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85C64" w:rsidRDefault="00C85C64">
      <w:pPr>
        <w:jc w:val="center"/>
        <w:divId w:val="1000699747"/>
        <w:rPr>
          <w:rFonts w:ascii="Times" w:hAnsi="Times" w:cs="Times"/>
          <w:sz w:val="25"/>
          <w:szCs w:val="25"/>
        </w:rPr>
      </w:pPr>
      <w:r>
        <w:rPr>
          <w:rFonts w:ascii="Times" w:hAnsi="Times" w:cs="Times"/>
          <w:sz w:val="25"/>
          <w:szCs w:val="25"/>
        </w:rPr>
        <w:t>Nariadenie vlády Slovenskej republiky, ktorým sa vyhlasuje prírodná rezervácia Vihorlatský prales</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85C64" w:rsidP="00C85C64">
            <w:pPr>
              <w:spacing w:after="0" w:line="240" w:lineRule="auto"/>
              <w:rPr>
                <w:rFonts w:ascii="Times New Roman" w:hAnsi="Times New Roman" w:cs="Calibri"/>
                <w:sz w:val="20"/>
                <w:szCs w:val="20"/>
              </w:rPr>
            </w:pPr>
            <w:r>
              <w:rPr>
                <w:rFonts w:ascii="Times" w:hAnsi="Times" w:cs="Times"/>
                <w:sz w:val="25"/>
                <w:szCs w:val="25"/>
              </w:rPr>
              <w:t>60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85C64" w:rsidP="00C85C64">
            <w:pPr>
              <w:spacing w:after="0" w:line="240" w:lineRule="auto"/>
              <w:rPr>
                <w:rFonts w:ascii="Times New Roman" w:hAnsi="Times New Roman" w:cs="Calibri"/>
                <w:sz w:val="20"/>
                <w:szCs w:val="20"/>
              </w:rPr>
            </w:pPr>
            <w:r>
              <w:rPr>
                <w:rFonts w:ascii="Times" w:hAnsi="Times" w:cs="Times"/>
                <w:sz w:val="25"/>
                <w:szCs w:val="25"/>
              </w:rPr>
              <w:t>60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85C64" w:rsidP="00C85C64">
            <w:pPr>
              <w:spacing w:after="0" w:line="240" w:lineRule="auto"/>
              <w:rPr>
                <w:rFonts w:ascii="Times New Roman" w:hAnsi="Times New Roman" w:cs="Calibri"/>
                <w:sz w:val="20"/>
                <w:szCs w:val="20"/>
              </w:rPr>
            </w:pPr>
            <w:r>
              <w:rPr>
                <w:rFonts w:ascii="Times" w:hAnsi="Times" w:cs="Times"/>
                <w:sz w:val="25"/>
                <w:szCs w:val="25"/>
              </w:rPr>
              <w:t>34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85C64" w:rsidP="00C85C64">
            <w:pPr>
              <w:spacing w:after="0" w:line="240" w:lineRule="auto"/>
              <w:rPr>
                <w:rFonts w:ascii="Times New Roman" w:hAnsi="Times New Roman" w:cs="Calibri"/>
                <w:sz w:val="20"/>
                <w:szCs w:val="20"/>
              </w:rPr>
            </w:pPr>
            <w:r>
              <w:rPr>
                <w:rFonts w:ascii="Times" w:hAnsi="Times" w:cs="Times"/>
                <w:sz w:val="25"/>
                <w:szCs w:val="25"/>
              </w:rPr>
              <w:t>14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85C64" w:rsidP="00C85C64">
            <w:pPr>
              <w:spacing w:after="0" w:line="240" w:lineRule="auto"/>
              <w:rPr>
                <w:rFonts w:ascii="Times New Roman" w:hAnsi="Times New Roman" w:cs="Calibri"/>
                <w:sz w:val="20"/>
                <w:szCs w:val="20"/>
              </w:rPr>
            </w:pPr>
            <w:r>
              <w:rPr>
                <w:rFonts w:ascii="Times" w:hAnsi="Times" w:cs="Times"/>
                <w:sz w:val="25"/>
                <w:szCs w:val="25"/>
              </w:rPr>
              <w:t>12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Rozporové konanie (s kým, kedy, s akým výsledkom)</w:t>
            </w:r>
          </w:p>
          <w:p w:rsidR="002D1401" w:rsidRPr="00481669" w:rsidRDefault="002D1401" w:rsidP="002D1401">
            <w:pPr>
              <w:pStyle w:val="Odsekzoznamu"/>
              <w:numPr>
                <w:ilvl w:val="0"/>
                <w:numId w:val="1"/>
              </w:numPr>
              <w:spacing w:after="0" w:line="240" w:lineRule="auto"/>
              <w:rPr>
                <w:rFonts w:ascii="Times New Roman" w:hAnsi="Times New Roman" w:cs="Calibri"/>
                <w:b/>
                <w:sz w:val="25"/>
                <w:szCs w:val="25"/>
              </w:rPr>
            </w:pPr>
            <w:r w:rsidRPr="00481669">
              <w:rPr>
                <w:rFonts w:ascii="Times New Roman" w:hAnsi="Times New Roman" w:cs="Calibri"/>
                <w:b/>
                <w:sz w:val="25"/>
                <w:szCs w:val="25"/>
              </w:rPr>
              <w:t>Lesoochranárske zoskupenie VLK</w:t>
            </w:r>
          </w:p>
          <w:p w:rsidR="002D1401" w:rsidRDefault="002D1401" w:rsidP="002D1401">
            <w:pPr>
              <w:pStyle w:val="Odsekzoznamu"/>
              <w:numPr>
                <w:ilvl w:val="0"/>
                <w:numId w:val="2"/>
              </w:numPr>
              <w:spacing w:after="0" w:line="240" w:lineRule="auto"/>
              <w:rPr>
                <w:rFonts w:ascii="Times New Roman" w:hAnsi="Times New Roman" w:cs="Calibri"/>
                <w:sz w:val="25"/>
                <w:szCs w:val="25"/>
              </w:rPr>
            </w:pPr>
            <w:r>
              <w:rPr>
                <w:rFonts w:ascii="Times New Roman" w:hAnsi="Times New Roman" w:cs="Calibri"/>
                <w:sz w:val="25"/>
                <w:szCs w:val="25"/>
              </w:rPr>
              <w:t>rozporové rokovanie uskutočnené 02.03.2020</w:t>
            </w:r>
          </w:p>
          <w:p w:rsidR="002D1401" w:rsidRDefault="002D1401" w:rsidP="002D1401">
            <w:pPr>
              <w:pStyle w:val="Odsekzoznamu"/>
              <w:numPr>
                <w:ilvl w:val="0"/>
                <w:numId w:val="2"/>
              </w:numPr>
              <w:spacing w:after="0" w:line="240" w:lineRule="auto"/>
              <w:rPr>
                <w:rFonts w:ascii="Times New Roman" w:hAnsi="Times New Roman" w:cs="Calibri"/>
                <w:sz w:val="25"/>
                <w:szCs w:val="25"/>
              </w:rPr>
            </w:pPr>
            <w:r>
              <w:rPr>
                <w:rFonts w:ascii="Times New Roman" w:hAnsi="Times New Roman" w:cs="Calibri"/>
                <w:sz w:val="25"/>
                <w:szCs w:val="25"/>
              </w:rPr>
              <w:t>pripomienkujúci subjekt trval na pripomienke</w:t>
            </w:r>
          </w:p>
          <w:p w:rsidR="002D1401" w:rsidRDefault="002D1401" w:rsidP="002D1401">
            <w:pPr>
              <w:pStyle w:val="Odsekzoznamu"/>
              <w:numPr>
                <w:ilvl w:val="0"/>
                <w:numId w:val="2"/>
              </w:numPr>
              <w:spacing w:after="0" w:line="240" w:lineRule="auto"/>
              <w:rPr>
                <w:rFonts w:ascii="Times New Roman" w:hAnsi="Times New Roman" w:cs="Calibri"/>
                <w:sz w:val="25"/>
                <w:szCs w:val="25"/>
              </w:rPr>
            </w:pPr>
            <w:r>
              <w:rPr>
                <w:rFonts w:ascii="Times New Roman" w:hAnsi="Times New Roman" w:cs="Calibri"/>
                <w:sz w:val="25"/>
                <w:szCs w:val="25"/>
              </w:rPr>
              <w:t>rozpor odstránený na úrovni ministra</w:t>
            </w:r>
          </w:p>
          <w:p w:rsidR="002D1401" w:rsidRPr="00481669" w:rsidRDefault="002D1401" w:rsidP="002D1401">
            <w:pPr>
              <w:pStyle w:val="Odsekzoznamu"/>
              <w:numPr>
                <w:ilvl w:val="0"/>
                <w:numId w:val="1"/>
              </w:numPr>
              <w:spacing w:after="0" w:line="240" w:lineRule="auto"/>
              <w:rPr>
                <w:rFonts w:ascii="Times New Roman" w:hAnsi="Times New Roman" w:cs="Calibri"/>
                <w:b/>
                <w:sz w:val="25"/>
                <w:szCs w:val="25"/>
              </w:rPr>
            </w:pPr>
            <w:r w:rsidRPr="00481669">
              <w:rPr>
                <w:rFonts w:ascii="Times New Roman" w:hAnsi="Times New Roman" w:cs="Calibri"/>
                <w:b/>
                <w:sz w:val="25"/>
                <w:szCs w:val="25"/>
              </w:rPr>
              <w:t>Ministerstvo obrany SR</w:t>
            </w:r>
          </w:p>
          <w:p w:rsidR="002D1401" w:rsidRDefault="002D1401" w:rsidP="002D1401">
            <w:pPr>
              <w:pStyle w:val="Odsekzoznamu"/>
              <w:numPr>
                <w:ilvl w:val="0"/>
                <w:numId w:val="2"/>
              </w:numPr>
              <w:spacing w:after="0" w:line="240" w:lineRule="auto"/>
              <w:rPr>
                <w:rFonts w:ascii="Times New Roman" w:hAnsi="Times New Roman" w:cs="Calibri"/>
                <w:sz w:val="25"/>
                <w:szCs w:val="25"/>
              </w:rPr>
            </w:pPr>
            <w:r>
              <w:rPr>
                <w:rFonts w:ascii="Times New Roman" w:hAnsi="Times New Roman" w:cs="Calibri"/>
                <w:sz w:val="25"/>
                <w:szCs w:val="25"/>
              </w:rPr>
              <w:t>rozporové rokovanie uskutočnené 25.02.2020</w:t>
            </w:r>
          </w:p>
          <w:p w:rsidR="002D1401" w:rsidRPr="007863EB" w:rsidRDefault="002D1401" w:rsidP="002D1401">
            <w:pPr>
              <w:pStyle w:val="Odsekzoznamu"/>
              <w:numPr>
                <w:ilvl w:val="0"/>
                <w:numId w:val="2"/>
              </w:numPr>
              <w:spacing w:after="0" w:line="240" w:lineRule="auto"/>
              <w:rPr>
                <w:rFonts w:ascii="Times New Roman" w:hAnsi="Times New Roman" w:cs="Calibri"/>
                <w:sz w:val="25"/>
                <w:szCs w:val="25"/>
              </w:rPr>
            </w:pPr>
            <w:r>
              <w:rPr>
                <w:rFonts w:ascii="Times New Roman" w:hAnsi="Times New Roman" w:cs="Calibri"/>
                <w:sz w:val="25"/>
                <w:szCs w:val="25"/>
              </w:rPr>
              <w:t xml:space="preserve">3 pripomienky boli akceptované a zapracované do nariadenia, </w:t>
            </w:r>
            <w:r w:rsidRPr="007863EB">
              <w:rPr>
                <w:rFonts w:ascii="Times New Roman" w:hAnsi="Times New Roman" w:cs="Calibri"/>
                <w:sz w:val="25"/>
                <w:szCs w:val="25"/>
              </w:rPr>
              <w:t>jedna pripomienka bola čiastočne akceptovaná</w:t>
            </w:r>
          </w:p>
          <w:p w:rsidR="002D1401" w:rsidRPr="00481669" w:rsidRDefault="002D1401" w:rsidP="002D1401">
            <w:pPr>
              <w:pStyle w:val="Odsekzoznamu"/>
              <w:numPr>
                <w:ilvl w:val="0"/>
                <w:numId w:val="1"/>
              </w:numPr>
              <w:spacing w:after="0" w:line="240" w:lineRule="auto"/>
              <w:rPr>
                <w:rFonts w:ascii="Times New Roman" w:hAnsi="Times New Roman" w:cs="Calibri"/>
                <w:b/>
                <w:sz w:val="25"/>
                <w:szCs w:val="25"/>
              </w:rPr>
            </w:pPr>
            <w:r w:rsidRPr="00481669">
              <w:rPr>
                <w:rFonts w:ascii="Times New Roman" w:hAnsi="Times New Roman" w:cs="Calibri"/>
                <w:b/>
                <w:sz w:val="25"/>
                <w:szCs w:val="25"/>
              </w:rPr>
              <w:t>Ministerstvo pôdohospodárstva SR</w:t>
            </w:r>
          </w:p>
          <w:p w:rsidR="002D1401" w:rsidRDefault="002D1401" w:rsidP="002D1401">
            <w:pPr>
              <w:pStyle w:val="Odsekzoznamu"/>
              <w:numPr>
                <w:ilvl w:val="0"/>
                <w:numId w:val="2"/>
              </w:numPr>
              <w:spacing w:after="0" w:line="240" w:lineRule="auto"/>
              <w:rPr>
                <w:rFonts w:ascii="Times New Roman" w:hAnsi="Times New Roman" w:cs="Calibri"/>
                <w:sz w:val="25"/>
                <w:szCs w:val="25"/>
              </w:rPr>
            </w:pPr>
            <w:r>
              <w:rPr>
                <w:rFonts w:ascii="Times New Roman" w:hAnsi="Times New Roman" w:cs="Calibri"/>
                <w:sz w:val="25"/>
                <w:szCs w:val="25"/>
              </w:rPr>
              <w:t>rozpor vyriešený prostredníctvom emailovej komunikácie</w:t>
            </w:r>
          </w:p>
          <w:p w:rsidR="002D1401" w:rsidRDefault="002D1401" w:rsidP="002D1401">
            <w:pPr>
              <w:spacing w:after="0" w:line="240" w:lineRule="auto"/>
              <w:rPr>
                <w:rFonts w:ascii="Times New Roman" w:hAnsi="Times New Roman" w:cs="Calibri"/>
                <w:sz w:val="25"/>
                <w:szCs w:val="25"/>
              </w:rPr>
            </w:pPr>
            <w:r>
              <w:rPr>
                <w:rFonts w:ascii="Times New Roman" w:hAnsi="Times New Roman" w:cs="Calibri"/>
                <w:sz w:val="25"/>
                <w:szCs w:val="25"/>
              </w:rPr>
              <w:t xml:space="preserve">                 </w:t>
            </w:r>
            <w:bookmarkStart w:id="0" w:name="_GoBack"/>
            <w:bookmarkEnd w:id="0"/>
            <w:r>
              <w:rPr>
                <w:rFonts w:ascii="Times New Roman" w:hAnsi="Times New Roman" w:cs="Calibri"/>
                <w:sz w:val="25"/>
                <w:szCs w:val="25"/>
              </w:rPr>
              <w:t>dňa 05.08.2020</w:t>
            </w:r>
          </w:p>
          <w:p w:rsidR="002D1401" w:rsidRPr="000032C8" w:rsidRDefault="002D1401" w:rsidP="002D1401">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85C64" w:rsidRDefault="00C85C6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C85C64">
        <w:trPr>
          <w:divId w:val="207685751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Vôbec nezaslali</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sz w:val="20"/>
                <w:szCs w:val="20"/>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sz w:val="20"/>
                <w:szCs w:val="20"/>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sz w:val="20"/>
                <w:szCs w:val="20"/>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sz w:val="20"/>
                <w:szCs w:val="20"/>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sz w:val="20"/>
                <w:szCs w:val="20"/>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sz w:val="20"/>
                <w:szCs w:val="20"/>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sz w:val="20"/>
                <w:szCs w:val="20"/>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sz w:val="20"/>
                <w:szCs w:val="20"/>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sz w:val="20"/>
                <w:szCs w:val="20"/>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sz w:val="20"/>
                <w:szCs w:val="20"/>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sz w:val="20"/>
                <w:szCs w:val="20"/>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sz w:val="20"/>
                <w:szCs w:val="20"/>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lastRenderedPageBreak/>
              <w:t>16.</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lastRenderedPageBreak/>
              <w:t>32.</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x</w:t>
            </w:r>
          </w:p>
        </w:tc>
      </w:tr>
      <w:tr w:rsidR="00C85C64">
        <w:trPr>
          <w:divId w:val="2076857518"/>
          <w:jc w:val="center"/>
        </w:trPr>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60 (52o,8z)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5C64" w:rsidRDefault="00C85C64">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85C64" w:rsidRDefault="00C85C6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54"/>
        <w:gridCol w:w="10708"/>
        <w:gridCol w:w="254"/>
        <w:gridCol w:w="297"/>
        <w:gridCol w:w="1092"/>
      </w:tblGrid>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Spôsob vyhodnotenia</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celému návrhu nariadenia</w:t>
            </w:r>
            <w:r>
              <w:rPr>
                <w:rFonts w:ascii="Times" w:hAnsi="Times" w:cs="Times"/>
                <w:sz w:val="25"/>
                <w:szCs w:val="25"/>
              </w:rPr>
              <w:br/>
              <w:t>1. V celom texte návrhu predmetného nariadenia navrhujeme vypustiť nadpisy paragrafov.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 1 ods. 2</w:t>
            </w:r>
            <w:r>
              <w:rPr>
                <w:rFonts w:ascii="Times" w:hAnsi="Times" w:cs="Times"/>
                <w:sz w:val="25"/>
                <w:szCs w:val="25"/>
              </w:rPr>
              <w:br/>
              <w:t xml:space="preserve">2. V § 1 ods. 2 poslednej vete odporúčame slovo „hektára“ nahradiť slovom „ha“. Táto pripomienka platí pre celý text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 1 ods. 5</w:t>
            </w:r>
            <w:r>
              <w:rPr>
                <w:rFonts w:ascii="Times" w:hAnsi="Times" w:cs="Times"/>
                <w:sz w:val="25"/>
                <w:szCs w:val="25"/>
              </w:rPr>
              <w:br/>
              <w:t xml:space="preserve">3. Odporúčame vypustiť ustanovenie § 1 ods. 5 keďže obdobnú úpravu upravuje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Uvedená formulácia je pre zrozumiteľnosť nariadenia potrebná.</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 2</w:t>
            </w:r>
            <w:r>
              <w:rPr>
                <w:rFonts w:ascii="Times" w:hAnsi="Times" w:cs="Times"/>
                <w:sz w:val="25"/>
                <w:szCs w:val="25"/>
              </w:rPr>
              <w:br/>
              <w:t>4. Znenie § 2 odporúčame upraviť takto: „Predmet ochrany prírodnej rezervácie je uvedený v prílohe č.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 2 bol upravený podľa podmienok iného pripomienkujúceho subjektu.</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celému textu návrhu nariadenia</w:t>
            </w:r>
            <w:r>
              <w:rPr>
                <w:rFonts w:ascii="Times" w:hAnsi="Times" w:cs="Times"/>
                <w:sz w:val="25"/>
                <w:szCs w:val="25"/>
              </w:rPr>
              <w:br/>
              <w:t xml:space="preserve">5. V celom texte návrhu nariadenia odporúčame vypustiť odkazy na zákon, keďže je zrejmé, že sa jedná o zákon, ktorý obsahuje splnomocňujúce ustanovenie na jeho vydanie.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Pripomienku neakceptujeme, keďže ďalšie pripomienkujúce subjekty vyžadovali uviesť kvôli prehľadnosti aj ďalšie odkazy na zákon.</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k odkazu 1</w:t>
            </w:r>
            <w:r>
              <w:rPr>
                <w:rFonts w:ascii="Times" w:hAnsi="Times" w:cs="Times"/>
                <w:sz w:val="25"/>
                <w:szCs w:val="25"/>
              </w:rPr>
              <w:br/>
              <w:t>6. V poznámke pod čiarou k odkazu 1 odporúčame za slová „európskeho významu“ vložiť slová „(oznámenie č. 450/2004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Ustanovenie § 1 ods. 4 spolu s poznámkou pod čiarou boli z nariadenia vypustené.</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 4 bode 10</w:t>
            </w:r>
            <w:r>
              <w:rPr>
                <w:rFonts w:ascii="Times" w:hAnsi="Times" w:cs="Times"/>
                <w:sz w:val="25"/>
                <w:szCs w:val="25"/>
              </w:rPr>
              <w:br/>
              <w:t>7. V § 4 bode 10 odporúčame slovo „Z. b.“ nahradiť slovom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 1 ods. 2 prvej vete, v prílohe č. 1 časti „Zoznam parciel prírodnej rezervácie podľa registra „C““ ôsmej vete a v prílohe č. 2 časti „Zoznam parciel zón prírodnej rezervácie podľa registra „C““ v Zóne A, Zóne B a Ochrannom pásme slová „Remetské hámre“ nahradiť slovami „Remetské Hámre“, v § 1 ods. 2 druhej vete a v § 3 ods. 2 až 4 slovo „hektára“ nahradiť skratkou „ha“, v § 1 ods. 3 prvej vete za slovo „geometrickým“ vložiť slovo „určením“, v poznámke pod čiarou k odkazu 1 na konci pripojiť slová „(oznámenie č. 450/2004 Z. z.)“, v prílohe č. 1 časti „Popis hranice prírodnej rezervácie“ a v prílohe č. 2 časti „Popis hraníc zón prírodnej rezervácie“ v Zóne A a Zóne B skratku „cca“ nahradiť iným vhodným výrazom, v prílohe č. 1 časti „Popis hranice prírodnej rezervácie“ poslednej vete slovo „lesný“ nahradiť slovom „lesné“, v prílohe č. 1 poslednej vete za slovom „systéme“ vypustiť dvojbodku, v prílohe č. 2 časti „Popis hraníc zón prírodnej rezervácie“ za nadpismi „Zóna A“, „Zóna B“ a „Ochranné pásmo“ vypustiť dvojbodku, v prílohe č. 2 časti „Popis hraníc zón prírodnej rezervácie“ v Zóne A slová „a. Pokračuje“ nahradiť slovami „a pokračuje“, v prílohe č. 2 časti „Popis hraníc zón prírodnej rezervácie“ v Ochrannom pásme druhej vete slovo „porast“ nahradiť slovom „porastu“, v prílohe č. 3 druhom odseku slovo „Biotop“ nahradiť slovom „Biotopy“ a v štvrtom odseku slovo „nasledovné“ nahradiť slovom „tieto“).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 xml:space="preserve">§ 1 ods. 4 </w:t>
            </w:r>
            <w:r>
              <w:rPr>
                <w:rFonts w:ascii="Times" w:hAnsi="Times" w:cs="Times"/>
                <w:sz w:val="25"/>
                <w:szCs w:val="25"/>
              </w:rPr>
              <w:br/>
              <w:t xml:space="preserve">Odkaz 1 odporúčame presunúť za bodku.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 2 a 3</w:t>
            </w:r>
            <w:r>
              <w:rPr>
                <w:rFonts w:ascii="Times" w:hAnsi="Times" w:cs="Times"/>
                <w:sz w:val="25"/>
                <w:szCs w:val="25"/>
              </w:rPr>
              <w:br/>
              <w:t xml:space="preserve">V § 2 odporúčame uviesť, že predmet ochrany prírodnej rezervácie je uvedený v prílohe č. 2 a v § 3 ods. 1, že hranice zón a ochranného pásma prírodnej rezervácie sú uvedené v prílohe č. 3. Súčasne odporúčame vymeniť poradie príloh č. 2 a 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 xml:space="preserve">V zmysle pripomienky boli zosúladené odkazy na prílohy </w:t>
            </w:r>
            <w:r>
              <w:rPr>
                <w:rFonts w:ascii="Times" w:hAnsi="Times" w:cs="Times"/>
                <w:sz w:val="25"/>
                <w:szCs w:val="25"/>
              </w:rPr>
              <w:lastRenderedPageBreak/>
              <w:t>nariadenia vlády SR a na jeho ustanoveniami. V aktuálnom znení je predmet ochrany v § 3 a prílohe č. 3 a hranice v § 2 a v prílohe č. 2.</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 xml:space="preserve">§ 1 ods. 4 </w:t>
            </w:r>
            <w:r>
              <w:rPr>
                <w:rFonts w:ascii="Times" w:hAnsi="Times" w:cs="Times"/>
                <w:sz w:val="25"/>
                <w:szCs w:val="25"/>
              </w:rPr>
              <w:br/>
              <w:t xml:space="preserve">V poznámke pod čiarou k odkazu 1 odporúčame doplniť číslo oznámenia v zbierke zákonov. Odôvodnenie: Bod 46.2. v prílohe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Ustanovenie § 1 ods. 4 spolu s poznámkou pod čiarou sa z nariadenia vypustili.</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K návrhu nariadenia vlády</w:t>
            </w:r>
            <w:r>
              <w:rPr>
                <w:rFonts w:ascii="Times" w:hAnsi="Times" w:cs="Times"/>
                <w:sz w:val="25"/>
                <w:szCs w:val="25"/>
              </w:rPr>
              <w:br/>
              <w:t xml:space="preserve">1.V texte návrhu nariadenia vlády odporúčame čísla príloh uvádzať v chronologickom poradí. 2.V </w:t>
            </w:r>
            <w:r>
              <w:rPr>
                <w:rFonts w:ascii="Times" w:hAnsi="Times" w:cs="Times"/>
                <w:sz w:val="25"/>
                <w:szCs w:val="25"/>
              </w:rPr>
              <w:lastRenderedPageBreak/>
              <w:t xml:space="preserve">prílohách k nariadeniu vlády odporúčame jednotlivé parcely uvádzať v chronologickom poradí.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 xml:space="preserve">V súlade s pripomienkou bolo </w:t>
            </w:r>
            <w:r>
              <w:rPr>
                <w:rFonts w:ascii="Times" w:hAnsi="Times" w:cs="Times"/>
                <w:sz w:val="25"/>
                <w:szCs w:val="25"/>
              </w:rPr>
              <w:lastRenderedPageBreak/>
              <w:t>číslovanie príloh upravené a boli zosúladené odkazy na prílohy nariadenia vlády SR a na jeho ustanoveniami. V aktuálnom znení je predmet ochrany v § 3 a prílohe č. 3 a hranice v § 2 a v prílohe č. 2.</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Všeobecne k návrhu nariadenia vlády</w:t>
            </w:r>
            <w:r>
              <w:rPr>
                <w:rFonts w:ascii="Times" w:hAnsi="Times" w:cs="Times"/>
                <w:sz w:val="25"/>
                <w:szCs w:val="25"/>
              </w:rPr>
              <w:br/>
              <w:t xml:space="preserve">V zoznamoch parciel prírodnej rezervácie podľa registra „C“ parciel zón prírodnej rezervácie podľa registra „C“, zóna „B“, žiadame vypustiť parcelu č. 141, katastrálne územie Valaškovce – sever. Odôvodnenie: Vypustenie parcely č. 141, katastrálne územie Valaškovce – sever, žiadame z dôvodu, že </w:t>
            </w:r>
            <w:r>
              <w:rPr>
                <w:rFonts w:ascii="Times" w:hAnsi="Times" w:cs="Times"/>
                <w:sz w:val="25"/>
                <w:szCs w:val="25"/>
              </w:rPr>
              <w:lastRenderedPageBreak/>
              <w:t xml:space="preserve">návrh prírodnej rezervácie Vihorlatský prales nezasahuje do predmetnej parcely.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V zmysle tejto i ďalších súvisiacic</w:t>
            </w:r>
            <w:r>
              <w:rPr>
                <w:rFonts w:ascii="Times" w:hAnsi="Times" w:cs="Times"/>
                <w:sz w:val="25"/>
                <w:szCs w:val="25"/>
              </w:rPr>
              <w:lastRenderedPageBreak/>
              <w:t xml:space="preserve">h pripomienok vykonala Štátna ochrana prírody Slovenskej republiky (ŠOP SR) spresnenie parcelného vymedzenia PR Vihorlatský prales tak, aby aj v prílohe č. 2 návrhu nariadia vlády (nielen v projekte ochrany) bolo </w:t>
            </w:r>
            <w:r>
              <w:rPr>
                <w:rFonts w:ascii="Times" w:hAnsi="Times" w:cs="Times"/>
                <w:sz w:val="25"/>
                <w:szCs w:val="25"/>
              </w:rPr>
              <w:lastRenderedPageBreak/>
              <w:t>jednoznačne uvedené, či ide o celú parcelu alebo jej časť. V prípade parcely č. 141 bolo špecifikované, že ide len o jej časť, ktorá zasahuje do B zóny.</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Všeobecne k návrhu nariadenia vlády</w:t>
            </w:r>
            <w:r>
              <w:rPr>
                <w:rFonts w:ascii="Times" w:hAnsi="Times" w:cs="Times"/>
                <w:sz w:val="25"/>
                <w:szCs w:val="25"/>
              </w:rPr>
              <w:br/>
              <w:t xml:space="preserve">V zoznamoch parciel, ktoré tvoria prírodnú rezerváciu podľa registra „C“ žiadame parcely v okrese Humenné, katastrálne územie Valaškovce – juh č. 93, 94, 95, 88, v okrese Humenné, katastrálne územie Valaškovce - stred parcely č. 247, 251, 252, 253 a v okrese Humenné, katastrálne územie Valaškovce – sever parcely č.134, 137, 138, 140, 141, 147, 149, 150, 180, 190/1, 191, 192, 193, 194, 196 a 201/1 rozdeliť a uviesť iba konkrétnu časť, ktorá bude súčasťou prírodnej rezervácie. Odôvodnenie: Podľa uznesenia vlády Slovenskej republiky č. 508/2019 k návrhu úpravy hraníc slovenských komponentov lokality svetového dedičstva UNESCO Staré bukové lesy a bukové pralesy Karpát a iných regiónov Európy, nie sú tieto parcely súčasťou územia karpatských bukových pralesov v celej svojej výmere. Je </w:t>
            </w:r>
            <w:r>
              <w:rPr>
                <w:rFonts w:ascii="Times" w:hAnsi="Times" w:cs="Times"/>
                <w:sz w:val="25"/>
                <w:szCs w:val="25"/>
              </w:rPr>
              <w:lastRenderedPageBreak/>
              <w:t xml:space="preserve">nevyhnuté zadefinovať akou časťou resp. akou výmerou a v akej časti, do tohto územia spadajú. Zahrnutie celých parciel taktiež nezodpovedá grafickému znázorneniu navrhovanej prírodnej rezervácie Vihorlatský prales, ktorá zodpovedá grafike podľa uvedeného uznesenia vlády. Vzhľadom na uvedené dochádza k rozporu a rozdielom medzi textovou a grafickou časťou materiálu. Neuvedenie presného zoznamu parciel neumožní zápis v katastri nehnuteľností, podľa ktorého budú jednoznačne jednotlivé parcely zahrnuté pod príslušný stupeň ochrany prírody a krajiny. Zahrnutie celých parciel podľa predloženého návrhu po zapísaní do katastra nehnuteľností nebude zodpovedať realite podľa dohovorov dotknutých subjektov, ako aj podľa uznesenia vlády Slovenskej republiky č. 508/2019, ktorým vláda schválila úpravy hraníc slovenských komponentov lokality svetového dedičstva UNESCO Staré bukové lesy a bukové pralesy Karpát a iných regiónov Európy.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V zmysle pripomienky boli všetky vymenované parcely rozdelené a táto skutočnos</w:t>
            </w:r>
            <w:r>
              <w:rPr>
                <w:rFonts w:ascii="Times" w:hAnsi="Times" w:cs="Times"/>
                <w:sz w:val="25"/>
                <w:szCs w:val="25"/>
              </w:rPr>
              <w:lastRenderedPageBreak/>
              <w:t xml:space="preserve">ť je uvedená v prílohe č. 2 nariadenia vlády. </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Všeobecne k návrhu nariadenia vlády</w:t>
            </w:r>
            <w:r>
              <w:rPr>
                <w:rFonts w:ascii="Times" w:hAnsi="Times" w:cs="Times"/>
                <w:sz w:val="25"/>
                <w:szCs w:val="25"/>
              </w:rPr>
              <w:br/>
              <w:t xml:space="preserve">V zoznamoch parciel, ktoré tvoria prírodnú rezerváciu podľa registra „C“ žiadame parcely v okrese Sobrance, katastrálne územie Remetské Hámre č. 841, 844, 843, 898, 824, 825, 826, 833, 828/1, 893, 834, 836/1, 785, 798, 799, 845, 842/2, 809, 899, 836/3 a parcely v okrese Sobrance, katastrálne územie Vyšná Rybnica č. 830 a 890/1 z dôvodu duplicity vypustiť, keďže sa tam vyskytujú viackrát. Súčasne žiadame spresniť, ktoré parcely, resp. ich časti, prírodnej rezervácie podľa registra „C“ sú zaradené do zóny „A“ a do zóny „B“, keďže niektoré uvedené parcely napr. v okrese Humenné, katastrálne územie Valaškovce – juh, sú uvedené v zónach „A“ aj „B“, napríklad parcela č. 94, 95 a 88. Odôvodnenie: Vypustenie uvedených parciel žiadame z dôvodu ich duplicitného uvedenia. Spresnenie parciel žiadame z dôvodu ich presného určenia a zaradenia do jednotlivých zón.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 xml:space="preserve">V zmysle tejto i ďalších súvisiacich pripomienok vykonala ŠOP SR spresnenie parcelného vymedzenia PR Vihorlatský prales tak, aby aj </w:t>
            </w:r>
            <w:r>
              <w:rPr>
                <w:rFonts w:ascii="Times" w:hAnsi="Times" w:cs="Times"/>
                <w:sz w:val="25"/>
                <w:szCs w:val="25"/>
              </w:rPr>
              <w:lastRenderedPageBreak/>
              <w:t xml:space="preserve">v prílohe č. 2 návrhu nariadia vlády (nielen v projekte ochrany) bolo jednoznačne uvedené, či ide o celú parcelu alebo jej časť. V pripomienke uvedené parcely zasahujú do PR Vihorlatský prales celé alebo časťou, čo je uvedené </w:t>
            </w:r>
            <w:r>
              <w:rPr>
                <w:rFonts w:ascii="Times" w:hAnsi="Times" w:cs="Times"/>
                <w:sz w:val="25"/>
                <w:szCs w:val="25"/>
              </w:rPr>
              <w:lastRenderedPageBreak/>
              <w:t>v prílohe č. 2 nariadenia jednak vo vymedzení PR a jednak vo vymedzení jednotlivých zón. Nejde o duplicitu.</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K § 4</w:t>
            </w:r>
            <w:r>
              <w:rPr>
                <w:rFonts w:ascii="Times" w:hAnsi="Times" w:cs="Times"/>
                <w:sz w:val="25"/>
                <w:szCs w:val="25"/>
              </w:rPr>
              <w:br/>
              <w:t xml:space="preserve">Zrušovacie ustanovenie odporúčame upraviť v súlade s § 5 zákona č. 400/2015 Z. z. o tvorbe právnych predpisov a o Zbierke zákonov Slovenskej republiky a o zmene a doplnení niektorých zákonov v znení neskorších predpisov a pri jednotlivých bodoch odporúčame uviesť publikačný zdroj, kde bolo príslušné zrušované ustanovenie uverejnené alebo registrované. V súvislosti so zrušovacím ustanovením odporúčame analogickú úpravu, ako bola schválená v nariadení vlády Slovenskej republiky č. 69/2015 Z. z., ktorým sa vyhlasuje Národný park Slovenský raj, jeho zóny a ochranné pásmo.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Zrušovacie ustanovenia boli upravené podľa pripomienok iného povinne pripomienkujúceho subjektu.</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Všeobecne k návrhu nariadenia vlády</w:t>
            </w:r>
            <w:r>
              <w:rPr>
                <w:rFonts w:ascii="Times" w:hAnsi="Times" w:cs="Times"/>
                <w:sz w:val="25"/>
                <w:szCs w:val="25"/>
              </w:rPr>
              <w:br/>
              <w:t xml:space="preserve">Žiadame prepracovať, resp. upresniť slovný popis hranice prírodnej rezervácie a popis hraníc zón </w:t>
            </w:r>
            <w:r>
              <w:rPr>
                <w:rFonts w:ascii="Times" w:hAnsi="Times" w:cs="Times"/>
                <w:sz w:val="25"/>
                <w:szCs w:val="25"/>
              </w:rPr>
              <w:lastRenderedPageBreak/>
              <w:t xml:space="preserve">prírodnej rezervácie Vihorlatský prales. Odôvodnenie: Slovný popis hranice prírodnej rezervácie a popis hraníc zón prírodnej rezervácie Vihorlatský prales uvedený v prílohe č. 1 je pre identifikáciu hraníc nepostačujúci. Žiadame detailnejšie prepracovanie a upresnenie slovného popisu hranice prírodnej rezervácie a popisu hraníc zón prírodnej rezervácie Vihorlatský prales. Využiť pri tom terénne markanty, čísla hraničných kopcov, resp. čísla JPRL – jednotiek priestorového rozdelenia lesa (lesných porastov) v aktuálnom stave, uvádzať podľa príslušnosti k lesnému celku, na ktorom sa nachádzajú, tak aby boli hranice jasne identifikovateľné a jednoznačné.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 xml:space="preserve">predkladacia správa </w:t>
            </w:r>
            <w:r>
              <w:rPr>
                <w:rFonts w:ascii="Times" w:hAnsi="Times" w:cs="Times"/>
                <w:sz w:val="25"/>
                <w:szCs w:val="25"/>
              </w:rPr>
              <w:br/>
              <w:t xml:space="preserve">Do Predkladacej správy doplniť formuláciu: “MŽP SR prostredníctvom ním poverenej odbornej organizácie ochrany prírody poskytne správcovi informačného systému lesného hospodárstva, ktorým je Národné lesnícke centrum (elektronicky na adresu: nlc@nlcsk.org), vrstvu hraníc prírodnej rezervácie Vihorlatský prales predloženého na MPK pred rozporovým konaním, pred predložením materiálu na rokovanie vlády SR a pred zápisom prírodnej rezervácie Vihorlatský prales do katastra nehnuteľností.“. Odôvodnenie: Popisné informácie priebehu hraníc a mapové podklady, ktoré tvoria dokumenty k vyhláseniu prírodnej rezervácie Vihorlatský prales predložené do MPK, nie sú dostatočne jednoznačné pre územné vymedzenie predmetu ochrany a preto nie je možné ani posúdiť správnosť uvádzanej výmery. V porovnaní s materiálom, schváleným uznesením vlády SR č. 508/20019, sa vo výmerách nachádzajú rozdiely.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V súlade s pripomienkou a v zmysle konzultácie na úrovni vecne príslušných odborov MŽP SR a MPRV SR dňa 5. augusta 2020 bol do predkladacej správy doplnený nasledovn</w:t>
            </w:r>
            <w:r>
              <w:rPr>
                <w:rFonts w:ascii="Times" w:hAnsi="Times" w:cs="Times"/>
                <w:sz w:val="25"/>
                <w:szCs w:val="25"/>
              </w:rPr>
              <w:lastRenderedPageBreak/>
              <w:t xml:space="preserve">ý text: „Ministerstvo životného prostredia Slovenskej republiky prostredníctvom ním poverenej odbornej organizácie ochrany prírody pred predložením návrhu na vyhlásenie PR Vihorlatský prales na rokovanie vlády SR a pred jej zápisom </w:t>
            </w:r>
            <w:r>
              <w:rPr>
                <w:rFonts w:ascii="Times" w:hAnsi="Times" w:cs="Times"/>
                <w:sz w:val="25"/>
                <w:szCs w:val="25"/>
              </w:rPr>
              <w:lastRenderedPageBreak/>
              <w:t xml:space="preserve">do katastra nehnuteľností doručí správcovi informačného systému (§ 38 ods. 2 zákona 326/2005 Z. z. o lesoch v znení neskorších predpisov) na adresu nlc@nlcsk.org a nlc-ulzi@nlcsk.org hranice chráneného územia v dátovom formáte pre ukladanie </w:t>
            </w:r>
            <w:r>
              <w:rPr>
                <w:rFonts w:ascii="Times" w:hAnsi="Times" w:cs="Times"/>
                <w:sz w:val="25"/>
                <w:szCs w:val="25"/>
              </w:rPr>
              <w:lastRenderedPageBreak/>
              <w:t xml:space="preserve">vektorových priestorových dát pre geografické informačné systémy (napr. Esri shapefile), ktorý priestorovo popisuje geometrické body, línie a plochy hranice“. </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dôvodová správa všeobecná</w:t>
            </w:r>
            <w:r>
              <w:rPr>
                <w:rFonts w:ascii="Times" w:hAnsi="Times" w:cs="Times"/>
                <w:sz w:val="25"/>
                <w:szCs w:val="25"/>
              </w:rPr>
              <w:br/>
              <w:t xml:space="preserve">Do dôvodovej správy všeobecnej doplniť formuláciu: „MŽP prostredníctvom ním poverenej odbornej organizácie ochrany prírody v rámci schvaľovacieho procesu (pred rozporovým konaním a pred predložením materiálu na rokovanie vlády SR) ako aj pred zápisom do katastra nehnuteľností doručí správcovi informačného systému (§ 38 ods. 2 zákona 326/2005 Z. z) na adresu nlc@nlcsk. org a nlc-ulzi@lcsk.org hranice chráneného územia v dátovom formáte pre ukladanie vektorových priestorových dát pre geografické informačné systémy (napr. Esri shapefile), ktorý priestorovo popisuje geometrické body, línie a plochy hranice. Odôvodnenie: Popisné informácie priebehu hraníc a mapové podklady, ktoré </w:t>
            </w:r>
            <w:r>
              <w:rPr>
                <w:rFonts w:ascii="Times" w:hAnsi="Times" w:cs="Times"/>
                <w:sz w:val="25"/>
                <w:szCs w:val="25"/>
              </w:rPr>
              <w:lastRenderedPageBreak/>
              <w:t xml:space="preserve">tvoria dokumenty k vyhláseniu prírodnej rezervácie Vihorlatský prales predložené do MPK, nie sú dostatočne jednoznačné pre územné vymedzenie predmetu ochrany a preto nie je možné ani posúdiť správnosť uvádzanej výmery. V porovnaní s materiálom, schváleným uznesením vlády SR č. 508/20019, sa vo výmerách nachádzajú rozdiely.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 xml:space="preserve">V rámci konzultácie na úrovni vecne príslušných odborov MŽP SR a </w:t>
            </w:r>
            <w:r>
              <w:rPr>
                <w:rFonts w:ascii="Times" w:hAnsi="Times" w:cs="Times"/>
                <w:sz w:val="25"/>
                <w:szCs w:val="25"/>
              </w:rPr>
              <w:lastRenderedPageBreak/>
              <w:t>MPRV SR dňa 5. augusta 2020 bolo dohodnuté, že MPRV SR netrvá na uvedení predmetného textu aj v dôvodovej správe (postačuje jeho doplnenie do predkladacej správy – viď predchádzajúca pripomienka).</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 xml:space="preserve">vlastný materiál </w:t>
            </w:r>
            <w:r>
              <w:rPr>
                <w:rFonts w:ascii="Times" w:hAnsi="Times" w:cs="Times"/>
                <w:sz w:val="25"/>
                <w:szCs w:val="25"/>
              </w:rPr>
              <w:br/>
              <w:t xml:space="preserve">Odporúčame pre mierky použiť skratky (ha), číslovanie príloh usporiadať chronologicky (§ 2 príloha 2 § 3 </w:t>
            </w:r>
            <w:r>
              <w:rPr>
                <w:rFonts w:ascii="Times" w:hAnsi="Times" w:cs="Times"/>
                <w:sz w:val="25"/>
                <w:szCs w:val="25"/>
              </w:rPr>
              <w:lastRenderedPageBreak/>
              <w:t xml:space="preserve">príloha 3), nadpis preformulovať tak, aby bolo jednoznačné, že sa nariadením vyhlasuje prírodná rezervácia, vyhlasujú jej zóny a vyhlasuje aj jej ochranné pásmo a v tejto súvislosti aj vypustiť z § 3 ods. 1 slová „podľa § 17“ a upraviť názvy príloh a názvy ich mapových častí.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 xml:space="preserve">predkladacia správa a dôvodová správa </w:t>
            </w:r>
            <w:r>
              <w:rPr>
                <w:rFonts w:ascii="Times" w:hAnsi="Times" w:cs="Times"/>
                <w:sz w:val="25"/>
                <w:szCs w:val="25"/>
              </w:rPr>
              <w:br/>
              <w:t xml:space="preserve">V predkladacej správe, prvý odsek, druhú vetu upraviť nasledovne: „Časť navrhovanej prírodnej rezervácie (PR) Vihorlatský prales je súčasťou lokality UNESCO, ktorá bola zapísaná do zoznamu svetového dedičstva UNESCO v roku 2007. Rovnako upraviť aj časti dôvodovej správy. Odôvodnenie: Len časť navrhovaného územia PR Vihorlatský prales je súčasťou územia slovenských komponentov lokality UNESCO schválených v roku 2007.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 xml:space="preserve">Požadovaný text bol zapracovaný do predkladacej časti (2. veta). Obdobne v dôvodovej správe bol text začlenený do 1. odseku všeobecnej časti („Na základe uvedeného uznesenia vypracovalo </w:t>
            </w:r>
            <w:r>
              <w:rPr>
                <w:rFonts w:ascii="Times" w:hAnsi="Times" w:cs="Times"/>
                <w:sz w:val="25"/>
                <w:szCs w:val="25"/>
              </w:rPr>
              <w:lastRenderedPageBreak/>
              <w:t>Ministerstvo životného prostredia Slovenskej republiky, v spolupráci so Štátnou ochranou prírody Slovenskej republiky, návrh na vyhlásenie prírodnej rezervácie Vihorlatský prales (ďalej len „PR Vihorlatský prales“). Jeho účelom je zabezpeči</w:t>
            </w:r>
            <w:r>
              <w:rPr>
                <w:rFonts w:ascii="Times" w:hAnsi="Times" w:cs="Times"/>
                <w:sz w:val="25"/>
                <w:szCs w:val="25"/>
              </w:rPr>
              <w:lastRenderedPageBreak/>
              <w:t xml:space="preserve">ť primeranú ochranu územiu, ktoré je súčasťou lokality UNESCO, zapísanej prvýkrát do zoznamu svetového dedičstva UNESCO v roku 2007.“), ako aj osobitnej časti („Vyhlasuje sa PR Vihorlatský prales, ktoré je súčasťou lokality Bukové </w:t>
            </w:r>
            <w:r>
              <w:rPr>
                <w:rFonts w:ascii="Times" w:hAnsi="Times" w:cs="Times"/>
                <w:sz w:val="25"/>
                <w:szCs w:val="25"/>
              </w:rPr>
              <w:lastRenderedPageBreak/>
              <w:t>pralesy Karpát a iných regiónov Európy, ktorá bola prvýkrát zapísaná do zoznamu svetového dedičstva UNESCO rozhodnutím Rady pre svetové dedičstvo č. 31 COM 8 B.16 v roku 2007.“) .</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Prílohy č. 1 a 2 (zoznamy parciel)</w:t>
            </w:r>
            <w:r>
              <w:rPr>
                <w:rFonts w:ascii="Times" w:hAnsi="Times" w:cs="Times"/>
                <w:sz w:val="25"/>
                <w:szCs w:val="25"/>
              </w:rPr>
              <w:br/>
              <w:t xml:space="preserve">V zoznamoch parciel prírodnej rezervácie podľa registra „C“ a zoznamoch parciel zón prírodnej rezervácie podľa registra „C“ v prípade, že nejde o celé parcely, uvádzať, že ide o ich časti alebo túto skutočnosť uviesť v nadpise. Odôvodnenie: Identifikácia územia na celé parcely registra „C“ vedie k </w:t>
            </w:r>
            <w:r>
              <w:rPr>
                <w:rFonts w:ascii="Times" w:hAnsi="Times" w:cs="Times"/>
                <w:sz w:val="25"/>
                <w:szCs w:val="25"/>
              </w:rPr>
              <w:lastRenderedPageBreak/>
              <w:t xml:space="preserve">nesprávnemu posúdeniu nakoľko návrhom sú dotknuté aj časti parciel.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 xml:space="preserve">Prílohy č. 1 a 2 (popisné vymedzenie hraníc) </w:t>
            </w:r>
            <w:r>
              <w:rPr>
                <w:rFonts w:ascii="Times" w:hAnsi="Times" w:cs="Times"/>
                <w:sz w:val="25"/>
                <w:szCs w:val="25"/>
              </w:rPr>
              <w:br/>
              <w:t xml:space="preserve">Vo vymedzení hranice prírodnej rezervácie pri identifikácii jednotiek priestorového rozdelenia lesa je potrebné uviesť aj názov lesného celku a obdobie platnosti programu starostlivosti o les. Pri uvádzaní funkčných plôch je postačujúce uvádzať ich označenie (napr. funkčná plocha PH17) bez bližšej slovnej špecifikácie. Odôvodnenie: Bez uvedenia lesného celku a obdobia platnosti plánu nemajú údaje výpovednú hodnotu. Pri bližšej slovnej špecifikácii funkčných plôch dochádza k omylom.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K § 4</w:t>
            </w:r>
            <w:r>
              <w:rPr>
                <w:rFonts w:ascii="Times" w:hAnsi="Times" w:cs="Times"/>
                <w:sz w:val="25"/>
                <w:szCs w:val="25"/>
              </w:rPr>
              <w:br/>
              <w:t xml:space="preserve">Odporúčame zrušovacie ustanovenie upraviť v súlade s bodmi 63.1. a 63.2. prílohy č. 1 k Legislatívnym pravidlám vlády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 4</w:t>
            </w:r>
            <w:r>
              <w:rPr>
                <w:rFonts w:ascii="Times" w:hAnsi="Times" w:cs="Times"/>
                <w:sz w:val="25"/>
                <w:szCs w:val="25"/>
              </w:rPr>
              <w:br/>
              <w:t>Odporúčame pri jednotlivých citáciách právnych predpisov, ktoré sa majú zrušiť pripojiť na konci slová podľa bodu 46.2 prílohy č. 1 k Legislatívnym pravidlám vlády Slovenskej republiky. Súčasne odporúčame vypustiť zo zrušovacieho ustanovenia "rozhodnutie Okresného úradu životného prostredia v Michalovciach č. ŠOP 536/12/93 Kp. z 2.12.1993", vzhľadom na to, že ide o individuálny správny akt, ktorý by mal byť zrušený príslušným orgánom verejnej správy, ktorý dané rozhodnutie vydal.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Rozhodnutie OÚ č. ŠOP 536/12/93 Kp. z 2.12.1993 je potrebné v poznámke pod čiarou ponechať.</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 2 a 3</w:t>
            </w:r>
            <w:r>
              <w:rPr>
                <w:rFonts w:ascii="Times" w:hAnsi="Times" w:cs="Times"/>
                <w:sz w:val="25"/>
                <w:szCs w:val="25"/>
              </w:rPr>
              <w:br/>
              <w:t>Odporúčame prílohu č. 3 uvedenú v § 2 označiť ako prílohu č. 2 a v § 3 ods. 1 prílohu č. 2 označiť ako prílohu č. 3, vzhľadom na postupné číslovanie príloh uvedených v samotnom texte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 1 ods. 4</w:t>
            </w:r>
            <w:r>
              <w:rPr>
                <w:rFonts w:ascii="Times" w:hAnsi="Times" w:cs="Times"/>
                <w:sz w:val="25"/>
                <w:szCs w:val="25"/>
              </w:rPr>
              <w:br/>
              <w:t>Odporúčame v poznámke pod čiarou k odkazu 1 pripojiť na konci slová "v znení neskorších predpisov", vzhľadom na to, že výnos MŽP SR č. 3/2004-51 bol novelizovaný opatrením MŽP SR č. 1/2017 a opatrením MŽP SR č. 1/2018.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Ustanovenie § 1 ods. 4 spolu s poznámkou pod čiarou boli z nariadenia vypustené.</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všeobecne k prílohám</w:t>
            </w:r>
            <w:r>
              <w:rPr>
                <w:rFonts w:ascii="Times" w:hAnsi="Times" w:cs="Times"/>
                <w:sz w:val="25"/>
                <w:szCs w:val="25"/>
              </w:rPr>
              <w:br/>
              <w:t>Odporúčame v prílohe č. 1 a v prílohe č. 2 zosúladiť čísla parciel v jednotlivých katastrálnych územiach, vzhľadom na to, že viaceré čísla parciel sa opakujú. Napríklad v prílohe č. 1 v k. ú. Remetské hámre čísla parciel "898,824,825,826,827,833", v k. ú. Vyšná Rybnica čísla parciel "830, 839" a ďalšie.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 xml:space="preserve">V zmysle tejto i ďalších súvisiacich pripomienok vykonala ŠOP SR spresnenie parcelného vymedzenia PR Vihorlatský prales tak, aby aj v prílohe </w:t>
            </w:r>
            <w:r>
              <w:rPr>
                <w:rFonts w:ascii="Times" w:hAnsi="Times" w:cs="Times"/>
                <w:sz w:val="25"/>
                <w:szCs w:val="25"/>
              </w:rPr>
              <w:lastRenderedPageBreak/>
              <w:t xml:space="preserve">č. 2 návrhu nariadia vlády (nielen v projekte ochrany) bolo jednoznačne uvedené, či ide o celú parcelu alebo jej časť. </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prílohe č. 2</w:t>
            </w:r>
            <w:r>
              <w:rPr>
                <w:rFonts w:ascii="Times" w:hAnsi="Times" w:cs="Times"/>
                <w:sz w:val="25"/>
                <w:szCs w:val="25"/>
              </w:rPr>
              <w:br/>
              <w:t xml:space="preserve">V prílohe č.2 odporúčame 1. do Zóny A zaradiť parcely: parcela C-KN č. 832 k.ú. Remetské Hámre, parcela C-KN č. 892/1 k.ú. Vyšná Rybnica, parcela C-KN č. 891 k.ú. Vyšná Rybnica, 2. zo Zóny B vyradiť parcely: parcela C-KN č. 832 k.ú. Remetské Hámre, parcela C-KN č. 898 k.ú. Remetské Hámre, parcela C-KN č. 829/6 k.ú. Remetské Hámre, parcela C-KN č. 829/1 k.ú. Remetské Hámre, parcela C-KN č. 828/1 k.ú. Remetské Hámre, parcela C-KN č. 833 k.ú. Remetské Hámre, parcela C-KN č. 834 k.ú. Remetské Hámre, parcela C-KN č. 836/1 k.ú. Remetské Hámre, parcela C-KN č. 836/4 k.ú. Remetské Hámre, parcela C-KN č. 843/4 k.ú. Remetské Hámre, parcela C-KN č. 899/4 k.ú. Remetské Hámre, parcela C-KN č. 892/1 k.ú. Vyšná Rybnica, parcela C-KN č. 892/2 k.ú. Vyšná Rybnica, parcela C-KN č. 835 k.ú. Vyšná Rybnica, parcela C-KN č. 832 k.ú. Vyšná Rybnica, parcela C-KN č. 890/1 k.ú. Vyšná Rybnica. Parcelami je vymedzené Morské oko (a okolité lesné porasty), pričom ide o súčasnú národnú </w:t>
            </w:r>
            <w:r>
              <w:rPr>
                <w:rFonts w:ascii="Times" w:hAnsi="Times" w:cs="Times"/>
                <w:sz w:val="25"/>
                <w:szCs w:val="25"/>
              </w:rPr>
              <w:lastRenderedPageBreak/>
              <w:t>prírodnú rezerváciu. Tým, že ide o NPR, ide o najvyšší stupeň ochrany. Návrh však predstavuje ich vyradenie z najvyššieho stupňa ochrany. Vyradenie týchto parciel z najvyššieho stupňa ochrany je otázne vzhľadom na súčasný význam národnej prírodnej rezervácie.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V zmysle tejto i ďalších súvisiacich pripomienok vykonala ŠOP SR spresnenie parcelnéh</w:t>
            </w:r>
            <w:r>
              <w:rPr>
                <w:rFonts w:ascii="Times" w:hAnsi="Times" w:cs="Times"/>
                <w:sz w:val="25"/>
                <w:szCs w:val="25"/>
              </w:rPr>
              <w:lastRenderedPageBreak/>
              <w:t xml:space="preserve">o vymedzenia PR Vihorlatský prales tak, aby aj v prílohe č. 2 návrhu nariadia vlády (nielen v projekte ochrany) bolo jednoznačne uvedené, či ide o celú parcelu alebo jej časť. Vymedzenie Morského oka bolo upravené </w:t>
            </w:r>
            <w:r>
              <w:rPr>
                <w:rFonts w:ascii="Times" w:hAnsi="Times" w:cs="Times"/>
                <w:sz w:val="25"/>
                <w:szCs w:val="25"/>
              </w:rPr>
              <w:lastRenderedPageBreak/>
              <w:t>v zmysle záverov rokovaní k hromadnej pripomienke Lesoochranárskeho združenia VLK.</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Obsah predkladacej správy odporúčame upraviť podľa požiadaviek čl. 18 a 19 Legislatívnych pravidiel vlády SR, a to najmä vo vzťahu k uvádzaniu zhrnutia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 1 ods. 3</w:t>
            </w:r>
            <w:r>
              <w:rPr>
                <w:rFonts w:ascii="Times" w:hAnsi="Times" w:cs="Times"/>
                <w:sz w:val="25"/>
                <w:szCs w:val="25"/>
              </w:rPr>
              <w:br/>
              <w:t>V § 1 ods. 3 za slovom „geometrickým“ odporúčame doplniť slovo „určením“.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 xml:space="preserve">§ 4 </w:t>
            </w:r>
            <w:r>
              <w:rPr>
                <w:rFonts w:ascii="Times" w:hAnsi="Times" w:cs="Times"/>
                <w:sz w:val="25"/>
                <w:szCs w:val="25"/>
              </w:rPr>
              <w:br/>
              <w:t>V § 4 odporúčame vypustiť bod 9, keďže ide o individuálny právny akt.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 xml:space="preserve">Rozhodnutie OÚ č. ŠOP 536/12/93 Kp. z 2.12.1993 je potrebné v poznámke pod čiarou </w:t>
            </w:r>
            <w:r>
              <w:rPr>
                <w:rFonts w:ascii="Times" w:hAnsi="Times" w:cs="Times"/>
                <w:sz w:val="25"/>
                <w:szCs w:val="25"/>
              </w:rPr>
              <w:lastRenderedPageBreak/>
              <w:t>ponechať.</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poznámke pod čiarou k odkazu 1</w:t>
            </w:r>
            <w:r>
              <w:rPr>
                <w:rFonts w:ascii="Times" w:hAnsi="Times" w:cs="Times"/>
                <w:sz w:val="25"/>
                <w:szCs w:val="25"/>
              </w:rPr>
              <w:br/>
              <w:t>V poznámke pod čiarou k odkazu 1 odporúčame doplniť číslo oznámenia v Zbierke zákonov SR. Pripomienka podľa bodu 46.2 prílohy č. 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Ustanovenie § 1 ods. 4 spolu s poznámkou pod čiarou sa z nariadenia vypustili.</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prílohe č. 2</w:t>
            </w:r>
            <w:r>
              <w:rPr>
                <w:rFonts w:ascii="Times" w:hAnsi="Times" w:cs="Times"/>
                <w:sz w:val="25"/>
                <w:szCs w:val="25"/>
              </w:rPr>
              <w:br/>
              <w:t>V prílohe č. 2 v časti „Popis hraníc zón prírodnej rezervácie“ v podnadpisoch „Zóna A:“, „Zóna B:“ a „Ochranné pásmo:“ odporúčame v záujme zjednotenia textu vypustiť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prílohe č. 3</w:t>
            </w:r>
            <w:r>
              <w:rPr>
                <w:rFonts w:ascii="Times" w:hAnsi="Times" w:cs="Times"/>
                <w:sz w:val="25"/>
                <w:szCs w:val="25"/>
              </w:rPr>
              <w:br/>
              <w:t>V prílohe č. 3 v druhom odseku odporúčame slovo „Biotop“ nahradiť slovom „Biotopy“. Chyba v písaní. Navrhujeme zvážiť pretransformovanie obsahu piateho odseku do navrhovaného § 2. Navrhovaný text sa javí skôr ako účel ochrany vymedzeného predmetu ochrany.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 xml:space="preserve">Ustanovenie o programe starostlivosti chráneného územia bolo upravené podľa pripomienok iného pripomienkujúceho </w:t>
            </w:r>
            <w:r>
              <w:rPr>
                <w:rFonts w:ascii="Times" w:hAnsi="Times" w:cs="Times"/>
                <w:sz w:val="25"/>
                <w:szCs w:val="25"/>
              </w:rPr>
              <w:lastRenderedPageBreak/>
              <w:t>subjektu. Aktuálne je v § 3 ods. 3 nariadenia vlády.</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Všeobecne k vlastnému materiálu: v návrhu nariadenia odporúčame slová „hektára“ nahradiť skratkou „ha“ a prílohy číslovať chronologicky.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 xml:space="preserve">K § 1 ods. 2 </w:t>
            </w:r>
            <w:r>
              <w:rPr>
                <w:rFonts w:ascii="Times" w:hAnsi="Times" w:cs="Times"/>
                <w:sz w:val="25"/>
                <w:szCs w:val="25"/>
              </w:rPr>
              <w:br/>
              <w:t>V § 1 ods. 2 slovo "hektára odporúčame" nahradiť slovom "ha". Rovnaká pripomienka sa vzťahuje aj na § 3 ods. 2 až 4.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K § 1 ods. 3</w:t>
            </w:r>
            <w:r>
              <w:rPr>
                <w:rFonts w:ascii="Times" w:hAnsi="Times" w:cs="Times"/>
                <w:sz w:val="25"/>
                <w:szCs w:val="25"/>
              </w:rPr>
              <w:br/>
              <w:t>V § 1 ods. 3 za slovom " geometrickým" odporúčame doplniť slovo "určením".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K § 1 ods. 4</w:t>
            </w:r>
            <w:r>
              <w:rPr>
                <w:rFonts w:ascii="Times" w:hAnsi="Times" w:cs="Times"/>
                <w:sz w:val="25"/>
                <w:szCs w:val="25"/>
              </w:rPr>
              <w:br/>
              <w:t>V § 1 ods. 4 v poznámke pod čiarou k odkazu 1 odporúčame na konci doplniť slová "(oznámenie č. 450/2004 Z. z.) v znení neskorších predpisov".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Ustanovenie § 1 ods. 4 spolu s poznámkou pod čiarou sa z nariadenia vypustilo.</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 xml:space="preserve">MZVEZ </w:t>
            </w:r>
            <w:r>
              <w:rPr>
                <w:rFonts w:ascii="Times" w:hAnsi="Times" w:cs="Times"/>
                <w:b/>
                <w:bCs/>
                <w:sz w:val="25"/>
                <w:szCs w:val="25"/>
              </w:rPr>
              <w:lastRenderedPageBreak/>
              <w:t>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lastRenderedPageBreak/>
              <w:t>K § 4</w:t>
            </w:r>
            <w:r>
              <w:rPr>
                <w:rFonts w:ascii="Times" w:hAnsi="Times" w:cs="Times"/>
                <w:sz w:val="25"/>
                <w:szCs w:val="25"/>
              </w:rPr>
              <w:br/>
              <w:t xml:space="preserve">V § 4 v bodoch 1 , 3 a 4 odporúčame slovo "SSR" nahradiť slovami "Slovenskej socialistickej republiky" </w:t>
            </w:r>
            <w:r>
              <w:rPr>
                <w:rFonts w:ascii="Times" w:hAnsi="Times" w:cs="Times"/>
                <w:sz w:val="25"/>
                <w:szCs w:val="25"/>
              </w:rPr>
              <w:lastRenderedPageBreak/>
              <w:t xml:space="preserve">a v bodoch 9 a 10 na konci doplniť čiarku, v bode 10 slovo "Z. b." nahradiť slovom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K § 4</w:t>
            </w:r>
            <w:r>
              <w:rPr>
                <w:rFonts w:ascii="Times" w:hAnsi="Times" w:cs="Times"/>
                <w:sz w:val="25"/>
                <w:szCs w:val="25"/>
              </w:rPr>
              <w:br/>
              <w:t xml:space="preserve">Ustanovenie § 4 odporúčame zosúladiť s § 5 ods. 5 zákona č. 400/2015 Z. z. o tvorbe právnych predpisov a o Zbierke zákonov Slovenskej republiky a o zmene a doplnení niektorých zákonov, podľa ktorého „zrušiť právny predpis a ponechať v platnosti a účinnosti len niektoré jeho ustanovenia je neprípustné“. Primeraná úprava je aj v čl. 8 ods. 6 legislatívnych pravidiel vlády SR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Zrušovacie ustanovenia boli upravené podľa pripomienok iného povinne pripomienkujúceho subjektu.</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Doložku zlučiteľnosti odporúčame formálne prepracovať podľa platných Legislatívnych pravidiel vlády Slovenskej republiky, a to 1. v bode 4. písm. b) odporúčame uviesť informáciu o formálnej výzve Európskej komisie voči Slovenskej republike z 25. júla 2019 na dobudovanie sústavy NATURA 2000 v súvislosti s povinnosťami vyplývajúcimi z implementácie smernice o biotopoch (smernica Rady 92/43/EHS v platnom znení), https://ec.europa.eu/atwork/applying-eu-law/infringements-proceedings/infringement_decisions/?typeOfSearch=false&amp;active_only=0&amp;noncom=0&amp;r_dossier=20192141&amp;decision_date_from=&amp;decision_date_to=&amp;title=&amp;submit=Search&amp;lang_code=sk 2. v bode 4. písm. c) odporúčame uviesť príslušné transpozičné opatrenia k smernici Rady 92/43/EHS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 xml:space="preserve">Pripomienka nebolo akceptovaná, nakoľko dôvodom vyhlásenia PR Vihorlatský prales nie je budovanie sústavy </w:t>
            </w:r>
            <w:r>
              <w:rPr>
                <w:rFonts w:ascii="Times" w:hAnsi="Times" w:cs="Times"/>
                <w:sz w:val="25"/>
                <w:szCs w:val="25"/>
              </w:rPr>
              <w:lastRenderedPageBreak/>
              <w:t xml:space="preserve">Natura 2000, ale splnenie požiadavky vyplývajúcej z uznesenia vlády Slovenskej republiky č. 508 zo 14. októbra 2019 k Návrhu úpravy hraníc slovenských komponentov lokality svetového dedičstva UNESCO Staré </w:t>
            </w:r>
            <w:r>
              <w:rPr>
                <w:rFonts w:ascii="Times" w:hAnsi="Times" w:cs="Times"/>
                <w:sz w:val="25"/>
                <w:szCs w:val="25"/>
              </w:rPr>
              <w:lastRenderedPageBreak/>
              <w:t>bukové lesy a bukové pralesy Karpát a iných regiónov Európy.</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K § 2</w:t>
            </w:r>
            <w:r>
              <w:rPr>
                <w:rFonts w:ascii="Times" w:hAnsi="Times" w:cs="Times"/>
                <w:sz w:val="25"/>
                <w:szCs w:val="25"/>
              </w:rPr>
              <w:br/>
              <w:t xml:space="preserve">Ustanovenie § 2 je potrebné zosúladiť so znením splnomocňovacích ustanovení § 22 ods. 1 a 6 a § 30 ods. 7 zákona č. 543/2002 Z. z. o ochrane prírody a krajiny v znení neskorších predpisov, podľa ktorých sa má nariadením vlády vyhlásiť prírodná rezervácia a ustanoviť stupeň jej ochrany, vymedzenie jej hraníc, hraníc jej ochranného pásma a podrobnosti o územnej ochrane prírodnej rezervácie a jej ochranného pásma. Zároveň je potrebné správne vecne prepojiť text § 2 vo vzťahu k obsahu prílohy č. 3. „1) Výnos Ministerstva životného prostredia Slovenskej republiky zo 14. júla 2004 č. 3/2004-5.1, ktorým sa vydáva národný zoznam území európskeho významu (oznámenie č. 450/2004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K § 1</w:t>
            </w:r>
            <w:r>
              <w:rPr>
                <w:rFonts w:ascii="Times" w:hAnsi="Times" w:cs="Times"/>
                <w:sz w:val="25"/>
                <w:szCs w:val="25"/>
              </w:rPr>
              <w:br/>
              <w:t xml:space="preserve">V § 1 ods. 4 odporúčame odkaz nad slovom „oko“ umiestniť za bodkou takto: „oko.1)“ a zároveň poznámku pod čiarou k odkazu 1 uviesť takto: „1) Výnos Ministerstva životného prostredia Slovenskej republiky zo 14. júla 2004 č. 3/2004-5.1, ktorým sa vydáva národný zoznam území európskeho významu (oznámenie č. 450/2004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Ustanovenie § 1 ods. 4 spolu s poznámkou pod čiarou sa z nariadenia vypustili.</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doložky zlučiteľnosti upozorňujeme na nesprávne označenie primárneho, sekundárneho a judikatúry Súdneho dvora Európskej únie. Žiadame v súlade s prílohou č. 2 k Legislatívnym pravidlám vlády SR primárne právo označiť ako písmeno „a)“, sekundárne právo ako písmeno „b)“ a judikatúru ako písmeno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1. V celom návrhu nariadenia odporúčame vypustiť nadpisy paragrafov.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10. Osobitnú časť dôvodovej správy odporúčame upraviť v kontexte vyššie uplatnených a akceptovaných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2. V § 1 v odseku 3 odporúčame za slovo „geometrickým“ doplniť slovo „určením“.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b) je potrebné publikačný zdroj smernice 92/43/EHS v platnom znení uviesť nasledovne: „(Ú. v. ES L 206, 22.7.1992; Mimoriadne vydanie Ú. v. EÚ, kap. 15/zv.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 xml:space="preserve">Smernica 92/43/EHS v doložke zlučiteľnosti nie je uvedená, nakoľko dôvodom vyhlásenia PR Vihorlatský prales </w:t>
            </w:r>
            <w:r>
              <w:rPr>
                <w:rFonts w:ascii="Times" w:hAnsi="Times" w:cs="Times"/>
                <w:sz w:val="25"/>
                <w:szCs w:val="25"/>
              </w:rPr>
              <w:lastRenderedPageBreak/>
              <w:t xml:space="preserve">nie je budovanie sústavy Natura 2000, ale splnenie požiadavky vyplývajúcej z uznesenia vlády Slovenskej republiky č. 508 zo 14. októbra 2019 k Návrhu úpravy hraníc slovenských komponentov lokality svetového </w:t>
            </w:r>
            <w:r>
              <w:rPr>
                <w:rFonts w:ascii="Times" w:hAnsi="Times" w:cs="Times"/>
                <w:sz w:val="25"/>
                <w:szCs w:val="25"/>
              </w:rPr>
              <w:lastRenderedPageBreak/>
              <w:t>dedičstva UNESCO Staré bukové lesy a bukové pralesy Karpát a iných regiónov Európy.</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3. V § 1 odporúčame odsek 4 zlúčiť do odseku 1. Zároveň odporúčame odsek 5 prečíslovať na odsek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Ustanovenie § 1 ods. 4 sa z nariadenia vypustilo.</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b) je potrebné za úplnou citáciou vykonávacieho rozhodnutia (EÚ) 2019/17 doplniť publikačný zdroj „(Ú. v. EÚ L 7, 9.1.2019)“.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 xml:space="preserve">Smernica 92/43/EHS v doložke zlučiteľnosti nie je uvedená, nakoľko dôvodom vyhlásenia PR </w:t>
            </w:r>
            <w:r>
              <w:rPr>
                <w:rFonts w:ascii="Times" w:hAnsi="Times" w:cs="Times"/>
                <w:sz w:val="25"/>
                <w:szCs w:val="25"/>
              </w:rPr>
              <w:lastRenderedPageBreak/>
              <w:t xml:space="preserve">Vihorlatský prales nie je budovanie sústavy Natura 2000, ale splnenie požiadavky vyplývajúcej z uznesenia vlády Slovenskej republiky č. 508 zo 14. októbra 2019 k Návrhu úpravy hraníc slovenských komponentov </w:t>
            </w:r>
            <w:r>
              <w:rPr>
                <w:rFonts w:ascii="Times" w:hAnsi="Times" w:cs="Times"/>
                <w:sz w:val="25"/>
                <w:szCs w:val="25"/>
              </w:rPr>
              <w:lastRenderedPageBreak/>
              <w:t>lokality svetového dedičstva UNESCO Staré bukové lesy a bukové pralesy Karpát a iných regiónov Európy.</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4. V § 1 ods. 1, druhá veta, odporúčame za slová „Morské oko“ doplniť slová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Pripomienkované ustanovenie bolo z nariadenie vypustené.</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V bode 4 písm. b) doložky zlučiteľnosti je potrebné uviesť formálne oznámenie C (2019) 4705, ktoré bolo vydané v súvislosti s konaním o porušení zmlúv č. 2019/2141.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 xml:space="preserve">Formálne oznámenie C(2019)4705 vydané ku konaniu o porušení </w:t>
            </w:r>
            <w:r>
              <w:rPr>
                <w:rFonts w:ascii="Times" w:hAnsi="Times" w:cs="Times"/>
                <w:sz w:val="25"/>
                <w:szCs w:val="25"/>
              </w:rPr>
              <w:lastRenderedPageBreak/>
              <w:t xml:space="preserve">zmlúv č. 2019/2141 v doložke zlučiteľnosti nie je uvedené, nakoľko dôvodom vyhlásenia PR Vihorlatský prales nie je plnenie záväzkov EÚ, ale splnenie požiadavky vyplývajúcej z uznesenia vlády Slovenskej republiky č. 508 zo 14. </w:t>
            </w:r>
            <w:r>
              <w:rPr>
                <w:rFonts w:ascii="Times" w:hAnsi="Times" w:cs="Times"/>
                <w:sz w:val="25"/>
                <w:szCs w:val="25"/>
              </w:rPr>
              <w:lastRenderedPageBreak/>
              <w:t>októbra 2019 k Návrhu úpravy hraníc slovenských komponentov lokality svetového dedičstva UNESCO Staré bukové lesy a bukové pralesy Karpát a iných regiónov Európy.</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Do bodu 4 písm. c) doložky zlučiteľnosti je potrebné uviesť transpozičné opatrenia k smernici 92/43/EHS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Smernica 92/43/EHS v doložke zlučiteľno</w:t>
            </w:r>
            <w:r>
              <w:rPr>
                <w:rFonts w:ascii="Times" w:hAnsi="Times" w:cs="Times"/>
                <w:sz w:val="25"/>
                <w:szCs w:val="25"/>
              </w:rPr>
              <w:lastRenderedPageBreak/>
              <w:t xml:space="preserve">sti nie je uvedená, nakoľko dôvodom vyhlásenia PR Vihorlatský prales nie je budovanie sústavy Natura 2000, ale splnenie požiadavky vyplývajúcej z uznesenia vlády Slovenskej republiky č. 508 zo 14. októbra 2019 k Návrhu </w:t>
            </w:r>
            <w:r>
              <w:rPr>
                <w:rFonts w:ascii="Times" w:hAnsi="Times" w:cs="Times"/>
                <w:sz w:val="25"/>
                <w:szCs w:val="25"/>
              </w:rPr>
              <w:lastRenderedPageBreak/>
              <w:t>úpravy hraníc slovenských komponentov lokality svetového dedičstva UNESCO Staré bukové lesy a bukové pralesy Karpát a iných regiónov Európy.</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5. V poznámke pod čiarou k odkazu 1 odporúčame výnos MŽP SR č. 3/2004-5.1. uviesť aj v znení príslušných noviel (opatrenie MŽP SR č. 1/2017 a opatrenie MŽP SR č. 1/2018).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 xml:space="preserve">Ustanovenie § 1 ods. 4 bolo spolu s poznámkou pod čiarou z nariadenia </w:t>
            </w:r>
            <w:r>
              <w:rPr>
                <w:rFonts w:ascii="Times" w:hAnsi="Times" w:cs="Times"/>
                <w:sz w:val="25"/>
                <w:szCs w:val="25"/>
              </w:rPr>
              <w:lastRenderedPageBreak/>
              <w:t>vypustené.</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6. V § 1 v odseku 4 (pôvodne odsek 5) odporúčame na konci navrhovaného ustanovenia doplniť odkaz na paragrafové ustanovenie upravujúce program starostlivosti podľa zákona č. 543/2002 Z. z., a to podľa bodu 22.7.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Požadovaný text je aktuálne je v § 3 ods. 3 nariadenia vlády.</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7. Dávame do pozornosti predkladateľa, že podľa § 5 zákona č. 400/20015 Z. z. o tvorbe právnych predpisov a o Zbierke zákonov Slovenskej republiky a o zmene a doplnení niektorých zákonov „Zrušiť právny predpis a ponechať v platnosti a účinnosti len niektoré jeho ustanovenia je neprípustné.“ Vzhľadom na vyššie uvedené odporúčame § 4 zrušovacie ustanovenie vypustiť a za ustanovenie o účinnosti zaviesť príslušný odkaz na poznámku pod čiarou, že dňom účinnosti nariadenia vlády strácajú platnosť citované vyhlášky uvedené v bode 1,3,4, 6 až 9, 11 (tak ako je to upravené v nariadení vlády č. 69/2016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8. V prílohe č. 1, časť Zoznam parciel prírodnej rezervácie podľa registra „C“ upozorňujeme na duplicitné uvedenie parciel v katastrálnom území Remetské hámre (napr. parcela 799, 809, 845) a v katastrálnom území Vyšná Rybnica (napr. parcela 830, 890/1). Odporúčame preto skontrolovať a duplicitné parcely vypustiť. Ďalej odporúčame z dôvodu lepšieho prehľadu parcely katastrálnych území v prílohe č. 1 a v prílohe č. 2 návrhu chronologicky zoradiť.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 xml:space="preserve">V zmysle tejto i ďalších súvisiacich pripomienok vykonala ŠOP SR spresnenie </w:t>
            </w:r>
            <w:r>
              <w:rPr>
                <w:rFonts w:ascii="Times" w:hAnsi="Times" w:cs="Times"/>
                <w:sz w:val="25"/>
                <w:szCs w:val="25"/>
              </w:rPr>
              <w:lastRenderedPageBreak/>
              <w:t>parcelného vymedzenia PR Vihorlatský prales tak, aby aj v prílohe č. 2 návrhu nariadia vlády (nielen v projekte ochrany) bolo jednoznačne uvedené, či ide o celú parcelu alebo jej časť. K duplicitám nedochádza.</w:t>
            </w: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9. V prílohe č. 1 odporúčame text na konci upraviť takto: „Mapu územia európskeho významu možno nájsť v Komplexnom informačnom a monitorovacom systéme na webových sídlach: SKUEV0025 Vihorlat https://www.biomonitoring.sk/InternalGeoportal/ProtectedSites/DetailSiteMap/66 SKUEV0209 Morské oko https://www.biomonitoring.sk/InternalGeoportal/ProtectedSites/DetailSiteMap/235“.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p>
        </w:tc>
      </w:tr>
      <w:tr w:rsidR="00C85C64">
        <w:trPr>
          <w:divId w:val="1863321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b/>
                <w:bCs/>
                <w:sz w:val="25"/>
                <w:szCs w:val="25"/>
              </w:rPr>
              <w:t>Hromadná pripomienka Lesoochranárskeho zoskupenia VLK k návrhu Nariadenia vlády Slovenskej republiky, ktorým sa vyhlasuje prírodná rezervácia Vihorlatský prales</w:t>
            </w:r>
            <w:r>
              <w:rPr>
                <w:rFonts w:ascii="Times" w:hAnsi="Times" w:cs="Times"/>
                <w:sz w:val="25"/>
                <w:szCs w:val="25"/>
              </w:rPr>
              <w:br/>
              <w:t xml:space="preserve">Pripomienka je zásadná. Lesoochranárske zoskupenie VLK (LZ VLK), so sídlom 082 13 Tulčík 310, predkladá nasledujúcu hromadnú pripomienku k návrhu Nariadenia vlády Slovenskej republiky, ktorým sa vyhlasuje prírodná rezervácia Vihorlatský prales (ďalej Nariadenie). Pripomienkovaný materiál zverejnilo Ministerstvo životného prostredia Slovenskej republiky dňa 07. februára 2020 pod rezortným číslom 5547/2020-9.1 na právnom a informačnom portály Slov-Lex. Dátum ukončenie MPK je 17. február 2020. Číslo legislatívneho procesu: LP/2020/59 (https://www.slov-lex.sk/legislativne-procesy/SK/LP/2020/59). 1. V Prílohe č.2 Nariadenia žiadame znenie časti „Zoznam parciel zón prírodnej rezervácie podľa registra „C““ zmeniť nasledovne: Do Zóny A zaradiť parcely: parcela C-KN č. 832 k.ú. Remetské Hámre parcela C-KN č. 892/1 k.ú. Vyšná Rybnica parcela C-KN č. 891 k.ú. Vyšná Rybnica a zo Zóny B vyradiť parcely: parcela C-KN č. 832 k.ú. Remetské Hámre parcela C-KN č. 898 k.ú. Remetské Hámre parcela C-KN č. 829/6 k.ú. Remetské Hámre parcela C-KN č. 829/1 k.ú. Remetské Hámre parcela C-KN č. 828/1 k.ú. Remetské Hámre parcela C-KN č. 833 k.ú. Remetské Hámre parcela C-KN č. 834 k.ú. Remetské Hámre parcela C-KN č. 836/1 k.ú. Remetské Hámre parcela C-KN č. 836/4 k.ú. Remetské Hámre parcela C-KN č. 843/4 k.ú. Remetské Hámre parcela C-KN č. 899/4 k.ú. Remetské Hámre parcela C-KN č. 892/1 k.ú. Vyšná Rybnica parcela C-KN č. 892/2 k.ú. Vyšná Rybnica parcela C-KN č. 835 k.ú. Vyšná Rybnica parcela C-KN č. 832 k.ú. Vyšná Rybnica parcela C-KN č. 890/1 k.ú. Vyšná Rybnica V zmysle tejto zmeny žiadame zmeniť aj hranice prírodnej rezervácie vymedzené v prílohe č.1 Nariadenia. Pripomienka je zásadná. Odôvodnenie: Uvedené parcely predstavujúce samotnú vodnú plochu Morského oka a okolité lesné porasty sú súčasťou existujúcej Národnej prírodnej rezervácie Morské oko chránenej najvyšším stupňom ochrany od roku 1984. V predloženom Nariadení sú navrhnuté na vyradenie z prísnej ochrany a </w:t>
            </w:r>
            <w:r>
              <w:rPr>
                <w:rFonts w:ascii="Times" w:hAnsi="Times" w:cs="Times"/>
                <w:sz w:val="25"/>
                <w:szCs w:val="25"/>
              </w:rPr>
              <w:lastRenderedPageBreak/>
              <w:t xml:space="preserve">to vrátane vymapovaného pralesného zvyšku (!), ako vidno z mapovej prílohy č. 8.7.1 Projektu ochrany prírodnej rezervácie Vihorlatský prales a vrstiev zverejnených na mapovom prehliadači ŠOP SR - maps.sopsr.sk. Zrušenie prísnej ochrany je v rozpore s myšlienkou, na ktorej je postavený projekt ochrany PR Vihorlatský prales. Žiadame zachovanie prísnej ochrany celého územia existujúcej NPR Morské oko a do zóny B navrhujeme zaradiť iba asfaltovú cestu a existujúce stavby (zámoček, 2 chaty a informačné stredisko ŠOP SR), ktoré sa na území NPR Morské oko v súčasnosti nachádzajú. Národná prírodná rezervácia Morské oko bola vyhlásená za účelom ochrany biologických hodnôt zosuvom zahradeného jazera Morské oko, okolitých lesov a krajinárskych hodnôt územia. Predložené Nariadenie najvyšší stupeň ochrany neodôvodnene znižuje. Vyradenie vodnej plochy zo Zóny A, rovnako ako vyradenie lesných porastov nie je zdôvodnené a umožní vo vnútri striktne chránenej jadrovej zóny výstavbu budov, lesných ciest, výrub stromov, poľovanie, rozvoj turistických a športových zariadení a iné, čo ohrozí ciele ochrany jadrovej zóny lokality UNESCO. Vyradené porasty spĺňajú podmienky striktnej ochrany jadrovej zóny, preto zrejme jediným dôvodom ich vyradenia je následné umožnenie novej zástavby a rozvoj športovo turistického využívania vodnej plochy. Tento náš predpoklad bol potvrdený priamo na prerokovaní Projektu ochrany prírodnej rezervácie Vihorlatský prales dňa 6. 12. 2019 na OÚ Michalovce, na ktorom sa zástupca užívateľa – Ing. Mika, generálne riaditeľstvo Lesy SR, š. p., o danom území vyjadril ako o budúcom „rozvojovom území“. Jednoznačne tak bol deklarovaný zámer užívateľa lesných pozemkov rozvíjať ľudské aktivity v území, ktoré má v súčasnosti najprísnejší stupeň ochrany. Žiadame predložený návrh Nariadenia upraviť v zmysle verejne prezentovaného oficiálneho stanoviska ŠOPSR zo dňa 18. 09. 2019 – http://www.sopsr.sk/web/?cl=20561&amp;fbclid=IwAR1zDE6IpWmuoks26SHIr_v5S-7JoEeuqb0HbfnKJMm283UShh6_Pg63oFc. V stanovisku sa uvádza „Z mapy je viditeľné, že NPR Morské oko je z časti navrhnuté v jadrovej zóne (najvyšší piaty stupeň ochrany) a časť lokality je navrhnutá v striktnej nárazníkovej zóne (asfaltová cesta, parkovisko pred vstupom do rezervácie, historický kaštielik a 2 chaty – t. j. štvrtý stupeň ochrany).“ V zmysle tohto stanoviska ŠOP SR žiadame do zóny B (nárazníková zóna B1) preradiť iba asfaltovú cestu, parkovisko pred vstupom do rezervácie, historický kaštielik a 2 chaty. Vyššie uvedené parcely predstavujúce lesné porasty a samotnú vodnú plochu Morského oka žiadame ponechať v režime prísnej ochrany, t. j. zaradiť ich výlučne do zóny A. V rámci prerokovania zámeru na vyhlásenie prírodnej rezervácie Vihorlatský prales, vedeného Okresným </w:t>
            </w:r>
            <w:r>
              <w:rPr>
                <w:rFonts w:ascii="Times" w:hAnsi="Times" w:cs="Times"/>
                <w:sz w:val="25"/>
                <w:szCs w:val="25"/>
              </w:rPr>
              <w:lastRenderedPageBreak/>
              <w:t xml:space="preserve">úradom Košice, Odbor starostlivosti o životné prostredie č. OU-KE-OSZP1-2019/058005, ktoré prebehlo v mesiacoch november-december 2019, sa prevažná väčšina relevantných zúčastnených subjektov vyjadrila za zachovanie prísnej ochrany existujúcej Národnej prírodnej rezervácie Morské oko (písomne - Obec Remetské Hámre, jediný súkromný vlastník pozemkov v území, Správa CHKO Vihorlat a LZ VLK; ústne – Obec Vyšná Rybnica, Okresný úrad Košice, odbor starostlivosti o životné prostredie, Okresný úrad Michalovce). V zmysle uvedenej požiadavky žiadame upraviť aj vymedzenie hranice prírodnej rezervácie uvedené v prílohe č. 1 Nariadenia a popis hraníc zón prírodnej rezervácie uvedený v prílohe č. 2 Nariadenia. Zástupcovia verejnosti: Juraj Lukáč, LZ VLK, juro@osadne.sk Viliam Bartuš, LZ VLK Východné Karpaty, vilo@wolf.sk Peter Sabo, LZ VLK Východné Karpaty, peto@wolf.sk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5C64" w:rsidRDefault="00C85C64">
            <w:pPr>
              <w:rPr>
                <w:rFonts w:ascii="Times" w:hAnsi="Times" w:cs="Times"/>
                <w:sz w:val="25"/>
                <w:szCs w:val="25"/>
              </w:rPr>
            </w:pPr>
            <w:r>
              <w:rPr>
                <w:rFonts w:ascii="Times" w:hAnsi="Times" w:cs="Times"/>
                <w:sz w:val="25"/>
                <w:szCs w:val="25"/>
              </w:rPr>
              <w:t>V zmysle rokovania zástupcov MŽP SR a Lesoochranárskeho združenia VLK dňa 2. apríla 2020 bolo vymedzenie PR Vihorlatský prales upravené.</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0E" w:rsidRDefault="00533C0E" w:rsidP="000A67D5">
      <w:pPr>
        <w:spacing w:after="0" w:line="240" w:lineRule="auto"/>
      </w:pPr>
      <w:r>
        <w:separator/>
      </w:r>
    </w:p>
  </w:endnote>
  <w:endnote w:type="continuationSeparator" w:id="0">
    <w:p w:rsidR="00533C0E" w:rsidRDefault="00533C0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0E" w:rsidRDefault="00533C0E" w:rsidP="000A67D5">
      <w:pPr>
        <w:spacing w:after="0" w:line="240" w:lineRule="auto"/>
      </w:pPr>
      <w:r>
        <w:separator/>
      </w:r>
    </w:p>
  </w:footnote>
  <w:footnote w:type="continuationSeparator" w:id="0">
    <w:p w:rsidR="00533C0E" w:rsidRDefault="00533C0E"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03345"/>
    <w:multiLevelType w:val="hybridMultilevel"/>
    <w:tmpl w:val="D6DAE4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24E292B"/>
    <w:multiLevelType w:val="hybridMultilevel"/>
    <w:tmpl w:val="78782920"/>
    <w:lvl w:ilvl="0" w:tplc="77F09382">
      <w:start w:val="1"/>
      <w:numFmt w:val="bullet"/>
      <w:lvlText w:val="-"/>
      <w:lvlJc w:val="left"/>
      <w:pPr>
        <w:ind w:left="1080" w:hanging="360"/>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1401"/>
    <w:rsid w:val="002D7471"/>
    <w:rsid w:val="00310A55"/>
    <w:rsid w:val="00322014"/>
    <w:rsid w:val="0039526D"/>
    <w:rsid w:val="003B435B"/>
    <w:rsid w:val="003D101C"/>
    <w:rsid w:val="003D5E45"/>
    <w:rsid w:val="003E4226"/>
    <w:rsid w:val="004075B2"/>
    <w:rsid w:val="00436C44"/>
    <w:rsid w:val="00474A9D"/>
    <w:rsid w:val="00532574"/>
    <w:rsid w:val="00533C0E"/>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85C64"/>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E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2D1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1897">
      <w:bodyDiv w:val="1"/>
      <w:marLeft w:val="0"/>
      <w:marRight w:val="0"/>
      <w:marTop w:val="0"/>
      <w:marBottom w:val="0"/>
      <w:divBdr>
        <w:top w:val="none" w:sz="0" w:space="0" w:color="auto"/>
        <w:left w:val="none" w:sz="0" w:space="0" w:color="auto"/>
        <w:bottom w:val="none" w:sz="0" w:space="0" w:color="auto"/>
        <w:right w:val="none" w:sz="0" w:space="0" w:color="auto"/>
      </w:divBdr>
    </w:div>
    <w:div w:id="186332124">
      <w:bodyDiv w:val="1"/>
      <w:marLeft w:val="0"/>
      <w:marRight w:val="0"/>
      <w:marTop w:val="0"/>
      <w:marBottom w:val="0"/>
      <w:divBdr>
        <w:top w:val="none" w:sz="0" w:space="0" w:color="auto"/>
        <w:left w:val="none" w:sz="0" w:space="0" w:color="auto"/>
        <w:bottom w:val="none" w:sz="0" w:space="0" w:color="auto"/>
        <w:right w:val="none" w:sz="0" w:space="0" w:color="auto"/>
      </w:divBdr>
    </w:div>
    <w:div w:id="241644866">
      <w:bodyDiv w:val="1"/>
      <w:marLeft w:val="0"/>
      <w:marRight w:val="0"/>
      <w:marTop w:val="0"/>
      <w:marBottom w:val="0"/>
      <w:divBdr>
        <w:top w:val="none" w:sz="0" w:space="0" w:color="auto"/>
        <w:left w:val="none" w:sz="0" w:space="0" w:color="auto"/>
        <w:bottom w:val="none" w:sz="0" w:space="0" w:color="auto"/>
        <w:right w:val="none" w:sz="0" w:space="0" w:color="auto"/>
      </w:divBdr>
    </w:div>
    <w:div w:id="350643622">
      <w:bodyDiv w:val="1"/>
      <w:marLeft w:val="0"/>
      <w:marRight w:val="0"/>
      <w:marTop w:val="0"/>
      <w:marBottom w:val="0"/>
      <w:divBdr>
        <w:top w:val="none" w:sz="0" w:space="0" w:color="auto"/>
        <w:left w:val="none" w:sz="0" w:space="0" w:color="auto"/>
        <w:bottom w:val="none" w:sz="0" w:space="0" w:color="auto"/>
        <w:right w:val="none" w:sz="0" w:space="0" w:color="auto"/>
      </w:divBdr>
    </w:div>
    <w:div w:id="1000699747">
      <w:bodyDiv w:val="1"/>
      <w:marLeft w:val="0"/>
      <w:marRight w:val="0"/>
      <w:marTop w:val="0"/>
      <w:marBottom w:val="0"/>
      <w:divBdr>
        <w:top w:val="none" w:sz="0" w:space="0" w:color="auto"/>
        <w:left w:val="none" w:sz="0" w:space="0" w:color="auto"/>
        <w:bottom w:val="none" w:sz="0" w:space="0" w:color="auto"/>
        <w:right w:val="none" w:sz="0" w:space="0" w:color="auto"/>
      </w:divBdr>
    </w:div>
    <w:div w:id="1678463791">
      <w:bodyDiv w:val="1"/>
      <w:marLeft w:val="0"/>
      <w:marRight w:val="0"/>
      <w:marTop w:val="0"/>
      <w:marBottom w:val="0"/>
      <w:divBdr>
        <w:top w:val="none" w:sz="0" w:space="0" w:color="auto"/>
        <w:left w:val="none" w:sz="0" w:space="0" w:color="auto"/>
        <w:bottom w:val="none" w:sz="0" w:space="0" w:color="auto"/>
        <w:right w:val="none" w:sz="0" w:space="0" w:color="auto"/>
      </w:divBdr>
    </w:div>
    <w:div w:id="1708793776">
      <w:bodyDiv w:val="1"/>
      <w:marLeft w:val="0"/>
      <w:marRight w:val="0"/>
      <w:marTop w:val="0"/>
      <w:marBottom w:val="0"/>
      <w:divBdr>
        <w:top w:val="none" w:sz="0" w:space="0" w:color="auto"/>
        <w:left w:val="none" w:sz="0" w:space="0" w:color="auto"/>
        <w:bottom w:val="none" w:sz="0" w:space="0" w:color="auto"/>
        <w:right w:val="none" w:sz="0" w:space="0" w:color="auto"/>
      </w:divBdr>
    </w:div>
    <w:div w:id="20768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8.2020 12:22:18"/>
    <f:field ref="objchangedby" par="" text="Administrator, System"/>
    <f:field ref="objmodifiedat" par="" text="11.8.2020 12:22:2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6139</Words>
  <Characters>34996</Characters>
  <Application>Microsoft Office Word</Application>
  <DocSecurity>0</DocSecurity>
  <Lines>291</Lines>
  <Paragraphs>82</Paragraphs>
  <ScaleCrop>false</ScaleCrop>
  <Company/>
  <LinksUpToDate>false</LinksUpToDate>
  <CharactersWithSpaces>41053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2020-08-11T10:22:00Z</dcterms:created>
  <dcterms:modified xsi:type="dcterms:W3CDTF">2020-08-11T10:23:00Z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justify;"&gt;Zámer vyhlásiť prírodnú rezerváciu Vihorlatský prales bol v zmysle § 50 zákona č. 543/2002 Z. z. o&amp;nbsp;ochrane prírody a&amp;nbsp;krajiny v&amp;nbsp;znení neskorších predpisov oznámený listom Okresného úradu Košice č. OU-KE-OSZP1-</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Michaela Kovačovicová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vyhlasuje prírodná rezervácia Vihorlatský prales</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B.1 znesenia vlády Slovenskej republiky č. 508 zo 14. októbra 2019; § 22 ods. 1 a 6 a § 30 ods. 7 zákona č. 543/2002 Z. z. o ochrane prírody a krajiny_x000d_
</vt:lpwstr>
  </property>
  <property fmtid="{D5CDD505-2E9C-101B-9397-08002B2CF9AE}" pid="22" name="FSC#SKEDITIONSLOVLEX@103.510:plnynazovpredpis">
    <vt:lpwstr> Nariadenie vlády  Slovenskej republiky, ktorým sa vyhlasuje prírodná rezervácia Vihorlatský prales</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5547/2020-9.1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LP/2020/59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v platnom znení.</vt:lpwstr>
  </property>
  <property fmtid="{D5CDD505-2E9C-101B-9397-08002B2CF9AE}" pid="46" name="FSC#SKEDITIONSLOVLEX@103.510:AttrStrListDocPropSekundarneLegPravoPO">
    <vt:lpwstr>Smernica Rady 92/43/EHS z 21. mája 1992 o ochrane prirodzených biotopov a voľne žijúcich živočíchov a rastlín (Mimoriadne vydanie Ú. v. EÚ, kapitola 15/zv.002; Ú. v. EÚ L 206, 22.7.1992) v platnom znení        gestor: Ministerstvo životného prostredia Slo</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obsiahnutá v judikatúre Súdneho dvora Európskej únie.</vt:lpwstr>
  </property>
  <property fmtid="{D5CDD505-2E9C-101B-9397-08002B2CF9AE}" pid="51" name="FSC#SKEDITIONSLOVLEX@103.510:AttrStrListDocPropLehotaPrebratieSmernice">
    <vt:lpwstr>Slovenskej republike nevyplývajú žiadne záväzky týkajúce sa predmetu úpravy.</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&lt;p&gt;Materiál je predkladaný v&amp;nbsp;priamej nadväznosti na uznesenie vlády Slovenskej republiky č. 508/2019 a&amp;nbsp;čiastočne napĺňa úlohu B.1 tohto uznesenia.&lt;/p&gt;&lt;p&gt;Nakoľko vplyvy úpravy hraníc lokality UNESCO, vrátane vyhlásenia nových prírodných rezerváci</vt:lpwstr>
  </property>
  <property fmtid="{D5CDD505-2E9C-101B-9397-08002B2CF9AE}" pid="65" name="FSC#SKEDITIONSLOVLEX@103.510:AttrStrListDocPropAltRiesenia">
    <vt:lpwstr>Alternatívne bol posudzovaný scenár 0 – teda zachovanie súčasného stavu. V tomto prípade by pretrvávala situácia, v ktorej sú súčasťou lokality svetového dedičstva aj územia, ktoré nemajú zabezpečenú adekvátnu právnu ochranu, čo predstavuje potenciálnu hr</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nariadenia vlády Slovenskej republiky, ktorým sa vyhlasuje prírodná rezervácia Vihorlatský prales (ďalej len „návrh nariadenia vlády“), sa predkladá v&amp;nbsp;nadväznosti na uznesenie vlády Slovenskej republiky č. 508 zo 14. októbra 2019 k návrhu úp</vt:lpwstr>
  </property>
  <property fmtid="{D5CDD505-2E9C-101B-9397-08002B2CF9AE}" pid="149" name="FSC#COOSYSTEM@1.1:Container">
    <vt:lpwstr>COO.2145.1000.3.3967779</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11. 8. 2020</vt:lpwstr>
  </property>
</Properties>
</file>