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0" w:rsidRPr="00234EFD" w:rsidRDefault="00893430" w:rsidP="00234EFD">
      <w:pPr>
        <w:ind w:firstLine="0"/>
        <w:jc w:val="center"/>
        <w:rPr>
          <w:b/>
        </w:rPr>
      </w:pPr>
      <w:r w:rsidRPr="00234EFD">
        <w:rPr>
          <w:b/>
        </w:rPr>
        <w:t>Vyhlásenie</w:t>
      </w:r>
    </w:p>
    <w:p w:rsidR="00893430" w:rsidRPr="00234EFD" w:rsidRDefault="00893430" w:rsidP="00234EFD">
      <w:pPr>
        <w:pStyle w:val="slovanzoznam"/>
        <w:numPr>
          <w:ilvl w:val="0"/>
          <w:numId w:val="0"/>
        </w:numPr>
        <w:ind w:left="360" w:hanging="360"/>
        <w:jc w:val="center"/>
        <w:rPr>
          <w:b/>
        </w:rPr>
      </w:pPr>
      <w:r w:rsidRPr="00234EFD">
        <w:rPr>
          <w:b/>
        </w:rPr>
        <w:t>Minist</w:t>
      </w:r>
      <w:r w:rsidR="006B05D0" w:rsidRPr="00234EFD">
        <w:rPr>
          <w:b/>
        </w:rPr>
        <w:t xml:space="preserve">erstva práce, sociálnych vecí a </w:t>
      </w:r>
      <w:r w:rsidRPr="00234EFD">
        <w:rPr>
          <w:b/>
        </w:rPr>
        <w:t>rodiny Slovenskej republiky</w:t>
      </w: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61523C" w:rsidRDefault="0095643F" w:rsidP="00D84051">
      <w:r>
        <w:t>N</w:t>
      </w:r>
      <w:r w:rsidRPr="0095643F">
        <w:t>ávrh zákona, ktorým sa mení a dopĺňa zákon č. 663/2007 Z. z. o minimálnej mzde v znení neskorších predpisov a ktorým sa dopĺňa</w:t>
      </w:r>
      <w:r w:rsidR="005F6F70">
        <w:t>jú niektoré zákony</w:t>
      </w:r>
      <w:r w:rsidR="006250BC">
        <w:t xml:space="preserve"> sa predkladá s</w:t>
      </w:r>
      <w:r w:rsidR="00B8155D">
        <w:t> </w:t>
      </w:r>
      <w:r w:rsidR="006250BC">
        <w:t>rozporom</w:t>
      </w:r>
      <w:r w:rsidR="00B8155D">
        <w:t xml:space="preserve"> s</w:t>
      </w:r>
    </w:p>
    <w:p w:rsidR="006250BC" w:rsidRDefault="006250BC" w:rsidP="00B8155D">
      <w:pPr>
        <w:pStyle w:val="slovanzoznam"/>
        <w:numPr>
          <w:ilvl w:val="0"/>
          <w:numId w:val="14"/>
        </w:numPr>
        <w:spacing w:before="120"/>
        <w:ind w:left="357" w:hanging="357"/>
      </w:pPr>
      <w:r w:rsidRPr="00B8155D">
        <w:rPr>
          <w:b/>
        </w:rPr>
        <w:t>Ministerstvom hospodárstva S</w:t>
      </w:r>
      <w:r w:rsidR="00C432BF" w:rsidRPr="00B8155D">
        <w:rPr>
          <w:b/>
        </w:rPr>
        <w:t>R</w:t>
      </w:r>
      <w:r w:rsidR="00B94F63">
        <w:t>, ktoré žiada</w:t>
      </w:r>
    </w:p>
    <w:p w:rsidR="00B94F63" w:rsidRDefault="00B94F63" w:rsidP="00B94F63">
      <w:pPr>
        <w:pStyle w:val="slovanzoznam"/>
        <w:numPr>
          <w:ilvl w:val="0"/>
          <w:numId w:val="13"/>
        </w:numPr>
      </w:pPr>
      <w:r w:rsidRPr="00B94F63">
        <w:t>ponechať výšku minimálnej mzdy na doterajšej úrovni</w:t>
      </w:r>
      <w:r>
        <w:t>,</w:t>
      </w:r>
    </w:p>
    <w:p w:rsidR="00B94F63" w:rsidRPr="00B94F63" w:rsidRDefault="00B94F63" w:rsidP="00B94F63">
      <w:pPr>
        <w:pStyle w:val="slovanzoznam"/>
        <w:numPr>
          <w:ilvl w:val="0"/>
          <w:numId w:val="13"/>
        </w:numPr>
        <w:rPr>
          <w:bCs/>
        </w:rPr>
      </w:pPr>
      <w:r w:rsidRPr="00B94F63">
        <w:rPr>
          <w:bCs/>
        </w:rPr>
        <w:t>vypustiť § 120 Zákonníka práce</w:t>
      </w:r>
      <w:r>
        <w:rPr>
          <w:bCs/>
        </w:rPr>
        <w:t xml:space="preserve"> (minimálne mzdové nároky)</w:t>
      </w:r>
      <w:r w:rsidRPr="00B94F63">
        <w:rPr>
          <w:bCs/>
        </w:rPr>
        <w:t>,</w:t>
      </w:r>
    </w:p>
    <w:p w:rsidR="00B94F63" w:rsidRDefault="00B94F63" w:rsidP="00B94F63">
      <w:pPr>
        <w:pStyle w:val="slovanzoznam"/>
        <w:numPr>
          <w:ilvl w:val="0"/>
          <w:numId w:val="13"/>
        </w:numPr>
      </w:pPr>
      <w:r w:rsidRPr="00B94F63">
        <w:rPr>
          <w:bCs/>
        </w:rPr>
        <w:t>odpojiť príplatky v Zákonníku práce od minimálnej mzdy</w:t>
      </w:r>
      <w:r>
        <w:rPr>
          <w:bCs/>
        </w:rPr>
        <w:t>;</w:t>
      </w:r>
    </w:p>
    <w:p w:rsidR="006250BC" w:rsidRDefault="006250BC" w:rsidP="006250BC">
      <w:pPr>
        <w:pStyle w:val="slovanzoznam"/>
        <w:numPr>
          <w:ilvl w:val="0"/>
          <w:numId w:val="0"/>
        </w:numPr>
        <w:ind w:left="360" w:hanging="360"/>
      </w:pPr>
    </w:p>
    <w:p w:rsidR="00B94F63" w:rsidRDefault="00B94F63" w:rsidP="00B8155D">
      <w:pPr>
        <w:pStyle w:val="slovanzoznam"/>
        <w:numPr>
          <w:ilvl w:val="0"/>
          <w:numId w:val="14"/>
        </w:numPr>
      </w:pPr>
      <w:r w:rsidRPr="00B8155D">
        <w:rPr>
          <w:b/>
        </w:rPr>
        <w:t>Republikovou úniou zamestnávateľov</w:t>
      </w:r>
      <w:r>
        <w:t>, ktorá</w:t>
      </w:r>
    </w:p>
    <w:p w:rsidR="00B94F63" w:rsidRDefault="00B94F63" w:rsidP="00B8155D">
      <w:pPr>
        <w:pStyle w:val="slovanzoznam"/>
        <w:numPr>
          <w:ilvl w:val="0"/>
          <w:numId w:val="16"/>
        </w:numPr>
      </w:pPr>
      <w:r w:rsidRPr="00B94F63">
        <w:t xml:space="preserve">zásadne nesúhlasí s navrhovaným riešením </w:t>
      </w:r>
      <w:r>
        <w:t xml:space="preserve">ustanovenia sumy minimálnej mzdy </w:t>
      </w:r>
      <w:r w:rsidRPr="00B94F63">
        <w:t xml:space="preserve">a navrhuje ponechanie </w:t>
      </w:r>
      <w:r>
        <w:t>sumy</w:t>
      </w:r>
      <w:r w:rsidRPr="00B94F63">
        <w:t xml:space="preserve"> minimálnej mzdy na úrovni roku 2020</w:t>
      </w:r>
      <w:r>
        <w:t>,</w:t>
      </w:r>
    </w:p>
    <w:p w:rsidR="00B94F63" w:rsidRDefault="00B8155D" w:rsidP="00B8155D">
      <w:pPr>
        <w:pStyle w:val="slovanzoznam"/>
        <w:numPr>
          <w:ilvl w:val="0"/>
          <w:numId w:val="16"/>
        </w:numPr>
      </w:pPr>
      <w:r w:rsidRPr="00B8155D">
        <w:t>navrhuje v</w:t>
      </w:r>
      <w:r>
        <w:t xml:space="preserve"> § 120 Zákonníka práce zrušenie alebo </w:t>
      </w:r>
      <w:r w:rsidRPr="00B8155D">
        <w:t xml:space="preserve">zníženie </w:t>
      </w:r>
      <w:r>
        <w:t>šiestich</w:t>
      </w:r>
      <w:r w:rsidRPr="00B8155D">
        <w:t xml:space="preserve"> stupňov sadzieb minimálneho mzdového nároku</w:t>
      </w:r>
      <w:r>
        <w:t>,</w:t>
      </w:r>
    </w:p>
    <w:p w:rsidR="00B8155D" w:rsidRDefault="00B8155D" w:rsidP="00B8155D">
      <w:pPr>
        <w:pStyle w:val="slovanzoznam"/>
        <w:numPr>
          <w:ilvl w:val="0"/>
          <w:numId w:val="16"/>
        </w:numPr>
      </w:pPr>
      <w:r w:rsidRPr="00B8155D">
        <w:t xml:space="preserve">navrhuje zrušenie platenia odvodov z príplatkov za prácu nadčas, prácu v </w:t>
      </w:r>
      <w:r>
        <w:t>noci a prácu v sobotu a nedeľu,</w:t>
      </w:r>
    </w:p>
    <w:p w:rsidR="00B8155D" w:rsidRPr="00B8155D" w:rsidRDefault="00B8155D" w:rsidP="00B8155D">
      <w:pPr>
        <w:pStyle w:val="slovanzoznam"/>
        <w:numPr>
          <w:ilvl w:val="0"/>
          <w:numId w:val="16"/>
        </w:numPr>
      </w:pPr>
      <w:r w:rsidRPr="00B8155D">
        <w:t>navrhuje odpojenie minimálnej mzdy ako referenčne</w:t>
      </w:r>
      <w:r>
        <w:t>j veličiny pre ďalšie zákony;</w:t>
      </w:r>
    </w:p>
    <w:p w:rsidR="00B8155D" w:rsidRPr="00B8155D" w:rsidRDefault="00B8155D" w:rsidP="00B8155D">
      <w:pPr>
        <w:pStyle w:val="slovanzoznam"/>
        <w:numPr>
          <w:ilvl w:val="0"/>
          <w:numId w:val="0"/>
        </w:numPr>
      </w:pPr>
    </w:p>
    <w:p w:rsidR="00C432BF" w:rsidRDefault="00C432BF" w:rsidP="00B8155D">
      <w:pPr>
        <w:pStyle w:val="slovanzoznam"/>
        <w:numPr>
          <w:ilvl w:val="0"/>
          <w:numId w:val="14"/>
        </w:numPr>
      </w:pPr>
      <w:r w:rsidRPr="00B8155D">
        <w:rPr>
          <w:b/>
        </w:rPr>
        <w:t>Asociáciou zamestnávateľských zväzov a združení SR</w:t>
      </w:r>
      <w:r>
        <w:t>, ktorá navrhuje</w:t>
      </w:r>
    </w:p>
    <w:p w:rsidR="00C432BF" w:rsidRDefault="00C432BF" w:rsidP="00B94F63">
      <w:pPr>
        <w:pStyle w:val="slovanzoznam"/>
        <w:numPr>
          <w:ilvl w:val="0"/>
          <w:numId w:val="11"/>
        </w:numPr>
      </w:pPr>
      <w:r w:rsidRPr="00C432BF">
        <w:t>ponechať v roku 2021 výšku minimálnej mzdy na úrovni roku 2020 t.j. 580</w:t>
      </w:r>
      <w:r>
        <w:t xml:space="preserve"> eur,</w:t>
      </w:r>
    </w:p>
    <w:p w:rsidR="00C432BF" w:rsidRDefault="00C432BF" w:rsidP="00B94F63">
      <w:pPr>
        <w:pStyle w:val="slovanzoznam"/>
        <w:numPr>
          <w:ilvl w:val="0"/>
          <w:numId w:val="11"/>
        </w:numPr>
      </w:pPr>
      <w:r w:rsidRPr="00C432BF">
        <w:t>zrušiť zákonnú úpravu minimálnej mzdy prijatú v roku 2019, podľa ktorej suma mesačnej minimálnej mzdy na nasledujúci kalendárny rok je 60 % priemernej mesačnej nominálnej mzdy zamestnanca v hospodárstve Slovenskej republiky za kalendárny rok, ktorý dva roky predchádza kalendárnemu roku, na ktorý sa určuje suma mesačnej minimálnej mzdy</w:t>
      </w:r>
      <w:r>
        <w:t>,</w:t>
      </w:r>
    </w:p>
    <w:p w:rsidR="00C432BF" w:rsidRDefault="00C432BF" w:rsidP="00B94F63">
      <w:pPr>
        <w:pStyle w:val="slovanzoznam"/>
        <w:numPr>
          <w:ilvl w:val="0"/>
          <w:numId w:val="11"/>
        </w:numPr>
      </w:pPr>
      <w:r w:rsidRPr="00C432BF">
        <w:t>zrušiť naviazanie mzdového zvýhodnenia za prácu v sobotu (§ 122a ZP), mzdového zvýhodnenia za prácu v nedeľu (§ 122b ZP), mzdového zvýhodnenia za nočnú prácu (§ 123 ZP), mzdovej kompenzácie za sťažený výkon práce (§ 124 ZP) a náhrady za každú hodinu neaktívnej časti pracovnej pohotovosti mimo pracoviska (§ 96 ods. 5 ZP) na minimálnu mzdu</w:t>
      </w:r>
      <w:r>
        <w:t>,</w:t>
      </w:r>
    </w:p>
    <w:p w:rsidR="00C432BF" w:rsidRPr="00C432BF" w:rsidRDefault="00C432BF" w:rsidP="00B94F63">
      <w:pPr>
        <w:pStyle w:val="slovanzoznam"/>
        <w:numPr>
          <w:ilvl w:val="0"/>
          <w:numId w:val="11"/>
        </w:numPr>
      </w:pPr>
      <w:r w:rsidRPr="00C432BF">
        <w:t>zrušiť stupne náročnosti práce podľa § 120 Zákonní</w:t>
      </w:r>
      <w:r>
        <w:t>ka práce;</w:t>
      </w:r>
    </w:p>
    <w:p w:rsidR="00C432BF" w:rsidRPr="00C432BF" w:rsidRDefault="00C432BF" w:rsidP="00C432BF">
      <w:pPr>
        <w:pStyle w:val="slovanzoznam"/>
        <w:numPr>
          <w:ilvl w:val="0"/>
          <w:numId w:val="0"/>
        </w:numPr>
      </w:pPr>
    </w:p>
    <w:p w:rsidR="006250BC" w:rsidRDefault="006250BC" w:rsidP="00B8155D">
      <w:pPr>
        <w:pStyle w:val="slovanzoznam"/>
        <w:numPr>
          <w:ilvl w:val="0"/>
          <w:numId w:val="14"/>
        </w:numPr>
      </w:pPr>
      <w:r w:rsidRPr="00B8155D">
        <w:rPr>
          <w:b/>
        </w:rPr>
        <w:t>Asociáciou priemyselných zväzov</w:t>
      </w:r>
      <w:r>
        <w:t>, ktorá navrhuje</w:t>
      </w:r>
    </w:p>
    <w:p w:rsidR="006250BC" w:rsidRDefault="006250BC" w:rsidP="00B94F63">
      <w:pPr>
        <w:pStyle w:val="slovanzoznam"/>
        <w:numPr>
          <w:ilvl w:val="0"/>
          <w:numId w:val="10"/>
        </w:numPr>
      </w:pPr>
      <w:r w:rsidRPr="006250BC">
        <w:t>na rok 2021 ustanoviť sumu mesačnej minimálnej mzdy na 580 eur</w:t>
      </w:r>
      <w:r>
        <w:t xml:space="preserve">, sumu mesačnej </w:t>
      </w:r>
      <w:r w:rsidRPr="00671F80">
        <w:t>štartovac</w:t>
      </w:r>
      <w:r>
        <w:t>ej</w:t>
      </w:r>
      <w:r w:rsidRPr="00671F80">
        <w:t xml:space="preserve"> minimáln</w:t>
      </w:r>
      <w:r>
        <w:t>ej</w:t>
      </w:r>
      <w:r w:rsidRPr="00671F80">
        <w:t xml:space="preserve"> mzd</w:t>
      </w:r>
      <w:r>
        <w:t>y</w:t>
      </w:r>
      <w:r w:rsidRPr="006250BC">
        <w:t xml:space="preserve"> </w:t>
      </w:r>
      <w:r>
        <w:t xml:space="preserve">na </w:t>
      </w:r>
      <w:r w:rsidRPr="006250BC">
        <w:t>435 eur</w:t>
      </w:r>
      <w:r>
        <w:t>,</w:t>
      </w:r>
      <w:r w:rsidRPr="006250BC">
        <w:t xml:space="preserve"> </w:t>
      </w:r>
      <w:r>
        <w:t>sumu hodinovej minimálnej mzdy na</w:t>
      </w:r>
      <w:r w:rsidRPr="006250BC">
        <w:t xml:space="preserve"> 3,333 eura</w:t>
      </w:r>
      <w:r>
        <w:t xml:space="preserve">, sumu </w:t>
      </w:r>
      <w:r>
        <w:rPr>
          <w:color w:val="000000" w:themeColor="text1"/>
        </w:rPr>
        <w:t>hodinovej štartovacej minimálnej mzdy</w:t>
      </w:r>
      <w:r w:rsidRPr="006250BC">
        <w:t xml:space="preserve"> </w:t>
      </w:r>
      <w:r>
        <w:t>na 2,500 eura,</w:t>
      </w:r>
    </w:p>
    <w:p w:rsidR="006250BC" w:rsidRDefault="006250BC" w:rsidP="00B94F63">
      <w:pPr>
        <w:pStyle w:val="slovanzoznam"/>
        <w:numPr>
          <w:ilvl w:val="0"/>
          <w:numId w:val="10"/>
        </w:numPr>
      </w:pPr>
      <w:r w:rsidRPr="006250BC">
        <w:t>vykonať legislatívne zmeny v § 122a ods. 1 a 2, v § 122 b ods. 1 a 2, v § 123 ods. 1 a 2, v § 124 ods. 3 a v § 223 ods. 2 Zákonníka práce tak, aby sumy mzdového zvýhodnenia v jednotlivých prípadoch boli vyjadrené nominálnou sumou, ktorá zodpovedá sume platnej pre rok 2020</w:t>
      </w:r>
      <w:r>
        <w:t>,</w:t>
      </w:r>
    </w:p>
    <w:p w:rsidR="006250BC" w:rsidRDefault="006250BC" w:rsidP="00B94F63">
      <w:pPr>
        <w:pStyle w:val="slovanzoznam"/>
        <w:numPr>
          <w:ilvl w:val="0"/>
          <w:numId w:val="10"/>
        </w:numPr>
      </w:pPr>
      <w:r>
        <w:t>vypustiť § 120 Zákonníka práce (minimálne mzdové nároky);</w:t>
      </w:r>
    </w:p>
    <w:p w:rsidR="006250BC" w:rsidRDefault="006250BC" w:rsidP="006250BC">
      <w:pPr>
        <w:pStyle w:val="slovanzoznam"/>
        <w:numPr>
          <w:ilvl w:val="0"/>
          <w:numId w:val="0"/>
        </w:numPr>
      </w:pPr>
    </w:p>
    <w:p w:rsidR="006250BC" w:rsidRDefault="00C432BF" w:rsidP="00B8155D">
      <w:pPr>
        <w:pStyle w:val="slovanzoznam"/>
        <w:numPr>
          <w:ilvl w:val="0"/>
          <w:numId w:val="14"/>
        </w:numPr>
      </w:pPr>
      <w:r w:rsidRPr="00B8155D">
        <w:rPr>
          <w:b/>
        </w:rPr>
        <w:t>Konfederáciou odborových zväzov SR</w:t>
      </w:r>
      <w:r>
        <w:t>, ktorá</w:t>
      </w:r>
      <w:r w:rsidR="00B94F63">
        <w:t xml:space="preserve"> </w:t>
      </w:r>
      <w:r w:rsidR="00B94F63" w:rsidRPr="00B94F63">
        <w:t>zásadne nesúhlasí</w:t>
      </w:r>
    </w:p>
    <w:p w:rsidR="00B8155D" w:rsidRDefault="00C432BF" w:rsidP="00B94F63">
      <w:pPr>
        <w:pStyle w:val="slovanzoznam"/>
        <w:numPr>
          <w:ilvl w:val="0"/>
          <w:numId w:val="9"/>
        </w:numPr>
      </w:pPr>
      <w:r w:rsidRPr="00C432BF">
        <w:t>so zavedením tzv. štartovacej minimálnej mzdy a z toho vyplývajúcimi legislatívnymi úpravami</w:t>
      </w:r>
      <w:r>
        <w:t>,</w:t>
      </w:r>
    </w:p>
    <w:p w:rsidR="00C432BF" w:rsidRDefault="00C432BF" w:rsidP="00B94F63">
      <w:pPr>
        <w:pStyle w:val="slovanzoznam"/>
        <w:numPr>
          <w:ilvl w:val="0"/>
          <w:numId w:val="9"/>
        </w:numPr>
      </w:pPr>
      <w:r w:rsidRPr="00C432BF">
        <w:t xml:space="preserve">s prechodným ustanovením, ktoré pevne ustanovuje sumu minimálnej mzdy na rok 2021 vo výške 620 eur mesačne, a ktorým sa pozastavuje účinnosť § 8 zákona. KOZ </w:t>
      </w:r>
      <w:r w:rsidRPr="00C432BF">
        <w:lastRenderedPageBreak/>
        <w:t>SR trvá na zachovaní pôvodného znenia zákona a uplatnení § 7 a § 8 zákona o minimálnej mzde</w:t>
      </w:r>
      <w:r>
        <w:t>,</w:t>
      </w:r>
    </w:p>
    <w:p w:rsidR="00C432BF" w:rsidRDefault="00B94F63" w:rsidP="00B94F63">
      <w:pPr>
        <w:pStyle w:val="slovanzoznam"/>
        <w:numPr>
          <w:ilvl w:val="0"/>
          <w:numId w:val="9"/>
        </w:numPr>
      </w:pPr>
      <w:r>
        <w:t>s uplatňovaním</w:t>
      </w:r>
      <w:r w:rsidRPr="00B94F63">
        <w:t xml:space="preserve"> štartovacej minimálnej mzdy</w:t>
      </w:r>
      <w:r>
        <w:t xml:space="preserve"> na § 120 Zákonníka práce (minimálne mzdové nároky),</w:t>
      </w:r>
    </w:p>
    <w:p w:rsidR="00B94F63" w:rsidRPr="00B94F63" w:rsidRDefault="00B94F63" w:rsidP="00B94F63">
      <w:pPr>
        <w:pStyle w:val="slovanzoznam"/>
        <w:numPr>
          <w:ilvl w:val="0"/>
          <w:numId w:val="9"/>
        </w:numPr>
      </w:pPr>
      <w:r w:rsidRPr="00551A89">
        <w:t>s navrhovanou zmenou</w:t>
      </w:r>
      <w:r w:rsidR="00B8155D" w:rsidRPr="00551A89">
        <w:t xml:space="preserve"> v čl. I</w:t>
      </w:r>
      <w:r w:rsidR="00551A89" w:rsidRPr="00551A89">
        <w:t>V</w:t>
      </w:r>
      <w:bookmarkStart w:id="0" w:name="_GoBack"/>
      <w:bookmarkEnd w:id="0"/>
      <w:r w:rsidRPr="00551A89">
        <w:t>, keďže úprava nadväzuje na zavedenie štartovacej</w:t>
      </w:r>
      <w:r w:rsidRPr="00B94F63">
        <w:t xml:space="preserve"> minimálnej mzdy a na pevné stanovenie minimálnej mzdy na rok 2021.</w:t>
      </w:r>
    </w:p>
    <w:p w:rsidR="00B94F63" w:rsidRPr="00B94F63" w:rsidRDefault="00B94F63" w:rsidP="006250BC">
      <w:pPr>
        <w:pStyle w:val="slovanzoznam"/>
        <w:numPr>
          <w:ilvl w:val="0"/>
          <w:numId w:val="0"/>
        </w:numPr>
      </w:pPr>
    </w:p>
    <w:p w:rsidR="006250BC" w:rsidRPr="006250BC" w:rsidRDefault="006250BC" w:rsidP="006250BC">
      <w:pPr>
        <w:pStyle w:val="slovanzoznam"/>
        <w:numPr>
          <w:ilvl w:val="0"/>
          <w:numId w:val="0"/>
        </w:numPr>
      </w:pPr>
    </w:p>
    <w:sectPr w:rsidR="006250BC" w:rsidRPr="006250BC" w:rsidSect="00462B8F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1D" w:rsidRDefault="00A6141D" w:rsidP="00234EFD">
      <w:r>
        <w:separator/>
      </w:r>
    </w:p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</w:endnote>
  <w:endnote w:type="continuationSeparator" w:id="0">
    <w:p w:rsidR="00A6141D" w:rsidRDefault="00A6141D" w:rsidP="00234EFD">
      <w:r>
        <w:continuationSeparator/>
      </w:r>
    </w:p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234EFD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3FFD" w:rsidRDefault="004C3FFD" w:rsidP="00234EFD">
    <w:pPr>
      <w:pStyle w:val="Pta"/>
    </w:pPr>
  </w:p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234EFD">
    <w:pPr>
      <w:pStyle w:val="Pta"/>
    </w:pPr>
  </w:p>
  <w:p w:rsidR="009B558F" w:rsidRDefault="009B558F" w:rsidP="00234EFD"/>
  <w:p w:rsidR="009B558F" w:rsidRDefault="009B558F" w:rsidP="00234E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1D" w:rsidRDefault="00A6141D" w:rsidP="00234EFD">
      <w:r>
        <w:separator/>
      </w:r>
    </w:p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</w:footnote>
  <w:footnote w:type="continuationSeparator" w:id="0">
    <w:p w:rsidR="00A6141D" w:rsidRDefault="00A6141D" w:rsidP="00234EFD">
      <w:r>
        <w:continuationSeparator/>
      </w:r>
    </w:p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  <w:p w:rsidR="00A6141D" w:rsidRDefault="00A6141D" w:rsidP="00234E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234EFD">
    <w:pPr>
      <w:pStyle w:val="Hlavika"/>
    </w:pPr>
  </w:p>
  <w:p w:rsidR="009B558F" w:rsidRDefault="009B558F" w:rsidP="00234EFD"/>
  <w:p w:rsidR="009B558F" w:rsidRDefault="009B558F" w:rsidP="00234E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00D35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1E67E3"/>
    <w:multiLevelType w:val="hybridMultilevel"/>
    <w:tmpl w:val="9E1E7A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37C96"/>
    <w:multiLevelType w:val="hybridMultilevel"/>
    <w:tmpl w:val="9154E7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D3F03"/>
    <w:multiLevelType w:val="hybridMultilevel"/>
    <w:tmpl w:val="1AF80054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654B0"/>
    <w:multiLevelType w:val="hybridMultilevel"/>
    <w:tmpl w:val="744878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5084"/>
    <w:multiLevelType w:val="hybridMultilevel"/>
    <w:tmpl w:val="5D1459E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8355B"/>
    <w:multiLevelType w:val="hybridMultilevel"/>
    <w:tmpl w:val="213C4D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1477"/>
    <w:multiLevelType w:val="hybridMultilevel"/>
    <w:tmpl w:val="924035E0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606A3"/>
    <w:multiLevelType w:val="hybridMultilevel"/>
    <w:tmpl w:val="8878097A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B1441"/>
    <w:multiLevelType w:val="hybridMultilevel"/>
    <w:tmpl w:val="5690306E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4694"/>
    <w:multiLevelType w:val="hybridMultilevel"/>
    <w:tmpl w:val="C09CB45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  <w:num w:numId="15">
    <w:abstractNumId w:val="0"/>
  </w:num>
  <w:num w:numId="16">
    <w:abstractNumId w:val="8"/>
  </w:num>
  <w:num w:numId="17">
    <w:abstractNumId w:val="0"/>
  </w:num>
  <w:num w:numId="18">
    <w:abstractNumId w:val="0"/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0A"/>
    <w:rsid w:val="00036141"/>
    <w:rsid w:val="00040E0A"/>
    <w:rsid w:val="00110BAD"/>
    <w:rsid w:val="00111703"/>
    <w:rsid w:val="00124218"/>
    <w:rsid w:val="00127A5A"/>
    <w:rsid w:val="00141C5A"/>
    <w:rsid w:val="00151A99"/>
    <w:rsid w:val="00153EF7"/>
    <w:rsid w:val="0018395F"/>
    <w:rsid w:val="001928F8"/>
    <w:rsid w:val="001F04DD"/>
    <w:rsid w:val="001F5CC0"/>
    <w:rsid w:val="0020087E"/>
    <w:rsid w:val="0021239B"/>
    <w:rsid w:val="00234EFD"/>
    <w:rsid w:val="00257E5E"/>
    <w:rsid w:val="00264F02"/>
    <w:rsid w:val="002A4859"/>
    <w:rsid w:val="002D08AA"/>
    <w:rsid w:val="002E21B0"/>
    <w:rsid w:val="002E75BC"/>
    <w:rsid w:val="002F2977"/>
    <w:rsid w:val="0034144B"/>
    <w:rsid w:val="0034256B"/>
    <w:rsid w:val="00395B5E"/>
    <w:rsid w:val="003F262A"/>
    <w:rsid w:val="003F3CFA"/>
    <w:rsid w:val="003F7854"/>
    <w:rsid w:val="00407669"/>
    <w:rsid w:val="00447B81"/>
    <w:rsid w:val="0046129F"/>
    <w:rsid w:val="00462B8F"/>
    <w:rsid w:val="00471B1A"/>
    <w:rsid w:val="0049606F"/>
    <w:rsid w:val="004A040F"/>
    <w:rsid w:val="004B33E0"/>
    <w:rsid w:val="004C3FFD"/>
    <w:rsid w:val="004F1133"/>
    <w:rsid w:val="00521FC5"/>
    <w:rsid w:val="0053432C"/>
    <w:rsid w:val="00537D40"/>
    <w:rsid w:val="00543154"/>
    <w:rsid w:val="0054594B"/>
    <w:rsid w:val="00550360"/>
    <w:rsid w:val="00551A89"/>
    <w:rsid w:val="00567EEC"/>
    <w:rsid w:val="00592501"/>
    <w:rsid w:val="005A49BD"/>
    <w:rsid w:val="005B24EA"/>
    <w:rsid w:val="005C6B87"/>
    <w:rsid w:val="005F6F70"/>
    <w:rsid w:val="0060669D"/>
    <w:rsid w:val="0061523C"/>
    <w:rsid w:val="0061557F"/>
    <w:rsid w:val="006250BC"/>
    <w:rsid w:val="00637369"/>
    <w:rsid w:val="006659FD"/>
    <w:rsid w:val="00676BC4"/>
    <w:rsid w:val="00683BEA"/>
    <w:rsid w:val="006B05D0"/>
    <w:rsid w:val="006E3522"/>
    <w:rsid w:val="006F323A"/>
    <w:rsid w:val="007113CD"/>
    <w:rsid w:val="00712426"/>
    <w:rsid w:val="00727AE8"/>
    <w:rsid w:val="007365E9"/>
    <w:rsid w:val="00755905"/>
    <w:rsid w:val="007B4B6D"/>
    <w:rsid w:val="007C2122"/>
    <w:rsid w:val="007C6718"/>
    <w:rsid w:val="007D01EB"/>
    <w:rsid w:val="007D679D"/>
    <w:rsid w:val="007F7012"/>
    <w:rsid w:val="00826E2A"/>
    <w:rsid w:val="008311E7"/>
    <w:rsid w:val="00831F1B"/>
    <w:rsid w:val="00833235"/>
    <w:rsid w:val="00837670"/>
    <w:rsid w:val="00851FC2"/>
    <w:rsid w:val="00861692"/>
    <w:rsid w:val="008852A0"/>
    <w:rsid w:val="00893430"/>
    <w:rsid w:val="008A1F68"/>
    <w:rsid w:val="008C377E"/>
    <w:rsid w:val="008C725D"/>
    <w:rsid w:val="008D1FE2"/>
    <w:rsid w:val="008D45C5"/>
    <w:rsid w:val="008F20E3"/>
    <w:rsid w:val="008F613E"/>
    <w:rsid w:val="00905EE5"/>
    <w:rsid w:val="00932071"/>
    <w:rsid w:val="00935C99"/>
    <w:rsid w:val="00937983"/>
    <w:rsid w:val="00945BAD"/>
    <w:rsid w:val="0095643F"/>
    <w:rsid w:val="00977653"/>
    <w:rsid w:val="00986BE8"/>
    <w:rsid w:val="009B558F"/>
    <w:rsid w:val="009C380F"/>
    <w:rsid w:val="009E798E"/>
    <w:rsid w:val="009F30FB"/>
    <w:rsid w:val="00A121C6"/>
    <w:rsid w:val="00A23907"/>
    <w:rsid w:val="00A32A35"/>
    <w:rsid w:val="00A37C1D"/>
    <w:rsid w:val="00A564F1"/>
    <w:rsid w:val="00A6141D"/>
    <w:rsid w:val="00A65EB6"/>
    <w:rsid w:val="00B12709"/>
    <w:rsid w:val="00B517E0"/>
    <w:rsid w:val="00B52763"/>
    <w:rsid w:val="00B8155D"/>
    <w:rsid w:val="00B91B4F"/>
    <w:rsid w:val="00B94F63"/>
    <w:rsid w:val="00BB1933"/>
    <w:rsid w:val="00BD407B"/>
    <w:rsid w:val="00C11FBE"/>
    <w:rsid w:val="00C163BA"/>
    <w:rsid w:val="00C432BF"/>
    <w:rsid w:val="00C46828"/>
    <w:rsid w:val="00C606C5"/>
    <w:rsid w:val="00C61354"/>
    <w:rsid w:val="00C6165B"/>
    <w:rsid w:val="00C635E4"/>
    <w:rsid w:val="00CD25A0"/>
    <w:rsid w:val="00CE146E"/>
    <w:rsid w:val="00CF25F5"/>
    <w:rsid w:val="00D018F2"/>
    <w:rsid w:val="00D05C1B"/>
    <w:rsid w:val="00D16CA1"/>
    <w:rsid w:val="00D3152E"/>
    <w:rsid w:val="00D44D60"/>
    <w:rsid w:val="00D50A36"/>
    <w:rsid w:val="00D53399"/>
    <w:rsid w:val="00D67441"/>
    <w:rsid w:val="00D70C95"/>
    <w:rsid w:val="00D84051"/>
    <w:rsid w:val="00DC760C"/>
    <w:rsid w:val="00DD2698"/>
    <w:rsid w:val="00DD6A0B"/>
    <w:rsid w:val="00E25ED5"/>
    <w:rsid w:val="00E31343"/>
    <w:rsid w:val="00E7321C"/>
    <w:rsid w:val="00EA77F8"/>
    <w:rsid w:val="00F1110D"/>
    <w:rsid w:val="00F118B3"/>
    <w:rsid w:val="00F45A9C"/>
    <w:rsid w:val="00F5759B"/>
    <w:rsid w:val="00F60E8C"/>
    <w:rsid w:val="00FA105C"/>
    <w:rsid w:val="00FA3DB7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next w:val="slovanzoznam"/>
    <w:autoRedefine/>
    <w:qFormat/>
    <w:rsid w:val="00234EFD"/>
    <w:pPr>
      <w:ind w:firstLine="426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1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firstLine="0"/>
      <w:jc w:val="left"/>
    </w:pPr>
    <w:rPr>
      <w:b/>
    </w:rPr>
  </w:style>
  <w:style w:type="character" w:styleId="Textzstupnhosymbolu">
    <w:name w:val="Placeholder Text"/>
    <w:basedOn w:val="Predvolenpsmoodseku"/>
    <w:uiPriority w:val="99"/>
    <w:semiHidden/>
    <w:rsid w:val="00B94F63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next w:val="slovanzoznam"/>
    <w:autoRedefine/>
    <w:qFormat/>
    <w:rsid w:val="00234EFD"/>
    <w:pPr>
      <w:ind w:firstLine="426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1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firstLine="0"/>
      <w:jc w:val="left"/>
    </w:pPr>
    <w:rPr>
      <w:b/>
    </w:rPr>
  </w:style>
  <w:style w:type="character" w:styleId="Textzstupnhosymbolu">
    <w:name w:val="Placeholder Text"/>
    <w:basedOn w:val="Predvolenpsmoodseku"/>
    <w:uiPriority w:val="99"/>
    <w:semiHidden/>
    <w:rsid w:val="00B94F6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hertelova</dc:creator>
  <cp:lastModifiedBy>Varos Juraj</cp:lastModifiedBy>
  <cp:revision>8</cp:revision>
  <cp:lastPrinted>2013-01-02T08:12:00Z</cp:lastPrinted>
  <dcterms:created xsi:type="dcterms:W3CDTF">2020-08-10T08:31:00Z</dcterms:created>
  <dcterms:modified xsi:type="dcterms:W3CDTF">2020-08-13T09:26:00Z</dcterms:modified>
</cp:coreProperties>
</file>