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21B5236A" w14:textId="77777777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140FB398" w14:textId="77777777"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39698F8F" w14:textId="77777777"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14:paraId="026BC998" w14:textId="77777777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3D1C5168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14:paraId="7C217247" w14:textId="77777777"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0D489268" w14:textId="77777777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A2A187D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14:paraId="2BFA4635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3B642E14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34254ACB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416FA242" w14:textId="77777777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5B30B44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E1FB501" w14:textId="1038E32E" w:rsidR="00714363" w:rsidRPr="00FD5794" w:rsidRDefault="00714363" w:rsidP="00E04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14363">
              <w:rPr>
                <w:rFonts w:ascii="Times New Roman" w:hAnsi="Times New Roman"/>
                <w:i/>
                <w:sz w:val="20"/>
                <w:szCs w:val="20"/>
              </w:rPr>
              <w:t xml:space="preserve">Návrh opatrenia predpokladá pozitívne vplyvy na hospodárenie domácnosti z dôvodu </w:t>
            </w:r>
            <w:r w:rsidR="00E04CA9">
              <w:rPr>
                <w:rFonts w:ascii="Times New Roman" w:hAnsi="Times New Roman"/>
                <w:i/>
                <w:sz w:val="20"/>
                <w:szCs w:val="20"/>
              </w:rPr>
              <w:t xml:space="preserve">zvýšenia </w:t>
            </w:r>
            <w:r w:rsidRPr="00714363">
              <w:rPr>
                <w:rFonts w:ascii="Times New Roman" w:hAnsi="Times New Roman"/>
                <w:i/>
                <w:sz w:val="20"/>
                <w:szCs w:val="20"/>
              </w:rPr>
              <w:t>pl</w:t>
            </w:r>
            <w:r w:rsidR="0059220A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714363">
              <w:rPr>
                <w:rFonts w:ascii="Times New Roman" w:hAnsi="Times New Roman"/>
                <w:i/>
                <w:sz w:val="20"/>
                <w:szCs w:val="20"/>
              </w:rPr>
              <w:t>núceho pravidelného mesačného príjmu</w:t>
            </w:r>
            <w:r w:rsidR="00E04CA9">
              <w:rPr>
                <w:rFonts w:ascii="Times New Roman" w:hAnsi="Times New Roman"/>
                <w:i/>
                <w:sz w:val="20"/>
                <w:szCs w:val="20"/>
              </w:rPr>
              <w:t xml:space="preserve"> alebo získania možnosti zamestnať sa.</w:t>
            </w:r>
          </w:p>
        </w:tc>
      </w:tr>
      <w:tr w:rsidR="00224847" w:rsidRPr="00CD4982" w14:paraId="480B3DE0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72B08EF9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7A69CDDB" w14:textId="61705C13" w:rsidR="00EF4B89" w:rsidRPr="000E0DB1" w:rsidRDefault="00E04CA9" w:rsidP="00E04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Ak dochádza k zvyšovaniu minimálnej mzdy priamo dotknutými skupinami sú zamestnanci, ktorých mzda sa musí zvýšiť z dôvodu nárastu minimálnej mzdy (minimálnych mzdových nárokov).</w:t>
            </w:r>
          </w:p>
        </w:tc>
      </w:tr>
      <w:tr w:rsidR="00224847" w:rsidRPr="00CD4982" w14:paraId="0A879094" w14:textId="77777777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725182D4" w14:textId="77777777"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3C14F1A8" w14:textId="57901DB6" w:rsidR="00224847" w:rsidRPr="00FD5794" w:rsidRDefault="003753FF" w:rsidP="00CC4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753F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Nie je možné úplne vylúčiť negatívny vplyv na zamestnanosť v odvetviach s nízkymi priemernými mzdami, napr. v odvetví ubytovacích a stravovacích služieb. Predpokladá sa však, že celkový negatívny vplyv na zamestnanosť bude zanedbateľný.</w:t>
            </w:r>
          </w:p>
        </w:tc>
      </w:tr>
      <w:tr w:rsidR="00224847" w:rsidRPr="00CD4982" w14:paraId="3A088E09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C22961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BA16C6" w14:textId="77777777" w:rsidR="00224847" w:rsidRPr="00FD5794" w:rsidRDefault="00CA5E1F" w:rsidP="00CC4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ávrhom zákona nevznikajú negatívne ovplyvnené skupiny obyvateľstva.</w:t>
            </w:r>
          </w:p>
        </w:tc>
      </w:tr>
      <w:tr w:rsidR="00224847" w:rsidRPr="00CD4982" w14:paraId="3A7FA261" w14:textId="77777777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753DBC85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5C761E92" w14:textId="42F11DD9" w:rsidR="00224847" w:rsidRPr="00EF4B89" w:rsidRDefault="00EF4B89" w:rsidP="00CC4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EF4B89">
              <w:rPr>
                <w:rFonts w:ascii="Times New Roman" w:hAnsi="Times New Roman"/>
                <w:i/>
                <w:sz w:val="20"/>
                <w:szCs w:val="20"/>
              </w:rPr>
              <w:t>Nie je možné špecifikovať.</w:t>
            </w:r>
          </w:p>
        </w:tc>
      </w:tr>
    </w:tbl>
    <w:p w14:paraId="4D8526D3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61945B6F" w14:textId="77777777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082F405A" w14:textId="77777777"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17C46C0E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657200C4" w14:textId="77777777"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1384914F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p w14:paraId="2FC91A79" w14:textId="77777777"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14:paraId="35A812C6" w14:textId="77777777" w:rsidR="00CD63B8" w:rsidRDefault="00CD63B8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14:paraId="0BE50249" w14:textId="77777777" w:rsidR="00CD63B8" w:rsidRDefault="00CD63B8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06E4596C" w14:textId="77777777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709B0A3A" w14:textId="77777777"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14:paraId="411BA67C" w14:textId="77777777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01472B93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225F67BE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5CCECCCF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1F417013" w14:textId="77777777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0493F69F" w14:textId="77777777" w:rsidR="00A30F1C" w:rsidRPr="00BE586C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14:paraId="3B68E7EF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4296A22D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27D876D6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3653A51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41F149C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60A8631C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36EF00C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bývaniu a súvisiacim základným komunálnym službám,</w:t>
            </w:r>
          </w:p>
          <w:p w14:paraId="09FD1FA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4EB3B882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5FBA3C93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06B2BC1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11E61B9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2A3089A9" w14:textId="344BD8F9" w:rsidR="00061C2B" w:rsidRPr="00EF4B89" w:rsidRDefault="00061C2B" w:rsidP="00EF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61C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Návrh predpokladá </w:t>
            </w:r>
            <w:r w:rsidR="005922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zachovanie pracovných miest zamestnancov.</w:t>
            </w:r>
          </w:p>
          <w:p w14:paraId="453B9EE1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B4AF1E3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52E4445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AFDC462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463E214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D1C3C48" w14:textId="7AA13E61" w:rsidR="00A30F1C" w:rsidRPr="00BE586C" w:rsidRDefault="00BE586C" w:rsidP="004D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14:paraId="2C753B2E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66D12E40" w14:textId="77777777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86C28FB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14:paraId="586CF3C8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01E82AFD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69FF6848" w14:textId="77777777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42C5E84D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3D6DBB4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35B55899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0914B0F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79D59CDD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12EFBFC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129CE194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2786ABA8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14:paraId="74740B0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22D89BFC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6AE4D71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681D085D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100FA4B3" w14:textId="712106B3" w:rsidR="00343220" w:rsidRPr="00343220" w:rsidRDefault="00343220" w:rsidP="0034322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 xml:space="preserve">Návrh </w:t>
            </w:r>
            <w:r w:rsidR="00F807B9">
              <w:rPr>
                <w:rFonts w:ascii="Times New Roman" w:hAnsi="Times New Roman"/>
                <w:i/>
                <w:sz w:val="20"/>
                <w:szCs w:val="20"/>
              </w:rPr>
              <w:t xml:space="preserve">má </w:t>
            </w: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 xml:space="preserve"> vplyv na niektorú zo zraniteľných skupín obyvateľstva.</w:t>
            </w:r>
            <w:r w:rsidR="00E04CA9">
              <w:rPr>
                <w:rFonts w:ascii="Times New Roman" w:hAnsi="Times New Roman"/>
                <w:i/>
                <w:sz w:val="20"/>
                <w:szCs w:val="20"/>
              </w:rPr>
              <w:t xml:space="preserve"> Jedným z cieľov štartovacej </w:t>
            </w:r>
            <w:r w:rsidR="00A260B4">
              <w:rPr>
                <w:rFonts w:ascii="Times New Roman" w:hAnsi="Times New Roman"/>
                <w:i/>
                <w:sz w:val="20"/>
                <w:szCs w:val="20"/>
              </w:rPr>
              <w:t xml:space="preserve">minimálnej </w:t>
            </w:r>
            <w:r w:rsidR="00E04CA9">
              <w:rPr>
                <w:rFonts w:ascii="Times New Roman" w:hAnsi="Times New Roman"/>
                <w:i/>
                <w:sz w:val="20"/>
                <w:szCs w:val="20"/>
              </w:rPr>
              <w:t xml:space="preserve">mzdy je zabezpečiť prístup dlhodobo nezamestnaného k platenému zamestnaniu, ktoré by inak vzhľadom na náklady na </w:t>
            </w:r>
            <w:r w:rsidR="00F807B9">
              <w:rPr>
                <w:rFonts w:ascii="Times New Roman" w:hAnsi="Times New Roman"/>
                <w:i/>
                <w:sz w:val="20"/>
                <w:szCs w:val="20"/>
              </w:rPr>
              <w:t xml:space="preserve">jeho </w:t>
            </w:r>
            <w:r w:rsidR="00E04CA9">
              <w:rPr>
                <w:rFonts w:ascii="Times New Roman" w:hAnsi="Times New Roman"/>
                <w:i/>
                <w:sz w:val="20"/>
                <w:szCs w:val="20"/>
              </w:rPr>
              <w:t>mzdu nezískal.</w:t>
            </w:r>
            <w:r w:rsidR="00F807B9">
              <w:rPr>
                <w:rFonts w:ascii="Times New Roman" w:hAnsi="Times New Roman"/>
                <w:i/>
                <w:sz w:val="20"/>
                <w:szCs w:val="20"/>
              </w:rPr>
              <w:t xml:space="preserve"> V jeho prípade sa teda zvyšuje možnosť získania plateného zamestnania, ale dočasne za osobitných podmienok.</w:t>
            </w:r>
          </w:p>
          <w:p w14:paraId="1B92CE42" w14:textId="77777777" w:rsidR="00A30F1C" w:rsidRPr="00153873" w:rsidRDefault="00A30F1C" w:rsidP="00EF4B89">
            <w:pPr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14:paraId="065075BD" w14:textId="77777777" w:rsidR="00A87D5B" w:rsidRDefault="00A87D5B"/>
    <w:p w14:paraId="6B956184" w14:textId="77777777" w:rsidR="00CD63B8" w:rsidRDefault="00CD63B8"/>
    <w:p w14:paraId="57C1967F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687D70D9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38B760E0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14:paraId="6E0C49F0" w14:textId="77777777"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14:paraId="71743818" w14:textId="77777777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F5F2DFE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14:paraId="1298F439" w14:textId="77777777"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14:paraId="329147CF" w14:textId="77777777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10DDD9CB" w14:textId="7BA0795F" w:rsidR="00CD4982" w:rsidRPr="00FD5794" w:rsidRDefault="008F715A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N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zákona 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dodržiava povinnosť rovnakého zaobchádzania so skupinami alebo jednotlivcami na základe pohlavia, rasy, etnicity, náboženstva alebo viery, zdravotného postihnutia a sexuálnej orientácie.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3027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zákona 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nemôže viesť k nepriamej diskriminácii niektorých skupín obyvateľstva. </w:t>
            </w:r>
          </w:p>
          <w:p w14:paraId="29F9053B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14A8305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14:paraId="0A7CA6BF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369B3D8A" w14:textId="77777777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1598FE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14:paraId="7C9494F2" w14:textId="77777777"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14:paraId="373E2E63" w14:textId="77777777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6B23027F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3923A24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 xml:space="preserve">podpora vyrovnávania ekonomickej nezávislosti, </w:t>
            </w:r>
          </w:p>
          <w:p w14:paraId="27150CB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6D9534D9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10195269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367B3713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3920B7F6" w14:textId="4EF54275" w:rsidR="00CA6BAF" w:rsidRPr="00343220" w:rsidRDefault="00343220" w:rsidP="00343220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Návrh nemá odlišný vplyv na mužov a ženy a nevedie k zväčšovaniu rodovej nerovnosti.</w:t>
            </w:r>
            <w:bookmarkStart w:id="0" w:name="_GoBack"/>
            <w:bookmarkEnd w:id="0"/>
          </w:p>
        </w:tc>
      </w:tr>
    </w:tbl>
    <w:p w14:paraId="67865385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4763B726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273F0111" w14:textId="77777777"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3718A44C" w14:textId="77777777"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14:paraId="577607D7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14:paraId="36E933AD" w14:textId="77777777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617B78B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14:paraId="720B7642" w14:textId="77777777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704812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D899450" w14:textId="0416B72B" w:rsidR="00994C53" w:rsidRPr="00343220" w:rsidRDefault="00343220" w:rsidP="00E04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Návrh </w:t>
            </w:r>
            <w:r w:rsidR="00E04CA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uľahčiť</w:t>
            </w: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vzni</w:t>
            </w:r>
            <w:r w:rsidR="00E04CA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 nových pracovných miest pre dlhodobo nezamestnaných, zároveň čiastočným utlmením nárastu minimálnej mzdy</w:t>
            </w: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uľahčuje udržanie, resp. nez</w:t>
            </w:r>
            <w:r w:rsidR="00E04CA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rušenie už existujúcich pracovných miest.</w:t>
            </w:r>
          </w:p>
        </w:tc>
      </w:tr>
      <w:tr w:rsidR="00994C53" w:rsidRPr="00994C53" w14:paraId="632672C9" w14:textId="77777777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CC4C0D5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14:paraId="1FD483D1" w14:textId="77777777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50E66D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8BBCBE" w14:textId="314AD812" w:rsidR="00153873" w:rsidRPr="00343220" w:rsidRDefault="00343220" w:rsidP="00592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Opatrenia tohto návrhu nevedú  k zániku pracovných miest, ale usilujú sa o čo možno maximálne zníženie počtu zrušených pracovných miest v súvislosti </w:t>
            </w:r>
            <w:r w:rsidR="0059220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následkami krízy vyvolanej šírením ochorenia COVID-19.</w:t>
            </w:r>
          </w:p>
        </w:tc>
      </w:tr>
      <w:tr w:rsidR="00153873" w:rsidRPr="00994C53" w14:paraId="23A61EDE" w14:textId="77777777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6D1A4A5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14:paraId="78DEFA60" w14:textId="77777777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6FAE4B8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2537EA" w14:textId="0104CBFE" w:rsidR="00153873" w:rsidRPr="00343220" w:rsidRDefault="00343220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Žiadny, resp. marginálny vplyv.  </w:t>
            </w: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53873" w:rsidRPr="00994C53" w14:paraId="0DCC8F4C" w14:textId="77777777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D382412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14:paraId="4473B757" w14:textId="77777777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BA21865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EC6F7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7FB47E06" w14:textId="77777777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64D54A1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14:paraId="5975D22B" w14:textId="77777777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4A53AEB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62196B" w14:textId="754C8C0F" w:rsidR="00153873" w:rsidRPr="00343220" w:rsidRDefault="00343220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343220">
              <w:rPr>
                <w:rFonts w:ascii="Times New Roman" w:hAnsi="Times New Roman"/>
                <w:i/>
                <w:sz w:val="20"/>
                <w:szCs w:val="18"/>
              </w:rPr>
              <w:t xml:space="preserve">Návrh nemá vplyv na špecifické skupiny profesií, zamestnancov alebo živnostníkov. </w:t>
            </w:r>
          </w:p>
        </w:tc>
      </w:tr>
      <w:tr w:rsidR="00153873" w:rsidRPr="00994C53" w14:paraId="3A522D8D" w14:textId="77777777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80CB396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14:paraId="350F0085" w14:textId="77777777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DAA4C91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48486C" w14:textId="32587243" w:rsidR="00153873" w:rsidRPr="00343220" w:rsidRDefault="00343220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343220">
              <w:rPr>
                <w:rFonts w:ascii="Times New Roman" w:hAnsi="Times New Roman"/>
                <w:i/>
                <w:sz w:val="20"/>
                <w:szCs w:val="18"/>
              </w:rPr>
              <w:t>Návrh nemá vplyv na špecifické vekové skupiny zamestnancov.</w:t>
            </w:r>
          </w:p>
        </w:tc>
      </w:tr>
    </w:tbl>
    <w:p w14:paraId="1B93CB61" w14:textId="77777777"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1229C" w14:textId="77777777" w:rsidR="001C19B3" w:rsidRDefault="001C19B3" w:rsidP="001D6749">
      <w:pPr>
        <w:spacing w:after="0" w:line="240" w:lineRule="auto"/>
      </w:pPr>
      <w:r>
        <w:separator/>
      </w:r>
    </w:p>
  </w:endnote>
  <w:endnote w:type="continuationSeparator" w:id="0">
    <w:p w14:paraId="7545A0E7" w14:textId="77777777" w:rsidR="001C19B3" w:rsidRDefault="001C19B3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1388B5" w14:textId="77777777"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A260B4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430793"/>
      <w:docPartObj>
        <w:docPartGallery w:val="Page Numbers (Bottom of Page)"/>
        <w:docPartUnique/>
      </w:docPartObj>
    </w:sdtPr>
    <w:sdtEndPr/>
    <w:sdtContent>
      <w:p w14:paraId="45A369B7" w14:textId="1E35A057" w:rsidR="00CD63B8" w:rsidRDefault="00CD63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0B4">
          <w:rPr>
            <w:noProof/>
          </w:rPr>
          <w:t>4</w:t>
        </w:r>
        <w:r>
          <w:fldChar w:fldCharType="end"/>
        </w:r>
      </w:p>
    </w:sdtContent>
  </w:sdt>
  <w:p w14:paraId="671A4316" w14:textId="081FC3B3" w:rsidR="001D6749" w:rsidRPr="001D6749" w:rsidRDefault="001D6749">
    <w:pPr>
      <w:pStyle w:val="Pt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6E560" w14:textId="77777777" w:rsidR="001C19B3" w:rsidRDefault="001C19B3" w:rsidP="001D6749">
      <w:pPr>
        <w:spacing w:after="0" w:line="240" w:lineRule="auto"/>
      </w:pPr>
      <w:r>
        <w:separator/>
      </w:r>
    </w:p>
  </w:footnote>
  <w:footnote w:type="continuationSeparator" w:id="0">
    <w:p w14:paraId="2542CDBB" w14:textId="77777777" w:rsidR="001C19B3" w:rsidRDefault="001C19B3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ABF04" w14:textId="77777777" w:rsidR="001D6749" w:rsidRPr="008E2C17" w:rsidRDefault="001D6749" w:rsidP="008E2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4970"/>
    <w:rsid w:val="00024C8A"/>
    <w:rsid w:val="000274D0"/>
    <w:rsid w:val="00032BDE"/>
    <w:rsid w:val="00061C2B"/>
    <w:rsid w:val="00072718"/>
    <w:rsid w:val="00097FCE"/>
    <w:rsid w:val="000B7B06"/>
    <w:rsid w:val="000C6378"/>
    <w:rsid w:val="000C65F8"/>
    <w:rsid w:val="000C70C2"/>
    <w:rsid w:val="000D1A3D"/>
    <w:rsid w:val="000E0DB1"/>
    <w:rsid w:val="000E7EE5"/>
    <w:rsid w:val="000F71CB"/>
    <w:rsid w:val="00115892"/>
    <w:rsid w:val="00117477"/>
    <w:rsid w:val="00122AEB"/>
    <w:rsid w:val="001349B6"/>
    <w:rsid w:val="00153873"/>
    <w:rsid w:val="00153E92"/>
    <w:rsid w:val="00154CBC"/>
    <w:rsid w:val="00165321"/>
    <w:rsid w:val="00172113"/>
    <w:rsid w:val="001726BB"/>
    <w:rsid w:val="001A574A"/>
    <w:rsid w:val="001C19B3"/>
    <w:rsid w:val="001D6749"/>
    <w:rsid w:val="001E13F8"/>
    <w:rsid w:val="001F60EF"/>
    <w:rsid w:val="001F7932"/>
    <w:rsid w:val="00204D10"/>
    <w:rsid w:val="00204DEF"/>
    <w:rsid w:val="00224847"/>
    <w:rsid w:val="00227A26"/>
    <w:rsid w:val="00230C69"/>
    <w:rsid w:val="00234DE1"/>
    <w:rsid w:val="00257521"/>
    <w:rsid w:val="00265D57"/>
    <w:rsid w:val="002672BD"/>
    <w:rsid w:val="00274E76"/>
    <w:rsid w:val="00275F99"/>
    <w:rsid w:val="002A5EF2"/>
    <w:rsid w:val="002E487C"/>
    <w:rsid w:val="003027AF"/>
    <w:rsid w:val="00313AEB"/>
    <w:rsid w:val="00322260"/>
    <w:rsid w:val="00337B5D"/>
    <w:rsid w:val="00343220"/>
    <w:rsid w:val="003541E9"/>
    <w:rsid w:val="00357E2A"/>
    <w:rsid w:val="003610A2"/>
    <w:rsid w:val="003621F7"/>
    <w:rsid w:val="00362CBF"/>
    <w:rsid w:val="003753FF"/>
    <w:rsid w:val="003849C7"/>
    <w:rsid w:val="00394DE3"/>
    <w:rsid w:val="003F7AF7"/>
    <w:rsid w:val="00402DB6"/>
    <w:rsid w:val="0040544D"/>
    <w:rsid w:val="00420B17"/>
    <w:rsid w:val="004400F4"/>
    <w:rsid w:val="0046542B"/>
    <w:rsid w:val="00466488"/>
    <w:rsid w:val="004846DF"/>
    <w:rsid w:val="004A10F7"/>
    <w:rsid w:val="004B6781"/>
    <w:rsid w:val="004C7965"/>
    <w:rsid w:val="004D572D"/>
    <w:rsid w:val="004D790F"/>
    <w:rsid w:val="004E1742"/>
    <w:rsid w:val="004E63A0"/>
    <w:rsid w:val="004F17C6"/>
    <w:rsid w:val="004F2664"/>
    <w:rsid w:val="004F5E3C"/>
    <w:rsid w:val="0051643C"/>
    <w:rsid w:val="00520808"/>
    <w:rsid w:val="00585AD3"/>
    <w:rsid w:val="0059220A"/>
    <w:rsid w:val="005A57C8"/>
    <w:rsid w:val="005B2098"/>
    <w:rsid w:val="005E295E"/>
    <w:rsid w:val="00603486"/>
    <w:rsid w:val="00617C3A"/>
    <w:rsid w:val="00625DA0"/>
    <w:rsid w:val="00634C9E"/>
    <w:rsid w:val="00641057"/>
    <w:rsid w:val="00647DFF"/>
    <w:rsid w:val="00650DFD"/>
    <w:rsid w:val="006651DD"/>
    <w:rsid w:val="006878B5"/>
    <w:rsid w:val="00693F4E"/>
    <w:rsid w:val="006A6F32"/>
    <w:rsid w:val="006B34DA"/>
    <w:rsid w:val="006D60E5"/>
    <w:rsid w:val="0071076C"/>
    <w:rsid w:val="00714363"/>
    <w:rsid w:val="007228EB"/>
    <w:rsid w:val="007324F0"/>
    <w:rsid w:val="0073499F"/>
    <w:rsid w:val="00742712"/>
    <w:rsid w:val="007A1B0E"/>
    <w:rsid w:val="007B003C"/>
    <w:rsid w:val="007C5E24"/>
    <w:rsid w:val="007F7FF8"/>
    <w:rsid w:val="00814100"/>
    <w:rsid w:val="0083754D"/>
    <w:rsid w:val="008408A9"/>
    <w:rsid w:val="0084382D"/>
    <w:rsid w:val="008447D7"/>
    <w:rsid w:val="0085460D"/>
    <w:rsid w:val="00870D50"/>
    <w:rsid w:val="00872210"/>
    <w:rsid w:val="008749F7"/>
    <w:rsid w:val="00880902"/>
    <w:rsid w:val="00881728"/>
    <w:rsid w:val="008964F1"/>
    <w:rsid w:val="008A4F7C"/>
    <w:rsid w:val="008E2C17"/>
    <w:rsid w:val="008F3A62"/>
    <w:rsid w:val="008F6EAD"/>
    <w:rsid w:val="008F715A"/>
    <w:rsid w:val="00900861"/>
    <w:rsid w:val="00921D53"/>
    <w:rsid w:val="00943698"/>
    <w:rsid w:val="0095624E"/>
    <w:rsid w:val="00972E46"/>
    <w:rsid w:val="00994C53"/>
    <w:rsid w:val="00997B26"/>
    <w:rsid w:val="009A56BC"/>
    <w:rsid w:val="009B755F"/>
    <w:rsid w:val="009E05A9"/>
    <w:rsid w:val="009F0EC6"/>
    <w:rsid w:val="009F385D"/>
    <w:rsid w:val="009F622E"/>
    <w:rsid w:val="00A010FE"/>
    <w:rsid w:val="00A07134"/>
    <w:rsid w:val="00A13A30"/>
    <w:rsid w:val="00A260B4"/>
    <w:rsid w:val="00A30F1C"/>
    <w:rsid w:val="00A53AFA"/>
    <w:rsid w:val="00A605B0"/>
    <w:rsid w:val="00A6500F"/>
    <w:rsid w:val="00A73F04"/>
    <w:rsid w:val="00A75D6C"/>
    <w:rsid w:val="00A87D5B"/>
    <w:rsid w:val="00A97662"/>
    <w:rsid w:val="00A9794A"/>
    <w:rsid w:val="00AB0DB1"/>
    <w:rsid w:val="00AC1CDF"/>
    <w:rsid w:val="00AD4E4C"/>
    <w:rsid w:val="00AE46CE"/>
    <w:rsid w:val="00AF39B8"/>
    <w:rsid w:val="00AF7B2B"/>
    <w:rsid w:val="00B05D95"/>
    <w:rsid w:val="00B17FC0"/>
    <w:rsid w:val="00B2101F"/>
    <w:rsid w:val="00B4080A"/>
    <w:rsid w:val="00B437B3"/>
    <w:rsid w:val="00B511B3"/>
    <w:rsid w:val="00B67CF6"/>
    <w:rsid w:val="00B7255D"/>
    <w:rsid w:val="00B90A2F"/>
    <w:rsid w:val="00BC22E3"/>
    <w:rsid w:val="00BE586C"/>
    <w:rsid w:val="00C02DC2"/>
    <w:rsid w:val="00C1715A"/>
    <w:rsid w:val="00C32B43"/>
    <w:rsid w:val="00C56753"/>
    <w:rsid w:val="00C63956"/>
    <w:rsid w:val="00C7240F"/>
    <w:rsid w:val="00C77AA2"/>
    <w:rsid w:val="00C84619"/>
    <w:rsid w:val="00C86E9D"/>
    <w:rsid w:val="00C940AA"/>
    <w:rsid w:val="00CA023C"/>
    <w:rsid w:val="00CA3E12"/>
    <w:rsid w:val="00CA5E1F"/>
    <w:rsid w:val="00CA6BAF"/>
    <w:rsid w:val="00CB3623"/>
    <w:rsid w:val="00CB4A49"/>
    <w:rsid w:val="00CC4FCF"/>
    <w:rsid w:val="00CD4982"/>
    <w:rsid w:val="00CD63B8"/>
    <w:rsid w:val="00CE0D8E"/>
    <w:rsid w:val="00CF604C"/>
    <w:rsid w:val="00D118DA"/>
    <w:rsid w:val="00D45EEF"/>
    <w:rsid w:val="00D6639D"/>
    <w:rsid w:val="00D72283"/>
    <w:rsid w:val="00D808E9"/>
    <w:rsid w:val="00D829FE"/>
    <w:rsid w:val="00D90335"/>
    <w:rsid w:val="00D91D32"/>
    <w:rsid w:val="00D921AE"/>
    <w:rsid w:val="00DA1D5E"/>
    <w:rsid w:val="00DA4453"/>
    <w:rsid w:val="00DA5C7D"/>
    <w:rsid w:val="00DA7A5E"/>
    <w:rsid w:val="00DB0704"/>
    <w:rsid w:val="00DB799A"/>
    <w:rsid w:val="00DD2D8F"/>
    <w:rsid w:val="00DE29DE"/>
    <w:rsid w:val="00DE3CB9"/>
    <w:rsid w:val="00DF7288"/>
    <w:rsid w:val="00E04AB1"/>
    <w:rsid w:val="00E04CA9"/>
    <w:rsid w:val="00E17687"/>
    <w:rsid w:val="00E22685"/>
    <w:rsid w:val="00E2738D"/>
    <w:rsid w:val="00E40428"/>
    <w:rsid w:val="00E538C0"/>
    <w:rsid w:val="00E805CF"/>
    <w:rsid w:val="00EA637F"/>
    <w:rsid w:val="00EC31F5"/>
    <w:rsid w:val="00EF0C21"/>
    <w:rsid w:val="00EF2108"/>
    <w:rsid w:val="00EF4B89"/>
    <w:rsid w:val="00F0633F"/>
    <w:rsid w:val="00F131EF"/>
    <w:rsid w:val="00F2597D"/>
    <w:rsid w:val="00F2740C"/>
    <w:rsid w:val="00F30B4E"/>
    <w:rsid w:val="00F342C9"/>
    <w:rsid w:val="00F375A8"/>
    <w:rsid w:val="00F406C8"/>
    <w:rsid w:val="00F447AA"/>
    <w:rsid w:val="00F475E4"/>
    <w:rsid w:val="00F53F06"/>
    <w:rsid w:val="00F67ECC"/>
    <w:rsid w:val="00F7091C"/>
    <w:rsid w:val="00F74B56"/>
    <w:rsid w:val="00F7696B"/>
    <w:rsid w:val="00F77D10"/>
    <w:rsid w:val="00F807B9"/>
    <w:rsid w:val="00F816D3"/>
    <w:rsid w:val="00F938A1"/>
    <w:rsid w:val="00F974C1"/>
    <w:rsid w:val="00FA11DD"/>
    <w:rsid w:val="00FB7660"/>
    <w:rsid w:val="00FC41E2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F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7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7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7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7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0173-6492-476C-AD61-B23D0C82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Hertelova Karin</cp:lastModifiedBy>
  <cp:revision>6</cp:revision>
  <cp:lastPrinted>2020-07-15T07:30:00Z</cp:lastPrinted>
  <dcterms:created xsi:type="dcterms:W3CDTF">2020-07-15T07:23:00Z</dcterms:created>
  <dcterms:modified xsi:type="dcterms:W3CDTF">2020-07-15T12:22:00Z</dcterms:modified>
</cp:coreProperties>
</file>