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7E4E5" w14:textId="77777777" w:rsidR="009F02B7" w:rsidRPr="00DC41BB" w:rsidRDefault="00B34E23" w:rsidP="0072236B">
      <w:pPr>
        <w:pStyle w:val="Normlnywebov"/>
        <w:spacing w:before="0" w:beforeAutospacing="0" w:after="0" w:afterAutospacing="0"/>
        <w:jc w:val="center"/>
        <w:rPr>
          <w:b/>
        </w:rPr>
      </w:pPr>
      <w:r w:rsidRPr="00DC41BB">
        <w:rPr>
          <w:b/>
        </w:rPr>
        <w:t>D</w:t>
      </w:r>
      <w:r w:rsidR="00C579E9" w:rsidRPr="00DC41BB">
        <w:rPr>
          <w:b/>
        </w:rPr>
        <w:t xml:space="preserve">oložka </w:t>
      </w:r>
      <w:r w:rsidRPr="00DC41BB">
        <w:rPr>
          <w:b/>
        </w:rPr>
        <w:t>vybraných vplyvov</w:t>
      </w:r>
    </w:p>
    <w:p w14:paraId="1D94CB1C" w14:textId="77777777" w:rsidR="00F73D0C" w:rsidRPr="0072236B" w:rsidRDefault="00F73D0C" w:rsidP="0072236B">
      <w:pPr>
        <w:pStyle w:val="Normlnywebov"/>
        <w:spacing w:before="0" w:beforeAutospacing="0" w:after="0" w:afterAutospacing="0"/>
        <w:rPr>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34"/>
        <w:gridCol w:w="3622"/>
      </w:tblGrid>
      <w:tr w:rsidR="00F73D0C" w:rsidRPr="00DC41BB" w14:paraId="7A750BEC" w14:textId="77777777" w:rsidTr="0072236B">
        <w:trPr>
          <w:divId w:val="286814161"/>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14:paraId="7040A133" w14:textId="19614B5A" w:rsidR="00F73D0C" w:rsidRPr="00DC41BB" w:rsidRDefault="00AE2B56" w:rsidP="0072236B">
            <w:pPr>
              <w:rPr>
                <w:b/>
                <w:sz w:val="20"/>
                <w:szCs w:val="20"/>
              </w:rPr>
            </w:pPr>
            <w:r>
              <w:rPr>
                <w:b/>
                <w:sz w:val="20"/>
                <w:szCs w:val="20"/>
              </w:rPr>
              <w:t xml:space="preserve"> </w:t>
            </w:r>
            <w:r w:rsidR="00F73D0C" w:rsidRPr="00DC41BB">
              <w:rPr>
                <w:b/>
                <w:sz w:val="20"/>
                <w:szCs w:val="20"/>
              </w:rPr>
              <w:t>1.</w:t>
            </w:r>
            <w:r>
              <w:rPr>
                <w:b/>
                <w:sz w:val="20"/>
                <w:szCs w:val="20"/>
              </w:rPr>
              <w:t xml:space="preserve"> </w:t>
            </w:r>
            <w:r w:rsidR="00F73D0C" w:rsidRPr="00DC41BB">
              <w:rPr>
                <w:b/>
                <w:sz w:val="20"/>
                <w:szCs w:val="20"/>
              </w:rPr>
              <w:t>Základné údaje</w:t>
            </w:r>
          </w:p>
        </w:tc>
      </w:tr>
      <w:tr w:rsidR="00F73D0C" w:rsidRPr="00DC41BB" w14:paraId="6D2DB996" w14:textId="77777777" w:rsidTr="0072236B">
        <w:trPr>
          <w:divId w:val="286814161"/>
          <w:trHeight w:val="232"/>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14:paraId="77575A3C" w14:textId="0E48B359" w:rsidR="00F73D0C" w:rsidRPr="00DC41BB" w:rsidRDefault="00AE2B56" w:rsidP="0072236B">
            <w:pPr>
              <w:rPr>
                <w:b/>
                <w:sz w:val="20"/>
                <w:szCs w:val="20"/>
              </w:rPr>
            </w:pPr>
            <w:r>
              <w:rPr>
                <w:b/>
                <w:sz w:val="20"/>
                <w:szCs w:val="20"/>
              </w:rPr>
              <w:t xml:space="preserve"> </w:t>
            </w:r>
            <w:r w:rsidR="00F73D0C" w:rsidRPr="00DC41BB">
              <w:rPr>
                <w:b/>
                <w:sz w:val="20"/>
                <w:szCs w:val="20"/>
              </w:rPr>
              <w:t>Názov materiálu</w:t>
            </w:r>
          </w:p>
        </w:tc>
      </w:tr>
      <w:tr w:rsidR="00F73D0C" w:rsidRPr="00DC41BB" w14:paraId="3CDB8ED3" w14:textId="77777777" w:rsidTr="0072236B">
        <w:trPr>
          <w:divId w:val="286814161"/>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14:paraId="0E35B132" w14:textId="6F6BCA74" w:rsidR="00F73D0C" w:rsidRPr="00DC41BB" w:rsidRDefault="00767601" w:rsidP="000F6DF1">
            <w:pPr>
              <w:jc w:val="both"/>
              <w:rPr>
                <w:sz w:val="20"/>
                <w:szCs w:val="20"/>
              </w:rPr>
            </w:pPr>
            <w:r>
              <w:rPr>
                <w:sz w:val="20"/>
                <w:szCs w:val="20"/>
              </w:rPr>
              <w:t>Na</w:t>
            </w:r>
            <w:r w:rsidR="00517B04" w:rsidRPr="00517B04">
              <w:rPr>
                <w:sz w:val="20"/>
                <w:szCs w:val="20"/>
              </w:rPr>
              <w:t>riadenie vlády Slovenskej republiky, ktorým sa mení a</w:t>
            </w:r>
            <w:r w:rsidR="000F6DF1">
              <w:rPr>
                <w:sz w:val="20"/>
                <w:szCs w:val="20"/>
              </w:rPr>
              <w:t xml:space="preserve"> </w:t>
            </w:r>
            <w:r w:rsidR="00517B04" w:rsidRPr="00517B04">
              <w:rPr>
                <w:sz w:val="20"/>
                <w:szCs w:val="20"/>
              </w:rPr>
              <w:t xml:space="preserve">dopĺňa nariadenie vlády Slovenskej republiky č. 200/209 Z. z. </w:t>
            </w:r>
            <w:r w:rsidR="00517B04" w:rsidRPr="00517B04">
              <w:rPr>
                <w:bCs/>
                <w:sz w:val="20"/>
                <w:szCs w:val="20"/>
              </w:rPr>
              <w:t>o poskytovaní pomoci na dodávanie a distribúciu ovocia, zeleniny, mlieka a výrobkov z nich pre deti a žiakov v školách</w:t>
            </w:r>
          </w:p>
        </w:tc>
      </w:tr>
      <w:tr w:rsidR="00F73D0C" w:rsidRPr="00DC41BB" w14:paraId="666F6805" w14:textId="77777777" w:rsidTr="0072236B">
        <w:trPr>
          <w:divId w:val="286814161"/>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14:paraId="4E030F51" w14:textId="42A8560F" w:rsidR="00F73D0C" w:rsidRPr="00DC41BB" w:rsidRDefault="00AE2B56" w:rsidP="0072236B">
            <w:pPr>
              <w:rPr>
                <w:b/>
                <w:sz w:val="20"/>
                <w:szCs w:val="20"/>
              </w:rPr>
            </w:pPr>
            <w:r>
              <w:rPr>
                <w:b/>
                <w:sz w:val="20"/>
                <w:szCs w:val="20"/>
              </w:rPr>
              <w:t xml:space="preserve"> </w:t>
            </w:r>
            <w:r w:rsidR="00F73D0C" w:rsidRPr="00DC41BB">
              <w:rPr>
                <w:b/>
                <w:sz w:val="20"/>
                <w:szCs w:val="20"/>
              </w:rPr>
              <w:t>Predkladateľ (a spolupredkladateľ)</w:t>
            </w:r>
          </w:p>
        </w:tc>
      </w:tr>
      <w:tr w:rsidR="00F73D0C" w:rsidRPr="00DC41BB" w14:paraId="3DB0664B" w14:textId="77777777" w:rsidTr="0072236B">
        <w:trPr>
          <w:divId w:val="286814161"/>
          <w:trHeight w:val="223"/>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14:paraId="5AF68099" w14:textId="77777777" w:rsidR="00F73D0C" w:rsidRPr="00DC41BB" w:rsidRDefault="00F73D0C" w:rsidP="0072236B">
            <w:pPr>
              <w:rPr>
                <w:sz w:val="20"/>
                <w:szCs w:val="20"/>
              </w:rPr>
            </w:pPr>
            <w:r w:rsidRPr="00DC41BB">
              <w:rPr>
                <w:sz w:val="20"/>
                <w:szCs w:val="20"/>
              </w:rPr>
              <w:t>Ministerstvo pôdohospodárstva a rozvoja vidieka Slovenskej republiky</w:t>
            </w:r>
          </w:p>
        </w:tc>
      </w:tr>
      <w:tr w:rsidR="00F73D0C" w:rsidRPr="00DC41BB" w14:paraId="7F40143F" w14:textId="77777777">
        <w:trPr>
          <w:divId w:val="286814161"/>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335116A0" w14:textId="77777777" w:rsidR="00F73D0C" w:rsidRPr="00DC41BB" w:rsidRDefault="00F73D0C" w:rsidP="0072236B">
            <w:pPr>
              <w:jc w:val="center"/>
              <w:rPr>
                <w:b/>
                <w:sz w:val="20"/>
                <w:szCs w:val="20"/>
              </w:rPr>
            </w:pPr>
            <w:r w:rsidRPr="00DC41BB">
              <w:rPr>
                <w:b/>
                <w:sz w:val="20"/>
                <w:szCs w:val="20"/>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8DDC7A0" w14:textId="75160200" w:rsidR="00F73D0C" w:rsidRPr="00DC41BB" w:rsidRDefault="00F73D0C" w:rsidP="0072236B">
            <w:pPr>
              <w:rPr>
                <w:sz w:val="20"/>
                <w:szCs w:val="20"/>
              </w:rPr>
            </w:pPr>
            <w:r w:rsidRPr="00DC41BB">
              <w:rPr>
                <w:sz w:val="20"/>
                <w:szCs w:val="20"/>
              </w:rPr>
              <w:t> </w:t>
            </w:r>
            <w:sdt>
              <w:sdtPr>
                <w:rPr>
                  <w:b/>
                  <w:sz w:val="20"/>
                  <w:szCs w:val="20"/>
                </w:rPr>
                <w:id w:val="1555508253"/>
              </w:sdtPr>
              <w:sdtEndPr/>
              <w:sdtContent>
                <w:r w:rsidR="00047689" w:rsidRPr="00DC41BB">
                  <w:rPr>
                    <w:rFonts w:ascii="Segoe UI Symbol" w:eastAsia="MS Mincho" w:hAnsi="Segoe UI Symbol" w:cs="Segoe UI Symbol"/>
                    <w:b/>
                    <w:sz w:val="20"/>
                    <w:szCs w:val="20"/>
                  </w:rPr>
                  <w:t>☐</w:t>
                </w:r>
              </w:sdtContent>
            </w:sdt>
            <w:r w:rsidR="00AE2B56">
              <w:rPr>
                <w:sz w:val="20"/>
                <w:szCs w:val="20"/>
              </w:rPr>
              <w:t xml:space="preserve"> </w:t>
            </w:r>
            <w:r w:rsidRPr="00DC41BB">
              <w:rPr>
                <w:sz w:val="20"/>
                <w:szCs w:val="20"/>
              </w:rPr>
              <w:t>Materiál nelegislatívnej povahy</w:t>
            </w:r>
          </w:p>
        </w:tc>
      </w:tr>
      <w:tr w:rsidR="00F73D0C" w:rsidRPr="00DC41BB" w14:paraId="2C95E14D" w14:textId="77777777">
        <w:trPr>
          <w:divId w:val="286814161"/>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5855ADE5" w14:textId="77777777" w:rsidR="00F73D0C" w:rsidRPr="00DC41BB" w:rsidRDefault="00F73D0C" w:rsidP="0072236B">
            <w:pPr>
              <w:rPr>
                <w:b/>
                <w:sz w:val="20"/>
                <w:szCs w:val="20"/>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9FD1184" w14:textId="06D4828F" w:rsidR="00F73D0C" w:rsidRPr="00DC41BB" w:rsidRDefault="00F73D0C" w:rsidP="0072236B">
            <w:pPr>
              <w:rPr>
                <w:sz w:val="20"/>
                <w:szCs w:val="20"/>
              </w:rPr>
            </w:pPr>
            <w:r w:rsidRPr="00DC41BB">
              <w:rPr>
                <w:sz w:val="20"/>
                <w:szCs w:val="20"/>
              </w:rPr>
              <w:t> </w:t>
            </w:r>
            <w:sdt>
              <w:sdtPr>
                <w:rPr>
                  <w:b/>
                  <w:sz w:val="20"/>
                  <w:szCs w:val="20"/>
                </w:rPr>
                <w:id w:val="-831901670"/>
              </w:sdtPr>
              <w:sdtEndPr/>
              <w:sdtContent>
                <w:r w:rsidR="00642169" w:rsidRPr="00DC41BB">
                  <w:rPr>
                    <w:rFonts w:ascii="Segoe UI Symbol" w:eastAsia="MS Gothic" w:hAnsi="Segoe UI Symbol" w:cs="Segoe UI Symbol"/>
                    <w:b/>
                    <w:sz w:val="20"/>
                    <w:szCs w:val="20"/>
                  </w:rPr>
                  <w:t>☒</w:t>
                </w:r>
              </w:sdtContent>
            </w:sdt>
            <w:r w:rsidR="00AE2B56">
              <w:rPr>
                <w:sz w:val="20"/>
                <w:szCs w:val="20"/>
              </w:rPr>
              <w:t xml:space="preserve"> </w:t>
            </w:r>
            <w:r w:rsidRPr="00DC41BB">
              <w:rPr>
                <w:sz w:val="20"/>
                <w:szCs w:val="20"/>
              </w:rPr>
              <w:t xml:space="preserve">Materiál legislatívnej povahy </w:t>
            </w:r>
          </w:p>
        </w:tc>
      </w:tr>
      <w:tr w:rsidR="00F73D0C" w:rsidRPr="00DC41BB" w14:paraId="629B3FA6" w14:textId="77777777">
        <w:trPr>
          <w:divId w:val="286814161"/>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CF1137A" w14:textId="77777777" w:rsidR="00F73D0C" w:rsidRPr="00DC41BB" w:rsidRDefault="00F73D0C" w:rsidP="0072236B">
            <w:pPr>
              <w:rPr>
                <w:b/>
                <w:sz w:val="20"/>
                <w:szCs w:val="20"/>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784F442" w14:textId="4496A948" w:rsidR="00F73D0C" w:rsidRPr="00DC41BB" w:rsidRDefault="00F73D0C" w:rsidP="0072236B">
            <w:pPr>
              <w:rPr>
                <w:sz w:val="20"/>
                <w:szCs w:val="20"/>
              </w:rPr>
            </w:pPr>
            <w:r w:rsidRPr="00DC41BB">
              <w:rPr>
                <w:sz w:val="20"/>
                <w:szCs w:val="20"/>
              </w:rPr>
              <w:t> </w:t>
            </w:r>
            <w:sdt>
              <w:sdtPr>
                <w:rPr>
                  <w:b/>
                  <w:sz w:val="20"/>
                  <w:szCs w:val="20"/>
                </w:rPr>
                <w:id w:val="1654708823"/>
              </w:sdtPr>
              <w:sdtEndPr/>
              <w:sdtContent>
                <w:r w:rsidR="00047689" w:rsidRPr="00DC41BB">
                  <w:rPr>
                    <w:rFonts w:ascii="Segoe UI Symbol" w:eastAsia="MS Mincho" w:hAnsi="Segoe UI Symbol" w:cs="Segoe UI Symbol"/>
                    <w:b/>
                    <w:sz w:val="20"/>
                    <w:szCs w:val="20"/>
                  </w:rPr>
                  <w:t>☐</w:t>
                </w:r>
              </w:sdtContent>
            </w:sdt>
            <w:r w:rsidR="00AE2B56">
              <w:rPr>
                <w:sz w:val="20"/>
                <w:szCs w:val="20"/>
              </w:rPr>
              <w:t xml:space="preserve"> </w:t>
            </w:r>
            <w:r w:rsidRPr="00DC41BB">
              <w:rPr>
                <w:sz w:val="20"/>
                <w:szCs w:val="20"/>
              </w:rPr>
              <w:t xml:space="preserve">Transpozícia práva EÚ </w:t>
            </w:r>
          </w:p>
        </w:tc>
      </w:tr>
      <w:tr w:rsidR="00F73D0C" w:rsidRPr="00DC41BB" w14:paraId="1B8E08D5" w14:textId="77777777" w:rsidTr="0072236B">
        <w:trPr>
          <w:divId w:val="286814161"/>
          <w:trHeight w:val="6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14:paraId="78E59B91" w14:textId="77777777" w:rsidR="00F73D0C" w:rsidRPr="00DC41BB" w:rsidRDefault="00F73D0C" w:rsidP="0072236B">
            <w:pPr>
              <w:rPr>
                <w:sz w:val="20"/>
                <w:szCs w:val="20"/>
              </w:rPr>
            </w:pPr>
          </w:p>
        </w:tc>
      </w:tr>
      <w:tr w:rsidR="00DC41BB" w:rsidRPr="00DC41BB" w14:paraId="48383C0C" w14:textId="77777777">
        <w:trPr>
          <w:divId w:val="286814161"/>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14:paraId="32F5904C" w14:textId="1FC61EED" w:rsidR="00F73D0C" w:rsidRPr="00DC41BB" w:rsidRDefault="00AE2B56" w:rsidP="0072236B">
            <w:pPr>
              <w:rPr>
                <w:b/>
                <w:sz w:val="20"/>
                <w:szCs w:val="20"/>
              </w:rPr>
            </w:pPr>
            <w:r>
              <w:rPr>
                <w:b/>
                <w:sz w:val="20"/>
                <w:szCs w:val="20"/>
              </w:rPr>
              <w:t xml:space="preserve"> </w:t>
            </w:r>
            <w:r w:rsidR="00F73D0C" w:rsidRPr="00DC41BB">
              <w:rPr>
                <w:b/>
                <w:sz w:val="20"/>
                <w:szCs w:val="20"/>
              </w:rPr>
              <w:t>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14:paraId="11AD80F0" w14:textId="75C9676C" w:rsidR="00F73D0C" w:rsidRPr="00DC41BB" w:rsidRDefault="00911280" w:rsidP="00091CA9">
            <w:pPr>
              <w:rPr>
                <w:sz w:val="20"/>
                <w:szCs w:val="20"/>
              </w:rPr>
            </w:pPr>
            <w:r>
              <w:rPr>
                <w:sz w:val="20"/>
                <w:szCs w:val="20"/>
              </w:rPr>
              <w:t>22.5.2020 – 4.6.2020</w:t>
            </w:r>
          </w:p>
        </w:tc>
      </w:tr>
      <w:tr w:rsidR="00DC41BB" w:rsidRPr="00DC41BB" w14:paraId="3FE18FF6" w14:textId="77777777">
        <w:trPr>
          <w:divId w:val="286814161"/>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14:paraId="30646F6D" w14:textId="3D3F39AB" w:rsidR="00F73D0C" w:rsidRPr="00DC41BB" w:rsidRDefault="00AE2B56" w:rsidP="0072236B">
            <w:pPr>
              <w:rPr>
                <w:b/>
                <w:sz w:val="20"/>
                <w:szCs w:val="20"/>
              </w:rPr>
            </w:pPr>
            <w:r>
              <w:rPr>
                <w:b/>
                <w:sz w:val="20"/>
                <w:szCs w:val="20"/>
              </w:rPr>
              <w:t xml:space="preserve"> </w:t>
            </w:r>
            <w:r w:rsidR="00F73D0C" w:rsidRPr="00DC41BB">
              <w:rPr>
                <w:b/>
                <w:sz w:val="20"/>
                <w:szCs w:val="20"/>
              </w:rPr>
              <w:t>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14:paraId="181384FD" w14:textId="3BDEC3D8" w:rsidR="00F73D0C" w:rsidRPr="00DC41BB" w:rsidRDefault="00F2746B" w:rsidP="0072236B">
            <w:pPr>
              <w:rPr>
                <w:sz w:val="20"/>
                <w:szCs w:val="20"/>
              </w:rPr>
            </w:pPr>
            <w:r>
              <w:rPr>
                <w:sz w:val="20"/>
                <w:szCs w:val="20"/>
              </w:rPr>
              <w:t>jún 2020</w:t>
            </w:r>
          </w:p>
        </w:tc>
      </w:tr>
      <w:tr w:rsidR="00DC41BB" w:rsidRPr="00DC41BB" w14:paraId="091976AF" w14:textId="77777777">
        <w:trPr>
          <w:divId w:val="286814161"/>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14:paraId="4B5CB718" w14:textId="15694704" w:rsidR="00F73D0C" w:rsidRPr="00DC41BB" w:rsidRDefault="00AE2B56" w:rsidP="0072236B">
            <w:pPr>
              <w:rPr>
                <w:b/>
                <w:sz w:val="20"/>
                <w:szCs w:val="20"/>
              </w:rPr>
            </w:pPr>
            <w:r>
              <w:rPr>
                <w:b/>
                <w:sz w:val="20"/>
                <w:szCs w:val="20"/>
              </w:rPr>
              <w:t xml:space="preserve"> </w:t>
            </w:r>
            <w:r w:rsidR="00F73D0C" w:rsidRPr="00DC41BB">
              <w:rPr>
                <w:b/>
                <w:sz w:val="20"/>
                <w:szCs w:val="20"/>
              </w:rPr>
              <w:t>Predpokladaný termín predloženia na Rokovanie vlády</w:t>
            </w:r>
            <w:r w:rsidR="00F73D0C" w:rsidRPr="00DC41BB">
              <w:rPr>
                <w:b/>
                <w:sz w:val="20"/>
                <w:szCs w:val="20"/>
              </w:rPr>
              <w:br/>
            </w:r>
            <w:r>
              <w:rPr>
                <w:b/>
                <w:sz w:val="20"/>
                <w:szCs w:val="20"/>
              </w:rPr>
              <w:t xml:space="preserve"> </w:t>
            </w:r>
            <w:r w:rsidR="00F73D0C" w:rsidRPr="00DC41BB">
              <w:rPr>
                <w:b/>
                <w:sz w:val="20"/>
                <w:szCs w:val="20"/>
              </w:rPr>
              <w:t>SR*</w:t>
            </w:r>
          </w:p>
        </w:tc>
        <w:tc>
          <w:tcPr>
            <w:tcW w:w="2000" w:type="pct"/>
            <w:tcBorders>
              <w:top w:val="outset" w:sz="6" w:space="0" w:color="000000"/>
              <w:left w:val="outset" w:sz="6" w:space="0" w:color="000000"/>
              <w:bottom w:val="outset" w:sz="6" w:space="0" w:color="000000"/>
              <w:right w:val="outset" w:sz="6" w:space="0" w:color="000000"/>
            </w:tcBorders>
            <w:hideMark/>
          </w:tcPr>
          <w:p w14:paraId="3EE8EEAF" w14:textId="54C9E65A" w:rsidR="00F73D0C" w:rsidRPr="00DC41BB" w:rsidRDefault="00F73D0C" w:rsidP="00B90DBF">
            <w:pPr>
              <w:rPr>
                <w:sz w:val="20"/>
                <w:szCs w:val="20"/>
              </w:rPr>
            </w:pPr>
            <w:r w:rsidRPr="00DC41BB">
              <w:rPr>
                <w:sz w:val="20"/>
                <w:szCs w:val="20"/>
              </w:rPr>
              <w:t>jú</w:t>
            </w:r>
            <w:r w:rsidR="00B90DBF">
              <w:rPr>
                <w:sz w:val="20"/>
                <w:szCs w:val="20"/>
              </w:rPr>
              <w:t>n</w:t>
            </w:r>
            <w:r w:rsidRPr="00DC41BB">
              <w:rPr>
                <w:sz w:val="20"/>
                <w:szCs w:val="20"/>
              </w:rPr>
              <w:t xml:space="preserve"> 20</w:t>
            </w:r>
            <w:r w:rsidR="00B90DBF">
              <w:rPr>
                <w:sz w:val="20"/>
                <w:szCs w:val="20"/>
              </w:rPr>
              <w:t>20</w:t>
            </w:r>
          </w:p>
        </w:tc>
      </w:tr>
    </w:tbl>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F73D0C" w:rsidRPr="00DC41BB" w14:paraId="2DA4D1FD" w14:textId="77777777" w:rsidTr="0072236B">
        <w:trPr>
          <w:divId w:val="1177034750"/>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78DF67FA" w14:textId="6C6EDF77" w:rsidR="00F73D0C" w:rsidRPr="00DC41BB" w:rsidRDefault="00AE2B56" w:rsidP="0072236B">
            <w:pPr>
              <w:rPr>
                <w:b/>
                <w:sz w:val="20"/>
                <w:szCs w:val="20"/>
              </w:rPr>
            </w:pPr>
            <w:r>
              <w:rPr>
                <w:b/>
                <w:sz w:val="20"/>
                <w:szCs w:val="20"/>
              </w:rPr>
              <w:t xml:space="preserve"> </w:t>
            </w:r>
            <w:r w:rsidR="00AF53FB">
              <w:rPr>
                <w:b/>
                <w:sz w:val="20"/>
                <w:szCs w:val="20"/>
              </w:rPr>
              <w:t>2. </w:t>
            </w:r>
            <w:r w:rsidR="00F73D0C" w:rsidRPr="00DC41BB">
              <w:rPr>
                <w:b/>
                <w:sz w:val="20"/>
                <w:szCs w:val="20"/>
              </w:rPr>
              <w:t>Definícia problému</w:t>
            </w:r>
          </w:p>
        </w:tc>
      </w:tr>
      <w:tr w:rsidR="00F73D0C" w:rsidRPr="00DC41BB" w14:paraId="78C8CCDA" w14:textId="77777777" w:rsidTr="00601278">
        <w:trPr>
          <w:divId w:val="1177034750"/>
          <w:trHeight w:val="278"/>
          <w:jc w:val="center"/>
        </w:trPr>
        <w:tc>
          <w:tcPr>
            <w:tcW w:w="250" w:type="pct"/>
            <w:tcBorders>
              <w:top w:val="outset" w:sz="6" w:space="0" w:color="000000"/>
              <w:left w:val="outset" w:sz="6" w:space="0" w:color="000000"/>
              <w:bottom w:val="outset" w:sz="6" w:space="0" w:color="000000"/>
              <w:right w:val="outset" w:sz="6" w:space="0" w:color="000000"/>
            </w:tcBorders>
            <w:hideMark/>
          </w:tcPr>
          <w:p w14:paraId="2718AD9B" w14:textId="1E735CEA" w:rsidR="00F73D0C" w:rsidRPr="00DC41BB" w:rsidRDefault="00603B09" w:rsidP="00636608">
            <w:pPr>
              <w:jc w:val="both"/>
              <w:rPr>
                <w:sz w:val="20"/>
                <w:szCs w:val="20"/>
              </w:rPr>
            </w:pPr>
            <w:r w:rsidRPr="00CE0E48">
              <w:rPr>
                <w:bCs/>
                <w:sz w:val="20"/>
                <w:szCs w:val="20"/>
              </w:rPr>
              <w:t xml:space="preserve">Navrhované nariadenie vlády reaguje na situáciu, že podľa rozhodnutí </w:t>
            </w:r>
            <w:r w:rsidR="00BE0C40" w:rsidRPr="00CE0E48">
              <w:rPr>
                <w:bCs/>
                <w:sz w:val="20"/>
                <w:szCs w:val="20"/>
              </w:rPr>
              <w:t xml:space="preserve">úradu </w:t>
            </w:r>
            <w:r w:rsidRPr="00CE0E48">
              <w:rPr>
                <w:bCs/>
                <w:sz w:val="20"/>
                <w:szCs w:val="20"/>
              </w:rPr>
              <w:t xml:space="preserve">verejného zdravotníctva úrad verejného zdravotníctva nariaďuje opatrenie podľa § 48 ods. 4 písm. e) zákona č. 355/2007 Z. z., ktorým zakazuje prevádzku zariadení pre deti a mládež podľa § 24 ods. 1 zákona č. 355/2007 Z. z. v znení zákona č. 40/2017 Z. z., pričom prvé takéto rozhodnutie vydal dňa 12.3.2020, v dôsledku čoho bolo prevádzkovanie väčšiny škôl v zmysle týmito rozhodnutiami nariaďovaného opatrenia zastavené alebo aspoň obmedzené do tej miery, že v rámci vykonávania </w:t>
            </w:r>
            <w:r w:rsidR="00690610" w:rsidRPr="00CE0E48">
              <w:rPr>
                <w:bCs/>
                <w:sz w:val="20"/>
                <w:szCs w:val="20"/>
              </w:rPr>
              <w:t xml:space="preserve">školského </w:t>
            </w:r>
            <w:r w:rsidRPr="00CE0E48">
              <w:rPr>
                <w:bCs/>
                <w:sz w:val="20"/>
                <w:szCs w:val="20"/>
              </w:rPr>
              <w:t xml:space="preserve">programu nebolo pre deti alebo žiakov týchto škôl možné pokračovať v zabezpečovaní činností podľa § 1 písm. a) až d) </w:t>
            </w:r>
            <w:r w:rsidR="00117B8F" w:rsidRPr="00CE0E48">
              <w:rPr>
                <w:bCs/>
                <w:sz w:val="20"/>
                <w:szCs w:val="20"/>
              </w:rPr>
              <w:t xml:space="preserve">novelizovaného </w:t>
            </w:r>
            <w:r w:rsidRPr="00CE0E48">
              <w:rPr>
                <w:bCs/>
                <w:sz w:val="20"/>
                <w:szCs w:val="20"/>
              </w:rPr>
              <w:t>nariadenia vlády</w:t>
            </w:r>
            <w:r w:rsidR="00952C04" w:rsidRPr="00CE0E48">
              <w:rPr>
                <w:bCs/>
                <w:sz w:val="20"/>
                <w:szCs w:val="20"/>
              </w:rPr>
              <w:t xml:space="preserve">. </w:t>
            </w:r>
            <w:r w:rsidR="00ED2CEE" w:rsidRPr="00CE0E48">
              <w:rPr>
                <w:bCs/>
                <w:sz w:val="20"/>
                <w:szCs w:val="20"/>
              </w:rPr>
              <w:t>Dňa 6.5.2020 však úrad verejného zdravotníctva prostredníctvom svojho listu č. HDM/3716/90885/2020 zo dňa 29.4.2020 Ministerstvu pôdohospodárstva a rozvoja vidieka Slovenskej republiky na jeho žiadosť odpovedal, že ani s ohľadom na uvedené ním nariaďované opatrenie nemá námietky voči využívaniu zariadení školského stravovania na účely distribúcie školského mlieka a mliečnych výrobkov a školského ovocia a zeleniny deťom alebo žiakom v rámci vykonávania školského programu, pričom dodal, že podpora „konzumácie ovocia, zeleniny a mliečnych výrobkov je strategickým momentom a plne v súlade s odporúčaniami Svetovej zdravotníckej organizácie, pokiaľ ide o populačnú skupinu detí a mládeže“. Okrem toho bolo článkom 5 ods. 1 vykonávacieho nariadenia (EÚ) 2020/600 predĺžené trvanie školského roka, pričom boli zároveň prijaté aj ďalšie odchýlky od pravidiel Európskej únie na vykonávanie školského programu, ktoré je potrebné reflektovať aj vo vnútroštátnom predpise, ktorým sa tieto pravidlá v Slovenskej republike implementujú, čiže ktoré je potrebné reflektovať aj v novelizovanom nariadení vlády.</w:t>
            </w:r>
          </w:p>
        </w:tc>
      </w:tr>
      <w:tr w:rsidR="00F73D0C" w:rsidRPr="00DC41BB" w14:paraId="077986EA" w14:textId="77777777" w:rsidTr="000C3862">
        <w:trPr>
          <w:divId w:val="1177034750"/>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4A67B437" w14:textId="63C50F6E" w:rsidR="00F73D0C" w:rsidRPr="00DC41BB" w:rsidRDefault="00AE2B56" w:rsidP="0072236B">
            <w:pPr>
              <w:rPr>
                <w:b/>
                <w:sz w:val="20"/>
                <w:szCs w:val="20"/>
              </w:rPr>
            </w:pPr>
            <w:r>
              <w:rPr>
                <w:b/>
                <w:sz w:val="20"/>
                <w:szCs w:val="20"/>
              </w:rPr>
              <w:t xml:space="preserve"> </w:t>
            </w:r>
            <w:r w:rsidR="00AF53FB">
              <w:rPr>
                <w:b/>
                <w:sz w:val="20"/>
                <w:szCs w:val="20"/>
              </w:rPr>
              <w:t>3. </w:t>
            </w:r>
            <w:r w:rsidR="00F73D0C" w:rsidRPr="00DC41BB">
              <w:rPr>
                <w:b/>
                <w:sz w:val="20"/>
                <w:szCs w:val="20"/>
              </w:rPr>
              <w:t>Ciele a výsledný stav</w:t>
            </w:r>
          </w:p>
        </w:tc>
      </w:tr>
      <w:tr w:rsidR="00F73D0C" w:rsidRPr="00DC41BB" w14:paraId="21040694" w14:textId="77777777" w:rsidTr="000C3862">
        <w:trPr>
          <w:divId w:val="1177034750"/>
          <w:trHeight w:val="600"/>
          <w:jc w:val="center"/>
        </w:trPr>
        <w:tc>
          <w:tcPr>
            <w:tcW w:w="250" w:type="pct"/>
            <w:tcBorders>
              <w:top w:val="outset" w:sz="6" w:space="0" w:color="000000"/>
              <w:left w:val="outset" w:sz="6" w:space="0" w:color="000000"/>
              <w:bottom w:val="nil"/>
              <w:right w:val="outset" w:sz="6" w:space="0" w:color="000000"/>
            </w:tcBorders>
            <w:hideMark/>
          </w:tcPr>
          <w:p w14:paraId="5C3965D2" w14:textId="774D39C8" w:rsidR="00F73D0C" w:rsidRPr="00DC41BB" w:rsidRDefault="00365BAE">
            <w:pPr>
              <w:jc w:val="both"/>
              <w:rPr>
                <w:sz w:val="20"/>
                <w:szCs w:val="20"/>
              </w:rPr>
            </w:pPr>
            <w:r>
              <w:rPr>
                <w:bCs/>
                <w:sz w:val="20"/>
                <w:szCs w:val="20"/>
              </w:rPr>
              <w:t>Navrhovaným nariadením vlády sa v</w:t>
            </w:r>
            <w:r w:rsidRPr="00365BAE">
              <w:rPr>
                <w:bCs/>
                <w:sz w:val="20"/>
                <w:szCs w:val="20"/>
              </w:rPr>
              <w:t> novelizovanom nariadení vlády predovšetkým navrhuje vylúčiť krátenie výšky pomoci pri ne</w:t>
            </w:r>
            <w:r>
              <w:rPr>
                <w:bCs/>
                <w:sz w:val="20"/>
                <w:szCs w:val="20"/>
              </w:rPr>
              <w:t>s</w:t>
            </w:r>
            <w:r w:rsidRPr="00365BAE">
              <w:rPr>
                <w:bCs/>
                <w:sz w:val="20"/>
                <w:szCs w:val="20"/>
              </w:rPr>
              <w:t>plnení povinností, ktoré nebolo možné splniť v dôsledku obmedzenia prevádzkovania škôl</w:t>
            </w:r>
            <w:r>
              <w:rPr>
                <w:bCs/>
                <w:sz w:val="20"/>
                <w:szCs w:val="20"/>
              </w:rPr>
              <w:t xml:space="preserve"> bez zavinenia osôb, ktoré majú na zabezpečovanie činností v rámci vykonávania školského programu pridelenú maximálnu výšku pomoci</w:t>
            </w:r>
            <w:r w:rsidRPr="00365BAE">
              <w:rPr>
                <w:bCs/>
                <w:sz w:val="20"/>
                <w:szCs w:val="20"/>
              </w:rPr>
              <w:t>, a taktiež sa navrhuje upraviť trvanie realizačných období, v ktorých sa má školský program vykonávať a za jeho vykonávanie v ktorých sa poskytuje aj pomoc.</w:t>
            </w:r>
            <w:r>
              <w:rPr>
                <w:bCs/>
                <w:sz w:val="20"/>
                <w:szCs w:val="20"/>
              </w:rPr>
              <w:t xml:space="preserve"> </w:t>
            </w:r>
            <w:r w:rsidRPr="00365BAE">
              <w:rPr>
                <w:bCs/>
                <w:sz w:val="20"/>
                <w:szCs w:val="20"/>
              </w:rPr>
              <w:t>Navrhovaným nariadením vlády sa</w:t>
            </w:r>
            <w:r>
              <w:rPr>
                <w:bCs/>
                <w:sz w:val="20"/>
                <w:szCs w:val="20"/>
              </w:rPr>
              <w:t xml:space="preserve"> zároveň implementuje čl. 5 vykonávacieho nariade</w:t>
            </w:r>
            <w:bookmarkStart w:id="0" w:name="_GoBack"/>
            <w:bookmarkEnd w:id="0"/>
            <w:r>
              <w:rPr>
                <w:bCs/>
                <w:sz w:val="20"/>
                <w:szCs w:val="20"/>
              </w:rPr>
              <w:t xml:space="preserve">nia </w:t>
            </w:r>
            <w:r w:rsidRPr="00365BAE">
              <w:rPr>
                <w:bCs/>
                <w:sz w:val="20"/>
                <w:szCs w:val="20"/>
              </w:rPr>
              <w:t>(EÚ) 2020/600</w:t>
            </w:r>
            <w:r>
              <w:rPr>
                <w:bCs/>
                <w:sz w:val="20"/>
                <w:szCs w:val="20"/>
              </w:rPr>
              <w:t>.</w:t>
            </w:r>
          </w:p>
        </w:tc>
      </w:tr>
      <w:tr w:rsidR="00F73D0C" w:rsidRPr="00DC41BB" w14:paraId="039065C2" w14:textId="77777777" w:rsidTr="000C3862">
        <w:trPr>
          <w:divId w:val="1177034750"/>
          <w:jc w:val="center"/>
        </w:trPr>
        <w:tc>
          <w:tcPr>
            <w:tcW w:w="250" w:type="pct"/>
            <w:tcBorders>
              <w:top w:val="nil"/>
              <w:left w:val="outset" w:sz="6" w:space="0" w:color="000000"/>
              <w:bottom w:val="outset" w:sz="6" w:space="0" w:color="000000"/>
              <w:right w:val="outset" w:sz="6" w:space="0" w:color="000000"/>
            </w:tcBorders>
            <w:shd w:val="clear" w:color="auto" w:fill="E6E6E6"/>
            <w:hideMark/>
          </w:tcPr>
          <w:p w14:paraId="327D14B6" w14:textId="56BAFE6A" w:rsidR="00F73D0C" w:rsidRPr="00DC41BB" w:rsidRDefault="00AE2B56" w:rsidP="0072236B">
            <w:pPr>
              <w:rPr>
                <w:b/>
                <w:sz w:val="20"/>
                <w:szCs w:val="20"/>
              </w:rPr>
            </w:pPr>
            <w:r>
              <w:rPr>
                <w:b/>
                <w:sz w:val="20"/>
                <w:szCs w:val="20"/>
              </w:rPr>
              <w:t xml:space="preserve"> </w:t>
            </w:r>
            <w:r w:rsidR="00AF53FB">
              <w:rPr>
                <w:b/>
                <w:sz w:val="20"/>
                <w:szCs w:val="20"/>
              </w:rPr>
              <w:t>4. </w:t>
            </w:r>
            <w:r w:rsidR="00F73D0C" w:rsidRPr="00DC41BB">
              <w:rPr>
                <w:b/>
                <w:sz w:val="20"/>
                <w:szCs w:val="20"/>
              </w:rPr>
              <w:t>Dotknuté subjekty</w:t>
            </w:r>
          </w:p>
        </w:tc>
      </w:tr>
      <w:tr w:rsidR="00F73D0C" w:rsidRPr="00DC41BB" w14:paraId="642D1C40" w14:textId="77777777" w:rsidTr="0072236B">
        <w:trPr>
          <w:divId w:val="1177034750"/>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6F63D69C" w14:textId="0E87F1A0" w:rsidR="00F73D0C" w:rsidRPr="00DC41BB" w:rsidRDefault="00F73D0C">
            <w:pPr>
              <w:jc w:val="both"/>
              <w:rPr>
                <w:sz w:val="20"/>
                <w:szCs w:val="20"/>
              </w:rPr>
            </w:pPr>
            <w:r w:rsidRPr="00DC41BB">
              <w:rPr>
                <w:sz w:val="20"/>
                <w:szCs w:val="20"/>
              </w:rPr>
              <w:t>N</w:t>
            </w:r>
            <w:r w:rsidR="00FF6CD0">
              <w:rPr>
                <w:sz w:val="20"/>
                <w:szCs w:val="20"/>
              </w:rPr>
              <w:t>avrhovaným nariadením vlády</w:t>
            </w:r>
            <w:r w:rsidRPr="00DC41BB">
              <w:rPr>
                <w:sz w:val="20"/>
                <w:szCs w:val="20"/>
              </w:rPr>
              <w:t xml:space="preserve"> budú dotknutí podnikatelia, ktorým </w:t>
            </w:r>
            <w:r w:rsidR="002B4845">
              <w:rPr>
                <w:sz w:val="20"/>
                <w:szCs w:val="20"/>
              </w:rPr>
              <w:t xml:space="preserve">Pôdohospodárska </w:t>
            </w:r>
            <w:r w:rsidRPr="00DC41BB">
              <w:rPr>
                <w:sz w:val="20"/>
                <w:szCs w:val="20"/>
              </w:rPr>
              <w:t xml:space="preserve">platobná agentúra schváli </w:t>
            </w:r>
            <w:r w:rsidR="003F39BE">
              <w:rPr>
                <w:sz w:val="20"/>
                <w:szCs w:val="20"/>
              </w:rPr>
              <w:t xml:space="preserve">alebo ktorí </w:t>
            </w:r>
            <w:r w:rsidR="0052148A">
              <w:rPr>
                <w:sz w:val="20"/>
                <w:szCs w:val="20"/>
              </w:rPr>
              <w:t xml:space="preserve">ňou už majú </w:t>
            </w:r>
            <w:r w:rsidR="003F39BE">
              <w:rPr>
                <w:sz w:val="20"/>
                <w:szCs w:val="20"/>
              </w:rPr>
              <w:t>schválené poskytovanie</w:t>
            </w:r>
            <w:r w:rsidR="00E06123">
              <w:rPr>
                <w:sz w:val="20"/>
                <w:szCs w:val="20"/>
              </w:rPr>
              <w:t xml:space="preserve"> pomoci na </w:t>
            </w:r>
            <w:r w:rsidRPr="00DC41BB">
              <w:rPr>
                <w:sz w:val="20"/>
                <w:szCs w:val="20"/>
              </w:rPr>
              <w:t>dodávanie a</w:t>
            </w:r>
            <w:r w:rsidR="003F39BE">
              <w:rPr>
                <w:sz w:val="20"/>
                <w:szCs w:val="20"/>
              </w:rPr>
              <w:t>lebo</w:t>
            </w:r>
            <w:r w:rsidRPr="00DC41BB">
              <w:rPr>
                <w:sz w:val="20"/>
                <w:szCs w:val="20"/>
              </w:rPr>
              <w:t xml:space="preserve"> distribúciu </w:t>
            </w:r>
            <w:r w:rsidR="00636608">
              <w:rPr>
                <w:sz w:val="20"/>
                <w:szCs w:val="20"/>
              </w:rPr>
              <w:t xml:space="preserve">školského </w:t>
            </w:r>
            <w:r w:rsidR="00FF6CD0" w:rsidRPr="00FF6CD0">
              <w:rPr>
                <w:bCs/>
                <w:sz w:val="20"/>
                <w:szCs w:val="20"/>
              </w:rPr>
              <w:t xml:space="preserve">mlieka a mliečnych výrobkov alebo </w:t>
            </w:r>
            <w:r w:rsidR="00636608">
              <w:rPr>
                <w:bCs/>
                <w:sz w:val="20"/>
                <w:szCs w:val="20"/>
              </w:rPr>
              <w:t xml:space="preserve">školského </w:t>
            </w:r>
            <w:r w:rsidR="00FF6CD0" w:rsidRPr="00FF6CD0">
              <w:rPr>
                <w:bCs/>
                <w:sz w:val="20"/>
                <w:szCs w:val="20"/>
              </w:rPr>
              <w:t xml:space="preserve">ovocia a zeleniny pre deti </w:t>
            </w:r>
            <w:r w:rsidR="00636608">
              <w:rPr>
                <w:bCs/>
                <w:sz w:val="20"/>
                <w:szCs w:val="20"/>
              </w:rPr>
              <w:t xml:space="preserve">alebo </w:t>
            </w:r>
            <w:r w:rsidR="00FF6CD0" w:rsidRPr="00FF6CD0">
              <w:rPr>
                <w:bCs/>
                <w:sz w:val="20"/>
                <w:szCs w:val="20"/>
              </w:rPr>
              <w:t>žiakov</w:t>
            </w:r>
            <w:r w:rsidR="00FF6CD0">
              <w:rPr>
                <w:bCs/>
                <w:sz w:val="20"/>
                <w:szCs w:val="20"/>
              </w:rPr>
              <w:t>, a to predovšetkým tí, ktorí majú pridelenú maximálnu výšku pomoci na zabezpečovanie činností podľa § 1 písm. a) alebo b) novelizovaného nariadenia vlády v školskom roku 2019/2020, a</w:t>
            </w:r>
            <w:r w:rsidR="002452B2">
              <w:rPr>
                <w:bCs/>
                <w:sz w:val="20"/>
                <w:szCs w:val="20"/>
              </w:rPr>
              <w:t xml:space="preserve"> </w:t>
            </w:r>
            <w:r w:rsidR="00FF6CD0">
              <w:rPr>
                <w:bCs/>
                <w:sz w:val="20"/>
                <w:szCs w:val="20"/>
              </w:rPr>
              <w:t>ktorí boli dotknutí zastavením alebo obmedzením prevádzkovania škôl, pre deti alebo žiakov ktorých mali tieto činnosti v uvedenom školskom roku zabezpečovať.</w:t>
            </w:r>
          </w:p>
        </w:tc>
      </w:tr>
      <w:tr w:rsidR="00F73D0C" w:rsidRPr="00DC41BB" w14:paraId="228CB094" w14:textId="77777777" w:rsidTr="0072236B">
        <w:trPr>
          <w:divId w:val="1177034750"/>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31A1AD93" w14:textId="2613F15E" w:rsidR="00F73D0C" w:rsidRPr="00DC41BB" w:rsidRDefault="00AE2B56" w:rsidP="0072236B">
            <w:pPr>
              <w:rPr>
                <w:b/>
                <w:sz w:val="20"/>
                <w:szCs w:val="20"/>
              </w:rPr>
            </w:pPr>
            <w:r>
              <w:rPr>
                <w:b/>
                <w:sz w:val="20"/>
                <w:szCs w:val="20"/>
              </w:rPr>
              <w:t xml:space="preserve"> </w:t>
            </w:r>
            <w:r w:rsidR="00F73D0C" w:rsidRPr="00DC41BB">
              <w:rPr>
                <w:b/>
                <w:sz w:val="20"/>
                <w:szCs w:val="20"/>
              </w:rPr>
              <w:t>5.</w:t>
            </w:r>
            <w:r>
              <w:rPr>
                <w:b/>
                <w:sz w:val="20"/>
                <w:szCs w:val="20"/>
              </w:rPr>
              <w:t xml:space="preserve"> </w:t>
            </w:r>
            <w:r w:rsidR="00F73D0C" w:rsidRPr="00DC41BB">
              <w:rPr>
                <w:b/>
                <w:sz w:val="20"/>
                <w:szCs w:val="20"/>
              </w:rPr>
              <w:t>Alternatívne riešenia</w:t>
            </w:r>
          </w:p>
        </w:tc>
      </w:tr>
      <w:tr w:rsidR="00F73D0C" w:rsidRPr="00DC41BB" w14:paraId="749931A8" w14:textId="77777777" w:rsidTr="0072236B">
        <w:trPr>
          <w:divId w:val="1177034750"/>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0A5EDEE2" w14:textId="104D51FB" w:rsidR="00F73D0C" w:rsidRPr="00DC41BB" w:rsidRDefault="00A11B69">
            <w:pPr>
              <w:jc w:val="both"/>
              <w:rPr>
                <w:sz w:val="20"/>
                <w:szCs w:val="20"/>
              </w:rPr>
            </w:pPr>
            <w:r>
              <w:rPr>
                <w:sz w:val="20"/>
                <w:szCs w:val="20"/>
              </w:rPr>
              <w:t>V prípade, že nedôjde k</w:t>
            </w:r>
            <w:r w:rsidR="003F39BE">
              <w:rPr>
                <w:sz w:val="20"/>
                <w:szCs w:val="20"/>
              </w:rPr>
              <w:t xml:space="preserve"> prijatiu </w:t>
            </w:r>
            <w:r w:rsidR="00087BF2">
              <w:rPr>
                <w:sz w:val="20"/>
                <w:szCs w:val="20"/>
              </w:rPr>
              <w:t>navrhovaného</w:t>
            </w:r>
            <w:r w:rsidR="003F39BE">
              <w:rPr>
                <w:sz w:val="20"/>
                <w:szCs w:val="20"/>
              </w:rPr>
              <w:t xml:space="preserve"> nariadenia vlády</w:t>
            </w:r>
            <w:r>
              <w:rPr>
                <w:sz w:val="20"/>
                <w:szCs w:val="20"/>
              </w:rPr>
              <w:t xml:space="preserve">, </w:t>
            </w:r>
            <w:r w:rsidR="00087BF2">
              <w:rPr>
                <w:sz w:val="20"/>
                <w:szCs w:val="20"/>
              </w:rPr>
              <w:t xml:space="preserve">nedôjde k vyplateniu pomoci na zabezpečovanie činností v rámci vykonávania školského programu v školskom roku 2019/2020 v plnom rozsahu, pričom osoby, ktoré v danom školskom roku školský program vykonávajú, nebudú mať možnosť v jeho vykonávaní pokračovať po skončení júna 2020, čo nebude zodpovedať čl. 5 </w:t>
            </w:r>
            <w:r w:rsidR="00087BF2" w:rsidRPr="00087BF2">
              <w:rPr>
                <w:bCs/>
                <w:sz w:val="20"/>
                <w:szCs w:val="20"/>
              </w:rPr>
              <w:t>vykonávacieho nariadenia (EÚ) 2020/600.</w:t>
            </w:r>
          </w:p>
        </w:tc>
      </w:tr>
      <w:tr w:rsidR="00F73D0C" w:rsidRPr="00DC41BB" w14:paraId="53DAC6CA" w14:textId="77777777" w:rsidTr="0072236B">
        <w:trPr>
          <w:divId w:val="1177034750"/>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3412E4A8" w14:textId="6D7196EF" w:rsidR="00F73D0C" w:rsidRPr="00DC41BB" w:rsidRDefault="00AE2B56" w:rsidP="0072236B">
            <w:pPr>
              <w:rPr>
                <w:b/>
                <w:sz w:val="20"/>
                <w:szCs w:val="20"/>
              </w:rPr>
            </w:pPr>
            <w:r>
              <w:rPr>
                <w:b/>
                <w:sz w:val="20"/>
                <w:szCs w:val="20"/>
              </w:rPr>
              <w:t xml:space="preserve"> </w:t>
            </w:r>
            <w:r w:rsidR="00F73D0C" w:rsidRPr="00DC41BB">
              <w:rPr>
                <w:b/>
                <w:sz w:val="20"/>
                <w:szCs w:val="20"/>
              </w:rPr>
              <w:t>6.</w:t>
            </w:r>
            <w:r>
              <w:rPr>
                <w:b/>
                <w:sz w:val="20"/>
                <w:szCs w:val="20"/>
              </w:rPr>
              <w:t xml:space="preserve"> </w:t>
            </w:r>
            <w:r w:rsidR="00F73D0C" w:rsidRPr="00DC41BB">
              <w:rPr>
                <w:b/>
                <w:sz w:val="20"/>
                <w:szCs w:val="20"/>
              </w:rPr>
              <w:t>Vykonávacie predpisy</w:t>
            </w:r>
          </w:p>
        </w:tc>
      </w:tr>
      <w:tr w:rsidR="00F73D0C" w:rsidRPr="00DC41BB" w14:paraId="75EB2E43" w14:textId="77777777" w:rsidTr="0072236B">
        <w:trPr>
          <w:divId w:val="1177034750"/>
          <w:trHeight w:val="286"/>
          <w:jc w:val="center"/>
        </w:trPr>
        <w:tc>
          <w:tcPr>
            <w:tcW w:w="250" w:type="pct"/>
            <w:tcBorders>
              <w:top w:val="outset" w:sz="6" w:space="0" w:color="000000"/>
              <w:left w:val="outset" w:sz="6" w:space="0" w:color="000000"/>
              <w:bottom w:val="outset" w:sz="6" w:space="0" w:color="000000"/>
              <w:right w:val="outset" w:sz="6" w:space="0" w:color="000000"/>
            </w:tcBorders>
            <w:hideMark/>
          </w:tcPr>
          <w:p w14:paraId="0B091159" w14:textId="5F3BC6D6" w:rsidR="00F73D0C" w:rsidRPr="00DC41BB" w:rsidRDefault="00F73D0C" w:rsidP="0072236B">
            <w:pPr>
              <w:rPr>
                <w:sz w:val="20"/>
                <w:szCs w:val="20"/>
              </w:rPr>
            </w:pPr>
            <w:r w:rsidRPr="00DC41BB">
              <w:rPr>
                <w:sz w:val="20"/>
                <w:szCs w:val="20"/>
              </w:rPr>
              <w:lastRenderedPageBreak/>
              <w:t>Predpokladá sa prijatie/zmena vykonávacích predpisov?</w:t>
            </w:r>
            <w:r w:rsidR="00AE2B56">
              <w:rPr>
                <w:sz w:val="20"/>
                <w:szCs w:val="20"/>
              </w:rPr>
              <w:t xml:space="preserve"> </w:t>
            </w:r>
            <w:sdt>
              <w:sdtPr>
                <w:rPr>
                  <w:b/>
                  <w:sz w:val="20"/>
                  <w:szCs w:val="20"/>
                </w:rPr>
                <w:id w:val="1175389462"/>
              </w:sdtPr>
              <w:sdtEndPr/>
              <w:sdtContent>
                <w:r w:rsidR="00642169" w:rsidRPr="00DC41BB">
                  <w:rPr>
                    <w:rFonts w:ascii="Segoe UI Symbol" w:eastAsia="MS Mincho" w:hAnsi="Segoe UI Symbol" w:cs="Segoe UI Symbol"/>
                    <w:b/>
                    <w:sz w:val="20"/>
                    <w:szCs w:val="20"/>
                  </w:rPr>
                  <w:t>☐</w:t>
                </w:r>
              </w:sdtContent>
            </w:sdt>
            <w:r w:rsidR="00AE2B56">
              <w:rPr>
                <w:sz w:val="20"/>
                <w:szCs w:val="20"/>
              </w:rPr>
              <w:t xml:space="preserve"> </w:t>
            </w:r>
            <w:r w:rsidRPr="00DC41BB">
              <w:rPr>
                <w:sz w:val="20"/>
                <w:szCs w:val="20"/>
              </w:rPr>
              <w:t>Áno</w:t>
            </w:r>
            <w:r w:rsidR="00AE2B56">
              <w:rPr>
                <w:sz w:val="20"/>
                <w:szCs w:val="20"/>
              </w:rPr>
              <w:t xml:space="preserve"> </w:t>
            </w:r>
            <w:sdt>
              <w:sdtPr>
                <w:rPr>
                  <w:b/>
                  <w:sz w:val="20"/>
                  <w:szCs w:val="20"/>
                </w:rPr>
                <w:id w:val="12664236"/>
              </w:sdtPr>
              <w:sdtEndPr/>
              <w:sdtContent>
                <w:sdt>
                  <w:sdtPr>
                    <w:rPr>
                      <w:sz w:val="20"/>
                      <w:szCs w:val="20"/>
                    </w:rPr>
                    <w:id w:val="-1625842802"/>
                  </w:sdtPr>
                  <w:sdtEndPr/>
                  <w:sdtContent>
                    <w:r w:rsidR="00047689" w:rsidRPr="00DC41BB">
                      <w:rPr>
                        <w:rFonts w:ascii="Segoe UI Symbol" w:eastAsia="MS Gothic" w:hAnsi="Segoe UI Symbol" w:cs="Segoe UI Symbol"/>
                        <w:sz w:val="20"/>
                        <w:szCs w:val="20"/>
                      </w:rPr>
                      <w:t>☒</w:t>
                    </w:r>
                  </w:sdtContent>
                </w:sdt>
              </w:sdtContent>
            </w:sdt>
            <w:r w:rsidR="00AE2B56">
              <w:rPr>
                <w:sz w:val="20"/>
                <w:szCs w:val="20"/>
              </w:rPr>
              <w:t xml:space="preserve"> </w:t>
            </w:r>
            <w:r w:rsidRPr="00DC41BB">
              <w:rPr>
                <w:sz w:val="20"/>
                <w:szCs w:val="20"/>
              </w:rPr>
              <w:t>Nie</w:t>
            </w:r>
          </w:p>
        </w:tc>
      </w:tr>
      <w:tr w:rsidR="00F73D0C" w:rsidRPr="00DC41BB" w14:paraId="670F40DD" w14:textId="77777777" w:rsidTr="0072236B">
        <w:trPr>
          <w:divId w:val="1177034750"/>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5A5AC39D" w14:textId="0F78E0D0" w:rsidR="00F73D0C" w:rsidRPr="00DC41BB" w:rsidRDefault="00AE2B56" w:rsidP="0072236B">
            <w:pPr>
              <w:rPr>
                <w:b/>
                <w:sz w:val="20"/>
                <w:szCs w:val="20"/>
              </w:rPr>
            </w:pPr>
            <w:r>
              <w:rPr>
                <w:b/>
                <w:sz w:val="20"/>
                <w:szCs w:val="20"/>
              </w:rPr>
              <w:t xml:space="preserve"> </w:t>
            </w:r>
            <w:r w:rsidR="00F73D0C" w:rsidRPr="00DC41BB">
              <w:rPr>
                <w:b/>
                <w:sz w:val="20"/>
                <w:szCs w:val="20"/>
              </w:rPr>
              <w:t>7.</w:t>
            </w:r>
            <w:r>
              <w:rPr>
                <w:b/>
                <w:sz w:val="20"/>
                <w:szCs w:val="20"/>
              </w:rPr>
              <w:t xml:space="preserve"> </w:t>
            </w:r>
            <w:r w:rsidR="00F73D0C" w:rsidRPr="00DC41BB">
              <w:rPr>
                <w:b/>
                <w:sz w:val="20"/>
                <w:szCs w:val="20"/>
              </w:rPr>
              <w:t xml:space="preserve">Transpozícia práva EÚ </w:t>
            </w:r>
          </w:p>
        </w:tc>
      </w:tr>
      <w:tr w:rsidR="00F73D0C" w:rsidRPr="00DC41BB" w14:paraId="3E296EA1" w14:textId="77777777" w:rsidTr="0072236B">
        <w:trPr>
          <w:divId w:val="1177034750"/>
          <w:trHeight w:val="295"/>
          <w:jc w:val="center"/>
        </w:trPr>
        <w:tc>
          <w:tcPr>
            <w:tcW w:w="250" w:type="pct"/>
            <w:tcBorders>
              <w:top w:val="outset" w:sz="6" w:space="0" w:color="000000"/>
              <w:left w:val="outset" w:sz="6" w:space="0" w:color="000000"/>
              <w:bottom w:val="outset" w:sz="6" w:space="0" w:color="000000"/>
              <w:right w:val="outset" w:sz="6" w:space="0" w:color="000000"/>
            </w:tcBorders>
            <w:hideMark/>
          </w:tcPr>
          <w:p w14:paraId="4F384E87" w14:textId="77777777" w:rsidR="00F73D0C" w:rsidRPr="00DC41BB" w:rsidRDefault="00F73D0C" w:rsidP="0072236B">
            <w:pPr>
              <w:rPr>
                <w:sz w:val="20"/>
                <w:szCs w:val="20"/>
              </w:rPr>
            </w:pPr>
            <w:r w:rsidRPr="00DC41BB">
              <w:rPr>
                <w:sz w:val="20"/>
                <w:szCs w:val="20"/>
              </w:rPr>
              <w:t>nie</w:t>
            </w:r>
          </w:p>
        </w:tc>
      </w:tr>
      <w:tr w:rsidR="00F73D0C" w:rsidRPr="00DC41BB" w14:paraId="6AA100DA" w14:textId="77777777" w:rsidTr="0072236B">
        <w:trPr>
          <w:divId w:val="1177034750"/>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5685EB4E" w14:textId="39E206D1" w:rsidR="00F73D0C" w:rsidRPr="00DC41BB" w:rsidRDefault="00AE2B56" w:rsidP="0072236B">
            <w:pPr>
              <w:rPr>
                <w:b/>
                <w:sz w:val="20"/>
                <w:szCs w:val="20"/>
              </w:rPr>
            </w:pPr>
            <w:r>
              <w:rPr>
                <w:b/>
                <w:sz w:val="20"/>
                <w:szCs w:val="20"/>
              </w:rPr>
              <w:t xml:space="preserve"> </w:t>
            </w:r>
            <w:r w:rsidR="00F73D0C" w:rsidRPr="00DC41BB">
              <w:rPr>
                <w:b/>
                <w:sz w:val="20"/>
                <w:szCs w:val="20"/>
              </w:rPr>
              <w:t>8.</w:t>
            </w:r>
            <w:r>
              <w:rPr>
                <w:b/>
                <w:sz w:val="20"/>
                <w:szCs w:val="20"/>
              </w:rPr>
              <w:t xml:space="preserve"> </w:t>
            </w:r>
            <w:r w:rsidR="00F73D0C" w:rsidRPr="00DC41BB">
              <w:rPr>
                <w:b/>
                <w:sz w:val="20"/>
                <w:szCs w:val="20"/>
              </w:rPr>
              <w:t>Preskúmanie účelnosti**</w:t>
            </w:r>
          </w:p>
        </w:tc>
      </w:tr>
      <w:tr w:rsidR="00F73D0C" w:rsidRPr="00DC41BB" w14:paraId="52CF8FA8" w14:textId="77777777" w:rsidTr="0072236B">
        <w:trPr>
          <w:divId w:val="1177034750"/>
          <w:trHeight w:val="175"/>
          <w:jc w:val="center"/>
        </w:trPr>
        <w:tc>
          <w:tcPr>
            <w:tcW w:w="250" w:type="pct"/>
            <w:tcBorders>
              <w:top w:val="outset" w:sz="6" w:space="0" w:color="000000"/>
              <w:left w:val="outset" w:sz="6" w:space="0" w:color="000000"/>
              <w:bottom w:val="outset" w:sz="6" w:space="0" w:color="000000"/>
              <w:right w:val="outset" w:sz="6" w:space="0" w:color="000000"/>
            </w:tcBorders>
            <w:hideMark/>
          </w:tcPr>
          <w:p w14:paraId="3DAA8C27" w14:textId="77777777" w:rsidR="00F73D0C" w:rsidRPr="00DC41BB" w:rsidRDefault="00F73D0C" w:rsidP="0072236B">
            <w:pPr>
              <w:rPr>
                <w:sz w:val="20"/>
                <w:szCs w:val="20"/>
              </w:rPr>
            </w:pPr>
            <w:r w:rsidRPr="00DC41BB">
              <w:rPr>
                <w:sz w:val="20"/>
                <w:szCs w:val="20"/>
              </w:rPr>
              <w:t>nie</w:t>
            </w:r>
          </w:p>
        </w:tc>
      </w:tr>
    </w:tbl>
    <w:p w14:paraId="0E2DA00B" w14:textId="4E9416CA" w:rsidR="00543B8E" w:rsidRPr="00DC41BB" w:rsidRDefault="00543B8E" w:rsidP="0072236B">
      <w:pPr>
        <w:ind w:left="142" w:hanging="142"/>
        <w:rPr>
          <w:sz w:val="20"/>
          <w:szCs w:val="20"/>
        </w:rPr>
      </w:pPr>
      <w:r w:rsidRPr="00DC41BB">
        <w:rPr>
          <w:sz w:val="20"/>
          <w:szCs w:val="20"/>
        </w:rPr>
        <w:t>* vyplniť iba v prípade, ak materiál nie je zahrnutý do Plánu práce vlády Slovenskej republiky alebo Plánu</w:t>
      </w:r>
      <w:r w:rsidR="00AE2B56">
        <w:rPr>
          <w:sz w:val="20"/>
          <w:szCs w:val="20"/>
        </w:rPr>
        <w:t xml:space="preserve"> </w:t>
      </w:r>
      <w:r w:rsidRPr="00DC41BB">
        <w:rPr>
          <w:sz w:val="20"/>
          <w:szCs w:val="20"/>
        </w:rPr>
        <w:t xml:space="preserve">legislatívnych úloh vlády Slovenskej republiky. </w:t>
      </w:r>
    </w:p>
    <w:p w14:paraId="0761762E" w14:textId="77777777" w:rsidR="00543B8E" w:rsidRPr="00DC41BB" w:rsidRDefault="00543B8E" w:rsidP="0072236B">
      <w:pPr>
        <w:pStyle w:val="Normlnywebov"/>
        <w:spacing w:before="0" w:beforeAutospacing="0" w:after="0" w:afterAutospacing="0"/>
        <w:rPr>
          <w:sz w:val="20"/>
          <w:szCs w:val="20"/>
        </w:rPr>
      </w:pPr>
      <w:r w:rsidRPr="00DC41BB">
        <w:rPr>
          <w:sz w:val="20"/>
          <w:szCs w:val="20"/>
        </w:rPr>
        <w:t>** nepovinné</w:t>
      </w: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23"/>
        <w:gridCol w:w="1811"/>
        <w:gridCol w:w="1811"/>
        <w:gridCol w:w="1811"/>
      </w:tblGrid>
      <w:tr w:rsidR="00F73D0C" w:rsidRPr="00DC41BB" w14:paraId="7EC3253E" w14:textId="77777777" w:rsidTr="0072236B">
        <w:trPr>
          <w:divId w:val="1026757063"/>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14:paraId="5B985A0A" w14:textId="25E46233" w:rsidR="00F73D0C" w:rsidRPr="00DC41BB" w:rsidRDefault="00AE2B56" w:rsidP="0072236B">
            <w:pPr>
              <w:rPr>
                <w:b/>
                <w:sz w:val="20"/>
                <w:szCs w:val="20"/>
              </w:rPr>
            </w:pPr>
            <w:r>
              <w:rPr>
                <w:b/>
                <w:sz w:val="20"/>
                <w:szCs w:val="20"/>
              </w:rPr>
              <w:t xml:space="preserve"> </w:t>
            </w:r>
            <w:r w:rsidR="00F73D0C" w:rsidRPr="00DC41BB">
              <w:rPr>
                <w:b/>
                <w:sz w:val="20"/>
                <w:szCs w:val="20"/>
              </w:rPr>
              <w:t>9.</w:t>
            </w:r>
            <w:r>
              <w:rPr>
                <w:b/>
                <w:sz w:val="20"/>
                <w:szCs w:val="20"/>
              </w:rPr>
              <w:t xml:space="preserve"> </w:t>
            </w:r>
            <w:r w:rsidR="00F73D0C" w:rsidRPr="00DC41BB">
              <w:rPr>
                <w:b/>
                <w:sz w:val="20"/>
                <w:szCs w:val="20"/>
              </w:rPr>
              <w:t>Vplyvy navrhovaného materiálu</w:t>
            </w:r>
          </w:p>
        </w:tc>
      </w:tr>
      <w:tr w:rsidR="00F73D0C" w:rsidRPr="00DC41BB" w14:paraId="49A0B7FD" w14:textId="77777777">
        <w:trPr>
          <w:divId w:val="1026757063"/>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1F78C625" w14:textId="75229461" w:rsidR="00F73D0C" w:rsidRPr="00DC41BB" w:rsidRDefault="00AE2B56" w:rsidP="00DC41BB">
            <w:pPr>
              <w:widowControl w:val="0"/>
              <w:rPr>
                <w:sz w:val="20"/>
                <w:szCs w:val="20"/>
              </w:rPr>
            </w:pPr>
            <w:r>
              <w:rPr>
                <w:b/>
                <w:sz w:val="20"/>
                <w:szCs w:val="20"/>
              </w:rPr>
              <w:t xml:space="preserve"> </w:t>
            </w:r>
            <w:r w:rsidR="00F73D0C" w:rsidRPr="00DC41BB">
              <w:rPr>
                <w:b/>
                <w:sz w:val="20"/>
                <w:szCs w:val="20"/>
              </w:rPr>
              <w:t>Vplyvy na rozpočet verejnej správy</w:t>
            </w:r>
            <w:r w:rsidR="00F73D0C" w:rsidRPr="00DC41BB">
              <w:rPr>
                <w:sz w:val="20"/>
                <w:szCs w:val="20"/>
              </w:rPr>
              <w:br/>
            </w:r>
            <w:r>
              <w:rPr>
                <w:sz w:val="20"/>
                <w:szCs w:val="20"/>
              </w:rPr>
              <w:t xml:space="preserve"> </w:t>
            </w:r>
            <w:r w:rsidR="00F73D0C" w:rsidRPr="00DC41BB">
              <w:rPr>
                <w:sz w:val="20"/>
                <w:szCs w:val="20"/>
              </w:rPr>
              <w:t>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7562E6A" w14:textId="458F8F0B" w:rsidR="00F73D0C" w:rsidRPr="00DC41BB" w:rsidRDefault="00F73D0C" w:rsidP="00323F60">
            <w:pPr>
              <w:widowControl w:val="0"/>
              <w:rPr>
                <w:b/>
                <w:sz w:val="20"/>
                <w:szCs w:val="20"/>
              </w:rPr>
            </w:pPr>
            <w:r w:rsidRPr="00DC41BB">
              <w:rPr>
                <w:b/>
                <w:sz w:val="20"/>
                <w:szCs w:val="20"/>
              </w:rPr>
              <w:t> </w:t>
            </w:r>
            <w:sdt>
              <w:sdtPr>
                <w:rPr>
                  <w:b/>
                  <w:sz w:val="20"/>
                  <w:szCs w:val="20"/>
                </w:rPr>
                <w:id w:val="-940751000"/>
              </w:sdtPr>
              <w:sdtEndPr/>
              <w:sdtContent>
                <w:r w:rsidR="00642169" w:rsidRPr="00DC41BB">
                  <w:rPr>
                    <w:rFonts w:ascii="Segoe UI Symbol" w:eastAsia="MS Mincho" w:hAnsi="Segoe UI Symbol" w:cs="Segoe UI Symbol"/>
                    <w:b/>
                    <w:sz w:val="20"/>
                    <w:szCs w:val="20"/>
                  </w:rPr>
                  <w:t>☐</w:t>
                </w:r>
              </w:sdtContent>
            </w:sdt>
            <w:r w:rsidR="00AE2B56">
              <w:rPr>
                <w:b/>
                <w:sz w:val="20"/>
                <w:szCs w:val="20"/>
              </w:rPr>
              <w:t xml:space="preserve"> </w:t>
            </w:r>
            <w:r w:rsidRPr="00DC41BB">
              <w:rPr>
                <w:b/>
                <w:sz w:val="20"/>
                <w:szCs w:val="20"/>
              </w:rPr>
              <w:t>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03F8275" w14:textId="42B9C242" w:rsidR="00F73D0C" w:rsidRPr="00DC41BB" w:rsidRDefault="00087BF2" w:rsidP="0029759D">
            <w:pPr>
              <w:widowControl w:val="0"/>
              <w:rPr>
                <w:b/>
                <w:sz w:val="20"/>
                <w:szCs w:val="20"/>
              </w:rPr>
            </w:pPr>
            <w:r>
              <w:rPr>
                <w:b/>
                <w:sz w:val="20"/>
                <w:szCs w:val="20"/>
              </w:rPr>
              <w:t> </w:t>
            </w:r>
            <w:sdt>
              <w:sdtPr>
                <w:rPr>
                  <w:b/>
                  <w:sz w:val="20"/>
                  <w:szCs w:val="20"/>
                </w:rPr>
                <w:id w:val="538250599"/>
              </w:sdtPr>
              <w:sdtEndPr/>
              <w:sdtContent>
                <w:r w:rsidR="0029759D">
                  <w:rPr>
                    <w:b/>
                    <w:sz w:val="20"/>
                    <w:szCs w:val="20"/>
                  </w:rPr>
                  <w:t xml:space="preserve"> </w:t>
                </w:r>
              </w:sdtContent>
            </w:sdt>
            <w:r w:rsidR="007465DB" w:rsidRPr="007465DB">
              <w:rPr>
                <w:rFonts w:ascii="Segoe UI Symbol" w:hAnsi="Segoe UI Symbol" w:cs="Segoe UI Symbol"/>
                <w:b/>
                <w:sz w:val="20"/>
                <w:szCs w:val="20"/>
              </w:rPr>
              <w:t>☒</w:t>
            </w:r>
            <w:r w:rsidR="007465DB" w:rsidRPr="007465DB">
              <w:rPr>
                <w:b/>
                <w:sz w:val="20"/>
                <w:szCs w:val="20"/>
              </w:rPr>
              <w:t> </w:t>
            </w:r>
            <w:r w:rsidR="00F73D0C" w:rsidRPr="00DC41BB">
              <w:rPr>
                <w:b/>
                <w:sz w:val="20"/>
                <w:szCs w:val="20"/>
              </w:rPr>
              <w:t>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F7C9659" w14:textId="6BA534AB" w:rsidR="00F73D0C" w:rsidRPr="00DC41BB" w:rsidRDefault="00087BF2" w:rsidP="00323F60">
            <w:pPr>
              <w:widowControl w:val="0"/>
              <w:rPr>
                <w:b/>
                <w:sz w:val="20"/>
                <w:szCs w:val="20"/>
              </w:rPr>
            </w:pPr>
            <w:r>
              <w:rPr>
                <w:b/>
                <w:sz w:val="20"/>
                <w:szCs w:val="20"/>
              </w:rPr>
              <w:t xml:space="preserve"> </w:t>
            </w:r>
            <w:sdt>
              <w:sdtPr>
                <w:rPr>
                  <w:b/>
                  <w:sz w:val="20"/>
                  <w:szCs w:val="20"/>
                </w:rPr>
                <w:id w:val="1970161030"/>
              </w:sdtPr>
              <w:sdtEndPr/>
              <w:sdtContent>
                <w:r w:rsidR="007465DB" w:rsidRPr="007465DB">
                  <w:rPr>
                    <w:rFonts w:ascii="Segoe UI Symbol" w:hAnsi="Segoe UI Symbol" w:cs="Segoe UI Symbol"/>
                    <w:b/>
                    <w:sz w:val="20"/>
                    <w:szCs w:val="20"/>
                  </w:rPr>
                  <w:t>☐</w:t>
                </w:r>
              </w:sdtContent>
            </w:sdt>
            <w:r w:rsidR="007465DB" w:rsidRPr="007465DB">
              <w:rPr>
                <w:b/>
                <w:sz w:val="20"/>
                <w:szCs w:val="20"/>
              </w:rPr>
              <w:t xml:space="preserve"> </w:t>
            </w:r>
            <w:r w:rsidR="00F73D0C" w:rsidRPr="00DC41BB">
              <w:rPr>
                <w:b/>
                <w:sz w:val="20"/>
                <w:szCs w:val="20"/>
              </w:rPr>
              <w:t>Negatívne</w:t>
            </w:r>
          </w:p>
        </w:tc>
      </w:tr>
      <w:tr w:rsidR="00F73D0C" w:rsidRPr="00DC41BB" w14:paraId="2141D77D" w14:textId="77777777">
        <w:trPr>
          <w:divId w:val="1026757063"/>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35BF2EB7" w14:textId="77777777" w:rsidR="00F73D0C" w:rsidRPr="00DC41BB" w:rsidRDefault="00F73D0C" w:rsidP="00DC41BB">
            <w:pPr>
              <w:widowControl w:val="0"/>
              <w:rPr>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26FF91A" w14:textId="5F0E7C7F" w:rsidR="00F73D0C" w:rsidRPr="00323F60" w:rsidRDefault="00AE2B56" w:rsidP="0029759D">
            <w:pPr>
              <w:widowControl w:val="0"/>
              <w:rPr>
                <w:sz w:val="20"/>
                <w:szCs w:val="20"/>
              </w:rPr>
            </w:pPr>
            <w:sdt>
              <w:sdtPr>
                <w:rPr>
                  <w:sz w:val="20"/>
                  <w:szCs w:val="20"/>
                </w:rPr>
                <w:id w:val="1296945052"/>
              </w:sdtPr>
              <w:sdtEndPr>
                <w:rPr>
                  <w:rFonts w:hint="eastAsia"/>
                </w:rPr>
              </w:sdtEndPr>
              <w:sdtContent>
                <w:sdt>
                  <w:sdtPr>
                    <w:rPr>
                      <w:sz w:val="20"/>
                      <w:szCs w:val="20"/>
                    </w:rPr>
                    <w:id w:val="143864699"/>
                  </w:sdtPr>
                  <w:sdtEndPr>
                    <w:rPr>
                      <w:rFonts w:hint="eastAsia"/>
                    </w:rPr>
                  </w:sdtEndPr>
                  <w:sdtContent>
                    <w:sdt>
                      <w:sdtPr>
                        <w:rPr>
                          <w:sz w:val="20"/>
                          <w:szCs w:val="20"/>
                        </w:rPr>
                        <w:id w:val="1385453771"/>
                      </w:sdtPr>
                      <w:sdtEndPr>
                        <w:rPr>
                          <w:rFonts w:hint="eastAsia"/>
                        </w:rPr>
                      </w:sdtEndPr>
                      <w:sdtContent/>
                    </w:sdt>
                  </w:sdtContent>
                </w:sdt>
              </w:sdtContent>
            </w:sdt>
            <w:sdt>
              <w:sdtPr>
                <w:rPr>
                  <w:b/>
                  <w:sz w:val="20"/>
                  <w:szCs w:val="20"/>
                </w:rPr>
                <w:id w:val="-323203901"/>
              </w:sdtPr>
              <w:sdtEndPr/>
              <w:sdtContent>
                <w:r w:rsidR="0029759D" w:rsidRPr="0029759D">
                  <w:rPr>
                    <w:rFonts w:ascii="Segoe UI Symbol" w:hAnsi="Segoe UI Symbol" w:cs="Segoe UI Symbol"/>
                    <w:b/>
                    <w:sz w:val="20"/>
                    <w:szCs w:val="20"/>
                  </w:rPr>
                  <w:t>☐</w:t>
                </w:r>
              </w:sdtContent>
            </w:sdt>
            <w:r w:rsidR="0029759D" w:rsidRPr="0029759D">
              <w:rPr>
                <w:sz w:val="20"/>
                <w:szCs w:val="20"/>
              </w:rPr>
              <w:t xml:space="preserve"> </w:t>
            </w:r>
            <w:r w:rsidR="00F73D0C" w:rsidRPr="00323F60">
              <w:rPr>
                <w:sz w:val="20"/>
                <w:szCs w:val="20"/>
              </w:rPr>
              <w:t>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CB40D06" w14:textId="232D5157" w:rsidR="00F73D0C" w:rsidRPr="00DC41BB" w:rsidRDefault="00F73D0C" w:rsidP="0029759D">
            <w:pPr>
              <w:widowControl w:val="0"/>
              <w:rPr>
                <w:sz w:val="20"/>
                <w:szCs w:val="20"/>
              </w:rPr>
            </w:pPr>
            <w:r w:rsidRPr="00DC41BB">
              <w:rPr>
                <w:sz w:val="20"/>
                <w:szCs w:val="20"/>
              </w:rPr>
              <w:t> </w:t>
            </w:r>
            <w:sdt>
              <w:sdtPr>
                <w:rPr>
                  <w:rFonts w:ascii="Segoe UI Symbol" w:hAnsi="Segoe UI Symbol" w:cs="Segoe UI Symbol"/>
                  <w:b/>
                  <w:sz w:val="20"/>
                  <w:szCs w:val="20"/>
                </w:rPr>
                <w:id w:val="514204131"/>
              </w:sdtPr>
              <w:sdtEndPr/>
              <w:sdtContent>
                <w:r w:rsidR="0029759D" w:rsidRPr="0029759D">
                  <w:rPr>
                    <w:rFonts w:ascii="Segoe UI Symbol" w:hAnsi="Segoe UI Symbol" w:cs="Segoe UI Symbol"/>
                    <w:sz w:val="20"/>
                    <w:szCs w:val="20"/>
                  </w:rPr>
                  <w:t>☐</w:t>
                </w:r>
              </w:sdtContent>
            </w:sdt>
            <w:r w:rsidR="0029759D">
              <w:rPr>
                <w:rFonts w:ascii="Segoe UI Symbol" w:hAnsi="Segoe UI Symbol" w:cs="Segoe UI Symbol"/>
                <w:sz w:val="20"/>
                <w:szCs w:val="20"/>
              </w:rPr>
              <w:t xml:space="preserve"> </w:t>
            </w:r>
            <w:r w:rsidRPr="00DC41BB">
              <w:rPr>
                <w:sz w:val="20"/>
                <w:szCs w:val="20"/>
              </w:rPr>
              <w:t>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26469F6" w14:textId="65DF88A4" w:rsidR="00F73D0C" w:rsidRPr="00DC41BB" w:rsidRDefault="00F73D0C" w:rsidP="00DC41BB">
            <w:pPr>
              <w:widowControl w:val="0"/>
              <w:rPr>
                <w:sz w:val="20"/>
                <w:szCs w:val="20"/>
              </w:rPr>
            </w:pPr>
            <w:r w:rsidRPr="00DC41BB">
              <w:rPr>
                <w:sz w:val="20"/>
                <w:szCs w:val="20"/>
              </w:rPr>
              <w:t> </w:t>
            </w:r>
            <w:sdt>
              <w:sdtPr>
                <w:rPr>
                  <w:b/>
                  <w:sz w:val="20"/>
                  <w:szCs w:val="20"/>
                </w:rPr>
                <w:id w:val="-1796663596"/>
              </w:sdtPr>
              <w:sdtEndPr/>
              <w:sdtContent>
                <w:r w:rsidR="00642169" w:rsidRPr="00DC41BB">
                  <w:rPr>
                    <w:rFonts w:ascii="Segoe UI Symbol" w:eastAsia="MS Mincho" w:hAnsi="Segoe UI Symbol" w:cs="Segoe UI Symbol"/>
                    <w:b/>
                    <w:sz w:val="20"/>
                    <w:szCs w:val="20"/>
                  </w:rPr>
                  <w:t>☐</w:t>
                </w:r>
              </w:sdtContent>
            </w:sdt>
            <w:r w:rsidR="00AE2B56">
              <w:rPr>
                <w:sz w:val="20"/>
                <w:szCs w:val="20"/>
              </w:rPr>
              <w:t xml:space="preserve"> </w:t>
            </w:r>
            <w:r w:rsidRPr="00DC41BB">
              <w:rPr>
                <w:sz w:val="20"/>
                <w:szCs w:val="20"/>
              </w:rPr>
              <w:t>Čiastočne</w:t>
            </w:r>
          </w:p>
        </w:tc>
      </w:tr>
      <w:tr w:rsidR="00F73D0C" w:rsidRPr="00DC41BB" w14:paraId="31741ABF" w14:textId="77777777">
        <w:trPr>
          <w:divId w:val="1026757063"/>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75F49712" w14:textId="0456DE52" w:rsidR="00F73D0C" w:rsidRPr="00DC41BB" w:rsidRDefault="00AE2B56" w:rsidP="00DC41BB">
            <w:pPr>
              <w:widowControl w:val="0"/>
              <w:rPr>
                <w:sz w:val="20"/>
                <w:szCs w:val="20"/>
              </w:rPr>
            </w:pPr>
            <w:r>
              <w:rPr>
                <w:b/>
                <w:sz w:val="20"/>
                <w:szCs w:val="20"/>
              </w:rPr>
              <w:t xml:space="preserve"> </w:t>
            </w:r>
            <w:r w:rsidR="00F73D0C" w:rsidRPr="00DC41BB">
              <w:rPr>
                <w:b/>
                <w:sz w:val="20"/>
                <w:szCs w:val="20"/>
              </w:rPr>
              <w:t>Vplyvy na podnikateľské prostredie</w:t>
            </w:r>
            <w:r w:rsidR="00F73D0C" w:rsidRPr="00DC41BB">
              <w:rPr>
                <w:sz w:val="20"/>
                <w:szCs w:val="20"/>
              </w:rPr>
              <w:br/>
            </w:r>
            <w:r>
              <w:rPr>
                <w:sz w:val="20"/>
                <w:szCs w:val="20"/>
              </w:rPr>
              <w:t xml:space="preserve"> </w:t>
            </w:r>
            <w:r w:rsidR="00F73D0C" w:rsidRPr="00DC41BB">
              <w:rPr>
                <w:sz w:val="20"/>
                <w:szCs w:val="20"/>
              </w:rPr>
              <w:t>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3548460" w14:textId="6156D04D" w:rsidR="00F73D0C" w:rsidRPr="00DC41BB" w:rsidRDefault="00AE2B56" w:rsidP="00DC41BB">
            <w:pPr>
              <w:widowControl w:val="0"/>
              <w:rPr>
                <w:b/>
                <w:sz w:val="20"/>
                <w:szCs w:val="20"/>
              </w:rPr>
            </w:pPr>
            <w:sdt>
              <w:sdtPr>
                <w:rPr>
                  <w:b/>
                  <w:sz w:val="20"/>
                  <w:szCs w:val="20"/>
                </w:rPr>
                <w:id w:val="1328319843"/>
              </w:sdtPr>
              <w:sdtEndPr/>
              <w:sdtContent>
                <w:r w:rsidR="00823638" w:rsidRPr="00DC41BB">
                  <w:rPr>
                    <w:rFonts w:ascii="Segoe UI Symbol" w:eastAsia="MS Gothic" w:hAnsi="Segoe UI Symbol" w:cs="Segoe UI Symbol"/>
                    <w:b/>
                    <w:sz w:val="20"/>
                    <w:szCs w:val="20"/>
                  </w:rPr>
                  <w:t>☒</w:t>
                </w:r>
              </w:sdtContent>
            </w:sdt>
            <w:r w:rsidR="00823638" w:rsidRPr="00DC41BB">
              <w:rPr>
                <w:b/>
                <w:sz w:val="20"/>
                <w:szCs w:val="20"/>
              </w:rPr>
              <w:t xml:space="preserve"> </w:t>
            </w:r>
            <w:r w:rsidR="00F73D0C" w:rsidRPr="00DC41BB">
              <w:rPr>
                <w:b/>
                <w:sz w:val="20"/>
                <w:szCs w:val="20"/>
              </w:rPr>
              <w:t>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C673403" w14:textId="4BBCF181" w:rsidR="00F73D0C" w:rsidRPr="00DC41BB" w:rsidRDefault="00F73D0C" w:rsidP="00823638">
            <w:pPr>
              <w:widowControl w:val="0"/>
              <w:rPr>
                <w:b/>
                <w:sz w:val="20"/>
                <w:szCs w:val="20"/>
              </w:rPr>
            </w:pPr>
            <w:r w:rsidRPr="00DC41BB">
              <w:rPr>
                <w:b/>
                <w:sz w:val="20"/>
                <w:szCs w:val="20"/>
              </w:rPr>
              <w:t> </w:t>
            </w:r>
            <w:sdt>
              <w:sdtPr>
                <w:rPr>
                  <w:b/>
                  <w:sz w:val="20"/>
                  <w:szCs w:val="20"/>
                </w:rPr>
                <w:id w:val="-182138927"/>
              </w:sdtPr>
              <w:sdtEndPr/>
              <w:sdtContent>
                <w:r w:rsidR="00823638" w:rsidRPr="00DC41BB">
                  <w:rPr>
                    <w:rFonts w:ascii="Segoe UI Symbol" w:eastAsia="MS Mincho" w:hAnsi="Segoe UI Symbol" w:cs="Segoe UI Symbol"/>
                    <w:b/>
                    <w:sz w:val="20"/>
                    <w:szCs w:val="20"/>
                  </w:rPr>
                  <w:t>☐</w:t>
                </w:r>
                <w:r w:rsidR="00087BF2" w:rsidRPr="00DC41BB">
                  <w:rPr>
                    <w:b/>
                    <w:sz w:val="20"/>
                    <w:szCs w:val="20"/>
                  </w:rPr>
                  <w:t> </w:t>
                </w:r>
              </w:sdtContent>
            </w:sdt>
            <w:r w:rsidRPr="00DC41BB">
              <w:rPr>
                <w:b/>
                <w:sz w:val="20"/>
                <w:szCs w:val="20"/>
              </w:rPr>
              <w:t>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E432876" w14:textId="1E06955E" w:rsidR="00F73D0C" w:rsidRPr="00DC41BB" w:rsidRDefault="00F73D0C" w:rsidP="00DC41BB">
            <w:pPr>
              <w:widowControl w:val="0"/>
              <w:rPr>
                <w:b/>
                <w:sz w:val="20"/>
                <w:szCs w:val="20"/>
              </w:rPr>
            </w:pPr>
            <w:r w:rsidRPr="00DC41BB">
              <w:rPr>
                <w:b/>
                <w:sz w:val="20"/>
                <w:szCs w:val="20"/>
              </w:rPr>
              <w:t> </w:t>
            </w:r>
            <w:sdt>
              <w:sdtPr>
                <w:rPr>
                  <w:b/>
                  <w:sz w:val="20"/>
                  <w:szCs w:val="20"/>
                </w:rPr>
                <w:id w:val="-349647157"/>
              </w:sdtPr>
              <w:sdtEndPr/>
              <w:sdtContent>
                <w:r w:rsidR="00642169" w:rsidRPr="00DC41BB">
                  <w:rPr>
                    <w:rFonts w:ascii="Segoe UI Symbol" w:eastAsia="MS Mincho" w:hAnsi="Segoe UI Symbol" w:cs="Segoe UI Symbol"/>
                    <w:b/>
                    <w:sz w:val="20"/>
                    <w:szCs w:val="20"/>
                  </w:rPr>
                  <w:t>☐</w:t>
                </w:r>
              </w:sdtContent>
            </w:sdt>
            <w:r w:rsidR="00AE2B56">
              <w:rPr>
                <w:b/>
                <w:sz w:val="20"/>
                <w:szCs w:val="20"/>
              </w:rPr>
              <w:t xml:space="preserve"> </w:t>
            </w:r>
            <w:r w:rsidRPr="00DC41BB">
              <w:rPr>
                <w:b/>
                <w:sz w:val="20"/>
                <w:szCs w:val="20"/>
              </w:rPr>
              <w:t>Negatívne</w:t>
            </w:r>
          </w:p>
        </w:tc>
      </w:tr>
      <w:tr w:rsidR="00F73D0C" w:rsidRPr="00DC41BB" w14:paraId="17A15E1D" w14:textId="77777777">
        <w:trPr>
          <w:divId w:val="1026757063"/>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4E32F018" w14:textId="77777777" w:rsidR="00F73D0C" w:rsidRPr="00DC41BB" w:rsidRDefault="00F73D0C" w:rsidP="00DC41BB">
            <w:pPr>
              <w:widowControl w:val="0"/>
              <w:rPr>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331B957" w14:textId="54EB9AD7" w:rsidR="00F73D0C" w:rsidRPr="00DC41BB" w:rsidRDefault="00AE2B56" w:rsidP="00823638">
            <w:pPr>
              <w:widowControl w:val="0"/>
              <w:rPr>
                <w:sz w:val="20"/>
                <w:szCs w:val="20"/>
              </w:rPr>
            </w:pPr>
            <w:sdt>
              <w:sdtPr>
                <w:rPr>
                  <w:b/>
                  <w:sz w:val="20"/>
                  <w:szCs w:val="20"/>
                </w:rPr>
                <w:id w:val="-318879288"/>
              </w:sdtPr>
              <w:sdtEndPr/>
              <w:sdtContent>
                <w:r w:rsidR="00823638" w:rsidRPr="00823638">
                  <w:rPr>
                    <w:rFonts w:ascii="Segoe UI Symbol" w:hAnsi="Segoe UI Symbol" w:cs="Segoe UI Symbol"/>
                    <w:b/>
                    <w:sz w:val="20"/>
                    <w:szCs w:val="20"/>
                  </w:rPr>
                  <w:t>☒</w:t>
                </w:r>
              </w:sdtContent>
            </w:sdt>
            <w:r>
              <w:rPr>
                <w:sz w:val="20"/>
                <w:szCs w:val="20"/>
              </w:rPr>
              <w:t xml:space="preserve"> </w:t>
            </w:r>
            <w:r w:rsidR="00F73D0C" w:rsidRPr="00DC41BB">
              <w:rPr>
                <w:sz w:val="20"/>
                <w:szCs w:val="20"/>
              </w:rPr>
              <w:t>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59FF24E" w14:textId="54D9F6D5" w:rsidR="00F73D0C" w:rsidRPr="00DC41BB" w:rsidRDefault="00F73D0C" w:rsidP="00323F60">
            <w:pPr>
              <w:widowControl w:val="0"/>
              <w:rPr>
                <w:sz w:val="20"/>
                <w:szCs w:val="20"/>
              </w:rPr>
            </w:pPr>
            <w:r w:rsidRPr="00DC41BB">
              <w:rPr>
                <w:sz w:val="20"/>
                <w:szCs w:val="20"/>
              </w:rPr>
              <w:t> </w:t>
            </w:r>
            <w:sdt>
              <w:sdtPr>
                <w:rPr>
                  <w:b/>
                  <w:sz w:val="20"/>
                  <w:szCs w:val="20"/>
                </w:rPr>
                <w:id w:val="1811901960"/>
              </w:sdtPr>
              <w:sdtEndPr/>
              <w:sdtContent>
                <w:r w:rsidR="00642169" w:rsidRPr="00DC41BB">
                  <w:rPr>
                    <w:rFonts w:ascii="Segoe UI Symbol" w:eastAsia="MS Mincho" w:hAnsi="Segoe UI Symbol" w:cs="Segoe UI Symbol"/>
                    <w:b/>
                    <w:sz w:val="20"/>
                    <w:szCs w:val="20"/>
                  </w:rPr>
                  <w:t>☐</w:t>
                </w:r>
              </w:sdtContent>
            </w:sdt>
            <w:r w:rsidRPr="00DC41BB">
              <w:rPr>
                <w:sz w:val="20"/>
                <w:szCs w:val="20"/>
              </w:rPr>
              <w:t>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41F80EA" w14:textId="5C08E893" w:rsidR="00F73D0C" w:rsidRPr="00DC41BB" w:rsidRDefault="00F73D0C" w:rsidP="00DC41BB">
            <w:pPr>
              <w:widowControl w:val="0"/>
              <w:rPr>
                <w:sz w:val="20"/>
                <w:szCs w:val="20"/>
              </w:rPr>
            </w:pPr>
            <w:r w:rsidRPr="00DC41BB">
              <w:rPr>
                <w:sz w:val="20"/>
                <w:szCs w:val="20"/>
              </w:rPr>
              <w:t> </w:t>
            </w:r>
            <w:sdt>
              <w:sdtPr>
                <w:rPr>
                  <w:b/>
                  <w:sz w:val="20"/>
                  <w:szCs w:val="20"/>
                </w:rPr>
                <w:id w:val="-179430630"/>
              </w:sdtPr>
              <w:sdtEndPr/>
              <w:sdtContent>
                <w:r w:rsidR="00642169" w:rsidRPr="00DC41BB">
                  <w:rPr>
                    <w:rFonts w:ascii="Segoe UI Symbol" w:eastAsia="MS Mincho" w:hAnsi="Segoe UI Symbol" w:cs="Segoe UI Symbol"/>
                    <w:b/>
                    <w:sz w:val="20"/>
                    <w:szCs w:val="20"/>
                  </w:rPr>
                  <w:t>☐</w:t>
                </w:r>
              </w:sdtContent>
            </w:sdt>
            <w:r w:rsidR="00AE2B56">
              <w:rPr>
                <w:sz w:val="20"/>
                <w:szCs w:val="20"/>
              </w:rPr>
              <w:t xml:space="preserve"> </w:t>
            </w:r>
            <w:r w:rsidRPr="00DC41BB">
              <w:rPr>
                <w:sz w:val="20"/>
                <w:szCs w:val="20"/>
              </w:rPr>
              <w:t>Negatívne</w:t>
            </w:r>
          </w:p>
        </w:tc>
      </w:tr>
      <w:tr w:rsidR="00F73D0C" w:rsidRPr="00DC41BB" w14:paraId="6CD8CDE0" w14:textId="77777777">
        <w:trPr>
          <w:divId w:val="1026757063"/>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24A42E7E" w14:textId="5637C23D" w:rsidR="00F73D0C" w:rsidRPr="00DC41BB" w:rsidRDefault="00AE2B56" w:rsidP="00DC41BB">
            <w:pPr>
              <w:widowControl w:val="0"/>
              <w:rPr>
                <w:sz w:val="20"/>
                <w:szCs w:val="20"/>
              </w:rPr>
            </w:pPr>
            <w:r>
              <w:rPr>
                <w:b/>
                <w:sz w:val="20"/>
                <w:szCs w:val="20"/>
              </w:rPr>
              <w:t xml:space="preserve"> </w:t>
            </w:r>
            <w:r w:rsidR="00F73D0C" w:rsidRPr="00DC41BB">
              <w:rPr>
                <w:b/>
                <w:sz w:val="20"/>
                <w:szCs w:val="20"/>
              </w:rPr>
              <w:t>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99854D7" w14:textId="3A077FBC" w:rsidR="00F73D0C" w:rsidRPr="00DC41BB" w:rsidRDefault="00F73D0C" w:rsidP="008D7F7A">
            <w:pPr>
              <w:widowControl w:val="0"/>
              <w:rPr>
                <w:b/>
                <w:sz w:val="20"/>
                <w:szCs w:val="20"/>
              </w:rPr>
            </w:pPr>
            <w:r w:rsidRPr="00DC41BB">
              <w:rPr>
                <w:b/>
                <w:sz w:val="20"/>
                <w:szCs w:val="20"/>
              </w:rPr>
              <w:t> </w:t>
            </w:r>
            <w:sdt>
              <w:sdtPr>
                <w:rPr>
                  <w:b/>
                  <w:sz w:val="20"/>
                  <w:szCs w:val="20"/>
                </w:rPr>
                <w:id w:val="126522615"/>
              </w:sdtPr>
              <w:sdtEndPr/>
              <w:sdtContent>
                <w:r w:rsidR="008D7F7A" w:rsidRPr="00DC41BB">
                  <w:rPr>
                    <w:rFonts w:ascii="Segoe UI Symbol" w:eastAsia="MS Mincho" w:hAnsi="Segoe UI Symbol" w:cs="Segoe UI Symbol"/>
                    <w:b/>
                    <w:sz w:val="20"/>
                    <w:szCs w:val="20"/>
                  </w:rPr>
                  <w:t>☐</w:t>
                </w:r>
              </w:sdtContent>
            </w:sdt>
            <w:r w:rsidR="00AE2B56">
              <w:rPr>
                <w:b/>
                <w:sz w:val="20"/>
                <w:szCs w:val="20"/>
              </w:rPr>
              <w:t xml:space="preserve"> </w:t>
            </w:r>
            <w:r w:rsidRPr="00DC41BB">
              <w:rPr>
                <w:b/>
                <w:sz w:val="20"/>
                <w:szCs w:val="20"/>
              </w:rPr>
              <w:t>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3FB975E" w14:textId="61D66148" w:rsidR="00F73D0C" w:rsidRPr="00DC41BB" w:rsidRDefault="00F73D0C" w:rsidP="008D7F7A">
            <w:pPr>
              <w:widowControl w:val="0"/>
              <w:rPr>
                <w:b/>
                <w:sz w:val="20"/>
                <w:szCs w:val="20"/>
              </w:rPr>
            </w:pPr>
            <w:r w:rsidRPr="00DC41BB">
              <w:rPr>
                <w:b/>
                <w:sz w:val="20"/>
                <w:szCs w:val="20"/>
              </w:rPr>
              <w:t> </w:t>
            </w:r>
            <w:sdt>
              <w:sdtPr>
                <w:rPr>
                  <w:b/>
                  <w:sz w:val="20"/>
                  <w:szCs w:val="20"/>
                </w:rPr>
                <w:id w:val="145178732"/>
              </w:sdtPr>
              <w:sdtEndPr/>
              <w:sdtContent>
                <w:r w:rsidR="008D7F7A" w:rsidRPr="00DC41BB">
                  <w:rPr>
                    <w:rFonts w:ascii="Segoe UI Symbol" w:eastAsia="MS Gothic" w:hAnsi="Segoe UI Symbol" w:cs="Segoe UI Symbol"/>
                    <w:b/>
                    <w:sz w:val="20"/>
                    <w:szCs w:val="20"/>
                  </w:rPr>
                  <w:t>☒</w:t>
                </w:r>
              </w:sdtContent>
            </w:sdt>
            <w:r w:rsidR="00AE2B56">
              <w:rPr>
                <w:b/>
                <w:sz w:val="20"/>
                <w:szCs w:val="20"/>
              </w:rPr>
              <w:t xml:space="preserve"> </w:t>
            </w:r>
            <w:r w:rsidRPr="00DC41BB">
              <w:rPr>
                <w:b/>
                <w:sz w:val="20"/>
                <w:szCs w:val="20"/>
              </w:rPr>
              <w:t>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5EAD422" w14:textId="51C4878F" w:rsidR="00F73D0C" w:rsidRPr="00DC41BB" w:rsidRDefault="00F73D0C" w:rsidP="00DC41BB">
            <w:pPr>
              <w:widowControl w:val="0"/>
              <w:rPr>
                <w:b/>
                <w:sz w:val="20"/>
                <w:szCs w:val="20"/>
              </w:rPr>
            </w:pPr>
            <w:r w:rsidRPr="00DC41BB">
              <w:rPr>
                <w:b/>
                <w:sz w:val="20"/>
                <w:szCs w:val="20"/>
              </w:rPr>
              <w:t> </w:t>
            </w:r>
            <w:sdt>
              <w:sdtPr>
                <w:rPr>
                  <w:b/>
                  <w:sz w:val="20"/>
                  <w:szCs w:val="20"/>
                </w:rPr>
                <w:id w:val="-2133161142"/>
              </w:sdtPr>
              <w:sdtEndPr/>
              <w:sdtContent>
                <w:sdt>
                  <w:sdtPr>
                    <w:rPr>
                      <w:b/>
                      <w:sz w:val="20"/>
                      <w:szCs w:val="20"/>
                    </w:rPr>
                    <w:id w:val="-361360879"/>
                  </w:sdtPr>
                  <w:sdtEndPr/>
                  <w:sdtContent>
                    <w:r w:rsidR="008D7F7A" w:rsidRPr="00DC41BB">
                      <w:rPr>
                        <w:rFonts w:ascii="Segoe UI Symbol" w:eastAsia="MS Mincho" w:hAnsi="Segoe UI Symbol" w:cs="Segoe UI Symbol"/>
                        <w:b/>
                        <w:sz w:val="20"/>
                        <w:szCs w:val="20"/>
                      </w:rPr>
                      <w:t>☐</w:t>
                    </w:r>
                  </w:sdtContent>
                </w:sdt>
                <w:r w:rsidR="00AE2B56">
                  <w:rPr>
                    <w:b/>
                    <w:sz w:val="20"/>
                    <w:szCs w:val="20"/>
                  </w:rPr>
                  <w:t xml:space="preserve"> </w:t>
                </w:r>
              </w:sdtContent>
            </w:sdt>
            <w:r w:rsidR="00AE2B56">
              <w:rPr>
                <w:b/>
                <w:sz w:val="20"/>
                <w:szCs w:val="20"/>
              </w:rPr>
              <w:t xml:space="preserve"> </w:t>
            </w:r>
            <w:r w:rsidRPr="00DC41BB">
              <w:rPr>
                <w:b/>
                <w:sz w:val="20"/>
                <w:szCs w:val="20"/>
              </w:rPr>
              <w:t>Negatívne</w:t>
            </w:r>
          </w:p>
        </w:tc>
      </w:tr>
      <w:tr w:rsidR="00F73D0C" w:rsidRPr="00DC41BB" w14:paraId="166940B5" w14:textId="77777777">
        <w:trPr>
          <w:divId w:val="1026757063"/>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545F0D0D" w14:textId="58CC63C3" w:rsidR="00F73D0C" w:rsidRPr="00DC41BB" w:rsidRDefault="00AE2B56" w:rsidP="00DC41BB">
            <w:pPr>
              <w:widowControl w:val="0"/>
              <w:rPr>
                <w:sz w:val="20"/>
                <w:szCs w:val="20"/>
              </w:rPr>
            </w:pPr>
            <w:r>
              <w:rPr>
                <w:b/>
                <w:sz w:val="20"/>
                <w:szCs w:val="20"/>
              </w:rPr>
              <w:t xml:space="preserve"> </w:t>
            </w:r>
            <w:r w:rsidR="00F73D0C" w:rsidRPr="00DC41BB">
              <w:rPr>
                <w:b/>
                <w:sz w:val="20"/>
                <w:szCs w:val="20"/>
              </w:rPr>
              <w:t>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D847D2B" w14:textId="6EEB8B97" w:rsidR="00F73D0C" w:rsidRPr="00DC41BB" w:rsidRDefault="00F73D0C" w:rsidP="00DC41BB">
            <w:pPr>
              <w:widowControl w:val="0"/>
              <w:rPr>
                <w:b/>
                <w:sz w:val="20"/>
                <w:szCs w:val="20"/>
              </w:rPr>
            </w:pPr>
            <w:r w:rsidRPr="00DC41BB">
              <w:rPr>
                <w:b/>
                <w:sz w:val="20"/>
                <w:szCs w:val="20"/>
              </w:rPr>
              <w:t> </w:t>
            </w:r>
            <w:sdt>
              <w:sdtPr>
                <w:rPr>
                  <w:b/>
                  <w:sz w:val="20"/>
                  <w:szCs w:val="20"/>
                </w:rPr>
                <w:id w:val="-298928190"/>
              </w:sdtPr>
              <w:sdtEndPr/>
              <w:sdtContent>
                <w:r w:rsidR="00642169" w:rsidRPr="00DC41BB">
                  <w:rPr>
                    <w:rFonts w:ascii="Segoe UI Symbol" w:eastAsia="MS Mincho" w:hAnsi="Segoe UI Symbol" w:cs="Segoe UI Symbol"/>
                    <w:b/>
                    <w:sz w:val="20"/>
                    <w:szCs w:val="20"/>
                  </w:rPr>
                  <w:t>☐</w:t>
                </w:r>
              </w:sdtContent>
            </w:sdt>
            <w:r w:rsidR="00AE2B56">
              <w:rPr>
                <w:b/>
                <w:sz w:val="20"/>
                <w:szCs w:val="20"/>
              </w:rPr>
              <w:t xml:space="preserve"> </w:t>
            </w:r>
            <w:r w:rsidRPr="00DC41BB">
              <w:rPr>
                <w:b/>
                <w:sz w:val="20"/>
                <w:szCs w:val="20"/>
              </w:rPr>
              <w:t>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EC2C578" w14:textId="71B662E5" w:rsidR="00F73D0C" w:rsidRPr="00DC41BB" w:rsidRDefault="00F73D0C" w:rsidP="00DC41BB">
            <w:pPr>
              <w:widowControl w:val="0"/>
              <w:rPr>
                <w:b/>
                <w:sz w:val="20"/>
                <w:szCs w:val="20"/>
              </w:rPr>
            </w:pPr>
            <w:r w:rsidRPr="00DC41BB">
              <w:rPr>
                <w:b/>
                <w:sz w:val="20"/>
                <w:szCs w:val="20"/>
              </w:rPr>
              <w:t> </w:t>
            </w:r>
            <w:sdt>
              <w:sdtPr>
                <w:rPr>
                  <w:b/>
                  <w:sz w:val="20"/>
                  <w:szCs w:val="20"/>
                </w:rPr>
                <w:id w:val="1970001520"/>
              </w:sdtPr>
              <w:sdtEndPr/>
              <w:sdtContent>
                <w:r w:rsidR="00642169" w:rsidRPr="00DC41BB">
                  <w:rPr>
                    <w:rFonts w:ascii="Segoe UI Symbol" w:eastAsia="MS Gothic" w:hAnsi="Segoe UI Symbol" w:cs="Segoe UI Symbol"/>
                    <w:b/>
                    <w:sz w:val="20"/>
                    <w:szCs w:val="20"/>
                  </w:rPr>
                  <w:t>☒</w:t>
                </w:r>
              </w:sdtContent>
            </w:sdt>
            <w:r w:rsidR="00AE2B56">
              <w:rPr>
                <w:b/>
                <w:sz w:val="20"/>
                <w:szCs w:val="20"/>
              </w:rPr>
              <w:t xml:space="preserve"> </w:t>
            </w:r>
            <w:r w:rsidRPr="00DC41BB">
              <w:rPr>
                <w:b/>
                <w:sz w:val="20"/>
                <w:szCs w:val="20"/>
              </w:rPr>
              <w:t>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11E672E" w14:textId="074AD742" w:rsidR="00F73D0C" w:rsidRPr="00DC41BB" w:rsidRDefault="00F73D0C" w:rsidP="00DC41BB">
            <w:pPr>
              <w:widowControl w:val="0"/>
              <w:rPr>
                <w:b/>
                <w:sz w:val="20"/>
                <w:szCs w:val="20"/>
              </w:rPr>
            </w:pPr>
            <w:r w:rsidRPr="00DC41BB">
              <w:rPr>
                <w:b/>
                <w:sz w:val="20"/>
                <w:szCs w:val="20"/>
              </w:rPr>
              <w:t> </w:t>
            </w:r>
            <w:sdt>
              <w:sdtPr>
                <w:rPr>
                  <w:b/>
                  <w:sz w:val="20"/>
                  <w:szCs w:val="20"/>
                </w:rPr>
                <w:id w:val="-2080048933"/>
              </w:sdtPr>
              <w:sdtEndPr/>
              <w:sdtContent>
                <w:r w:rsidR="00642169" w:rsidRPr="00DC41BB">
                  <w:rPr>
                    <w:rFonts w:ascii="Segoe UI Symbol" w:eastAsia="MS Mincho" w:hAnsi="Segoe UI Symbol" w:cs="Segoe UI Symbol"/>
                    <w:b/>
                    <w:sz w:val="20"/>
                    <w:szCs w:val="20"/>
                  </w:rPr>
                  <w:t>☐</w:t>
                </w:r>
              </w:sdtContent>
            </w:sdt>
            <w:r w:rsidR="00AE2B56">
              <w:rPr>
                <w:b/>
                <w:sz w:val="20"/>
                <w:szCs w:val="20"/>
              </w:rPr>
              <w:t xml:space="preserve"> </w:t>
            </w:r>
            <w:r w:rsidRPr="00DC41BB">
              <w:rPr>
                <w:b/>
                <w:sz w:val="20"/>
                <w:szCs w:val="20"/>
              </w:rPr>
              <w:t>Negatívne</w:t>
            </w:r>
          </w:p>
        </w:tc>
      </w:tr>
      <w:tr w:rsidR="00F73D0C" w:rsidRPr="00DC41BB" w14:paraId="45829A80" w14:textId="77777777">
        <w:trPr>
          <w:divId w:val="1026757063"/>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5EE40FEE" w14:textId="310CF3EB" w:rsidR="00F73D0C" w:rsidRPr="00DC41BB" w:rsidRDefault="00AE2B56" w:rsidP="00DC41BB">
            <w:pPr>
              <w:widowControl w:val="0"/>
              <w:rPr>
                <w:sz w:val="20"/>
                <w:szCs w:val="20"/>
              </w:rPr>
            </w:pPr>
            <w:r>
              <w:rPr>
                <w:b/>
                <w:sz w:val="20"/>
                <w:szCs w:val="20"/>
              </w:rPr>
              <w:t xml:space="preserve"> </w:t>
            </w:r>
            <w:r w:rsidR="00F73D0C" w:rsidRPr="00DC41BB">
              <w:rPr>
                <w:b/>
                <w:sz w:val="20"/>
                <w:szCs w:val="20"/>
              </w:rPr>
              <w:t>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E4415CB" w14:textId="2AFF34AD" w:rsidR="00F73D0C" w:rsidRPr="00DC41BB" w:rsidRDefault="00F73D0C" w:rsidP="00DC41BB">
            <w:pPr>
              <w:widowControl w:val="0"/>
              <w:rPr>
                <w:b/>
                <w:sz w:val="20"/>
                <w:szCs w:val="20"/>
              </w:rPr>
            </w:pPr>
            <w:r w:rsidRPr="00DC41BB">
              <w:rPr>
                <w:b/>
                <w:sz w:val="20"/>
                <w:szCs w:val="20"/>
              </w:rPr>
              <w:t> </w:t>
            </w:r>
            <w:sdt>
              <w:sdtPr>
                <w:rPr>
                  <w:b/>
                  <w:sz w:val="20"/>
                  <w:szCs w:val="20"/>
                </w:rPr>
                <w:id w:val="975804331"/>
              </w:sdtPr>
              <w:sdtEndPr/>
              <w:sdtContent>
                <w:r w:rsidR="00642169" w:rsidRPr="00DC41BB">
                  <w:rPr>
                    <w:rFonts w:ascii="Segoe UI Symbol" w:eastAsia="MS Mincho" w:hAnsi="Segoe UI Symbol" w:cs="Segoe UI Symbol"/>
                    <w:b/>
                    <w:sz w:val="20"/>
                    <w:szCs w:val="20"/>
                  </w:rPr>
                  <w:t>☐</w:t>
                </w:r>
              </w:sdtContent>
            </w:sdt>
            <w:r w:rsidR="00AE2B56">
              <w:rPr>
                <w:b/>
                <w:sz w:val="20"/>
                <w:szCs w:val="20"/>
              </w:rPr>
              <w:t xml:space="preserve"> </w:t>
            </w:r>
            <w:r w:rsidRPr="00DC41BB">
              <w:rPr>
                <w:b/>
                <w:sz w:val="20"/>
                <w:szCs w:val="20"/>
              </w:rPr>
              <w:t>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5050202" w14:textId="4888C740" w:rsidR="00F73D0C" w:rsidRPr="00DC41BB" w:rsidRDefault="00F73D0C" w:rsidP="00DC41BB">
            <w:pPr>
              <w:widowControl w:val="0"/>
              <w:rPr>
                <w:b/>
                <w:sz w:val="20"/>
                <w:szCs w:val="20"/>
              </w:rPr>
            </w:pPr>
            <w:r w:rsidRPr="00DC41BB">
              <w:rPr>
                <w:b/>
                <w:sz w:val="20"/>
                <w:szCs w:val="20"/>
              </w:rPr>
              <w:t> </w:t>
            </w:r>
            <w:sdt>
              <w:sdtPr>
                <w:rPr>
                  <w:b/>
                  <w:sz w:val="20"/>
                  <w:szCs w:val="20"/>
                </w:rPr>
                <w:id w:val="346140656"/>
              </w:sdtPr>
              <w:sdtEndPr/>
              <w:sdtContent>
                <w:r w:rsidR="00642169" w:rsidRPr="00DC41BB">
                  <w:rPr>
                    <w:rFonts w:ascii="Segoe UI Symbol" w:eastAsia="MS Gothic" w:hAnsi="Segoe UI Symbol" w:cs="Segoe UI Symbol"/>
                    <w:b/>
                    <w:sz w:val="20"/>
                    <w:szCs w:val="20"/>
                  </w:rPr>
                  <w:t>☒</w:t>
                </w:r>
              </w:sdtContent>
            </w:sdt>
            <w:r w:rsidR="00AE2B56">
              <w:rPr>
                <w:b/>
                <w:sz w:val="20"/>
                <w:szCs w:val="20"/>
              </w:rPr>
              <w:t xml:space="preserve"> </w:t>
            </w:r>
            <w:r w:rsidRPr="00DC41BB">
              <w:rPr>
                <w:b/>
                <w:sz w:val="20"/>
                <w:szCs w:val="20"/>
              </w:rPr>
              <w:t>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C2AEAE7" w14:textId="36365CD8" w:rsidR="00F73D0C" w:rsidRPr="00DC41BB" w:rsidRDefault="00F73D0C" w:rsidP="00DC41BB">
            <w:pPr>
              <w:widowControl w:val="0"/>
              <w:rPr>
                <w:b/>
                <w:sz w:val="20"/>
                <w:szCs w:val="20"/>
              </w:rPr>
            </w:pPr>
            <w:r w:rsidRPr="00DC41BB">
              <w:rPr>
                <w:b/>
                <w:sz w:val="20"/>
                <w:szCs w:val="20"/>
              </w:rPr>
              <w:t> </w:t>
            </w:r>
            <w:sdt>
              <w:sdtPr>
                <w:rPr>
                  <w:b/>
                  <w:sz w:val="20"/>
                  <w:szCs w:val="20"/>
                </w:rPr>
                <w:id w:val="1533065333"/>
              </w:sdtPr>
              <w:sdtEndPr/>
              <w:sdtContent>
                <w:r w:rsidR="00642169" w:rsidRPr="00DC41BB">
                  <w:rPr>
                    <w:rFonts w:ascii="Segoe UI Symbol" w:eastAsia="MS Mincho" w:hAnsi="Segoe UI Symbol" w:cs="Segoe UI Symbol"/>
                    <w:b/>
                    <w:sz w:val="20"/>
                    <w:szCs w:val="20"/>
                  </w:rPr>
                  <w:t>☐</w:t>
                </w:r>
              </w:sdtContent>
            </w:sdt>
            <w:r w:rsidR="00AE2B56">
              <w:rPr>
                <w:b/>
                <w:sz w:val="20"/>
                <w:szCs w:val="20"/>
              </w:rPr>
              <w:t xml:space="preserve"> </w:t>
            </w:r>
            <w:r w:rsidRPr="00DC41BB">
              <w:rPr>
                <w:b/>
                <w:sz w:val="20"/>
                <w:szCs w:val="20"/>
              </w:rPr>
              <w:t>Negatívne</w:t>
            </w:r>
          </w:p>
        </w:tc>
      </w:tr>
      <w:tr w:rsidR="00F73D0C" w:rsidRPr="00DC41BB" w14:paraId="22FD5BB9" w14:textId="77777777">
        <w:trPr>
          <w:divId w:val="1026757063"/>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3E6E00A2" w14:textId="69939826" w:rsidR="00F73D0C" w:rsidRPr="00DC41BB" w:rsidRDefault="00AE2B56" w:rsidP="00DC41BB">
            <w:pPr>
              <w:widowControl w:val="0"/>
              <w:rPr>
                <w:sz w:val="20"/>
                <w:szCs w:val="20"/>
              </w:rPr>
            </w:pPr>
            <w:r>
              <w:rPr>
                <w:b/>
                <w:sz w:val="20"/>
                <w:szCs w:val="20"/>
              </w:rPr>
              <w:t xml:space="preserve"> </w:t>
            </w:r>
            <w:r w:rsidR="00F73D0C" w:rsidRPr="00DC41BB">
              <w:rPr>
                <w:b/>
                <w:sz w:val="20"/>
                <w:szCs w:val="20"/>
              </w:rPr>
              <w:t>Vplyvy na služby pre občana z toho</w:t>
            </w:r>
            <w:r w:rsidR="00F73D0C" w:rsidRPr="00DC41BB">
              <w:rPr>
                <w:sz w:val="20"/>
                <w:szCs w:val="20"/>
              </w:rPr>
              <w:br/>
            </w:r>
            <w:r>
              <w:rPr>
                <w:sz w:val="20"/>
                <w:szCs w:val="20"/>
              </w:rPr>
              <w:t xml:space="preserve"> </w:t>
            </w:r>
            <w:r w:rsidR="00F73D0C" w:rsidRPr="00DC41BB">
              <w:rPr>
                <w:sz w:val="20"/>
                <w:szCs w:val="20"/>
              </w:rPr>
              <w:t>vplyvy služieb verejnej správy na občana</w:t>
            </w:r>
            <w:r w:rsidR="00F73D0C" w:rsidRPr="00DC41BB">
              <w:rPr>
                <w:sz w:val="20"/>
                <w:szCs w:val="20"/>
              </w:rPr>
              <w:br/>
            </w:r>
            <w:r>
              <w:rPr>
                <w:sz w:val="20"/>
                <w:szCs w:val="20"/>
              </w:rPr>
              <w:t xml:space="preserve"> </w:t>
            </w:r>
            <w:r w:rsidR="00F73D0C" w:rsidRPr="00DC41BB">
              <w:rPr>
                <w:sz w:val="20"/>
                <w:szCs w:val="20"/>
              </w:rPr>
              <w:t>vplyvy na procesy služieb vo verejnej</w:t>
            </w:r>
            <w:r w:rsidR="00F73D0C" w:rsidRPr="00DC41BB">
              <w:rPr>
                <w:sz w:val="20"/>
                <w:szCs w:val="20"/>
              </w:rPr>
              <w:br/>
            </w:r>
            <w:r>
              <w:rPr>
                <w:sz w:val="20"/>
                <w:szCs w:val="20"/>
              </w:rPr>
              <w:t xml:space="preserve"> </w:t>
            </w:r>
            <w:r w:rsidR="00F73D0C" w:rsidRPr="00DC41BB">
              <w:rPr>
                <w:sz w:val="20"/>
                <w:szCs w:val="20"/>
              </w:rPr>
              <w:t>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D1B226B" w14:textId="08EB8946" w:rsidR="00F73D0C" w:rsidRPr="00DC41BB" w:rsidRDefault="00F73D0C" w:rsidP="00DC41BB">
            <w:pPr>
              <w:widowControl w:val="0"/>
              <w:rPr>
                <w:b/>
                <w:sz w:val="20"/>
                <w:szCs w:val="20"/>
              </w:rPr>
            </w:pPr>
            <w:r w:rsidRPr="00DC41BB">
              <w:rPr>
                <w:b/>
                <w:sz w:val="20"/>
                <w:szCs w:val="20"/>
              </w:rPr>
              <w:t> </w:t>
            </w:r>
            <w:sdt>
              <w:sdtPr>
                <w:rPr>
                  <w:b/>
                  <w:sz w:val="20"/>
                  <w:szCs w:val="20"/>
                </w:rPr>
                <w:id w:val="-217977913"/>
              </w:sdtPr>
              <w:sdtEndPr/>
              <w:sdtContent>
                <w:r w:rsidR="00642169" w:rsidRPr="00DC41BB">
                  <w:rPr>
                    <w:rFonts w:ascii="Segoe UI Symbol" w:eastAsia="MS Mincho" w:hAnsi="Segoe UI Symbol" w:cs="Segoe UI Symbol"/>
                    <w:b/>
                    <w:sz w:val="20"/>
                    <w:szCs w:val="20"/>
                  </w:rPr>
                  <w:t>☐</w:t>
                </w:r>
              </w:sdtContent>
            </w:sdt>
            <w:r w:rsidR="00AE2B56">
              <w:rPr>
                <w:b/>
                <w:sz w:val="20"/>
                <w:szCs w:val="20"/>
              </w:rPr>
              <w:t xml:space="preserve"> </w:t>
            </w:r>
            <w:r w:rsidRPr="00DC41BB">
              <w:rPr>
                <w:b/>
                <w:sz w:val="20"/>
                <w:szCs w:val="20"/>
              </w:rPr>
              <w:t>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5041500" w14:textId="1C8FA4BB" w:rsidR="00F73D0C" w:rsidRPr="00DC41BB" w:rsidRDefault="00F73D0C" w:rsidP="00DC41BB">
            <w:pPr>
              <w:widowControl w:val="0"/>
              <w:rPr>
                <w:b/>
                <w:sz w:val="20"/>
                <w:szCs w:val="20"/>
              </w:rPr>
            </w:pPr>
            <w:r w:rsidRPr="00DC41BB">
              <w:rPr>
                <w:b/>
                <w:sz w:val="20"/>
                <w:szCs w:val="20"/>
              </w:rPr>
              <w:t> </w:t>
            </w:r>
            <w:sdt>
              <w:sdtPr>
                <w:rPr>
                  <w:b/>
                  <w:sz w:val="20"/>
                  <w:szCs w:val="20"/>
                </w:rPr>
                <w:id w:val="-1574194288"/>
              </w:sdtPr>
              <w:sdtEndPr/>
              <w:sdtContent>
                <w:r w:rsidR="00642169" w:rsidRPr="00DC41BB">
                  <w:rPr>
                    <w:rFonts w:ascii="Segoe UI Symbol" w:eastAsia="MS Gothic" w:hAnsi="Segoe UI Symbol" w:cs="Segoe UI Symbol"/>
                    <w:b/>
                    <w:sz w:val="20"/>
                    <w:szCs w:val="20"/>
                  </w:rPr>
                  <w:t>☒</w:t>
                </w:r>
              </w:sdtContent>
            </w:sdt>
            <w:r w:rsidR="00AE2B56">
              <w:rPr>
                <w:b/>
                <w:sz w:val="20"/>
                <w:szCs w:val="20"/>
              </w:rPr>
              <w:t xml:space="preserve"> </w:t>
            </w:r>
            <w:r w:rsidRPr="00DC41BB">
              <w:rPr>
                <w:b/>
                <w:sz w:val="20"/>
                <w:szCs w:val="20"/>
              </w:rPr>
              <w:t>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8A66854" w14:textId="700922AA" w:rsidR="00F73D0C" w:rsidRPr="00DC41BB" w:rsidRDefault="00F73D0C" w:rsidP="00DC41BB">
            <w:pPr>
              <w:widowControl w:val="0"/>
              <w:rPr>
                <w:b/>
                <w:sz w:val="20"/>
                <w:szCs w:val="20"/>
              </w:rPr>
            </w:pPr>
            <w:r w:rsidRPr="00DC41BB">
              <w:rPr>
                <w:b/>
                <w:sz w:val="20"/>
                <w:szCs w:val="20"/>
              </w:rPr>
              <w:t> </w:t>
            </w:r>
            <w:sdt>
              <w:sdtPr>
                <w:rPr>
                  <w:b/>
                  <w:sz w:val="20"/>
                  <w:szCs w:val="20"/>
                </w:rPr>
                <w:id w:val="834723516"/>
              </w:sdtPr>
              <w:sdtEndPr/>
              <w:sdtContent>
                <w:r w:rsidR="00642169" w:rsidRPr="00DC41BB">
                  <w:rPr>
                    <w:rFonts w:ascii="Segoe UI Symbol" w:eastAsia="MS Mincho" w:hAnsi="Segoe UI Symbol" w:cs="Segoe UI Symbol"/>
                    <w:b/>
                    <w:sz w:val="20"/>
                    <w:szCs w:val="20"/>
                  </w:rPr>
                  <w:t>☐</w:t>
                </w:r>
              </w:sdtContent>
            </w:sdt>
            <w:r w:rsidR="00AE2B56">
              <w:rPr>
                <w:b/>
                <w:sz w:val="20"/>
                <w:szCs w:val="20"/>
              </w:rPr>
              <w:t xml:space="preserve"> </w:t>
            </w:r>
            <w:r w:rsidRPr="00DC41BB">
              <w:rPr>
                <w:b/>
                <w:sz w:val="20"/>
                <w:szCs w:val="20"/>
              </w:rPr>
              <w:t>Negatívne</w:t>
            </w:r>
          </w:p>
        </w:tc>
      </w:tr>
      <w:tr w:rsidR="00F73D0C" w:rsidRPr="00DC41BB" w14:paraId="7FBEFC3D" w14:textId="77777777">
        <w:trPr>
          <w:divId w:val="1026757063"/>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6CB48FC3" w14:textId="77777777" w:rsidR="00F73D0C" w:rsidRPr="00DC41BB" w:rsidRDefault="00F73D0C" w:rsidP="00DC41BB">
            <w:pPr>
              <w:widowControl w:val="0"/>
              <w:rPr>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5FC1796" w14:textId="2159DD31" w:rsidR="00F73D0C" w:rsidRPr="00DC41BB" w:rsidRDefault="00F73D0C" w:rsidP="00DC41BB">
            <w:pPr>
              <w:widowControl w:val="0"/>
              <w:rPr>
                <w:b/>
                <w:sz w:val="20"/>
                <w:szCs w:val="20"/>
              </w:rPr>
            </w:pPr>
            <w:r w:rsidRPr="00DC41BB">
              <w:rPr>
                <w:b/>
                <w:sz w:val="20"/>
                <w:szCs w:val="20"/>
              </w:rPr>
              <w:t> </w:t>
            </w:r>
            <w:sdt>
              <w:sdtPr>
                <w:rPr>
                  <w:b/>
                  <w:sz w:val="20"/>
                  <w:szCs w:val="20"/>
                </w:rPr>
                <w:id w:val="-2060471195"/>
              </w:sdtPr>
              <w:sdtEndPr/>
              <w:sdtContent>
                <w:r w:rsidR="00642169" w:rsidRPr="00DC41BB">
                  <w:rPr>
                    <w:rFonts w:ascii="Segoe UI Symbol" w:eastAsia="MS Mincho" w:hAnsi="Segoe UI Symbol" w:cs="Segoe UI Symbol"/>
                    <w:b/>
                    <w:sz w:val="20"/>
                    <w:szCs w:val="20"/>
                  </w:rPr>
                  <w:t>☐</w:t>
                </w:r>
              </w:sdtContent>
            </w:sdt>
            <w:r w:rsidR="00AE2B56">
              <w:rPr>
                <w:b/>
                <w:sz w:val="20"/>
                <w:szCs w:val="20"/>
              </w:rPr>
              <w:t xml:space="preserve"> </w:t>
            </w:r>
            <w:r w:rsidRPr="00DC41BB">
              <w:rPr>
                <w:b/>
                <w:sz w:val="20"/>
                <w:szCs w:val="20"/>
              </w:rPr>
              <w:t>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321B720" w14:textId="1AD1DF84" w:rsidR="00F73D0C" w:rsidRPr="00DC41BB" w:rsidRDefault="00F73D0C" w:rsidP="00DC41BB">
            <w:pPr>
              <w:widowControl w:val="0"/>
              <w:rPr>
                <w:b/>
                <w:sz w:val="20"/>
                <w:szCs w:val="20"/>
              </w:rPr>
            </w:pPr>
            <w:r w:rsidRPr="00DC41BB">
              <w:rPr>
                <w:b/>
                <w:sz w:val="20"/>
                <w:szCs w:val="20"/>
              </w:rPr>
              <w:t> </w:t>
            </w:r>
            <w:sdt>
              <w:sdtPr>
                <w:rPr>
                  <w:b/>
                  <w:sz w:val="20"/>
                  <w:szCs w:val="20"/>
                </w:rPr>
                <w:id w:val="2074850778"/>
              </w:sdtPr>
              <w:sdtEndPr/>
              <w:sdtContent>
                <w:r w:rsidR="00642169" w:rsidRPr="00DC41BB">
                  <w:rPr>
                    <w:rFonts w:ascii="Segoe UI Symbol" w:eastAsia="MS Gothic" w:hAnsi="Segoe UI Symbol" w:cs="Segoe UI Symbol"/>
                    <w:b/>
                    <w:sz w:val="20"/>
                    <w:szCs w:val="20"/>
                  </w:rPr>
                  <w:t>☒</w:t>
                </w:r>
              </w:sdtContent>
            </w:sdt>
            <w:r w:rsidR="00AE2B56">
              <w:rPr>
                <w:b/>
                <w:sz w:val="20"/>
                <w:szCs w:val="20"/>
              </w:rPr>
              <w:t xml:space="preserve"> </w:t>
            </w:r>
            <w:r w:rsidRPr="00DC41BB">
              <w:rPr>
                <w:b/>
                <w:sz w:val="20"/>
                <w:szCs w:val="20"/>
              </w:rPr>
              <w:t>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F7B141B" w14:textId="5B31BFF2" w:rsidR="00F73D0C" w:rsidRPr="00DC41BB" w:rsidRDefault="00F73D0C" w:rsidP="00DC41BB">
            <w:pPr>
              <w:widowControl w:val="0"/>
              <w:rPr>
                <w:b/>
                <w:sz w:val="20"/>
                <w:szCs w:val="20"/>
              </w:rPr>
            </w:pPr>
            <w:r w:rsidRPr="00DC41BB">
              <w:rPr>
                <w:b/>
                <w:sz w:val="20"/>
                <w:szCs w:val="20"/>
              </w:rPr>
              <w:t> </w:t>
            </w:r>
            <w:sdt>
              <w:sdtPr>
                <w:rPr>
                  <w:b/>
                  <w:sz w:val="20"/>
                  <w:szCs w:val="20"/>
                </w:rPr>
                <w:id w:val="2087493783"/>
              </w:sdtPr>
              <w:sdtEndPr/>
              <w:sdtContent>
                <w:r w:rsidR="00642169" w:rsidRPr="00DC41BB">
                  <w:rPr>
                    <w:rFonts w:ascii="Segoe UI Symbol" w:eastAsia="MS Mincho" w:hAnsi="Segoe UI Symbol" w:cs="Segoe UI Symbol"/>
                    <w:b/>
                    <w:sz w:val="20"/>
                    <w:szCs w:val="20"/>
                  </w:rPr>
                  <w:t>☐</w:t>
                </w:r>
              </w:sdtContent>
            </w:sdt>
            <w:r w:rsidR="00AE2B56">
              <w:rPr>
                <w:b/>
                <w:sz w:val="20"/>
                <w:szCs w:val="20"/>
              </w:rPr>
              <w:t xml:space="preserve"> </w:t>
            </w:r>
            <w:r w:rsidRPr="00DC41BB">
              <w:rPr>
                <w:b/>
                <w:sz w:val="20"/>
                <w:szCs w:val="20"/>
              </w:rPr>
              <w:t>Negatívne</w:t>
            </w:r>
          </w:p>
        </w:tc>
      </w:tr>
      <w:tr w:rsidR="00087BF2" w:rsidRPr="00DC41BB" w14:paraId="5B3F41FF" w14:textId="77777777">
        <w:trPr>
          <w:divId w:val="1026757063"/>
          <w:trHeight w:val="150"/>
          <w:jc w:val="center"/>
        </w:trPr>
        <w:tc>
          <w:tcPr>
            <w:tcW w:w="0" w:type="auto"/>
            <w:tcBorders>
              <w:top w:val="outset" w:sz="6" w:space="0" w:color="000000"/>
              <w:left w:val="outset" w:sz="6" w:space="0" w:color="000000"/>
              <w:bottom w:val="outset" w:sz="6" w:space="0" w:color="000000"/>
              <w:right w:val="outset" w:sz="6" w:space="0" w:color="000000"/>
            </w:tcBorders>
            <w:vAlign w:val="center"/>
          </w:tcPr>
          <w:p w14:paraId="30D9C7CD" w14:textId="7DB674D3" w:rsidR="00087BF2" w:rsidRPr="00DC41BB" w:rsidRDefault="00087BF2" w:rsidP="00DC41BB">
            <w:pPr>
              <w:widowControl w:val="0"/>
              <w:rPr>
                <w:sz w:val="20"/>
                <w:szCs w:val="20"/>
              </w:rPr>
            </w:pPr>
            <w:r>
              <w:rPr>
                <w:b/>
                <w:sz w:val="20"/>
                <w:szCs w:val="20"/>
              </w:rPr>
              <w:t>V</w:t>
            </w:r>
            <w:r w:rsidRPr="00087BF2">
              <w:rPr>
                <w:b/>
                <w:sz w:val="20"/>
                <w:szCs w:val="20"/>
              </w:rPr>
              <w:t>plyvy na manželstvo, rodičovstvo a rodinu</w:t>
            </w:r>
          </w:p>
        </w:tc>
        <w:tc>
          <w:tcPr>
            <w:tcW w:w="1000" w:type="pct"/>
            <w:tcBorders>
              <w:top w:val="outset" w:sz="6" w:space="0" w:color="000000"/>
              <w:left w:val="outset" w:sz="6" w:space="0" w:color="000000"/>
              <w:bottom w:val="outset" w:sz="6" w:space="0" w:color="000000"/>
              <w:right w:val="outset" w:sz="6" w:space="0" w:color="000000"/>
            </w:tcBorders>
            <w:vAlign w:val="center"/>
          </w:tcPr>
          <w:p w14:paraId="2DD2D8D1" w14:textId="7CE273F3" w:rsidR="00087BF2" w:rsidRPr="00DC41BB" w:rsidRDefault="00AE2B56" w:rsidP="00DC41BB">
            <w:pPr>
              <w:widowControl w:val="0"/>
              <w:rPr>
                <w:b/>
                <w:sz w:val="20"/>
                <w:szCs w:val="20"/>
              </w:rPr>
            </w:pPr>
            <w:sdt>
              <w:sdtPr>
                <w:rPr>
                  <w:b/>
                  <w:sz w:val="20"/>
                  <w:szCs w:val="20"/>
                </w:rPr>
                <w:id w:val="1153797657"/>
              </w:sdtPr>
              <w:sdtEndPr/>
              <w:sdtContent>
                <w:r w:rsidR="00087BF2" w:rsidRPr="00087BF2">
                  <w:rPr>
                    <w:rFonts w:ascii="Segoe UI Symbol" w:hAnsi="Segoe UI Symbol" w:cs="Segoe UI Symbol"/>
                    <w:b/>
                    <w:sz w:val="20"/>
                    <w:szCs w:val="20"/>
                  </w:rPr>
                  <w:t>☐</w:t>
                </w:r>
              </w:sdtContent>
            </w:sdt>
            <w:r>
              <w:rPr>
                <w:b/>
                <w:sz w:val="20"/>
                <w:szCs w:val="20"/>
              </w:rPr>
              <w:t xml:space="preserve"> </w:t>
            </w:r>
            <w:r w:rsidR="00087BF2" w:rsidRPr="00087BF2">
              <w:rPr>
                <w:b/>
                <w:sz w:val="20"/>
                <w:szCs w:val="20"/>
              </w:rPr>
              <w:t>Pozitívne</w:t>
            </w:r>
          </w:p>
        </w:tc>
        <w:tc>
          <w:tcPr>
            <w:tcW w:w="1000" w:type="pct"/>
            <w:tcBorders>
              <w:top w:val="outset" w:sz="6" w:space="0" w:color="000000"/>
              <w:left w:val="outset" w:sz="6" w:space="0" w:color="000000"/>
              <w:bottom w:val="outset" w:sz="6" w:space="0" w:color="000000"/>
              <w:right w:val="outset" w:sz="6" w:space="0" w:color="000000"/>
            </w:tcBorders>
            <w:vAlign w:val="center"/>
          </w:tcPr>
          <w:p w14:paraId="0CD49F7F" w14:textId="72AE9103" w:rsidR="00087BF2" w:rsidRPr="00DC41BB" w:rsidRDefault="00AE2B56" w:rsidP="00DC41BB">
            <w:pPr>
              <w:widowControl w:val="0"/>
              <w:rPr>
                <w:b/>
                <w:sz w:val="20"/>
                <w:szCs w:val="20"/>
              </w:rPr>
            </w:pPr>
            <w:sdt>
              <w:sdtPr>
                <w:rPr>
                  <w:b/>
                  <w:sz w:val="20"/>
                  <w:szCs w:val="20"/>
                </w:rPr>
                <w:id w:val="-484157128"/>
              </w:sdtPr>
              <w:sdtEndPr/>
              <w:sdtContent>
                <w:r w:rsidR="00087BF2" w:rsidRPr="00087BF2">
                  <w:rPr>
                    <w:rFonts w:ascii="Segoe UI Symbol" w:hAnsi="Segoe UI Symbol" w:cs="Segoe UI Symbol"/>
                    <w:b/>
                    <w:sz w:val="20"/>
                    <w:szCs w:val="20"/>
                  </w:rPr>
                  <w:t>☒</w:t>
                </w:r>
              </w:sdtContent>
            </w:sdt>
            <w:r>
              <w:rPr>
                <w:b/>
                <w:sz w:val="20"/>
                <w:szCs w:val="20"/>
              </w:rPr>
              <w:t xml:space="preserve"> </w:t>
            </w:r>
            <w:r w:rsidR="00087BF2" w:rsidRPr="00087BF2">
              <w:rPr>
                <w:b/>
                <w:sz w:val="20"/>
                <w:szCs w:val="20"/>
              </w:rPr>
              <w:t>Žiadne</w:t>
            </w:r>
          </w:p>
        </w:tc>
        <w:tc>
          <w:tcPr>
            <w:tcW w:w="1000" w:type="pct"/>
            <w:tcBorders>
              <w:top w:val="outset" w:sz="6" w:space="0" w:color="000000"/>
              <w:left w:val="outset" w:sz="6" w:space="0" w:color="000000"/>
              <w:bottom w:val="outset" w:sz="6" w:space="0" w:color="000000"/>
              <w:right w:val="outset" w:sz="6" w:space="0" w:color="000000"/>
            </w:tcBorders>
            <w:vAlign w:val="center"/>
          </w:tcPr>
          <w:p w14:paraId="53F78F3F" w14:textId="64E9070A" w:rsidR="00087BF2" w:rsidRPr="00DC41BB" w:rsidRDefault="00AE2B56" w:rsidP="00DC41BB">
            <w:pPr>
              <w:widowControl w:val="0"/>
              <w:rPr>
                <w:b/>
                <w:sz w:val="20"/>
                <w:szCs w:val="20"/>
              </w:rPr>
            </w:pPr>
            <w:sdt>
              <w:sdtPr>
                <w:rPr>
                  <w:b/>
                  <w:sz w:val="20"/>
                  <w:szCs w:val="20"/>
                </w:rPr>
                <w:id w:val="-986695187"/>
              </w:sdtPr>
              <w:sdtEndPr/>
              <w:sdtContent>
                <w:r w:rsidR="00087BF2" w:rsidRPr="00087BF2">
                  <w:rPr>
                    <w:rFonts w:ascii="Segoe UI Symbol" w:hAnsi="Segoe UI Symbol" w:cs="Segoe UI Symbol"/>
                    <w:b/>
                    <w:sz w:val="20"/>
                    <w:szCs w:val="20"/>
                  </w:rPr>
                  <w:t>☐</w:t>
                </w:r>
              </w:sdtContent>
            </w:sdt>
            <w:r>
              <w:rPr>
                <w:b/>
                <w:sz w:val="20"/>
                <w:szCs w:val="20"/>
              </w:rPr>
              <w:t xml:space="preserve"> </w:t>
            </w:r>
            <w:r w:rsidR="00087BF2" w:rsidRPr="00087BF2">
              <w:rPr>
                <w:b/>
                <w:sz w:val="20"/>
                <w:szCs w:val="20"/>
              </w:rPr>
              <w:t>Negatívne</w:t>
            </w:r>
          </w:p>
        </w:tc>
      </w:tr>
    </w:tbl>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F73D0C" w:rsidRPr="00DC41BB" w14:paraId="3C29479C" w14:textId="77777777" w:rsidTr="00087BF2">
        <w:trPr>
          <w:divId w:val="585118123"/>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14:paraId="7A9EE0F6" w14:textId="05BA6252" w:rsidR="00F73D0C" w:rsidRPr="00DC41BB" w:rsidRDefault="00AE2B56" w:rsidP="0072236B">
            <w:pPr>
              <w:rPr>
                <w:b/>
                <w:sz w:val="20"/>
                <w:szCs w:val="20"/>
              </w:rPr>
            </w:pPr>
            <w:r>
              <w:rPr>
                <w:b/>
                <w:sz w:val="20"/>
                <w:szCs w:val="20"/>
              </w:rPr>
              <w:t xml:space="preserve"> </w:t>
            </w:r>
            <w:r w:rsidR="00F73D0C" w:rsidRPr="00DC41BB">
              <w:rPr>
                <w:b/>
                <w:sz w:val="20"/>
                <w:szCs w:val="20"/>
              </w:rPr>
              <w:t>10.</w:t>
            </w:r>
            <w:r>
              <w:rPr>
                <w:b/>
                <w:sz w:val="20"/>
                <w:szCs w:val="20"/>
              </w:rPr>
              <w:t xml:space="preserve"> </w:t>
            </w:r>
            <w:r w:rsidR="00F73D0C" w:rsidRPr="00DC41BB">
              <w:rPr>
                <w:b/>
                <w:sz w:val="20"/>
                <w:szCs w:val="20"/>
              </w:rPr>
              <w:t>Poznámky</w:t>
            </w:r>
          </w:p>
        </w:tc>
      </w:tr>
      <w:tr w:rsidR="00F73D0C" w:rsidRPr="00DC41BB" w14:paraId="0776FBBB" w14:textId="77777777" w:rsidTr="00087BF2">
        <w:trPr>
          <w:divId w:val="585118123"/>
          <w:trHeight w:val="199"/>
          <w:jc w:val="center"/>
        </w:trPr>
        <w:tc>
          <w:tcPr>
            <w:tcW w:w="5000" w:type="pct"/>
            <w:tcBorders>
              <w:top w:val="outset" w:sz="6" w:space="0" w:color="000000"/>
              <w:left w:val="outset" w:sz="6" w:space="0" w:color="000000"/>
              <w:bottom w:val="outset" w:sz="6" w:space="0" w:color="000000"/>
              <w:right w:val="outset" w:sz="6" w:space="0" w:color="000000"/>
            </w:tcBorders>
            <w:hideMark/>
          </w:tcPr>
          <w:p w14:paraId="16AD0A76" w14:textId="77777777" w:rsidR="00F73D0C" w:rsidRPr="00DC41BB" w:rsidRDefault="00F73D0C" w:rsidP="0072236B">
            <w:pPr>
              <w:rPr>
                <w:b/>
                <w:sz w:val="20"/>
                <w:szCs w:val="20"/>
              </w:rPr>
            </w:pPr>
          </w:p>
        </w:tc>
      </w:tr>
      <w:tr w:rsidR="00F73D0C" w:rsidRPr="00DC41BB" w14:paraId="7C825C8A" w14:textId="77777777" w:rsidTr="00087BF2">
        <w:trPr>
          <w:divId w:val="585118123"/>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14:paraId="7AA3E483" w14:textId="3BBFA773" w:rsidR="00F73D0C" w:rsidRPr="00DC41BB" w:rsidRDefault="00AE2B56" w:rsidP="0072236B">
            <w:pPr>
              <w:rPr>
                <w:b/>
                <w:sz w:val="20"/>
                <w:szCs w:val="20"/>
              </w:rPr>
            </w:pPr>
            <w:r>
              <w:rPr>
                <w:b/>
                <w:sz w:val="20"/>
                <w:szCs w:val="20"/>
              </w:rPr>
              <w:t xml:space="preserve"> </w:t>
            </w:r>
            <w:r w:rsidR="00F73D0C" w:rsidRPr="00DC41BB">
              <w:rPr>
                <w:b/>
                <w:sz w:val="20"/>
                <w:szCs w:val="20"/>
              </w:rPr>
              <w:t>11.</w:t>
            </w:r>
            <w:r>
              <w:rPr>
                <w:b/>
                <w:sz w:val="20"/>
                <w:szCs w:val="20"/>
              </w:rPr>
              <w:t xml:space="preserve"> </w:t>
            </w:r>
            <w:r w:rsidR="00F73D0C" w:rsidRPr="00DC41BB">
              <w:rPr>
                <w:b/>
                <w:sz w:val="20"/>
                <w:szCs w:val="20"/>
              </w:rPr>
              <w:t>Kontakt na spracovateľa</w:t>
            </w:r>
          </w:p>
        </w:tc>
      </w:tr>
      <w:tr w:rsidR="00F73D0C" w:rsidRPr="00DC41BB" w14:paraId="180342ED" w14:textId="77777777" w:rsidTr="00087BF2">
        <w:trPr>
          <w:divId w:val="585118123"/>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14:paraId="30250A27" w14:textId="1D32D5BB" w:rsidR="00F73D0C" w:rsidRPr="00DC41BB" w:rsidRDefault="00F73D0C" w:rsidP="008D7F7A">
            <w:pPr>
              <w:rPr>
                <w:sz w:val="20"/>
                <w:szCs w:val="20"/>
              </w:rPr>
            </w:pPr>
            <w:r w:rsidRPr="00DC41BB">
              <w:rPr>
                <w:sz w:val="20"/>
                <w:szCs w:val="20"/>
              </w:rPr>
              <w:t>e-mail: zuzana.</w:t>
            </w:r>
            <w:r w:rsidR="008D7F7A">
              <w:rPr>
                <w:sz w:val="20"/>
                <w:szCs w:val="20"/>
              </w:rPr>
              <w:t>kissova</w:t>
            </w:r>
            <w:r w:rsidRPr="00DC41BB">
              <w:rPr>
                <w:sz w:val="20"/>
                <w:szCs w:val="20"/>
              </w:rPr>
              <w:t>@land.gov.sk, tel.: 02/59 266 551</w:t>
            </w:r>
            <w:r w:rsidRPr="00DC41BB">
              <w:rPr>
                <w:sz w:val="20"/>
                <w:szCs w:val="20"/>
              </w:rPr>
              <w:br/>
              <w:t xml:space="preserve">e-mail: renata.bodova@land.gov.sk, tel.:02/59 266 370 </w:t>
            </w:r>
            <w:r w:rsidRPr="00DC41BB">
              <w:rPr>
                <w:sz w:val="20"/>
                <w:szCs w:val="20"/>
              </w:rPr>
              <w:br/>
              <w:t>e-mail: andrej.batel@land.gov.sk, tel.: 02/59 266 349</w:t>
            </w:r>
            <w:r w:rsidRPr="00DC41BB">
              <w:rPr>
                <w:sz w:val="20"/>
                <w:szCs w:val="20"/>
              </w:rPr>
              <w:br/>
              <w:t>e-mail: martin.illas@land.gov.sk, tel.: 02/59 266 404</w:t>
            </w:r>
          </w:p>
        </w:tc>
      </w:tr>
      <w:tr w:rsidR="00F73D0C" w:rsidRPr="00DC41BB" w14:paraId="263EAD60" w14:textId="77777777" w:rsidTr="00087BF2">
        <w:trPr>
          <w:divId w:val="585118123"/>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14:paraId="502B3FE2" w14:textId="4126ED24" w:rsidR="00F73D0C" w:rsidRPr="00DC41BB" w:rsidRDefault="00AE2B56" w:rsidP="0072236B">
            <w:pPr>
              <w:rPr>
                <w:b/>
                <w:sz w:val="20"/>
                <w:szCs w:val="20"/>
              </w:rPr>
            </w:pPr>
            <w:r>
              <w:rPr>
                <w:b/>
                <w:sz w:val="20"/>
                <w:szCs w:val="20"/>
              </w:rPr>
              <w:t xml:space="preserve"> </w:t>
            </w:r>
            <w:r w:rsidR="00F73D0C" w:rsidRPr="00DC41BB">
              <w:rPr>
                <w:b/>
                <w:sz w:val="20"/>
                <w:szCs w:val="20"/>
              </w:rPr>
              <w:t>12.</w:t>
            </w:r>
            <w:r>
              <w:rPr>
                <w:b/>
                <w:sz w:val="20"/>
                <w:szCs w:val="20"/>
              </w:rPr>
              <w:t xml:space="preserve"> </w:t>
            </w:r>
            <w:r w:rsidR="00F73D0C" w:rsidRPr="00DC41BB">
              <w:rPr>
                <w:b/>
                <w:sz w:val="20"/>
                <w:szCs w:val="20"/>
              </w:rPr>
              <w:t>Zdroje</w:t>
            </w:r>
          </w:p>
        </w:tc>
      </w:tr>
      <w:tr w:rsidR="00F73D0C" w:rsidRPr="00DC41BB" w14:paraId="5BD8E233" w14:textId="77777777" w:rsidTr="00087BF2">
        <w:trPr>
          <w:divId w:val="585118123"/>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14:paraId="37DAB95E" w14:textId="602E0920" w:rsidR="00D87C6F" w:rsidRPr="005B6A33" w:rsidRDefault="00D87C6F" w:rsidP="00D87C6F">
            <w:pPr>
              <w:jc w:val="both"/>
              <w:rPr>
                <w:sz w:val="20"/>
                <w:szCs w:val="20"/>
              </w:rPr>
            </w:pPr>
            <w:r w:rsidRPr="007E62B7">
              <w:rPr>
                <w:sz w:val="20"/>
                <w:szCs w:val="20"/>
              </w:rPr>
              <w:t>Konzultácie k</w:t>
            </w:r>
            <w:r w:rsidR="00185217">
              <w:rPr>
                <w:sz w:val="20"/>
                <w:szCs w:val="20"/>
              </w:rPr>
              <w:t> </w:t>
            </w:r>
            <w:r w:rsidRPr="007E62B7">
              <w:rPr>
                <w:sz w:val="20"/>
                <w:szCs w:val="20"/>
              </w:rPr>
              <w:t>problematike nastávajúcich zmien v</w:t>
            </w:r>
            <w:r w:rsidR="00185217">
              <w:rPr>
                <w:sz w:val="20"/>
                <w:szCs w:val="20"/>
              </w:rPr>
              <w:t xml:space="preserve"> novelizovanom </w:t>
            </w:r>
            <w:r w:rsidRPr="007E62B7">
              <w:rPr>
                <w:sz w:val="20"/>
                <w:szCs w:val="20"/>
              </w:rPr>
              <w:t>nariadení boli vykonané s orgánmi participujúcimi na</w:t>
            </w:r>
            <w:r w:rsidR="003F39BE">
              <w:rPr>
                <w:sz w:val="20"/>
                <w:szCs w:val="20"/>
              </w:rPr>
              <w:t> š</w:t>
            </w:r>
            <w:r w:rsidRPr="007E62B7">
              <w:rPr>
                <w:sz w:val="20"/>
                <w:szCs w:val="20"/>
              </w:rPr>
              <w:t>kolskom programe a so zastupiteľskými organizáciami podnikateľských subjektov v oblasti produkcie a</w:t>
            </w:r>
            <w:r w:rsidR="003F39BE">
              <w:rPr>
                <w:sz w:val="20"/>
                <w:szCs w:val="20"/>
              </w:rPr>
              <w:t xml:space="preserve"> </w:t>
            </w:r>
            <w:r w:rsidRPr="007E62B7">
              <w:rPr>
                <w:sz w:val="20"/>
                <w:szCs w:val="20"/>
              </w:rPr>
              <w:t>spracovania ovocia a</w:t>
            </w:r>
            <w:r w:rsidR="003F39BE">
              <w:rPr>
                <w:sz w:val="20"/>
                <w:szCs w:val="20"/>
              </w:rPr>
              <w:t xml:space="preserve"> </w:t>
            </w:r>
            <w:r w:rsidRPr="007E62B7">
              <w:rPr>
                <w:sz w:val="20"/>
                <w:szCs w:val="20"/>
              </w:rPr>
              <w:t>zeleniny a</w:t>
            </w:r>
            <w:r w:rsidR="003F39BE">
              <w:rPr>
                <w:sz w:val="20"/>
                <w:szCs w:val="20"/>
              </w:rPr>
              <w:t xml:space="preserve"> </w:t>
            </w:r>
            <w:r w:rsidRPr="007E62B7">
              <w:rPr>
                <w:sz w:val="20"/>
                <w:szCs w:val="20"/>
              </w:rPr>
              <w:t xml:space="preserve">v oblasti </w:t>
            </w:r>
            <w:r w:rsidR="00185217">
              <w:rPr>
                <w:sz w:val="20"/>
                <w:szCs w:val="20"/>
              </w:rPr>
              <w:t xml:space="preserve">výroby </w:t>
            </w:r>
            <w:r w:rsidRPr="007E62B7">
              <w:rPr>
                <w:sz w:val="20"/>
                <w:szCs w:val="20"/>
              </w:rPr>
              <w:t>spracovania mlieka a</w:t>
            </w:r>
            <w:r w:rsidR="003F39BE">
              <w:rPr>
                <w:sz w:val="20"/>
                <w:szCs w:val="20"/>
              </w:rPr>
              <w:t xml:space="preserve"> </w:t>
            </w:r>
            <w:r w:rsidRPr="007E62B7">
              <w:rPr>
                <w:sz w:val="20"/>
                <w:szCs w:val="20"/>
              </w:rPr>
              <w:t>mliečnych výrobkov, na</w:t>
            </w:r>
            <w:r w:rsidR="00185217">
              <w:rPr>
                <w:sz w:val="20"/>
                <w:szCs w:val="20"/>
              </w:rPr>
              <w:t> </w:t>
            </w:r>
            <w:r w:rsidRPr="007E62B7">
              <w:rPr>
                <w:sz w:val="20"/>
                <w:szCs w:val="20"/>
              </w:rPr>
              <w:t xml:space="preserve">ktorých sa zúčastnili aj samotní </w:t>
            </w:r>
            <w:r w:rsidRPr="005B6A33">
              <w:rPr>
                <w:sz w:val="20"/>
                <w:szCs w:val="20"/>
              </w:rPr>
              <w:t>producenti a</w:t>
            </w:r>
            <w:r w:rsidR="00185217">
              <w:rPr>
                <w:sz w:val="20"/>
                <w:szCs w:val="20"/>
              </w:rPr>
              <w:t xml:space="preserve"> spracovatelia.</w:t>
            </w:r>
          </w:p>
          <w:p w14:paraId="5D061F97" w14:textId="5679DA03" w:rsidR="00D87C6F" w:rsidRDefault="00D87C6F" w:rsidP="00D87C6F">
            <w:pPr>
              <w:jc w:val="both"/>
              <w:rPr>
                <w:sz w:val="20"/>
                <w:szCs w:val="20"/>
              </w:rPr>
            </w:pPr>
            <w:r w:rsidRPr="005B6A33">
              <w:rPr>
                <w:sz w:val="20"/>
                <w:szCs w:val="20"/>
              </w:rPr>
              <w:t>Predmetom rokovaní bol</w:t>
            </w:r>
            <w:r w:rsidR="00185217">
              <w:rPr>
                <w:sz w:val="20"/>
                <w:szCs w:val="20"/>
              </w:rPr>
              <w:t>o adekvátne nastavenie podmienok vykonávania školského programu v Slovenskej republike vo vzťahu k prípadným obmedzeniam prevádzkovania škôl a vo vzťahu k ustanoveným realizačným obdobiam jeho vykonávania, ako aj</w:t>
            </w:r>
            <w:r w:rsidRPr="005B6A33">
              <w:rPr>
                <w:sz w:val="20"/>
                <w:szCs w:val="20"/>
              </w:rPr>
              <w:t xml:space="preserve"> príprava efektívnejšieho</w:t>
            </w:r>
            <w:r w:rsidRPr="007E62B7">
              <w:rPr>
                <w:sz w:val="20"/>
                <w:szCs w:val="20"/>
              </w:rPr>
              <w:t xml:space="preserve"> a</w:t>
            </w:r>
            <w:r w:rsidR="00185217">
              <w:rPr>
                <w:sz w:val="20"/>
                <w:szCs w:val="20"/>
              </w:rPr>
              <w:t xml:space="preserve"> </w:t>
            </w:r>
            <w:r w:rsidRPr="007E62B7">
              <w:rPr>
                <w:sz w:val="20"/>
                <w:szCs w:val="20"/>
              </w:rPr>
              <w:t xml:space="preserve">cielenejšieho nastavenia podmienok vykonávania </w:t>
            </w:r>
            <w:r w:rsidR="00185217">
              <w:rPr>
                <w:sz w:val="20"/>
                <w:szCs w:val="20"/>
              </w:rPr>
              <w:t xml:space="preserve">školského </w:t>
            </w:r>
            <w:r w:rsidRPr="007E62B7">
              <w:rPr>
                <w:sz w:val="20"/>
                <w:szCs w:val="20"/>
              </w:rPr>
              <w:t>programu na</w:t>
            </w:r>
            <w:r w:rsidR="00185217">
              <w:rPr>
                <w:sz w:val="20"/>
                <w:szCs w:val="20"/>
              </w:rPr>
              <w:t> </w:t>
            </w:r>
            <w:r w:rsidRPr="007E62B7">
              <w:rPr>
                <w:sz w:val="20"/>
                <w:szCs w:val="20"/>
              </w:rPr>
              <w:t xml:space="preserve">nasledujúce </w:t>
            </w:r>
            <w:r w:rsidR="00185217">
              <w:rPr>
                <w:sz w:val="20"/>
                <w:szCs w:val="20"/>
              </w:rPr>
              <w:t>školské roky</w:t>
            </w:r>
            <w:r w:rsidRPr="007E62B7">
              <w:rPr>
                <w:sz w:val="20"/>
                <w:szCs w:val="20"/>
              </w:rPr>
              <w:t>.</w:t>
            </w:r>
          </w:p>
          <w:p w14:paraId="1BAD97E2" w14:textId="216449C6" w:rsidR="00CC0668" w:rsidRPr="007E62B7" w:rsidRDefault="00CC0668" w:rsidP="00D87C6F">
            <w:pPr>
              <w:jc w:val="both"/>
              <w:rPr>
                <w:sz w:val="20"/>
                <w:szCs w:val="20"/>
              </w:rPr>
            </w:pPr>
            <w:r w:rsidRPr="00CC0668">
              <w:rPr>
                <w:sz w:val="20"/>
                <w:szCs w:val="20"/>
              </w:rPr>
              <w:t>Pri vypracúvaní navrhovaného nariadenia vlády boli zohľadnené hlavne praktické potreby subjektov, ktoré sa na vykonávaní školského programu v Slovenskej republike zúčastňujú.</w:t>
            </w:r>
          </w:p>
          <w:p w14:paraId="4D8E0168" w14:textId="4B8A2750" w:rsidR="00F73D0C" w:rsidRPr="00DC41BB" w:rsidRDefault="00D87C6F" w:rsidP="00185217">
            <w:pPr>
              <w:jc w:val="both"/>
              <w:rPr>
                <w:sz w:val="20"/>
                <w:szCs w:val="20"/>
              </w:rPr>
            </w:pPr>
            <w:r w:rsidRPr="007E62B7">
              <w:rPr>
                <w:sz w:val="20"/>
                <w:szCs w:val="20"/>
              </w:rPr>
              <w:t xml:space="preserve">Konzultácie prebiehali </w:t>
            </w:r>
            <w:r w:rsidR="00CC0668" w:rsidRPr="00CC0668">
              <w:rPr>
                <w:bCs/>
                <w:sz w:val="20"/>
                <w:szCs w:val="20"/>
              </w:rPr>
              <w:t>od 19.3.2020 do 18.4.2020</w:t>
            </w:r>
            <w:r w:rsidR="00CC0668">
              <w:rPr>
                <w:bCs/>
                <w:sz w:val="20"/>
                <w:szCs w:val="20"/>
              </w:rPr>
              <w:t xml:space="preserve"> </w:t>
            </w:r>
            <w:r w:rsidRPr="007E62B7">
              <w:rPr>
                <w:sz w:val="20"/>
                <w:szCs w:val="20"/>
              </w:rPr>
              <w:t>formou rokovaní, písomnou formou a</w:t>
            </w:r>
            <w:r w:rsidR="00185217">
              <w:rPr>
                <w:sz w:val="20"/>
                <w:szCs w:val="20"/>
              </w:rPr>
              <w:t xml:space="preserve"> </w:t>
            </w:r>
            <w:r w:rsidRPr="007E62B7">
              <w:rPr>
                <w:sz w:val="20"/>
                <w:szCs w:val="20"/>
              </w:rPr>
              <w:t>formou komunikácie na diaľku (telefonicky, elektronickou poštou).</w:t>
            </w:r>
          </w:p>
        </w:tc>
      </w:tr>
      <w:tr w:rsidR="00F73D0C" w:rsidRPr="00DC41BB" w14:paraId="56F6B939" w14:textId="77777777" w:rsidTr="00087BF2">
        <w:trPr>
          <w:divId w:val="585118123"/>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14:paraId="2A6A9C30" w14:textId="7EA72C59" w:rsidR="00F73D0C" w:rsidRPr="00DC41BB" w:rsidRDefault="00AE2B56" w:rsidP="0072236B">
            <w:pPr>
              <w:rPr>
                <w:b/>
                <w:sz w:val="20"/>
                <w:szCs w:val="20"/>
              </w:rPr>
            </w:pPr>
            <w:r>
              <w:rPr>
                <w:b/>
                <w:sz w:val="20"/>
                <w:szCs w:val="20"/>
              </w:rPr>
              <w:t xml:space="preserve"> </w:t>
            </w:r>
            <w:r w:rsidR="00F73D0C" w:rsidRPr="00DC41BB">
              <w:rPr>
                <w:b/>
                <w:sz w:val="20"/>
                <w:szCs w:val="20"/>
              </w:rPr>
              <w:t>13.</w:t>
            </w:r>
            <w:r>
              <w:rPr>
                <w:b/>
                <w:sz w:val="20"/>
                <w:szCs w:val="20"/>
              </w:rPr>
              <w:t xml:space="preserve"> </w:t>
            </w:r>
            <w:r w:rsidR="00F73D0C" w:rsidRPr="00DC41BB">
              <w:rPr>
                <w:b/>
                <w:sz w:val="20"/>
                <w:szCs w:val="20"/>
              </w:rPr>
              <w:t>Stanovisko Komisie pre posudzovanie vybraných vplyvov z PPK</w:t>
            </w:r>
          </w:p>
        </w:tc>
      </w:tr>
      <w:tr w:rsidR="00F73D0C" w:rsidRPr="00DC41BB" w14:paraId="19045B25" w14:textId="77777777" w:rsidTr="00087BF2">
        <w:trPr>
          <w:divId w:val="585118123"/>
          <w:trHeight w:val="1200"/>
          <w:jc w:val="center"/>
        </w:trPr>
        <w:tc>
          <w:tcPr>
            <w:tcW w:w="5000" w:type="pct"/>
            <w:tcBorders>
              <w:top w:val="outset" w:sz="6" w:space="0" w:color="000000"/>
              <w:left w:val="outset" w:sz="6" w:space="0" w:color="000000"/>
              <w:bottom w:val="outset" w:sz="6" w:space="0" w:color="000000"/>
              <w:right w:val="outset" w:sz="6" w:space="0" w:color="000000"/>
            </w:tcBorders>
            <w:hideMark/>
          </w:tcPr>
          <w:p w14:paraId="6C8CAD0C" w14:textId="780D7A58" w:rsidR="00F73D0C" w:rsidRDefault="006E1E41">
            <w:pPr>
              <w:jc w:val="both"/>
              <w:rPr>
                <w:sz w:val="20"/>
                <w:szCs w:val="20"/>
              </w:rPr>
            </w:pPr>
            <w:r w:rsidRPr="006E1E41">
              <w:rPr>
                <w:sz w:val="20"/>
                <w:szCs w:val="20"/>
              </w:rPr>
              <w:t>Stála pracovná komisia Legislatívnej rady vlády Slovenskej republiky k</w:t>
            </w:r>
            <w:r>
              <w:rPr>
                <w:sz w:val="20"/>
                <w:szCs w:val="20"/>
              </w:rPr>
              <w:t> navrhovanému nariadeniu vlády</w:t>
            </w:r>
            <w:r w:rsidRPr="006E1E41">
              <w:rPr>
                <w:sz w:val="20"/>
                <w:szCs w:val="20"/>
              </w:rPr>
              <w:t xml:space="preserve"> svojím listom č. 042/2020 zo dňa 04.06.2020 zaujala súhlasné stanovisko</w:t>
            </w:r>
            <w:r>
              <w:rPr>
                <w:sz w:val="20"/>
                <w:szCs w:val="20"/>
              </w:rPr>
              <w:t xml:space="preserve">, pričom uviedla, že: </w:t>
            </w:r>
          </w:p>
          <w:p w14:paraId="381B8060" w14:textId="77777777" w:rsidR="006E1E41" w:rsidRDefault="006E1E41">
            <w:pPr>
              <w:jc w:val="both"/>
              <w:rPr>
                <w:sz w:val="20"/>
                <w:szCs w:val="20"/>
              </w:rPr>
            </w:pPr>
          </w:p>
          <w:p w14:paraId="35A1AFAB" w14:textId="77777777" w:rsidR="006E1E41" w:rsidRPr="006E1E41" w:rsidRDefault="006E1E41" w:rsidP="006E1E41">
            <w:pPr>
              <w:jc w:val="both"/>
              <w:rPr>
                <w:b/>
                <w:bCs/>
                <w:sz w:val="20"/>
                <w:szCs w:val="20"/>
              </w:rPr>
            </w:pPr>
            <w:r>
              <w:rPr>
                <w:sz w:val="20"/>
                <w:szCs w:val="20"/>
              </w:rPr>
              <w:t>„</w:t>
            </w:r>
            <w:r w:rsidRPr="006E1E41">
              <w:rPr>
                <w:b/>
                <w:bCs/>
                <w:sz w:val="20"/>
                <w:szCs w:val="20"/>
              </w:rPr>
              <w:t xml:space="preserve">I. Úvod: </w:t>
            </w:r>
            <w:r w:rsidRPr="006E1E41">
              <w:rPr>
                <w:bCs/>
                <w:sz w:val="20"/>
                <w:szCs w:val="20"/>
              </w:rPr>
              <w:t>Ministerstvo pôdohospodárstva a rozvoja vidieka SR predložilo dňa 21. mája 2020 Stálej pracovnej komisii na posudzovanie vybraných vplyvov (ďalej len „Komisia“) na predbežné pripomienkové konanie materiál:</w:t>
            </w:r>
            <w:r w:rsidRPr="006E1E41">
              <w:rPr>
                <w:bCs/>
                <w:i/>
                <w:sz w:val="20"/>
                <w:szCs w:val="20"/>
              </w:rPr>
              <w:t xml:space="preserve"> „Návrh nariadenia vlády Slovenskej republiky, ktorým sa mení a dopĺňa nariadenie vlády Slovenskej republiky č. 200/2019 Z. z. o poskytovaní pomoci na dodávanie a distribúciu ovocia, zeleniny, mlieka a výrobkov z nich pre deti a žiakov v školách“. </w:t>
            </w:r>
            <w:r w:rsidRPr="006E1E41">
              <w:rPr>
                <w:bCs/>
                <w:sz w:val="20"/>
                <w:szCs w:val="20"/>
              </w:rPr>
              <w:t xml:space="preserve">Materiál predpokladá pozitívne vplyvy na podnikateľské prostredie vrátane pozitívnych vplyvov na MSP. </w:t>
            </w:r>
          </w:p>
          <w:p w14:paraId="16DD0864" w14:textId="77777777" w:rsidR="006E1E41" w:rsidRPr="006E1E41" w:rsidRDefault="006E1E41" w:rsidP="006E1E41">
            <w:pPr>
              <w:jc w:val="both"/>
              <w:rPr>
                <w:b/>
                <w:bCs/>
                <w:sz w:val="20"/>
                <w:szCs w:val="20"/>
              </w:rPr>
            </w:pPr>
          </w:p>
          <w:p w14:paraId="3897B2EE" w14:textId="77777777" w:rsidR="006E1E41" w:rsidRPr="006E1E41" w:rsidRDefault="006E1E41" w:rsidP="006E1E41">
            <w:pPr>
              <w:jc w:val="both"/>
              <w:rPr>
                <w:bCs/>
                <w:sz w:val="20"/>
                <w:szCs w:val="20"/>
              </w:rPr>
            </w:pPr>
            <w:r w:rsidRPr="006E1E41">
              <w:rPr>
                <w:b/>
                <w:bCs/>
                <w:sz w:val="20"/>
                <w:szCs w:val="20"/>
              </w:rPr>
              <w:t>II. P</w:t>
            </w:r>
            <w:r w:rsidRPr="006E1E41">
              <w:rPr>
                <w:b/>
                <w:sz w:val="20"/>
                <w:szCs w:val="20"/>
              </w:rPr>
              <w:t>r</w:t>
            </w:r>
            <w:r w:rsidRPr="006E1E41">
              <w:rPr>
                <w:b/>
                <w:bCs/>
                <w:sz w:val="20"/>
                <w:szCs w:val="20"/>
              </w:rPr>
              <w:t>ipomienky a návrhy zm</w:t>
            </w:r>
            <w:r w:rsidRPr="006E1E41">
              <w:rPr>
                <w:b/>
                <w:sz w:val="20"/>
                <w:szCs w:val="20"/>
              </w:rPr>
              <w:t>ie</w:t>
            </w:r>
            <w:r w:rsidRPr="006E1E41">
              <w:rPr>
                <w:b/>
                <w:bCs/>
                <w:sz w:val="20"/>
                <w:szCs w:val="20"/>
              </w:rPr>
              <w:t xml:space="preserve">n: </w:t>
            </w:r>
            <w:r w:rsidRPr="006E1E41">
              <w:rPr>
                <w:bCs/>
                <w:sz w:val="20"/>
                <w:szCs w:val="20"/>
              </w:rPr>
              <w:t>Komisia uplatňuje k materiálu obyčajné pripomienky a odporúčania:</w:t>
            </w:r>
          </w:p>
          <w:p w14:paraId="2EB81CB1" w14:textId="77777777" w:rsidR="006E1E41" w:rsidRPr="006E1E41" w:rsidRDefault="006E1E41" w:rsidP="006E1E41">
            <w:pPr>
              <w:jc w:val="both"/>
              <w:rPr>
                <w:bCs/>
                <w:sz w:val="20"/>
                <w:szCs w:val="20"/>
              </w:rPr>
            </w:pPr>
          </w:p>
          <w:p w14:paraId="68319009" w14:textId="77777777" w:rsidR="006E1E41" w:rsidRPr="006E1E41" w:rsidRDefault="006E1E41" w:rsidP="006E1E41">
            <w:pPr>
              <w:jc w:val="both"/>
              <w:rPr>
                <w:b/>
                <w:bCs/>
                <w:sz w:val="20"/>
                <w:szCs w:val="20"/>
              </w:rPr>
            </w:pPr>
            <w:r w:rsidRPr="006E1E41">
              <w:rPr>
                <w:b/>
                <w:bCs/>
                <w:sz w:val="20"/>
                <w:szCs w:val="20"/>
              </w:rPr>
              <w:t xml:space="preserve">K doložke vybraných vplyvov </w:t>
            </w:r>
          </w:p>
          <w:p w14:paraId="506F8C06" w14:textId="77777777" w:rsidR="006E1E41" w:rsidRPr="006E1E41" w:rsidRDefault="006E1E41" w:rsidP="006E1E41">
            <w:pPr>
              <w:jc w:val="both"/>
              <w:rPr>
                <w:bCs/>
                <w:sz w:val="20"/>
                <w:szCs w:val="20"/>
              </w:rPr>
            </w:pPr>
            <w:r w:rsidRPr="006E1E41">
              <w:rPr>
                <w:bCs/>
                <w:sz w:val="20"/>
                <w:szCs w:val="20"/>
              </w:rPr>
              <w:lastRenderedPageBreak/>
              <w:t>Vo všeobecnej časti dôvodovej správy predkladateľ uvádza, že materiál nezakladá vplyv na podnikateľské prostredie. V doložke vybraných vplyvov ako aj v samotnej analýze vplyv na podnikateľské prostredie je tento vplyv ale identifikovaný a popísaný. Žiadame preto túto diskrepanciu odstrániť.</w:t>
            </w:r>
          </w:p>
          <w:p w14:paraId="625BAB74" w14:textId="77777777" w:rsidR="006E1E41" w:rsidRPr="006E1E41" w:rsidRDefault="006E1E41" w:rsidP="006E1E41">
            <w:pPr>
              <w:jc w:val="both"/>
              <w:rPr>
                <w:bCs/>
                <w:sz w:val="20"/>
                <w:szCs w:val="20"/>
              </w:rPr>
            </w:pPr>
          </w:p>
          <w:p w14:paraId="71CD62D8" w14:textId="77777777" w:rsidR="006E1E41" w:rsidRPr="006E1E41" w:rsidRDefault="006E1E41" w:rsidP="006E1E41">
            <w:pPr>
              <w:jc w:val="both"/>
              <w:rPr>
                <w:bCs/>
                <w:sz w:val="20"/>
                <w:szCs w:val="20"/>
              </w:rPr>
            </w:pPr>
          </w:p>
          <w:p w14:paraId="6F55F346" w14:textId="77777777" w:rsidR="006E1E41" w:rsidRPr="006E1E41" w:rsidRDefault="006E1E41" w:rsidP="006E1E41">
            <w:pPr>
              <w:jc w:val="both"/>
              <w:rPr>
                <w:bCs/>
                <w:sz w:val="20"/>
                <w:szCs w:val="20"/>
              </w:rPr>
            </w:pPr>
            <w:r w:rsidRPr="006E1E41">
              <w:rPr>
                <w:b/>
                <w:bCs/>
                <w:sz w:val="20"/>
                <w:szCs w:val="20"/>
              </w:rPr>
              <w:t xml:space="preserve">III. Záver: </w:t>
            </w:r>
            <w:r w:rsidRPr="006E1E41">
              <w:rPr>
                <w:bCs/>
                <w:sz w:val="20"/>
                <w:szCs w:val="20"/>
              </w:rPr>
              <w:t xml:space="preserve">Stála pracovná komisia na posudzovanie vybraných vplyvov vyjadruje </w:t>
            </w:r>
          </w:p>
          <w:p w14:paraId="4F62B98B" w14:textId="77777777" w:rsidR="006E1E41" w:rsidRPr="006E1E41" w:rsidRDefault="006E1E41" w:rsidP="006E1E41">
            <w:pPr>
              <w:jc w:val="both"/>
              <w:rPr>
                <w:bCs/>
                <w:sz w:val="20"/>
                <w:szCs w:val="20"/>
              </w:rPr>
            </w:pPr>
          </w:p>
          <w:p w14:paraId="1974DFBE" w14:textId="77777777" w:rsidR="006E1E41" w:rsidRPr="006E1E41" w:rsidRDefault="006E1E41" w:rsidP="006E1E41">
            <w:pPr>
              <w:jc w:val="both"/>
              <w:rPr>
                <w:bCs/>
                <w:sz w:val="20"/>
                <w:szCs w:val="20"/>
              </w:rPr>
            </w:pPr>
            <w:r w:rsidRPr="006E1E41">
              <w:rPr>
                <w:b/>
                <w:bCs/>
                <w:sz w:val="20"/>
                <w:szCs w:val="20"/>
              </w:rPr>
              <w:t>súhlasné stanovisko s návrhom na dopracovanie</w:t>
            </w:r>
          </w:p>
          <w:p w14:paraId="33B8321F" w14:textId="77777777" w:rsidR="006E1E41" w:rsidRPr="006E1E41" w:rsidRDefault="006E1E41" w:rsidP="006E1E41">
            <w:pPr>
              <w:jc w:val="both"/>
              <w:rPr>
                <w:bCs/>
                <w:sz w:val="20"/>
                <w:szCs w:val="20"/>
              </w:rPr>
            </w:pPr>
          </w:p>
          <w:p w14:paraId="3C67AEA5" w14:textId="77777777" w:rsidR="006E1E41" w:rsidRPr="006E1E41" w:rsidRDefault="006E1E41" w:rsidP="006E1E41">
            <w:pPr>
              <w:jc w:val="both"/>
              <w:rPr>
                <w:bCs/>
                <w:sz w:val="20"/>
                <w:szCs w:val="20"/>
              </w:rPr>
            </w:pPr>
            <w:r w:rsidRPr="006E1E41">
              <w:rPr>
                <w:bCs/>
                <w:sz w:val="20"/>
                <w:szCs w:val="20"/>
              </w:rPr>
              <w:t>s materiálom predloženým na predbežné pripomienkové konanie.</w:t>
            </w:r>
          </w:p>
          <w:p w14:paraId="70A3D28B" w14:textId="77777777" w:rsidR="006E1E41" w:rsidRPr="006E1E41" w:rsidRDefault="006E1E41" w:rsidP="006E1E41">
            <w:pPr>
              <w:jc w:val="both"/>
              <w:rPr>
                <w:b/>
                <w:bCs/>
                <w:sz w:val="20"/>
                <w:szCs w:val="20"/>
              </w:rPr>
            </w:pPr>
          </w:p>
          <w:p w14:paraId="3D24CE69" w14:textId="77777777" w:rsidR="006E1E41" w:rsidRDefault="006E1E41">
            <w:pPr>
              <w:jc w:val="both"/>
              <w:rPr>
                <w:sz w:val="20"/>
                <w:szCs w:val="20"/>
              </w:rPr>
            </w:pPr>
            <w:r w:rsidRPr="006E1E41">
              <w:rPr>
                <w:b/>
                <w:bCs/>
                <w:sz w:val="20"/>
                <w:szCs w:val="20"/>
              </w:rPr>
              <w:t>IV. Poznámka:</w:t>
            </w:r>
            <w:r w:rsidRPr="006E1E41">
              <w:rPr>
                <w:iCs/>
                <w:sz w:val="20"/>
                <w:szCs w:val="20"/>
              </w:rPr>
              <w:t xml:space="preserve"> Predkladateľ zapracuje pripomienky a odporúčania na úpravu uvedené v bode II a uvedie stanovisko Komisie do doložky vybraných vplyvov spolu s vyhodnotením pripomienok.</w:t>
            </w:r>
            <w:r>
              <w:rPr>
                <w:sz w:val="20"/>
                <w:szCs w:val="20"/>
              </w:rPr>
              <w:t>“.</w:t>
            </w:r>
          </w:p>
          <w:p w14:paraId="21504BEE" w14:textId="77777777" w:rsidR="003E0105" w:rsidRDefault="003E0105">
            <w:pPr>
              <w:jc w:val="both"/>
              <w:rPr>
                <w:sz w:val="20"/>
                <w:szCs w:val="20"/>
              </w:rPr>
            </w:pPr>
          </w:p>
          <w:p w14:paraId="7C9270F5" w14:textId="79A6367A" w:rsidR="003E0105" w:rsidRPr="00DC41BB" w:rsidRDefault="003E0105">
            <w:pPr>
              <w:jc w:val="both"/>
              <w:rPr>
                <w:sz w:val="20"/>
                <w:szCs w:val="20"/>
              </w:rPr>
            </w:pPr>
            <w:r>
              <w:rPr>
                <w:sz w:val="20"/>
                <w:szCs w:val="20"/>
              </w:rPr>
              <w:t xml:space="preserve">Všeobecná časť dôvodovej správy bola upravená podľa tejto pripomienky </w:t>
            </w:r>
            <w:r w:rsidRPr="003E0105">
              <w:rPr>
                <w:sz w:val="20"/>
                <w:szCs w:val="20"/>
              </w:rPr>
              <w:t>Stál</w:t>
            </w:r>
            <w:r>
              <w:rPr>
                <w:sz w:val="20"/>
                <w:szCs w:val="20"/>
              </w:rPr>
              <w:t>ej</w:t>
            </w:r>
            <w:r w:rsidRPr="003E0105">
              <w:rPr>
                <w:sz w:val="20"/>
                <w:szCs w:val="20"/>
              </w:rPr>
              <w:t xml:space="preserve"> pracovn</w:t>
            </w:r>
            <w:r>
              <w:rPr>
                <w:sz w:val="20"/>
                <w:szCs w:val="20"/>
              </w:rPr>
              <w:t>ej</w:t>
            </w:r>
            <w:r w:rsidRPr="003E0105">
              <w:rPr>
                <w:sz w:val="20"/>
                <w:szCs w:val="20"/>
              </w:rPr>
              <w:t xml:space="preserve"> komisi</w:t>
            </w:r>
            <w:r>
              <w:rPr>
                <w:sz w:val="20"/>
                <w:szCs w:val="20"/>
              </w:rPr>
              <w:t>e</w:t>
            </w:r>
            <w:r w:rsidRPr="003E0105">
              <w:rPr>
                <w:sz w:val="20"/>
                <w:szCs w:val="20"/>
              </w:rPr>
              <w:t xml:space="preserve"> Legislatívnej rady vlády Slovenskej republiky</w:t>
            </w:r>
            <w:r>
              <w:rPr>
                <w:sz w:val="20"/>
                <w:szCs w:val="20"/>
              </w:rPr>
              <w:t>.</w:t>
            </w:r>
          </w:p>
        </w:tc>
      </w:tr>
    </w:tbl>
    <w:p w14:paraId="572962E5" w14:textId="77777777" w:rsidR="006931EC" w:rsidRPr="00DC41BB" w:rsidRDefault="006931EC" w:rsidP="0072236B">
      <w:pPr>
        <w:pStyle w:val="Normlnywebov"/>
        <w:spacing w:before="0" w:beforeAutospacing="0" w:after="0" w:afterAutospacing="0"/>
        <w:rPr>
          <w:bCs/>
          <w:sz w:val="20"/>
          <w:szCs w:val="20"/>
        </w:rPr>
      </w:pPr>
    </w:p>
    <w:sectPr w:rsidR="006931EC" w:rsidRPr="00DC41BB" w:rsidSect="00AE2B56">
      <w:footerReference w:type="default" r:id="rId9"/>
      <w:pgSz w:w="11906" w:h="16838"/>
      <w:pgMar w:top="1417" w:right="1417" w:bottom="1417" w:left="1417" w:header="708" w:footer="567"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3A25B" w14:textId="77777777" w:rsidR="00D66D31" w:rsidRDefault="00D66D31">
      <w:r>
        <w:separator/>
      </w:r>
    </w:p>
  </w:endnote>
  <w:endnote w:type="continuationSeparator" w:id="0">
    <w:p w14:paraId="43E2FFA8" w14:textId="77777777" w:rsidR="00D66D31" w:rsidRDefault="00D66D31">
      <w:r>
        <w:continuationSeparator/>
      </w:r>
    </w:p>
  </w:endnote>
  <w:endnote w:type="continuationNotice" w:id="1">
    <w:p w14:paraId="3F689851" w14:textId="77777777" w:rsidR="00D66D31" w:rsidRDefault="00D66D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9666389"/>
      <w:docPartObj>
        <w:docPartGallery w:val="Page Numbers (Bottom of Page)"/>
        <w:docPartUnique/>
      </w:docPartObj>
    </w:sdtPr>
    <w:sdtContent>
      <w:p w14:paraId="245DDB47" w14:textId="26DC7425" w:rsidR="00DC41BB" w:rsidRDefault="00AE2B56" w:rsidP="00AE2B56">
        <w:pPr>
          <w:pStyle w:val="Pta"/>
          <w:jc w:val="center"/>
        </w:pPr>
        <w:r>
          <w:fldChar w:fldCharType="begin"/>
        </w:r>
        <w:r>
          <w:instrText>PAGE   \* MERGEFORMAT</w:instrText>
        </w:r>
        <w:r>
          <w:fldChar w:fldCharType="separate"/>
        </w:r>
        <w:r>
          <w:rPr>
            <w:noProof/>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323B94" w14:textId="77777777" w:rsidR="00D66D31" w:rsidRDefault="00D66D31">
      <w:r>
        <w:separator/>
      </w:r>
    </w:p>
  </w:footnote>
  <w:footnote w:type="continuationSeparator" w:id="0">
    <w:p w14:paraId="4FF574D8" w14:textId="77777777" w:rsidR="00D66D31" w:rsidRDefault="00D66D31">
      <w:r>
        <w:continuationSeparator/>
      </w:r>
    </w:p>
  </w:footnote>
  <w:footnote w:type="continuationNotice" w:id="1">
    <w:p w14:paraId="3B435399" w14:textId="77777777" w:rsidR="00D66D31" w:rsidRDefault="00D66D3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433C3"/>
    <w:multiLevelType w:val="hybridMultilevel"/>
    <w:tmpl w:val="26D2A78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6E6D093E"/>
    <w:multiLevelType w:val="hybridMultilevel"/>
    <w:tmpl w:val="9976ADA4"/>
    <w:lvl w:ilvl="0" w:tplc="042AFE98">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8BA"/>
    <w:rsid w:val="000016CD"/>
    <w:rsid w:val="00001877"/>
    <w:rsid w:val="000065A9"/>
    <w:rsid w:val="00007944"/>
    <w:rsid w:val="00012287"/>
    <w:rsid w:val="000154FC"/>
    <w:rsid w:val="00021860"/>
    <w:rsid w:val="0002393A"/>
    <w:rsid w:val="00027223"/>
    <w:rsid w:val="00027940"/>
    <w:rsid w:val="00031343"/>
    <w:rsid w:val="00032327"/>
    <w:rsid w:val="0003363D"/>
    <w:rsid w:val="00035A49"/>
    <w:rsid w:val="00036B8A"/>
    <w:rsid w:val="00037C3F"/>
    <w:rsid w:val="00041DE9"/>
    <w:rsid w:val="00042608"/>
    <w:rsid w:val="000457DA"/>
    <w:rsid w:val="00047689"/>
    <w:rsid w:val="000500DC"/>
    <w:rsid w:val="00052109"/>
    <w:rsid w:val="0005425E"/>
    <w:rsid w:val="00062B7D"/>
    <w:rsid w:val="00064B61"/>
    <w:rsid w:val="00065A30"/>
    <w:rsid w:val="000665C2"/>
    <w:rsid w:val="00071BF8"/>
    <w:rsid w:val="0007385D"/>
    <w:rsid w:val="0008045D"/>
    <w:rsid w:val="0008212B"/>
    <w:rsid w:val="000831A5"/>
    <w:rsid w:val="000853E4"/>
    <w:rsid w:val="000854F8"/>
    <w:rsid w:val="00087647"/>
    <w:rsid w:val="00087BF2"/>
    <w:rsid w:val="000901BA"/>
    <w:rsid w:val="00091CA9"/>
    <w:rsid w:val="00093BE2"/>
    <w:rsid w:val="0009419E"/>
    <w:rsid w:val="00094BB4"/>
    <w:rsid w:val="000958FA"/>
    <w:rsid w:val="00095D1A"/>
    <w:rsid w:val="00097170"/>
    <w:rsid w:val="000B0731"/>
    <w:rsid w:val="000B0953"/>
    <w:rsid w:val="000B33F3"/>
    <w:rsid w:val="000B36E6"/>
    <w:rsid w:val="000B5E23"/>
    <w:rsid w:val="000B6C31"/>
    <w:rsid w:val="000C12F5"/>
    <w:rsid w:val="000C3862"/>
    <w:rsid w:val="000C6A00"/>
    <w:rsid w:val="000D0A24"/>
    <w:rsid w:val="000D0E54"/>
    <w:rsid w:val="000D1196"/>
    <w:rsid w:val="000D485C"/>
    <w:rsid w:val="000D70C9"/>
    <w:rsid w:val="000D7A6C"/>
    <w:rsid w:val="000E00FA"/>
    <w:rsid w:val="000E062F"/>
    <w:rsid w:val="000E4B19"/>
    <w:rsid w:val="000E56A7"/>
    <w:rsid w:val="000E619D"/>
    <w:rsid w:val="000E6D63"/>
    <w:rsid w:val="000F2103"/>
    <w:rsid w:val="000F2DE6"/>
    <w:rsid w:val="000F3A93"/>
    <w:rsid w:val="000F3AC3"/>
    <w:rsid w:val="000F5AC8"/>
    <w:rsid w:val="000F60AF"/>
    <w:rsid w:val="000F6DF1"/>
    <w:rsid w:val="000F7A17"/>
    <w:rsid w:val="00102E44"/>
    <w:rsid w:val="00103117"/>
    <w:rsid w:val="00106C39"/>
    <w:rsid w:val="001072B2"/>
    <w:rsid w:val="00110C53"/>
    <w:rsid w:val="001113E9"/>
    <w:rsid w:val="001113FA"/>
    <w:rsid w:val="00111539"/>
    <w:rsid w:val="00111D86"/>
    <w:rsid w:val="00117B8F"/>
    <w:rsid w:val="0012053A"/>
    <w:rsid w:val="00122243"/>
    <w:rsid w:val="0012230A"/>
    <w:rsid w:val="00123EE7"/>
    <w:rsid w:val="001265B8"/>
    <w:rsid w:val="0012739A"/>
    <w:rsid w:val="00137343"/>
    <w:rsid w:val="001443A8"/>
    <w:rsid w:val="001447DA"/>
    <w:rsid w:val="0015103A"/>
    <w:rsid w:val="001514A3"/>
    <w:rsid w:val="0015186E"/>
    <w:rsid w:val="00152AA7"/>
    <w:rsid w:val="00153FF2"/>
    <w:rsid w:val="00154671"/>
    <w:rsid w:val="00161130"/>
    <w:rsid w:val="00162927"/>
    <w:rsid w:val="00163200"/>
    <w:rsid w:val="001649CD"/>
    <w:rsid w:val="00164AF0"/>
    <w:rsid w:val="00167EB4"/>
    <w:rsid w:val="0017502B"/>
    <w:rsid w:val="00175442"/>
    <w:rsid w:val="001773C6"/>
    <w:rsid w:val="0018252F"/>
    <w:rsid w:val="00185217"/>
    <w:rsid w:val="00186DEA"/>
    <w:rsid w:val="00195468"/>
    <w:rsid w:val="001A1180"/>
    <w:rsid w:val="001A1BBF"/>
    <w:rsid w:val="001A284A"/>
    <w:rsid w:val="001A2E20"/>
    <w:rsid w:val="001B09C4"/>
    <w:rsid w:val="001B0F66"/>
    <w:rsid w:val="001B1812"/>
    <w:rsid w:val="001B57EC"/>
    <w:rsid w:val="001C2890"/>
    <w:rsid w:val="001C4CD7"/>
    <w:rsid w:val="001C561A"/>
    <w:rsid w:val="001D0474"/>
    <w:rsid w:val="001D0486"/>
    <w:rsid w:val="001D16F9"/>
    <w:rsid w:val="001D1DD8"/>
    <w:rsid w:val="001D2927"/>
    <w:rsid w:val="001D376D"/>
    <w:rsid w:val="001D4C67"/>
    <w:rsid w:val="001D6BD1"/>
    <w:rsid w:val="001E1E7F"/>
    <w:rsid w:val="001E2B22"/>
    <w:rsid w:val="001E4F40"/>
    <w:rsid w:val="001E4FA1"/>
    <w:rsid w:val="001E5D46"/>
    <w:rsid w:val="001F0212"/>
    <w:rsid w:val="001F0C1D"/>
    <w:rsid w:val="001F1847"/>
    <w:rsid w:val="001F340C"/>
    <w:rsid w:val="001F4E5E"/>
    <w:rsid w:val="001F4EAD"/>
    <w:rsid w:val="001F5FD6"/>
    <w:rsid w:val="001F7064"/>
    <w:rsid w:val="001F7D24"/>
    <w:rsid w:val="002021FE"/>
    <w:rsid w:val="00203DD9"/>
    <w:rsid w:val="0020462E"/>
    <w:rsid w:val="00211B26"/>
    <w:rsid w:val="00212B1F"/>
    <w:rsid w:val="0021684F"/>
    <w:rsid w:val="00217E9E"/>
    <w:rsid w:val="0022225F"/>
    <w:rsid w:val="00222D3B"/>
    <w:rsid w:val="00225014"/>
    <w:rsid w:val="002255D1"/>
    <w:rsid w:val="00226F3B"/>
    <w:rsid w:val="0022739B"/>
    <w:rsid w:val="00227888"/>
    <w:rsid w:val="00231117"/>
    <w:rsid w:val="00233C4E"/>
    <w:rsid w:val="00234806"/>
    <w:rsid w:val="0023498F"/>
    <w:rsid w:val="002355DF"/>
    <w:rsid w:val="002375E6"/>
    <w:rsid w:val="00240AE8"/>
    <w:rsid w:val="00240F6D"/>
    <w:rsid w:val="00241182"/>
    <w:rsid w:val="00241449"/>
    <w:rsid w:val="00242484"/>
    <w:rsid w:val="002452B2"/>
    <w:rsid w:val="00245FA9"/>
    <w:rsid w:val="00246C1E"/>
    <w:rsid w:val="002532E5"/>
    <w:rsid w:val="002574A3"/>
    <w:rsid w:val="002607E8"/>
    <w:rsid w:val="00264842"/>
    <w:rsid w:val="0027146B"/>
    <w:rsid w:val="00282E6B"/>
    <w:rsid w:val="00282F9E"/>
    <w:rsid w:val="00284095"/>
    <w:rsid w:val="00284647"/>
    <w:rsid w:val="00284C1D"/>
    <w:rsid w:val="00284FDD"/>
    <w:rsid w:val="0029143A"/>
    <w:rsid w:val="00291528"/>
    <w:rsid w:val="002928E4"/>
    <w:rsid w:val="002961EA"/>
    <w:rsid w:val="00296B7F"/>
    <w:rsid w:val="0029759D"/>
    <w:rsid w:val="002978DC"/>
    <w:rsid w:val="002A4078"/>
    <w:rsid w:val="002A643E"/>
    <w:rsid w:val="002A67FB"/>
    <w:rsid w:val="002A6BA2"/>
    <w:rsid w:val="002A7CB2"/>
    <w:rsid w:val="002B0F6B"/>
    <w:rsid w:val="002B4845"/>
    <w:rsid w:val="002C2145"/>
    <w:rsid w:val="002C2805"/>
    <w:rsid w:val="002C55F1"/>
    <w:rsid w:val="002C6AC9"/>
    <w:rsid w:val="002D0473"/>
    <w:rsid w:val="002D307F"/>
    <w:rsid w:val="002D3893"/>
    <w:rsid w:val="002D4FDA"/>
    <w:rsid w:val="002D646B"/>
    <w:rsid w:val="002D7425"/>
    <w:rsid w:val="002D74E5"/>
    <w:rsid w:val="002E40FB"/>
    <w:rsid w:val="002E4D4B"/>
    <w:rsid w:val="002E5846"/>
    <w:rsid w:val="002E6125"/>
    <w:rsid w:val="002E6729"/>
    <w:rsid w:val="002E72D2"/>
    <w:rsid w:val="002F434C"/>
    <w:rsid w:val="002F5EC0"/>
    <w:rsid w:val="002F6FAF"/>
    <w:rsid w:val="002F78DF"/>
    <w:rsid w:val="003031BC"/>
    <w:rsid w:val="003031E6"/>
    <w:rsid w:val="0030643D"/>
    <w:rsid w:val="003105A1"/>
    <w:rsid w:val="003108FB"/>
    <w:rsid w:val="00311519"/>
    <w:rsid w:val="003126AA"/>
    <w:rsid w:val="00312C27"/>
    <w:rsid w:val="00313EE9"/>
    <w:rsid w:val="00314FA4"/>
    <w:rsid w:val="003150F6"/>
    <w:rsid w:val="0031597C"/>
    <w:rsid w:val="00315F1C"/>
    <w:rsid w:val="00317384"/>
    <w:rsid w:val="00317AC9"/>
    <w:rsid w:val="003203E5"/>
    <w:rsid w:val="00322386"/>
    <w:rsid w:val="00323C98"/>
    <w:rsid w:val="00323F60"/>
    <w:rsid w:val="0032402E"/>
    <w:rsid w:val="00324BD1"/>
    <w:rsid w:val="00325440"/>
    <w:rsid w:val="0033054E"/>
    <w:rsid w:val="00330EB4"/>
    <w:rsid w:val="003311B1"/>
    <w:rsid w:val="003338D6"/>
    <w:rsid w:val="003345E4"/>
    <w:rsid w:val="003349E2"/>
    <w:rsid w:val="00334D93"/>
    <w:rsid w:val="00335F0E"/>
    <w:rsid w:val="003366CC"/>
    <w:rsid w:val="0033717A"/>
    <w:rsid w:val="003377BA"/>
    <w:rsid w:val="003409D2"/>
    <w:rsid w:val="00341294"/>
    <w:rsid w:val="00343BB3"/>
    <w:rsid w:val="00344849"/>
    <w:rsid w:val="00347709"/>
    <w:rsid w:val="003507B1"/>
    <w:rsid w:val="00351D80"/>
    <w:rsid w:val="003562FC"/>
    <w:rsid w:val="00357F38"/>
    <w:rsid w:val="003606E9"/>
    <w:rsid w:val="00362A9B"/>
    <w:rsid w:val="003636C0"/>
    <w:rsid w:val="0036409B"/>
    <w:rsid w:val="00365BAE"/>
    <w:rsid w:val="00366FF3"/>
    <w:rsid w:val="00372EF7"/>
    <w:rsid w:val="00374D07"/>
    <w:rsid w:val="00376C16"/>
    <w:rsid w:val="0038060B"/>
    <w:rsid w:val="003847BD"/>
    <w:rsid w:val="0038500A"/>
    <w:rsid w:val="00385E91"/>
    <w:rsid w:val="003910C9"/>
    <w:rsid w:val="003915C2"/>
    <w:rsid w:val="00392C94"/>
    <w:rsid w:val="00393BCF"/>
    <w:rsid w:val="00394A49"/>
    <w:rsid w:val="00395954"/>
    <w:rsid w:val="00396925"/>
    <w:rsid w:val="00396E19"/>
    <w:rsid w:val="00397131"/>
    <w:rsid w:val="003A0138"/>
    <w:rsid w:val="003A05AA"/>
    <w:rsid w:val="003A3438"/>
    <w:rsid w:val="003A34CF"/>
    <w:rsid w:val="003A4133"/>
    <w:rsid w:val="003B0098"/>
    <w:rsid w:val="003B0A28"/>
    <w:rsid w:val="003B0EC8"/>
    <w:rsid w:val="003B3D78"/>
    <w:rsid w:val="003B3E43"/>
    <w:rsid w:val="003B6772"/>
    <w:rsid w:val="003B7F8D"/>
    <w:rsid w:val="003C068A"/>
    <w:rsid w:val="003C57C3"/>
    <w:rsid w:val="003C5D7C"/>
    <w:rsid w:val="003D4CB7"/>
    <w:rsid w:val="003D4FA2"/>
    <w:rsid w:val="003D605F"/>
    <w:rsid w:val="003D70CA"/>
    <w:rsid w:val="003E0105"/>
    <w:rsid w:val="003E2667"/>
    <w:rsid w:val="003E2B82"/>
    <w:rsid w:val="003E3BC1"/>
    <w:rsid w:val="003E45C4"/>
    <w:rsid w:val="003E497C"/>
    <w:rsid w:val="003E53A1"/>
    <w:rsid w:val="003F1ADC"/>
    <w:rsid w:val="003F23E3"/>
    <w:rsid w:val="003F36F3"/>
    <w:rsid w:val="003F39BE"/>
    <w:rsid w:val="003F429C"/>
    <w:rsid w:val="003F57FE"/>
    <w:rsid w:val="003F64F2"/>
    <w:rsid w:val="0040002F"/>
    <w:rsid w:val="00400686"/>
    <w:rsid w:val="00402377"/>
    <w:rsid w:val="00402F4C"/>
    <w:rsid w:val="00405601"/>
    <w:rsid w:val="00411217"/>
    <w:rsid w:val="00412989"/>
    <w:rsid w:val="00412C4F"/>
    <w:rsid w:val="00413805"/>
    <w:rsid w:val="00414253"/>
    <w:rsid w:val="00417009"/>
    <w:rsid w:val="00420507"/>
    <w:rsid w:val="00420D4B"/>
    <w:rsid w:val="00421660"/>
    <w:rsid w:val="00422ED4"/>
    <w:rsid w:val="00430749"/>
    <w:rsid w:val="00431C06"/>
    <w:rsid w:val="0043282B"/>
    <w:rsid w:val="00432A7E"/>
    <w:rsid w:val="0043509F"/>
    <w:rsid w:val="00436035"/>
    <w:rsid w:val="00437EE9"/>
    <w:rsid w:val="004444B0"/>
    <w:rsid w:val="00444FBF"/>
    <w:rsid w:val="00445D2F"/>
    <w:rsid w:val="004541DB"/>
    <w:rsid w:val="004554B0"/>
    <w:rsid w:val="004570D2"/>
    <w:rsid w:val="00457459"/>
    <w:rsid w:val="00457498"/>
    <w:rsid w:val="00457CFF"/>
    <w:rsid w:val="00463F7A"/>
    <w:rsid w:val="00465B09"/>
    <w:rsid w:val="00466AB0"/>
    <w:rsid w:val="00466CF8"/>
    <w:rsid w:val="0046753D"/>
    <w:rsid w:val="004676FF"/>
    <w:rsid w:val="004700DA"/>
    <w:rsid w:val="00472137"/>
    <w:rsid w:val="00473CB5"/>
    <w:rsid w:val="00473F71"/>
    <w:rsid w:val="00477D01"/>
    <w:rsid w:val="0048027D"/>
    <w:rsid w:val="00480BE0"/>
    <w:rsid w:val="0048265B"/>
    <w:rsid w:val="00482D15"/>
    <w:rsid w:val="0048466E"/>
    <w:rsid w:val="0048589A"/>
    <w:rsid w:val="00485E1C"/>
    <w:rsid w:val="00487C12"/>
    <w:rsid w:val="00492135"/>
    <w:rsid w:val="00495572"/>
    <w:rsid w:val="004A03E9"/>
    <w:rsid w:val="004A0BC1"/>
    <w:rsid w:val="004A3564"/>
    <w:rsid w:val="004A3CB2"/>
    <w:rsid w:val="004A4217"/>
    <w:rsid w:val="004A6A2B"/>
    <w:rsid w:val="004A6DD3"/>
    <w:rsid w:val="004A74DB"/>
    <w:rsid w:val="004B0910"/>
    <w:rsid w:val="004B2AED"/>
    <w:rsid w:val="004B47CC"/>
    <w:rsid w:val="004B67D0"/>
    <w:rsid w:val="004B748E"/>
    <w:rsid w:val="004C0DDE"/>
    <w:rsid w:val="004C303D"/>
    <w:rsid w:val="004C37A3"/>
    <w:rsid w:val="004C453D"/>
    <w:rsid w:val="004C789B"/>
    <w:rsid w:val="004D1916"/>
    <w:rsid w:val="004D5A7E"/>
    <w:rsid w:val="004E05FA"/>
    <w:rsid w:val="004F7808"/>
    <w:rsid w:val="004F7A04"/>
    <w:rsid w:val="005000B4"/>
    <w:rsid w:val="00500C00"/>
    <w:rsid w:val="00501139"/>
    <w:rsid w:val="005061D4"/>
    <w:rsid w:val="0050640D"/>
    <w:rsid w:val="00506849"/>
    <w:rsid w:val="00510909"/>
    <w:rsid w:val="005112E3"/>
    <w:rsid w:val="005112FE"/>
    <w:rsid w:val="00511ED1"/>
    <w:rsid w:val="00512358"/>
    <w:rsid w:val="0051538F"/>
    <w:rsid w:val="00517B04"/>
    <w:rsid w:val="0052148A"/>
    <w:rsid w:val="00521E7E"/>
    <w:rsid w:val="00522FCC"/>
    <w:rsid w:val="00523E6E"/>
    <w:rsid w:val="00524565"/>
    <w:rsid w:val="0052486E"/>
    <w:rsid w:val="0052539E"/>
    <w:rsid w:val="00530691"/>
    <w:rsid w:val="00531FE4"/>
    <w:rsid w:val="00533D74"/>
    <w:rsid w:val="0053410A"/>
    <w:rsid w:val="00535A79"/>
    <w:rsid w:val="00535BD1"/>
    <w:rsid w:val="00536881"/>
    <w:rsid w:val="005375AC"/>
    <w:rsid w:val="00537925"/>
    <w:rsid w:val="00540576"/>
    <w:rsid w:val="005414EA"/>
    <w:rsid w:val="00543B8E"/>
    <w:rsid w:val="00544D8A"/>
    <w:rsid w:val="00546163"/>
    <w:rsid w:val="00546A7A"/>
    <w:rsid w:val="00550D16"/>
    <w:rsid w:val="005572DE"/>
    <w:rsid w:val="0055756C"/>
    <w:rsid w:val="0055799B"/>
    <w:rsid w:val="00560A9D"/>
    <w:rsid w:val="00561ABD"/>
    <w:rsid w:val="00564192"/>
    <w:rsid w:val="005652F5"/>
    <w:rsid w:val="00571C92"/>
    <w:rsid w:val="00572E47"/>
    <w:rsid w:val="005738CA"/>
    <w:rsid w:val="00574338"/>
    <w:rsid w:val="00575A83"/>
    <w:rsid w:val="00577551"/>
    <w:rsid w:val="00577A30"/>
    <w:rsid w:val="00581F1A"/>
    <w:rsid w:val="0058207A"/>
    <w:rsid w:val="005855BA"/>
    <w:rsid w:val="00587F2C"/>
    <w:rsid w:val="005906C5"/>
    <w:rsid w:val="00590B43"/>
    <w:rsid w:val="00591017"/>
    <w:rsid w:val="005924B2"/>
    <w:rsid w:val="0059354D"/>
    <w:rsid w:val="00593640"/>
    <w:rsid w:val="005952B2"/>
    <w:rsid w:val="005A1884"/>
    <w:rsid w:val="005A4A17"/>
    <w:rsid w:val="005A4F8C"/>
    <w:rsid w:val="005B2622"/>
    <w:rsid w:val="005B2876"/>
    <w:rsid w:val="005B35B5"/>
    <w:rsid w:val="005B44D9"/>
    <w:rsid w:val="005B4619"/>
    <w:rsid w:val="005B6A33"/>
    <w:rsid w:val="005C0018"/>
    <w:rsid w:val="005C55C9"/>
    <w:rsid w:val="005C5A15"/>
    <w:rsid w:val="005C6855"/>
    <w:rsid w:val="005D0441"/>
    <w:rsid w:val="005D1597"/>
    <w:rsid w:val="005D170A"/>
    <w:rsid w:val="005D1DD7"/>
    <w:rsid w:val="005D3593"/>
    <w:rsid w:val="005D555A"/>
    <w:rsid w:val="005D6F85"/>
    <w:rsid w:val="005E0A82"/>
    <w:rsid w:val="005E20EA"/>
    <w:rsid w:val="005E3070"/>
    <w:rsid w:val="005E5741"/>
    <w:rsid w:val="005E5B21"/>
    <w:rsid w:val="005E6925"/>
    <w:rsid w:val="005E6C02"/>
    <w:rsid w:val="005E7189"/>
    <w:rsid w:val="005F1A92"/>
    <w:rsid w:val="005F3DF8"/>
    <w:rsid w:val="005F5478"/>
    <w:rsid w:val="005F664A"/>
    <w:rsid w:val="005F6990"/>
    <w:rsid w:val="00601278"/>
    <w:rsid w:val="006031C2"/>
    <w:rsid w:val="00603B09"/>
    <w:rsid w:val="00605BA4"/>
    <w:rsid w:val="00605C59"/>
    <w:rsid w:val="00617385"/>
    <w:rsid w:val="00617690"/>
    <w:rsid w:val="006220BB"/>
    <w:rsid w:val="006228E8"/>
    <w:rsid w:val="00623418"/>
    <w:rsid w:val="00625F21"/>
    <w:rsid w:val="00626827"/>
    <w:rsid w:val="00626E9A"/>
    <w:rsid w:val="00627B86"/>
    <w:rsid w:val="006314A5"/>
    <w:rsid w:val="006330CB"/>
    <w:rsid w:val="006346F5"/>
    <w:rsid w:val="00636608"/>
    <w:rsid w:val="006411E7"/>
    <w:rsid w:val="00641BF3"/>
    <w:rsid w:val="00642169"/>
    <w:rsid w:val="00644B1D"/>
    <w:rsid w:val="00645BB9"/>
    <w:rsid w:val="006507F3"/>
    <w:rsid w:val="006512E3"/>
    <w:rsid w:val="006516F7"/>
    <w:rsid w:val="00656031"/>
    <w:rsid w:val="006641B3"/>
    <w:rsid w:val="00664475"/>
    <w:rsid w:val="00664B75"/>
    <w:rsid w:val="00665BFA"/>
    <w:rsid w:val="00666EC9"/>
    <w:rsid w:val="00667256"/>
    <w:rsid w:val="00672384"/>
    <w:rsid w:val="00675DAD"/>
    <w:rsid w:val="00680B4D"/>
    <w:rsid w:val="00685D81"/>
    <w:rsid w:val="006865CC"/>
    <w:rsid w:val="00687813"/>
    <w:rsid w:val="00690610"/>
    <w:rsid w:val="00691AFB"/>
    <w:rsid w:val="006931EC"/>
    <w:rsid w:val="006964CA"/>
    <w:rsid w:val="006A1ECF"/>
    <w:rsid w:val="006A2626"/>
    <w:rsid w:val="006A5861"/>
    <w:rsid w:val="006A6BF2"/>
    <w:rsid w:val="006B073B"/>
    <w:rsid w:val="006B63E0"/>
    <w:rsid w:val="006C1B80"/>
    <w:rsid w:val="006C20D2"/>
    <w:rsid w:val="006C3494"/>
    <w:rsid w:val="006C37BB"/>
    <w:rsid w:val="006C401A"/>
    <w:rsid w:val="006C65B9"/>
    <w:rsid w:val="006C76F3"/>
    <w:rsid w:val="006C7AE6"/>
    <w:rsid w:val="006D035A"/>
    <w:rsid w:val="006D17D0"/>
    <w:rsid w:val="006D1EDB"/>
    <w:rsid w:val="006D37B6"/>
    <w:rsid w:val="006D3E1F"/>
    <w:rsid w:val="006D4351"/>
    <w:rsid w:val="006D5E1B"/>
    <w:rsid w:val="006E1B9C"/>
    <w:rsid w:val="006E1E41"/>
    <w:rsid w:val="006E2437"/>
    <w:rsid w:val="006E3AFD"/>
    <w:rsid w:val="006F06E6"/>
    <w:rsid w:val="006F0CFB"/>
    <w:rsid w:val="006F177B"/>
    <w:rsid w:val="006F1BD0"/>
    <w:rsid w:val="006F42A3"/>
    <w:rsid w:val="006F46FE"/>
    <w:rsid w:val="006F710B"/>
    <w:rsid w:val="00701402"/>
    <w:rsid w:val="00703D54"/>
    <w:rsid w:val="0070401B"/>
    <w:rsid w:val="0070423F"/>
    <w:rsid w:val="007060EF"/>
    <w:rsid w:val="00706551"/>
    <w:rsid w:val="00715D3F"/>
    <w:rsid w:val="00716F76"/>
    <w:rsid w:val="007171F3"/>
    <w:rsid w:val="007175FE"/>
    <w:rsid w:val="00717BE9"/>
    <w:rsid w:val="00720A8B"/>
    <w:rsid w:val="007215D2"/>
    <w:rsid w:val="00721DBB"/>
    <w:rsid w:val="00721F65"/>
    <w:rsid w:val="007220EB"/>
    <w:rsid w:val="0072236B"/>
    <w:rsid w:val="00722BE6"/>
    <w:rsid w:val="00723CCB"/>
    <w:rsid w:val="00724335"/>
    <w:rsid w:val="007276A8"/>
    <w:rsid w:val="00730143"/>
    <w:rsid w:val="00732026"/>
    <w:rsid w:val="007465DB"/>
    <w:rsid w:val="0075242C"/>
    <w:rsid w:val="007542D5"/>
    <w:rsid w:val="0075734D"/>
    <w:rsid w:val="0076023A"/>
    <w:rsid w:val="00760C82"/>
    <w:rsid w:val="007618DE"/>
    <w:rsid w:val="00762121"/>
    <w:rsid w:val="007626AC"/>
    <w:rsid w:val="00762DE1"/>
    <w:rsid w:val="00766684"/>
    <w:rsid w:val="0076724B"/>
    <w:rsid w:val="00767601"/>
    <w:rsid w:val="0076767E"/>
    <w:rsid w:val="00770399"/>
    <w:rsid w:val="00771FDB"/>
    <w:rsid w:val="007722FA"/>
    <w:rsid w:val="00774741"/>
    <w:rsid w:val="00775F98"/>
    <w:rsid w:val="0077671B"/>
    <w:rsid w:val="0077799E"/>
    <w:rsid w:val="00782411"/>
    <w:rsid w:val="00783D49"/>
    <w:rsid w:val="007850A3"/>
    <w:rsid w:val="00785A52"/>
    <w:rsid w:val="0078679A"/>
    <w:rsid w:val="00791736"/>
    <w:rsid w:val="007929F6"/>
    <w:rsid w:val="007931FC"/>
    <w:rsid w:val="00793D54"/>
    <w:rsid w:val="007943B2"/>
    <w:rsid w:val="00795D18"/>
    <w:rsid w:val="007A49F3"/>
    <w:rsid w:val="007A58AF"/>
    <w:rsid w:val="007A72E4"/>
    <w:rsid w:val="007A7D60"/>
    <w:rsid w:val="007B3184"/>
    <w:rsid w:val="007B3B5F"/>
    <w:rsid w:val="007B4920"/>
    <w:rsid w:val="007B4A7D"/>
    <w:rsid w:val="007B6815"/>
    <w:rsid w:val="007C17DA"/>
    <w:rsid w:val="007C1E6F"/>
    <w:rsid w:val="007C357A"/>
    <w:rsid w:val="007C4FB8"/>
    <w:rsid w:val="007C68C8"/>
    <w:rsid w:val="007D1B49"/>
    <w:rsid w:val="007D1D9C"/>
    <w:rsid w:val="007D32C0"/>
    <w:rsid w:val="007D3352"/>
    <w:rsid w:val="007D5D38"/>
    <w:rsid w:val="007D6878"/>
    <w:rsid w:val="007D693F"/>
    <w:rsid w:val="007D6D87"/>
    <w:rsid w:val="007E0FA6"/>
    <w:rsid w:val="007E361C"/>
    <w:rsid w:val="007E37A8"/>
    <w:rsid w:val="007E459D"/>
    <w:rsid w:val="007E5079"/>
    <w:rsid w:val="007E5C78"/>
    <w:rsid w:val="007E62B7"/>
    <w:rsid w:val="007F5D4D"/>
    <w:rsid w:val="007F6BA3"/>
    <w:rsid w:val="007F6EBD"/>
    <w:rsid w:val="007F6FB5"/>
    <w:rsid w:val="008015A6"/>
    <w:rsid w:val="00804266"/>
    <w:rsid w:val="0080605E"/>
    <w:rsid w:val="0080656D"/>
    <w:rsid w:val="00806983"/>
    <w:rsid w:val="0081099A"/>
    <w:rsid w:val="00814827"/>
    <w:rsid w:val="00814D51"/>
    <w:rsid w:val="00814E3E"/>
    <w:rsid w:val="008152AB"/>
    <w:rsid w:val="00821659"/>
    <w:rsid w:val="00822E28"/>
    <w:rsid w:val="00823142"/>
    <w:rsid w:val="00823638"/>
    <w:rsid w:val="00825171"/>
    <w:rsid w:val="00825E73"/>
    <w:rsid w:val="00826341"/>
    <w:rsid w:val="00834969"/>
    <w:rsid w:val="00835852"/>
    <w:rsid w:val="008412DC"/>
    <w:rsid w:val="008421C9"/>
    <w:rsid w:val="00844AEB"/>
    <w:rsid w:val="008459F9"/>
    <w:rsid w:val="0084740D"/>
    <w:rsid w:val="00850A55"/>
    <w:rsid w:val="00850E24"/>
    <w:rsid w:val="0085161E"/>
    <w:rsid w:val="00851B98"/>
    <w:rsid w:val="008557C5"/>
    <w:rsid w:val="0086170F"/>
    <w:rsid w:val="00862850"/>
    <w:rsid w:val="008706B1"/>
    <w:rsid w:val="00872071"/>
    <w:rsid w:val="00872B40"/>
    <w:rsid w:val="0087480D"/>
    <w:rsid w:val="00875AC7"/>
    <w:rsid w:val="00876747"/>
    <w:rsid w:val="00876DE0"/>
    <w:rsid w:val="00877812"/>
    <w:rsid w:val="008804B9"/>
    <w:rsid w:val="008827AC"/>
    <w:rsid w:val="008840C2"/>
    <w:rsid w:val="008865E8"/>
    <w:rsid w:val="00886D54"/>
    <w:rsid w:val="00891BCD"/>
    <w:rsid w:val="00891C05"/>
    <w:rsid w:val="00895D84"/>
    <w:rsid w:val="00896163"/>
    <w:rsid w:val="00897197"/>
    <w:rsid w:val="008975F1"/>
    <w:rsid w:val="008A1C3B"/>
    <w:rsid w:val="008A25EE"/>
    <w:rsid w:val="008A6049"/>
    <w:rsid w:val="008A604E"/>
    <w:rsid w:val="008B1C37"/>
    <w:rsid w:val="008B4638"/>
    <w:rsid w:val="008B5BF4"/>
    <w:rsid w:val="008C0D63"/>
    <w:rsid w:val="008C13B1"/>
    <w:rsid w:val="008C211C"/>
    <w:rsid w:val="008C2822"/>
    <w:rsid w:val="008C3671"/>
    <w:rsid w:val="008C56B5"/>
    <w:rsid w:val="008C671F"/>
    <w:rsid w:val="008D3640"/>
    <w:rsid w:val="008D3D20"/>
    <w:rsid w:val="008D4A92"/>
    <w:rsid w:val="008D4DEE"/>
    <w:rsid w:val="008D5A75"/>
    <w:rsid w:val="008D6B5B"/>
    <w:rsid w:val="008D75DF"/>
    <w:rsid w:val="008D7F7A"/>
    <w:rsid w:val="008E0A7F"/>
    <w:rsid w:val="008E65BD"/>
    <w:rsid w:val="008F0893"/>
    <w:rsid w:val="008F2B41"/>
    <w:rsid w:val="008F39B2"/>
    <w:rsid w:val="008F3E3A"/>
    <w:rsid w:val="008F4573"/>
    <w:rsid w:val="008F58DB"/>
    <w:rsid w:val="008F5EDC"/>
    <w:rsid w:val="009012D6"/>
    <w:rsid w:val="00906A48"/>
    <w:rsid w:val="0090789B"/>
    <w:rsid w:val="00911280"/>
    <w:rsid w:val="009149BA"/>
    <w:rsid w:val="0091637A"/>
    <w:rsid w:val="00916CAE"/>
    <w:rsid w:val="0091758A"/>
    <w:rsid w:val="0092021B"/>
    <w:rsid w:val="00921C74"/>
    <w:rsid w:val="00921D82"/>
    <w:rsid w:val="00922120"/>
    <w:rsid w:val="0092262C"/>
    <w:rsid w:val="009243DF"/>
    <w:rsid w:val="00930EC3"/>
    <w:rsid w:val="00934205"/>
    <w:rsid w:val="0093459A"/>
    <w:rsid w:val="00934C9D"/>
    <w:rsid w:val="00936F4F"/>
    <w:rsid w:val="00937C91"/>
    <w:rsid w:val="00940A59"/>
    <w:rsid w:val="00940D0C"/>
    <w:rsid w:val="009415AB"/>
    <w:rsid w:val="00941984"/>
    <w:rsid w:val="00943CA7"/>
    <w:rsid w:val="00944C45"/>
    <w:rsid w:val="0094517D"/>
    <w:rsid w:val="0094687F"/>
    <w:rsid w:val="00946F53"/>
    <w:rsid w:val="00950FB1"/>
    <w:rsid w:val="00951630"/>
    <w:rsid w:val="00952154"/>
    <w:rsid w:val="00952ACD"/>
    <w:rsid w:val="00952C04"/>
    <w:rsid w:val="00961731"/>
    <w:rsid w:val="0096184D"/>
    <w:rsid w:val="009654C6"/>
    <w:rsid w:val="00965970"/>
    <w:rsid w:val="0096653D"/>
    <w:rsid w:val="009668BE"/>
    <w:rsid w:val="00970054"/>
    <w:rsid w:val="00973374"/>
    <w:rsid w:val="00984DA0"/>
    <w:rsid w:val="0099012E"/>
    <w:rsid w:val="00990F4E"/>
    <w:rsid w:val="0099179B"/>
    <w:rsid w:val="009940EE"/>
    <w:rsid w:val="00994EB9"/>
    <w:rsid w:val="00994EDA"/>
    <w:rsid w:val="00995F62"/>
    <w:rsid w:val="00996751"/>
    <w:rsid w:val="00997DEF"/>
    <w:rsid w:val="009A1B17"/>
    <w:rsid w:val="009A73E4"/>
    <w:rsid w:val="009A7DBC"/>
    <w:rsid w:val="009A7FCA"/>
    <w:rsid w:val="009B1330"/>
    <w:rsid w:val="009B45F2"/>
    <w:rsid w:val="009B5F5F"/>
    <w:rsid w:val="009B7C67"/>
    <w:rsid w:val="009C0655"/>
    <w:rsid w:val="009C28D4"/>
    <w:rsid w:val="009C591A"/>
    <w:rsid w:val="009D0434"/>
    <w:rsid w:val="009D0E1B"/>
    <w:rsid w:val="009D53DB"/>
    <w:rsid w:val="009D59FA"/>
    <w:rsid w:val="009D6278"/>
    <w:rsid w:val="009D6AE1"/>
    <w:rsid w:val="009E034B"/>
    <w:rsid w:val="009E5A06"/>
    <w:rsid w:val="009E5E68"/>
    <w:rsid w:val="009E71D7"/>
    <w:rsid w:val="009F02B7"/>
    <w:rsid w:val="009F1786"/>
    <w:rsid w:val="00A02CEF"/>
    <w:rsid w:val="00A06AE8"/>
    <w:rsid w:val="00A10BEC"/>
    <w:rsid w:val="00A11B69"/>
    <w:rsid w:val="00A12688"/>
    <w:rsid w:val="00A127B2"/>
    <w:rsid w:val="00A14BBE"/>
    <w:rsid w:val="00A15E45"/>
    <w:rsid w:val="00A167C7"/>
    <w:rsid w:val="00A24E99"/>
    <w:rsid w:val="00A259AB"/>
    <w:rsid w:val="00A25E3A"/>
    <w:rsid w:val="00A300E9"/>
    <w:rsid w:val="00A32A59"/>
    <w:rsid w:val="00A410AA"/>
    <w:rsid w:val="00A410B8"/>
    <w:rsid w:val="00A4397D"/>
    <w:rsid w:val="00A43B44"/>
    <w:rsid w:val="00A43C14"/>
    <w:rsid w:val="00A448F2"/>
    <w:rsid w:val="00A4575A"/>
    <w:rsid w:val="00A47FC6"/>
    <w:rsid w:val="00A5149F"/>
    <w:rsid w:val="00A52335"/>
    <w:rsid w:val="00A5243B"/>
    <w:rsid w:val="00A53EA2"/>
    <w:rsid w:val="00A650CA"/>
    <w:rsid w:val="00A6621B"/>
    <w:rsid w:val="00A70D06"/>
    <w:rsid w:val="00A71048"/>
    <w:rsid w:val="00A71AD6"/>
    <w:rsid w:val="00A71FE6"/>
    <w:rsid w:val="00A72A8B"/>
    <w:rsid w:val="00A76DEF"/>
    <w:rsid w:val="00A77DE1"/>
    <w:rsid w:val="00A77F39"/>
    <w:rsid w:val="00A77FD6"/>
    <w:rsid w:val="00A81D9D"/>
    <w:rsid w:val="00A86688"/>
    <w:rsid w:val="00A92694"/>
    <w:rsid w:val="00A93B39"/>
    <w:rsid w:val="00A93CEC"/>
    <w:rsid w:val="00A93DF0"/>
    <w:rsid w:val="00A9471C"/>
    <w:rsid w:val="00A96ED3"/>
    <w:rsid w:val="00AA09B8"/>
    <w:rsid w:val="00AA0D56"/>
    <w:rsid w:val="00AA26A6"/>
    <w:rsid w:val="00AA2B3A"/>
    <w:rsid w:val="00AA3771"/>
    <w:rsid w:val="00AA3EC3"/>
    <w:rsid w:val="00AA4633"/>
    <w:rsid w:val="00AA7258"/>
    <w:rsid w:val="00AB029F"/>
    <w:rsid w:val="00AB18CD"/>
    <w:rsid w:val="00AB2B4E"/>
    <w:rsid w:val="00AB3936"/>
    <w:rsid w:val="00AB63D0"/>
    <w:rsid w:val="00AB787B"/>
    <w:rsid w:val="00AC090B"/>
    <w:rsid w:val="00AC0B91"/>
    <w:rsid w:val="00AC1D35"/>
    <w:rsid w:val="00AC323E"/>
    <w:rsid w:val="00AC40E0"/>
    <w:rsid w:val="00AC5D0D"/>
    <w:rsid w:val="00AC705D"/>
    <w:rsid w:val="00AC7672"/>
    <w:rsid w:val="00AD1059"/>
    <w:rsid w:val="00AD2636"/>
    <w:rsid w:val="00AD2D31"/>
    <w:rsid w:val="00AD5977"/>
    <w:rsid w:val="00AD6A1C"/>
    <w:rsid w:val="00AD7255"/>
    <w:rsid w:val="00AE0EBD"/>
    <w:rsid w:val="00AE215B"/>
    <w:rsid w:val="00AE276C"/>
    <w:rsid w:val="00AE2B56"/>
    <w:rsid w:val="00AE415F"/>
    <w:rsid w:val="00AF11D8"/>
    <w:rsid w:val="00AF283B"/>
    <w:rsid w:val="00AF4E37"/>
    <w:rsid w:val="00AF53FB"/>
    <w:rsid w:val="00AF5784"/>
    <w:rsid w:val="00AF7427"/>
    <w:rsid w:val="00AF7728"/>
    <w:rsid w:val="00B00E10"/>
    <w:rsid w:val="00B02E5A"/>
    <w:rsid w:val="00B04B7F"/>
    <w:rsid w:val="00B077DE"/>
    <w:rsid w:val="00B101F0"/>
    <w:rsid w:val="00B1052E"/>
    <w:rsid w:val="00B1100D"/>
    <w:rsid w:val="00B12DFA"/>
    <w:rsid w:val="00B144CE"/>
    <w:rsid w:val="00B144FB"/>
    <w:rsid w:val="00B14588"/>
    <w:rsid w:val="00B15780"/>
    <w:rsid w:val="00B1589E"/>
    <w:rsid w:val="00B16D98"/>
    <w:rsid w:val="00B17F7D"/>
    <w:rsid w:val="00B2216E"/>
    <w:rsid w:val="00B227BC"/>
    <w:rsid w:val="00B2427B"/>
    <w:rsid w:val="00B25234"/>
    <w:rsid w:val="00B33194"/>
    <w:rsid w:val="00B344BF"/>
    <w:rsid w:val="00B34C8F"/>
    <w:rsid w:val="00B34E23"/>
    <w:rsid w:val="00B3512F"/>
    <w:rsid w:val="00B40AC5"/>
    <w:rsid w:val="00B46137"/>
    <w:rsid w:val="00B501B8"/>
    <w:rsid w:val="00B514FA"/>
    <w:rsid w:val="00B53972"/>
    <w:rsid w:val="00B55A3C"/>
    <w:rsid w:val="00B56678"/>
    <w:rsid w:val="00B60BB8"/>
    <w:rsid w:val="00B6374E"/>
    <w:rsid w:val="00B63E64"/>
    <w:rsid w:val="00B64B5E"/>
    <w:rsid w:val="00B67293"/>
    <w:rsid w:val="00B70E69"/>
    <w:rsid w:val="00B71707"/>
    <w:rsid w:val="00B71812"/>
    <w:rsid w:val="00B7309C"/>
    <w:rsid w:val="00B73EF8"/>
    <w:rsid w:val="00B74991"/>
    <w:rsid w:val="00B769C6"/>
    <w:rsid w:val="00B76CA7"/>
    <w:rsid w:val="00B8197E"/>
    <w:rsid w:val="00B82E6F"/>
    <w:rsid w:val="00B83568"/>
    <w:rsid w:val="00B84DE0"/>
    <w:rsid w:val="00B90DBF"/>
    <w:rsid w:val="00B946F4"/>
    <w:rsid w:val="00B97824"/>
    <w:rsid w:val="00BA0A86"/>
    <w:rsid w:val="00BA30E9"/>
    <w:rsid w:val="00BA333F"/>
    <w:rsid w:val="00BA3720"/>
    <w:rsid w:val="00BA380E"/>
    <w:rsid w:val="00BB1663"/>
    <w:rsid w:val="00BB2E4A"/>
    <w:rsid w:val="00BC073F"/>
    <w:rsid w:val="00BC3F83"/>
    <w:rsid w:val="00BC681F"/>
    <w:rsid w:val="00BC6888"/>
    <w:rsid w:val="00BC6B75"/>
    <w:rsid w:val="00BD7A52"/>
    <w:rsid w:val="00BE0C40"/>
    <w:rsid w:val="00BE20C1"/>
    <w:rsid w:val="00BF16EF"/>
    <w:rsid w:val="00BF2483"/>
    <w:rsid w:val="00BF30AB"/>
    <w:rsid w:val="00BF311D"/>
    <w:rsid w:val="00BF3ADC"/>
    <w:rsid w:val="00BF5440"/>
    <w:rsid w:val="00BF5C0B"/>
    <w:rsid w:val="00C01643"/>
    <w:rsid w:val="00C02377"/>
    <w:rsid w:val="00C03AE7"/>
    <w:rsid w:val="00C05EE0"/>
    <w:rsid w:val="00C071D0"/>
    <w:rsid w:val="00C1046D"/>
    <w:rsid w:val="00C10487"/>
    <w:rsid w:val="00C10718"/>
    <w:rsid w:val="00C113C0"/>
    <w:rsid w:val="00C15928"/>
    <w:rsid w:val="00C16EE9"/>
    <w:rsid w:val="00C252AB"/>
    <w:rsid w:val="00C27626"/>
    <w:rsid w:val="00C27781"/>
    <w:rsid w:val="00C31859"/>
    <w:rsid w:val="00C32040"/>
    <w:rsid w:val="00C33ECC"/>
    <w:rsid w:val="00C34F5A"/>
    <w:rsid w:val="00C35095"/>
    <w:rsid w:val="00C40052"/>
    <w:rsid w:val="00C40190"/>
    <w:rsid w:val="00C42678"/>
    <w:rsid w:val="00C438BC"/>
    <w:rsid w:val="00C45ED6"/>
    <w:rsid w:val="00C47C59"/>
    <w:rsid w:val="00C50909"/>
    <w:rsid w:val="00C515E5"/>
    <w:rsid w:val="00C557B3"/>
    <w:rsid w:val="00C55AC4"/>
    <w:rsid w:val="00C565A0"/>
    <w:rsid w:val="00C579E9"/>
    <w:rsid w:val="00C618B2"/>
    <w:rsid w:val="00C62E34"/>
    <w:rsid w:val="00C71476"/>
    <w:rsid w:val="00C72B0B"/>
    <w:rsid w:val="00C75C67"/>
    <w:rsid w:val="00C75DD0"/>
    <w:rsid w:val="00C83584"/>
    <w:rsid w:val="00C86FFC"/>
    <w:rsid w:val="00C97286"/>
    <w:rsid w:val="00C974D3"/>
    <w:rsid w:val="00C97AF8"/>
    <w:rsid w:val="00CA0CFF"/>
    <w:rsid w:val="00CA2786"/>
    <w:rsid w:val="00CA3632"/>
    <w:rsid w:val="00CA3DC2"/>
    <w:rsid w:val="00CA5630"/>
    <w:rsid w:val="00CB1AD4"/>
    <w:rsid w:val="00CB1ECB"/>
    <w:rsid w:val="00CB2856"/>
    <w:rsid w:val="00CB47D5"/>
    <w:rsid w:val="00CB53B9"/>
    <w:rsid w:val="00CB6769"/>
    <w:rsid w:val="00CC0668"/>
    <w:rsid w:val="00CC24FC"/>
    <w:rsid w:val="00CC4020"/>
    <w:rsid w:val="00CC7445"/>
    <w:rsid w:val="00CD3ED1"/>
    <w:rsid w:val="00CD4480"/>
    <w:rsid w:val="00CD65A1"/>
    <w:rsid w:val="00CD7368"/>
    <w:rsid w:val="00CE07E4"/>
    <w:rsid w:val="00CE0E48"/>
    <w:rsid w:val="00CE212E"/>
    <w:rsid w:val="00CE5E05"/>
    <w:rsid w:val="00CF18ED"/>
    <w:rsid w:val="00CF231E"/>
    <w:rsid w:val="00CF2ABD"/>
    <w:rsid w:val="00CF43C8"/>
    <w:rsid w:val="00D0094D"/>
    <w:rsid w:val="00D0245F"/>
    <w:rsid w:val="00D024CB"/>
    <w:rsid w:val="00D03F32"/>
    <w:rsid w:val="00D04A1B"/>
    <w:rsid w:val="00D04DAD"/>
    <w:rsid w:val="00D05495"/>
    <w:rsid w:val="00D11E95"/>
    <w:rsid w:val="00D14F2A"/>
    <w:rsid w:val="00D207E9"/>
    <w:rsid w:val="00D27C91"/>
    <w:rsid w:val="00D27F78"/>
    <w:rsid w:val="00D30292"/>
    <w:rsid w:val="00D37209"/>
    <w:rsid w:val="00D40AE4"/>
    <w:rsid w:val="00D42915"/>
    <w:rsid w:val="00D460B4"/>
    <w:rsid w:val="00D47339"/>
    <w:rsid w:val="00D505E1"/>
    <w:rsid w:val="00D526CC"/>
    <w:rsid w:val="00D540F7"/>
    <w:rsid w:val="00D573C9"/>
    <w:rsid w:val="00D57CB2"/>
    <w:rsid w:val="00D601E3"/>
    <w:rsid w:val="00D66D31"/>
    <w:rsid w:val="00D7000E"/>
    <w:rsid w:val="00D72553"/>
    <w:rsid w:val="00D743B0"/>
    <w:rsid w:val="00D750E6"/>
    <w:rsid w:val="00D8181E"/>
    <w:rsid w:val="00D82A34"/>
    <w:rsid w:val="00D84191"/>
    <w:rsid w:val="00D86DEF"/>
    <w:rsid w:val="00D874CB"/>
    <w:rsid w:val="00D87A4A"/>
    <w:rsid w:val="00D87C6F"/>
    <w:rsid w:val="00D908E6"/>
    <w:rsid w:val="00D929D1"/>
    <w:rsid w:val="00D938DD"/>
    <w:rsid w:val="00D93ADF"/>
    <w:rsid w:val="00D95131"/>
    <w:rsid w:val="00D9669B"/>
    <w:rsid w:val="00DA00EC"/>
    <w:rsid w:val="00DA093D"/>
    <w:rsid w:val="00DA123B"/>
    <w:rsid w:val="00DA2783"/>
    <w:rsid w:val="00DA3ED1"/>
    <w:rsid w:val="00DA43F5"/>
    <w:rsid w:val="00DA510F"/>
    <w:rsid w:val="00DA5FBE"/>
    <w:rsid w:val="00DA6529"/>
    <w:rsid w:val="00DA7BA1"/>
    <w:rsid w:val="00DB1490"/>
    <w:rsid w:val="00DB3E19"/>
    <w:rsid w:val="00DB43AC"/>
    <w:rsid w:val="00DB55B9"/>
    <w:rsid w:val="00DB73E3"/>
    <w:rsid w:val="00DB77B4"/>
    <w:rsid w:val="00DC217D"/>
    <w:rsid w:val="00DC41BB"/>
    <w:rsid w:val="00DC45DB"/>
    <w:rsid w:val="00DC472D"/>
    <w:rsid w:val="00DC5649"/>
    <w:rsid w:val="00DC694C"/>
    <w:rsid w:val="00DD0998"/>
    <w:rsid w:val="00DD0D34"/>
    <w:rsid w:val="00DD245D"/>
    <w:rsid w:val="00DD2661"/>
    <w:rsid w:val="00DD268C"/>
    <w:rsid w:val="00DD7C88"/>
    <w:rsid w:val="00DE425C"/>
    <w:rsid w:val="00DE4572"/>
    <w:rsid w:val="00DE4DF0"/>
    <w:rsid w:val="00DE559A"/>
    <w:rsid w:val="00DE74C4"/>
    <w:rsid w:val="00DF08A7"/>
    <w:rsid w:val="00DF176B"/>
    <w:rsid w:val="00DF3B08"/>
    <w:rsid w:val="00DF7B5E"/>
    <w:rsid w:val="00E01674"/>
    <w:rsid w:val="00E04068"/>
    <w:rsid w:val="00E0564B"/>
    <w:rsid w:val="00E06123"/>
    <w:rsid w:val="00E0622F"/>
    <w:rsid w:val="00E13221"/>
    <w:rsid w:val="00E13930"/>
    <w:rsid w:val="00E15121"/>
    <w:rsid w:val="00E1525B"/>
    <w:rsid w:val="00E1533D"/>
    <w:rsid w:val="00E15C10"/>
    <w:rsid w:val="00E16B52"/>
    <w:rsid w:val="00E240A1"/>
    <w:rsid w:val="00E26472"/>
    <w:rsid w:val="00E30311"/>
    <w:rsid w:val="00E3062D"/>
    <w:rsid w:val="00E31FD8"/>
    <w:rsid w:val="00E35DCA"/>
    <w:rsid w:val="00E3631E"/>
    <w:rsid w:val="00E363AC"/>
    <w:rsid w:val="00E36A11"/>
    <w:rsid w:val="00E40EB6"/>
    <w:rsid w:val="00E42B82"/>
    <w:rsid w:val="00E42E94"/>
    <w:rsid w:val="00E50907"/>
    <w:rsid w:val="00E51F54"/>
    <w:rsid w:val="00E52FB5"/>
    <w:rsid w:val="00E54694"/>
    <w:rsid w:val="00E579E7"/>
    <w:rsid w:val="00E64414"/>
    <w:rsid w:val="00E83979"/>
    <w:rsid w:val="00E87224"/>
    <w:rsid w:val="00E87FDF"/>
    <w:rsid w:val="00E905EF"/>
    <w:rsid w:val="00E9095B"/>
    <w:rsid w:val="00E91C41"/>
    <w:rsid w:val="00E91CEE"/>
    <w:rsid w:val="00E92302"/>
    <w:rsid w:val="00E9477B"/>
    <w:rsid w:val="00E95325"/>
    <w:rsid w:val="00E95E9C"/>
    <w:rsid w:val="00E96BDD"/>
    <w:rsid w:val="00E96D4E"/>
    <w:rsid w:val="00E970F5"/>
    <w:rsid w:val="00EA28BA"/>
    <w:rsid w:val="00EB089E"/>
    <w:rsid w:val="00EB5E55"/>
    <w:rsid w:val="00EB7541"/>
    <w:rsid w:val="00EC026F"/>
    <w:rsid w:val="00EC332D"/>
    <w:rsid w:val="00EC3A1D"/>
    <w:rsid w:val="00EC4518"/>
    <w:rsid w:val="00EC7638"/>
    <w:rsid w:val="00ED2CEE"/>
    <w:rsid w:val="00ED687A"/>
    <w:rsid w:val="00ED69CC"/>
    <w:rsid w:val="00EE62E7"/>
    <w:rsid w:val="00EE7B82"/>
    <w:rsid w:val="00EF0662"/>
    <w:rsid w:val="00EF11B7"/>
    <w:rsid w:val="00EF1C74"/>
    <w:rsid w:val="00EF21CF"/>
    <w:rsid w:val="00EF2876"/>
    <w:rsid w:val="00EF6DFB"/>
    <w:rsid w:val="00EF7342"/>
    <w:rsid w:val="00EF7E83"/>
    <w:rsid w:val="00F0094F"/>
    <w:rsid w:val="00F0322F"/>
    <w:rsid w:val="00F0333A"/>
    <w:rsid w:val="00F07440"/>
    <w:rsid w:val="00F074BE"/>
    <w:rsid w:val="00F074E3"/>
    <w:rsid w:val="00F07E76"/>
    <w:rsid w:val="00F12BFD"/>
    <w:rsid w:val="00F13A83"/>
    <w:rsid w:val="00F1651E"/>
    <w:rsid w:val="00F22237"/>
    <w:rsid w:val="00F241B8"/>
    <w:rsid w:val="00F2464E"/>
    <w:rsid w:val="00F25683"/>
    <w:rsid w:val="00F25B70"/>
    <w:rsid w:val="00F25C72"/>
    <w:rsid w:val="00F2746B"/>
    <w:rsid w:val="00F306FF"/>
    <w:rsid w:val="00F3170B"/>
    <w:rsid w:val="00F3396E"/>
    <w:rsid w:val="00F35FC7"/>
    <w:rsid w:val="00F371DC"/>
    <w:rsid w:val="00F4013B"/>
    <w:rsid w:val="00F40744"/>
    <w:rsid w:val="00F43E15"/>
    <w:rsid w:val="00F46C4E"/>
    <w:rsid w:val="00F507D7"/>
    <w:rsid w:val="00F5213E"/>
    <w:rsid w:val="00F530E4"/>
    <w:rsid w:val="00F57467"/>
    <w:rsid w:val="00F61282"/>
    <w:rsid w:val="00F66819"/>
    <w:rsid w:val="00F704C6"/>
    <w:rsid w:val="00F73D0C"/>
    <w:rsid w:val="00F74255"/>
    <w:rsid w:val="00F75FF1"/>
    <w:rsid w:val="00F76A45"/>
    <w:rsid w:val="00F80786"/>
    <w:rsid w:val="00F81974"/>
    <w:rsid w:val="00F83322"/>
    <w:rsid w:val="00F83D2A"/>
    <w:rsid w:val="00F8478F"/>
    <w:rsid w:val="00F86430"/>
    <w:rsid w:val="00F86AF9"/>
    <w:rsid w:val="00F91D34"/>
    <w:rsid w:val="00F94280"/>
    <w:rsid w:val="00F94B75"/>
    <w:rsid w:val="00F95AEC"/>
    <w:rsid w:val="00F9755D"/>
    <w:rsid w:val="00FA0463"/>
    <w:rsid w:val="00FA1DD2"/>
    <w:rsid w:val="00FA43E4"/>
    <w:rsid w:val="00FA786E"/>
    <w:rsid w:val="00FB1660"/>
    <w:rsid w:val="00FB4D7A"/>
    <w:rsid w:val="00FB6359"/>
    <w:rsid w:val="00FB7DC9"/>
    <w:rsid w:val="00FC0A10"/>
    <w:rsid w:val="00FC1719"/>
    <w:rsid w:val="00FC496D"/>
    <w:rsid w:val="00FC4BFB"/>
    <w:rsid w:val="00FD04BD"/>
    <w:rsid w:val="00FD2978"/>
    <w:rsid w:val="00FD2C70"/>
    <w:rsid w:val="00FD36F3"/>
    <w:rsid w:val="00FD5AAF"/>
    <w:rsid w:val="00FE0A9B"/>
    <w:rsid w:val="00FE0D3F"/>
    <w:rsid w:val="00FE2869"/>
    <w:rsid w:val="00FE2D30"/>
    <w:rsid w:val="00FE4F26"/>
    <w:rsid w:val="00FE5728"/>
    <w:rsid w:val="00FE591D"/>
    <w:rsid w:val="00FF3820"/>
    <w:rsid w:val="00FF3F95"/>
    <w:rsid w:val="00FF4748"/>
    <w:rsid w:val="00FF5E57"/>
    <w:rsid w:val="00FF62B2"/>
    <w:rsid w:val="00FF6B8F"/>
    <w:rsid w:val="00FF6CD0"/>
    <w:rsid w:val="00FF7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193514"/>
  <w14:defaultImageDpi w14:val="96"/>
  <w15:docId w15:val="{690E8D2E-AF21-4E7F-880F-AB15C3113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 w:type="paragraph" w:styleId="Odsekzoznamu">
    <w:name w:val="List Paragraph"/>
    <w:basedOn w:val="Normlny"/>
    <w:uiPriority w:val="34"/>
    <w:qFormat/>
    <w:rsid w:val="002D3893"/>
    <w:pPr>
      <w:ind w:left="720"/>
      <w:contextualSpacing/>
    </w:pPr>
  </w:style>
  <w:style w:type="paragraph" w:styleId="Textbubliny">
    <w:name w:val="Balloon Text"/>
    <w:basedOn w:val="Normlny"/>
    <w:link w:val="TextbublinyChar"/>
    <w:uiPriority w:val="99"/>
    <w:semiHidden/>
    <w:unhideWhenUsed/>
    <w:rsid w:val="002D3893"/>
    <w:rPr>
      <w:rFonts w:ascii="Tahoma" w:hAnsi="Tahoma" w:cs="Tahoma"/>
      <w:sz w:val="16"/>
      <w:szCs w:val="16"/>
    </w:rPr>
  </w:style>
  <w:style w:type="character" w:customStyle="1" w:styleId="TextbublinyChar">
    <w:name w:val="Text bubliny Char"/>
    <w:basedOn w:val="Predvolenpsmoodseku"/>
    <w:link w:val="Textbubliny"/>
    <w:uiPriority w:val="99"/>
    <w:semiHidden/>
    <w:rsid w:val="002D3893"/>
    <w:rPr>
      <w:rFonts w:ascii="Tahoma" w:hAnsi="Tahoma" w:cs="Tahoma"/>
      <w:sz w:val="16"/>
      <w:szCs w:val="16"/>
    </w:rPr>
  </w:style>
  <w:style w:type="character" w:styleId="Hypertextovprepojenie">
    <w:name w:val="Hyperlink"/>
    <w:basedOn w:val="Predvolenpsmoodseku"/>
    <w:uiPriority w:val="99"/>
    <w:unhideWhenUsed/>
    <w:rsid w:val="00AE215B"/>
    <w:rPr>
      <w:color w:val="0000FF" w:themeColor="hyperlink"/>
      <w:u w:val="single"/>
    </w:rPr>
  </w:style>
  <w:style w:type="table" w:styleId="Mriekatabuky">
    <w:name w:val="Table Grid"/>
    <w:basedOn w:val="Normlnatabuka"/>
    <w:uiPriority w:val="59"/>
    <w:rsid w:val="00DC41BB"/>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DC41BB"/>
    <w:rPr>
      <w:sz w:val="16"/>
      <w:szCs w:val="16"/>
    </w:rPr>
  </w:style>
  <w:style w:type="paragraph" w:styleId="Revzia">
    <w:name w:val="Revision"/>
    <w:hidden/>
    <w:uiPriority w:val="99"/>
    <w:semiHidden/>
    <w:rsid w:val="00DC41BB"/>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814161">
      <w:bodyDiv w:val="1"/>
      <w:marLeft w:val="0"/>
      <w:marRight w:val="0"/>
      <w:marTop w:val="0"/>
      <w:marBottom w:val="0"/>
      <w:divBdr>
        <w:top w:val="none" w:sz="0" w:space="0" w:color="auto"/>
        <w:left w:val="none" w:sz="0" w:space="0" w:color="auto"/>
        <w:bottom w:val="none" w:sz="0" w:space="0" w:color="auto"/>
        <w:right w:val="none" w:sz="0" w:space="0" w:color="auto"/>
      </w:divBdr>
    </w:div>
    <w:div w:id="585118123">
      <w:bodyDiv w:val="1"/>
      <w:marLeft w:val="0"/>
      <w:marRight w:val="0"/>
      <w:marTop w:val="0"/>
      <w:marBottom w:val="0"/>
      <w:divBdr>
        <w:top w:val="none" w:sz="0" w:space="0" w:color="auto"/>
        <w:left w:val="none" w:sz="0" w:space="0" w:color="auto"/>
        <w:bottom w:val="none" w:sz="0" w:space="0" w:color="auto"/>
        <w:right w:val="none" w:sz="0" w:space="0" w:color="auto"/>
      </w:divBdr>
    </w:div>
    <w:div w:id="1026757063">
      <w:bodyDiv w:val="1"/>
      <w:marLeft w:val="0"/>
      <w:marRight w:val="0"/>
      <w:marTop w:val="0"/>
      <w:marBottom w:val="0"/>
      <w:divBdr>
        <w:top w:val="none" w:sz="0" w:space="0" w:color="auto"/>
        <w:left w:val="none" w:sz="0" w:space="0" w:color="auto"/>
        <w:bottom w:val="none" w:sz="0" w:space="0" w:color="auto"/>
        <w:right w:val="none" w:sz="0" w:space="0" w:color="auto"/>
      </w:divBdr>
    </w:div>
    <w:div w:id="1045758610">
      <w:marLeft w:val="0"/>
      <w:marRight w:val="0"/>
      <w:marTop w:val="0"/>
      <w:marBottom w:val="0"/>
      <w:divBdr>
        <w:top w:val="none" w:sz="0" w:space="0" w:color="auto"/>
        <w:left w:val="none" w:sz="0" w:space="0" w:color="auto"/>
        <w:bottom w:val="none" w:sz="0" w:space="0" w:color="auto"/>
        <w:right w:val="none" w:sz="0" w:space="0" w:color="auto"/>
      </w:divBdr>
      <w:divsChild>
        <w:div w:id="1045758611">
          <w:marLeft w:val="0"/>
          <w:marRight w:val="0"/>
          <w:marTop w:val="0"/>
          <w:marBottom w:val="0"/>
          <w:divBdr>
            <w:top w:val="none" w:sz="0" w:space="0" w:color="auto"/>
            <w:left w:val="none" w:sz="0" w:space="0" w:color="auto"/>
            <w:bottom w:val="none" w:sz="0" w:space="0" w:color="auto"/>
            <w:right w:val="none" w:sz="0" w:space="0" w:color="auto"/>
          </w:divBdr>
        </w:div>
      </w:divsChild>
    </w:div>
    <w:div w:id="117703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10.6.2018 18:06:15"/>
    <f:field ref="objchangedby" par="" text="Administrator, System"/>
    <f:field ref="objmodifiedat" par="" text="10.6.2018 18:06:20"/>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701F59C-E98C-40B9-838A-F90DB7673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1146</Words>
  <Characters>7408</Characters>
  <Application>Microsoft Office Word</Application>
  <DocSecurity>0</DocSecurity>
  <Lines>61</Lines>
  <Paragraphs>17</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Doložka vybraných vplyvov</vt:lpstr>
      <vt:lpstr>Doložka vybraných vplyvov</vt:lpstr>
      <vt:lpstr>Doložka vybraných vplyvov</vt:lpstr>
    </vt:vector>
  </TitlesOfParts>
  <Company>UVSR</Company>
  <LinksUpToDate>false</LinksUpToDate>
  <CharactersWithSpaces>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creator>grosjarova</dc:creator>
  <cp:lastModifiedBy>Illáš Martin</cp:lastModifiedBy>
  <cp:revision>4</cp:revision>
  <dcterms:created xsi:type="dcterms:W3CDTF">2020-06-08T05:07:00Z</dcterms:created>
  <dcterms:modified xsi:type="dcterms:W3CDTF">2020-06-15T11:06:00Z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Nariadenie vlády Slovenskej republiky</vt:lpwstr>
  </property>
  <property fmtid="{D5CDD505-2E9C-101B-9397-08002B2CF9AE}" pid="3" name="FSC#SKEDITIONSLOVLEX@103.510:stavpredpis">
    <vt:lpwstr>Medzirezortné pripomienkové konanie</vt:lpwstr>
  </property>
  <property fmtid="{D5CDD505-2E9C-101B-9397-08002B2CF9AE}" pid="4" name="FSC#SKEDITIONSLOVLEX@103.510:povodpredpis">
    <vt:lpwstr>Slovlex (eLeg)</vt:lpwstr>
  </property>
  <property fmtid="{D5CDD505-2E9C-101B-9397-08002B2CF9AE}" pid="5" name="FSC#SKEDITIONSLOVLEX@103.510:legoblast">
    <vt:lpwstr>Poľnohospodárstvo a potravinárstvo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Mgr. Martin Illáš</vt:lpwstr>
  </property>
  <property fmtid="{D5CDD505-2E9C-101B-9397-08002B2CF9AE}" pid="9" name="FSC#SKEDITIONSLOVLEX@103.510:zodppredkladatel">
    <vt:lpwstr>Gabriela Matečná</vt:lpwstr>
  </property>
  <property fmtid="{D5CDD505-2E9C-101B-9397-08002B2CF9AE}" pid="10" name="FSC#SKEDITIONSLOVLEX@103.510:nazovpredpis">
    <vt:lpwstr>, ktorým sa mení a dopĺňa nariadenie vlády Slovenskej republiky č. 189/2017 Z. z. o poskytovaní pomoci na dodávanie a distribúciu mlieka, ovocia, zeleniny a výrobkov z nich pre deti a žiakov v školských zariadeniach </vt:lpwstr>
  </property>
  <property fmtid="{D5CDD505-2E9C-101B-9397-08002B2CF9AE}" pid="11" name="FSC#SKEDITIONSLOVLEX@103.510:cislopredpis">
    <vt:lpwstr/>
  </property>
  <property fmtid="{D5CDD505-2E9C-101B-9397-08002B2CF9AE}" pid="12" name="FSC#SKEDITIONSLOVLEX@103.510:zodpinstitucia">
    <vt:lpwstr>Ministerstvo pôdohospodárstva a rozvoja vidieka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iniciatívny návrh</vt:lpwstr>
  </property>
  <property fmtid="{D5CDD505-2E9C-101B-9397-08002B2CF9AE}" pid="16" name="FSC#SKEDITIONSLOVLEX@103.510:plnynazovpredpis">
    <vt:lpwstr> Nariadenie vlády  Slovenskej republiky, ktorým sa mení a dopĺňa nariadenie vlády Slovenskej republiky č. 189/2017 Z. z. o poskytovaní pomoci na dodávanie a distribúciu mlieka, ovocia, zeleniny a výrobkov z nich pre deti a žiakov v školských zariadeniach </vt:lpwstr>
  </property>
  <property fmtid="{D5CDD505-2E9C-101B-9397-08002B2CF9AE}" pid="17" name="FSC#SKEDITIONSLOVLEX@103.510:rezortcislopredpis">
    <vt:lpwstr>2262/2018-410</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LP/2018/374</vt:lpwstr>
  </property>
  <property fmtid="{D5CDD505-2E9C-101B-9397-08002B2CF9AE}" pid="27" name="FSC#SKEDITIONSLOVLEX@103.510:typsprievdok">
    <vt:lpwstr>Doložka vplyvov</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je upravená v práve Európskej únie</vt:lpwstr>
  </property>
  <property fmtid="{D5CDD505-2E9C-101B-9397-08002B2CF9AE}" pid="36" name="FSC#SKEDITIONSLOVLEX@103.510:AttrStrListDocPropPrimarnePravoEU">
    <vt:lpwstr>čl. 32 až 38 Hlava II a čl. 153 Hlava XIV  Zmluvy o založení Európskeho spoločenstva</vt:lpwstr>
  </property>
  <property fmtid="{D5CDD505-2E9C-101B-9397-08002B2CF9AE}" pid="37" name="FSC#SKEDITIONSLOVLEX@103.510:AttrStrListDocPropSekundarneLegPravoPO">
    <vt:lpwstr>-	Nariadenie Rady (EÚ) č. 1370/2013 zo 16. decembra 2013, ktorým sa určujú opatrenia týkajúce sa stanovovania niektorých druhov pomoci a náhrad súvisiacich so spoločnou organizáciou trhov s poľnohospodárskymi výrobkami (Ú. v. ES L 347 20.12.2013) v platno</vt:lpwstr>
  </property>
  <property fmtid="{D5CDD505-2E9C-101B-9397-08002B2CF9AE}" pid="38" name="FSC#SKEDITIONSLOVLEX@103.510:AttrStrListDocPropSekundarneNelegPravoPO">
    <vt:lpwstr>-	Delegované nariadenie Komisie (EÚ) 2017/40 z 3. novembra 2016, ktorým sa dopĺňa nariadenie Európskeho parlamentu a Rady (EÚ) č. 1308/2013 v súvislosti s pomocou Únie na dodávanie ovocia a zeleniny, banánov a mlieka vo vzdelávacích zariadeniach a ktorým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nie je obsiahnutá v judikatúre Súdneho dvora Európskej únie</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bezpredmetné </vt:lpwstr>
  </property>
  <property fmtid="{D5CDD505-2E9C-101B-9397-08002B2CF9AE}" pid="43" name="FSC#SKEDITIONSLOVLEX@103.510:AttrStrListDocPropLehotaNaPredlozenie">
    <vt:lpwstr>bezpredmetné </vt:lpwstr>
  </property>
  <property fmtid="{D5CDD505-2E9C-101B-9397-08002B2CF9AE}" pid="44" name="FSC#SKEDITIONSLOVLEX@103.510:AttrStrListDocPropInfoZaciatokKonania">
    <vt:lpwstr>V oblasti, ktorú upravuje návrh nariadenia vlády Slovenskej republiky, neboli začaté uvedené konania proti Slovenskej republike.</vt:lpwstr>
  </property>
  <property fmtid="{D5CDD505-2E9C-101B-9397-08002B2CF9AE}" pid="45" name="FSC#SKEDITIONSLOVLEX@103.510:AttrStrListDocPropInfoUzPreberanePP">
    <vt:lpwstr>bezpredmetné </vt:lpwstr>
  </property>
  <property fmtid="{D5CDD505-2E9C-101B-9397-08002B2CF9AE}" pid="46" name="FSC#SKEDITIONSLOVLEX@103.510:AttrStrListDocPropStupenZlucitelnostiPP">
    <vt:lpwstr>úplný</vt:lpwstr>
  </property>
  <property fmtid="{D5CDD505-2E9C-101B-9397-08002B2CF9AE}" pid="47" name="FSC#SKEDITIONSLOVLEX@103.510:AttrStrListDocPropGestorSpolupRezorty">
    <vt:lpwstr>Ministerstvo pôdohospodárstva a rozvoja vidieka Slovenskej republiky</vt:lpwstr>
  </property>
  <property fmtid="{D5CDD505-2E9C-101B-9397-08002B2CF9AE}" pid="48" name="FSC#SKEDITIONSLOVLEX@103.510:AttrDateDocPropZaciatokPKK">
    <vt:lpwstr>5. 6. 2018</vt:lpwstr>
  </property>
  <property fmtid="{D5CDD505-2E9C-101B-9397-08002B2CF9AE}" pid="49" name="FSC#SKEDITIONSLOVLEX@103.510:AttrDateDocPropUkonceniePKK">
    <vt:lpwstr>8. 6. 2018</vt:lpwstr>
  </property>
  <property fmtid="{D5CDD505-2E9C-101B-9397-08002B2CF9AE}" pid="50" name="FSC#SKEDITIONSLOVLEX@103.510:AttrStrDocPropVplyvRozpocetVS">
    <vt:lpwstr>Negatívne</vt:lpwstr>
  </property>
  <property fmtid="{D5CDD505-2E9C-101B-9397-08002B2CF9AE}" pid="51" name="FSC#SKEDITIONSLOVLEX@103.510:AttrStrDocPropVplyvPodnikatelskeProstr">
    <vt:lpwstr>Pozitívne</vt:lpwstr>
  </property>
  <property fmtid="{D5CDD505-2E9C-101B-9397-08002B2CF9AE}" pid="52" name="FSC#SKEDITIONSLOVLEX@103.510:AttrStrDocPropVplyvSocialny">
    <vt:lpwstr>Pozitívne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
  </property>
  <property fmtid="{D5CDD505-2E9C-101B-9397-08002B2CF9AE}" pid="56" name="FSC#SKEDITIONSLOVLEX@103.510:AttrStrListDocPropAltRiesenia">
    <vt:lpwstr>Pre podporu zvýšenia spotreby ovocia, zeleniny, mlieka a mliečnych výrobkov u detí a žiakov vo vzdelávacích zariadeniach je potrebné efektívnejšie a cielenejšie nastaviť podmienky na nasledujúce obdobie. Ak by nedošlo k prijatiu návrhu nariadenia, Slovens</vt:lpwstr>
  </property>
  <property fmtid="{D5CDD505-2E9C-101B-9397-08002B2CF9AE}" pid="57" name="FSC#SKEDITIONSLOVLEX@103.510:AttrStrListDocPropStanoviskoGest">
    <vt:lpwstr>I. Úvod: Ministerstvo pôdohospodárstva a rozvoja vidieka Slovenskej republiky dňa 4. júna 2018 predložilo Stálej pracovnej komisii na posudzovanie vybraných vplyvov (ďalej len „Komisia“) na predbežné pripomienkové konanie materiál „Návrh nariadenia vlády </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vt:lpwstr>
  </property>
  <property fmtid="{D5CDD505-2E9C-101B-9397-08002B2CF9AE}" pid="127" name="FSC#SKEDITIONSLOVLEX@103.510:AttrStrListDocPropUznesenieNaVedomie">
    <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&lt;p&gt;Ministerstvo pôdohospodárstva a&amp;nbsp;rozvoja vidieka Slovenskej republiky predkladá návrh nariadenia vlády Slovenskej republiky, ktorým sa mení a&amp;nbsp;dopĺňa nariadenie vlády Slovenskej republiky č.&amp;nbsp;189/2017 Z.&amp;nbsp;z. o&amp;nbsp;poskytovaní pomoci na</vt:lpwstr>
  </property>
  <property fmtid="{D5CDD505-2E9C-101B-9397-08002B2CF9AE}" pid="130" name="FSC#COOSYSTEM@1.1:Container">
    <vt:lpwstr>COO.2145.1000.3.2753266</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&lt;p&gt;&amp;nbsp;&lt;/p&gt;&lt;table align="left" border="0" cellpadding="0" cellspacing="0" style="width:100.0%;" width="100%"&gt;	&lt;tbody&gt;		&lt;tr&gt;			&lt;td colspan="5" style="width:100.0%;height:27px;"&gt;			&lt;h2&gt;Správa o účasti verejnosti na tvorbe právneho predpisu&lt;/h2&gt;			&lt;p align</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ministerka pôdohospodárstva a rozvoja vidieka Slovenskej republiky</vt:lpwstr>
  </property>
  <property fmtid="{D5CDD505-2E9C-101B-9397-08002B2CF9AE}" pid="145" name="FSC#SKEDITIONSLOVLEX@103.510:funkciaZodpPredAkuzativ">
    <vt:lpwstr>ministerka pôdohospodárstva a rozvoja vidieka Slovenskej republiky</vt:lpwstr>
  </property>
  <property fmtid="{D5CDD505-2E9C-101B-9397-08002B2CF9AE}" pid="146" name="FSC#SKEDITIONSLOVLEX@103.510:funkciaZodpPredDativ">
    <vt:lpwstr>ministerka pôdohospodárstva a rozvoja vidieka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Gabriela Matečná_x000d_
ministerka pôdohospodárstva a rozvoja vidieka Slovenskej republiky</vt:lpwstr>
  </property>
  <property fmtid="{D5CDD505-2E9C-101B-9397-08002B2CF9AE}" pid="151" name="FSC#SKEDITIONSLOVLEX@103.510:aktualnyrok">
    <vt:lpwstr>2018</vt:lpwstr>
  </property>
  <property fmtid="{D5CDD505-2E9C-101B-9397-08002B2CF9AE}" pid="152" name="FSC#SKEDITIONSLOVLEX@103.510:vytvorenedna">
    <vt:lpwstr>10. 6. 2018</vt:lpwstr>
  </property>
</Properties>
</file>