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BF" w:rsidRPr="006B6038" w:rsidRDefault="00E432BF" w:rsidP="00BC4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8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467273" w:rsidRPr="006B6038" w:rsidRDefault="00467273" w:rsidP="00BC433C">
      <w:pPr>
        <w:pStyle w:val="Normlnywebov"/>
        <w:ind w:firstLine="708"/>
        <w:jc w:val="both"/>
        <w:rPr>
          <w:rFonts w:eastAsiaTheme="minorHAnsi"/>
          <w:lang w:eastAsia="en-US"/>
        </w:rPr>
      </w:pPr>
      <w:r w:rsidRPr="006B6038">
        <w:rPr>
          <w:rFonts w:eastAsiaTheme="minorHAnsi"/>
          <w:lang w:eastAsia="en-US"/>
        </w:rPr>
        <w:t>Návrhom zákona, ktorým sa </w:t>
      </w:r>
      <w:r w:rsidR="00F43270">
        <w:rPr>
          <w:rFonts w:eastAsiaTheme="minorHAnsi"/>
          <w:lang w:eastAsia="en-US"/>
        </w:rPr>
        <w:t xml:space="preserve">mení a </w:t>
      </w:r>
      <w:r w:rsidRPr="006B6038">
        <w:rPr>
          <w:rFonts w:eastAsiaTheme="minorHAnsi"/>
          <w:lang w:eastAsia="en-US"/>
        </w:rPr>
        <w:t xml:space="preserve">dopĺňa zákon č. 513/2009 Z. z. o dráhach a o zmene a doplnení niektorých zákonov v znení neskorších predpisov sa upravujú podmienky prevádzkovania drezín </w:t>
      </w:r>
      <w:r w:rsidR="00E632D3">
        <w:rPr>
          <w:rFonts w:eastAsiaTheme="minorHAnsi"/>
          <w:lang w:eastAsia="en-US"/>
        </w:rPr>
        <w:t>poháňaných ľudskou silou</w:t>
      </w:r>
      <w:r w:rsidRPr="006B6038">
        <w:rPr>
          <w:rFonts w:eastAsiaTheme="minorHAnsi"/>
          <w:lang w:eastAsia="en-US"/>
        </w:rPr>
        <w:t>.</w:t>
      </w:r>
    </w:p>
    <w:p w:rsidR="00467273" w:rsidRPr="006B6038" w:rsidRDefault="00467273" w:rsidP="00BC433C">
      <w:pPr>
        <w:pStyle w:val="Normlnywebov"/>
        <w:ind w:firstLine="708"/>
        <w:jc w:val="both"/>
        <w:rPr>
          <w:rFonts w:eastAsiaTheme="minorHAnsi"/>
          <w:lang w:eastAsia="en-US"/>
        </w:rPr>
      </w:pPr>
      <w:r w:rsidRPr="006B6038">
        <w:rPr>
          <w:rFonts w:eastAsiaTheme="minorHAnsi"/>
          <w:lang w:eastAsia="en-US"/>
        </w:rPr>
        <w:t xml:space="preserve">Platná legislatíva podmienky výlučne na prevádzku drezín </w:t>
      </w:r>
      <w:r w:rsidR="00E632D3">
        <w:rPr>
          <w:rFonts w:eastAsiaTheme="minorHAnsi"/>
          <w:lang w:eastAsia="en-US"/>
        </w:rPr>
        <w:t xml:space="preserve">poháňaných ľudskou silou </w:t>
      </w:r>
      <w:r w:rsidRPr="006B6038">
        <w:rPr>
          <w:rFonts w:eastAsiaTheme="minorHAnsi"/>
          <w:lang w:eastAsia="en-US"/>
        </w:rPr>
        <w:t>nestanovuje. Dreziny sú prevádzkované iba podľa podmienok platných pre hnacie dráhové vozidlá, čo ich prevádzku značne komplikuje.</w:t>
      </w:r>
      <w:r w:rsidR="00E225AA" w:rsidRPr="006B6038">
        <w:rPr>
          <w:rFonts w:eastAsiaTheme="minorHAnsi"/>
          <w:lang w:eastAsia="en-US"/>
        </w:rPr>
        <w:t xml:space="preserve"> S prihliadnutím na jednoduchosť obsluhy a nízku rýchlosť drezín nie je potrebné, aby sa na ich vedenie uplatňovali také prísne požiadavky, ako na vedenie hnacích dráhových vozidiel s motorovým pohonom. </w:t>
      </w:r>
      <w:r w:rsidRPr="006B6038">
        <w:rPr>
          <w:rFonts w:eastAsiaTheme="minorHAnsi"/>
          <w:lang w:eastAsia="en-US"/>
        </w:rPr>
        <w:t xml:space="preserve"> </w:t>
      </w:r>
    </w:p>
    <w:p w:rsidR="00467273" w:rsidRDefault="009527DD" w:rsidP="00BC433C">
      <w:pPr>
        <w:pStyle w:val="Normlnywebov"/>
        <w:ind w:firstLine="708"/>
        <w:jc w:val="both"/>
        <w:rPr>
          <w:rFonts w:eastAsiaTheme="minorHAnsi"/>
          <w:lang w:eastAsia="en-US"/>
        </w:rPr>
      </w:pPr>
      <w:r w:rsidRPr="006B6038">
        <w:rPr>
          <w:rFonts w:eastAsiaTheme="minorHAnsi"/>
          <w:lang w:eastAsia="en-US"/>
        </w:rPr>
        <w:t xml:space="preserve">Legislatívna úprava podmienok prevádzkovania drezín bola plánovaná v rámci širšej novely zákona o dráhach, ktorá sa pripravuje a ktorá </w:t>
      </w:r>
      <w:r w:rsidR="00E225AA" w:rsidRPr="006B6038">
        <w:rPr>
          <w:rFonts w:eastAsiaTheme="minorHAnsi"/>
          <w:lang w:eastAsia="en-US"/>
        </w:rPr>
        <w:t>bola naplánovaná na rok 2021.  A</w:t>
      </w:r>
      <w:r w:rsidRPr="006B6038">
        <w:rPr>
          <w:rFonts w:eastAsiaTheme="minorHAnsi"/>
          <w:lang w:eastAsia="en-US"/>
        </w:rPr>
        <w:t xml:space="preserve">však vzhľadom na výnimočnú situáciu v súvislosti s šírením pandémie </w:t>
      </w:r>
      <w:proofErr w:type="spellStart"/>
      <w:r w:rsidRPr="006B6038">
        <w:rPr>
          <w:rFonts w:eastAsiaTheme="minorHAnsi"/>
          <w:lang w:eastAsia="en-US"/>
        </w:rPr>
        <w:t>Covid</w:t>
      </w:r>
      <w:proofErr w:type="spellEnd"/>
      <w:r w:rsidRPr="006B6038">
        <w:rPr>
          <w:rFonts w:eastAsiaTheme="minorHAnsi"/>
          <w:lang w:eastAsia="en-US"/>
        </w:rPr>
        <w:t xml:space="preserve"> – 19 a</w:t>
      </w:r>
      <w:r w:rsidR="00E225AA" w:rsidRPr="006B6038">
        <w:rPr>
          <w:rFonts w:eastAsiaTheme="minorHAnsi"/>
          <w:lang w:eastAsia="en-US"/>
        </w:rPr>
        <w:t xml:space="preserve"> následné </w:t>
      </w:r>
      <w:r w:rsidRPr="006B6038">
        <w:rPr>
          <w:rFonts w:eastAsiaTheme="minorHAnsi"/>
          <w:lang w:eastAsia="en-US"/>
        </w:rPr>
        <w:t xml:space="preserve">pozastavenie voľnočasových aktivít v rámci cestovného </w:t>
      </w:r>
      <w:r w:rsidR="00E225AA" w:rsidRPr="006B6038">
        <w:rPr>
          <w:rFonts w:eastAsiaTheme="minorHAnsi"/>
          <w:lang w:eastAsia="en-US"/>
        </w:rPr>
        <w:t xml:space="preserve">ruchu, považujeme za potrebné </w:t>
      </w:r>
      <w:r w:rsidRPr="006B6038">
        <w:rPr>
          <w:rFonts w:eastAsiaTheme="minorHAnsi"/>
          <w:lang w:eastAsia="en-US"/>
        </w:rPr>
        <w:t xml:space="preserve">po ukončení </w:t>
      </w:r>
      <w:r w:rsidR="00E225AA" w:rsidRPr="006B6038">
        <w:rPr>
          <w:rFonts w:eastAsiaTheme="minorHAnsi"/>
          <w:lang w:eastAsia="en-US"/>
        </w:rPr>
        <w:t xml:space="preserve">tohto </w:t>
      </w:r>
      <w:r w:rsidRPr="006B6038">
        <w:rPr>
          <w:rFonts w:eastAsiaTheme="minorHAnsi"/>
          <w:lang w:eastAsia="en-US"/>
        </w:rPr>
        <w:t>výnimočného stavu, navrhovanou úpravou podporiť cestovný ruch v prírodne špecifických lokalitách našej krajiny. V súčasnosti e</w:t>
      </w:r>
      <w:r w:rsidR="00CB026D">
        <w:rPr>
          <w:rFonts w:eastAsiaTheme="minorHAnsi"/>
          <w:lang w:eastAsia="en-US"/>
        </w:rPr>
        <w:t xml:space="preserve">xistuje zámer prevádzkovať </w:t>
      </w:r>
      <w:r w:rsidRPr="006B6038">
        <w:rPr>
          <w:rFonts w:eastAsiaTheme="minorHAnsi"/>
          <w:lang w:eastAsia="en-US"/>
        </w:rPr>
        <w:t xml:space="preserve">dreziny na dvoch dráhach – </w:t>
      </w:r>
      <w:proofErr w:type="spellStart"/>
      <w:r w:rsidRPr="006B6038">
        <w:rPr>
          <w:rFonts w:eastAsiaTheme="minorHAnsi"/>
          <w:lang w:eastAsia="en-US"/>
        </w:rPr>
        <w:t>Čiernohronskej</w:t>
      </w:r>
      <w:proofErr w:type="spellEnd"/>
      <w:r w:rsidRPr="006B6038">
        <w:rPr>
          <w:rFonts w:eastAsiaTheme="minorHAnsi"/>
          <w:lang w:eastAsia="en-US"/>
        </w:rPr>
        <w:t xml:space="preserve"> železnici a Košickej detskej historickej železnici. Výhľadovo je ich prevádzka plánovaná aj n</w:t>
      </w:r>
      <w:r w:rsidR="00CB026D">
        <w:rPr>
          <w:rFonts w:eastAsiaTheme="minorHAnsi"/>
          <w:lang w:eastAsia="en-US"/>
        </w:rPr>
        <w:t xml:space="preserve">a iných dráhach. Prevádzka </w:t>
      </w:r>
      <w:r w:rsidRPr="006B6038">
        <w:rPr>
          <w:rFonts w:eastAsiaTheme="minorHAnsi"/>
          <w:lang w:eastAsia="en-US"/>
        </w:rPr>
        <w:t xml:space="preserve">drezín môže </w:t>
      </w:r>
      <w:r w:rsidR="00E225AA" w:rsidRPr="006B6038">
        <w:rPr>
          <w:rFonts w:eastAsiaTheme="minorHAnsi"/>
          <w:lang w:eastAsia="en-US"/>
        </w:rPr>
        <w:t xml:space="preserve">významne </w:t>
      </w:r>
      <w:r w:rsidRPr="006B6038">
        <w:rPr>
          <w:rFonts w:eastAsiaTheme="minorHAnsi"/>
          <w:lang w:eastAsia="en-US"/>
        </w:rPr>
        <w:t>pris</w:t>
      </w:r>
      <w:r w:rsidR="00250C99">
        <w:rPr>
          <w:rFonts w:eastAsiaTheme="minorHAnsi"/>
          <w:lang w:eastAsia="en-US"/>
        </w:rPr>
        <w:t>pieť k podpore cestovného ruchu</w:t>
      </w:r>
      <w:r w:rsidRPr="006B6038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6B6038">
        <w:rPr>
          <w:rFonts w:eastAsiaTheme="minorHAnsi"/>
          <w:lang w:eastAsia="en-US"/>
        </w:rPr>
        <w:t xml:space="preserve">na Horehroní, v Košickej kotline, ale aj v iných oblastiach Slovenska.  </w:t>
      </w:r>
    </w:p>
    <w:p w:rsidR="00CB026D" w:rsidRPr="006B6038" w:rsidRDefault="00CB026D" w:rsidP="00BC433C">
      <w:pPr>
        <w:pStyle w:val="Normlnywebov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Účinnosť predkladaného návrhu zákona sa navrhuje od 1. augusta 2020. </w:t>
      </w:r>
      <w:r w:rsidR="00B16D8C">
        <w:rPr>
          <w:rFonts w:eastAsiaTheme="minorHAnsi"/>
          <w:lang w:eastAsia="en-US"/>
        </w:rPr>
        <w:t xml:space="preserve">Návrh zákona </w:t>
      </w:r>
      <w:r w:rsidR="00B16D8C" w:rsidRPr="00AD377C">
        <w:t xml:space="preserve">sa nepredkladá na </w:t>
      </w:r>
      <w:proofErr w:type="spellStart"/>
      <w:r w:rsidR="00B16D8C" w:rsidRPr="00AD377C">
        <w:t>vnútrokomunitárne</w:t>
      </w:r>
      <w:proofErr w:type="spellEnd"/>
      <w:r w:rsidR="00B16D8C" w:rsidRPr="00AD377C">
        <w:t xml:space="preserve"> pripomienkové konanie</w:t>
      </w:r>
      <w:r w:rsidR="00B16D8C">
        <w:t>.</w:t>
      </w:r>
    </w:p>
    <w:p w:rsidR="00467273" w:rsidRPr="006B6038" w:rsidRDefault="00467273" w:rsidP="00BC433C">
      <w:pPr>
        <w:pStyle w:val="Normlnywebov"/>
        <w:ind w:firstLine="708"/>
        <w:jc w:val="both"/>
        <w:rPr>
          <w:rFonts w:eastAsiaTheme="minorHAnsi"/>
          <w:lang w:eastAsia="en-US"/>
        </w:rPr>
      </w:pPr>
      <w:r w:rsidRPr="006B6038">
        <w:rPr>
          <w:rFonts w:eastAsiaTheme="minorHAnsi"/>
          <w:lang w:eastAsia="en-US"/>
        </w:rPr>
        <w:t>Predkladaný návrh zákona je v súlade s Ústavou Slovenskej republiky, ústavnými zákonmi a  nálezmi Ústavného súdu Slovenskej republiky, inými zákonmi, medzinárodnými zmluvami a inými medzinárodnými dokumentmi, ktorými je Slovenská republika viazaná, a v súlade s právom Európskej únie.</w:t>
      </w:r>
    </w:p>
    <w:p w:rsidR="00146428" w:rsidRPr="006B6038" w:rsidRDefault="00467273" w:rsidP="00BC433C">
      <w:pPr>
        <w:jc w:val="both"/>
        <w:rPr>
          <w:rFonts w:ascii="Times New Roman" w:hAnsi="Times New Roman" w:cs="Times New Roman"/>
          <w:sz w:val="24"/>
          <w:szCs w:val="24"/>
        </w:rPr>
      </w:pPr>
      <w:r w:rsidRPr="006B6038">
        <w:rPr>
          <w:rFonts w:ascii="Times New Roman" w:hAnsi="Times New Roman" w:cs="Times New Roman"/>
          <w:sz w:val="24"/>
          <w:szCs w:val="24"/>
        </w:rPr>
        <w:tab/>
        <w:t xml:space="preserve">Návrh zákona </w:t>
      </w:r>
      <w:r w:rsidR="00E632D3">
        <w:rPr>
          <w:rFonts w:ascii="Times New Roman" w:hAnsi="Times New Roman" w:cs="Times New Roman"/>
          <w:sz w:val="24"/>
          <w:szCs w:val="24"/>
        </w:rPr>
        <w:t xml:space="preserve">bude mať pozitívny vplyv </w:t>
      </w:r>
      <w:r w:rsidR="00E632D3" w:rsidRPr="006B6038">
        <w:rPr>
          <w:rFonts w:ascii="Times New Roman" w:hAnsi="Times New Roman" w:cs="Times New Roman"/>
          <w:sz w:val="24"/>
          <w:szCs w:val="24"/>
        </w:rPr>
        <w:t>na podnikateľské prostredie</w:t>
      </w:r>
      <w:r w:rsidR="00E632D3">
        <w:rPr>
          <w:rFonts w:ascii="Times New Roman" w:hAnsi="Times New Roman" w:cs="Times New Roman"/>
          <w:sz w:val="24"/>
          <w:szCs w:val="24"/>
        </w:rPr>
        <w:t xml:space="preserve"> a </w:t>
      </w:r>
      <w:r w:rsidRPr="006B6038">
        <w:rPr>
          <w:rFonts w:ascii="Times New Roman" w:hAnsi="Times New Roman" w:cs="Times New Roman"/>
          <w:sz w:val="24"/>
          <w:szCs w:val="24"/>
        </w:rPr>
        <w:t>nebude mať vpl</w:t>
      </w:r>
      <w:r w:rsidR="00E632D3">
        <w:rPr>
          <w:rFonts w:ascii="Times New Roman" w:hAnsi="Times New Roman" w:cs="Times New Roman"/>
          <w:sz w:val="24"/>
          <w:szCs w:val="24"/>
        </w:rPr>
        <w:t xml:space="preserve">yv na rozpočet verejnej správy, </w:t>
      </w:r>
      <w:r w:rsidRPr="006B6038">
        <w:rPr>
          <w:rFonts w:ascii="Times New Roman" w:hAnsi="Times New Roman" w:cs="Times New Roman"/>
          <w:sz w:val="24"/>
          <w:szCs w:val="24"/>
        </w:rPr>
        <w:t>na služby verejnej správy pre občana, na informatizáciu spoločnosti, životné prostredie, sociálne vplyvy, ani na manželstvo, rodičovstvo a rodinu.</w:t>
      </w:r>
      <w:r w:rsidR="00F84621" w:rsidRPr="006B60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6428" w:rsidRPr="006B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BF"/>
    <w:rsid w:val="000011A0"/>
    <w:rsid w:val="0003724D"/>
    <w:rsid w:val="00044945"/>
    <w:rsid w:val="00060F6F"/>
    <w:rsid w:val="000B0F63"/>
    <w:rsid w:val="00146428"/>
    <w:rsid w:val="0016434F"/>
    <w:rsid w:val="00250C99"/>
    <w:rsid w:val="002C36F4"/>
    <w:rsid w:val="00364A9A"/>
    <w:rsid w:val="003B05AB"/>
    <w:rsid w:val="003D6330"/>
    <w:rsid w:val="003F04AE"/>
    <w:rsid w:val="00431DE9"/>
    <w:rsid w:val="00457300"/>
    <w:rsid w:val="00467273"/>
    <w:rsid w:val="00487449"/>
    <w:rsid w:val="005307DB"/>
    <w:rsid w:val="005C140E"/>
    <w:rsid w:val="00664222"/>
    <w:rsid w:val="006B6038"/>
    <w:rsid w:val="00730BF0"/>
    <w:rsid w:val="007F5A21"/>
    <w:rsid w:val="00841868"/>
    <w:rsid w:val="00852450"/>
    <w:rsid w:val="008541EC"/>
    <w:rsid w:val="00861179"/>
    <w:rsid w:val="008A5344"/>
    <w:rsid w:val="008B43A6"/>
    <w:rsid w:val="009025EE"/>
    <w:rsid w:val="009527DD"/>
    <w:rsid w:val="00AB3F53"/>
    <w:rsid w:val="00AE57C0"/>
    <w:rsid w:val="00B16D8C"/>
    <w:rsid w:val="00B32963"/>
    <w:rsid w:val="00B463EB"/>
    <w:rsid w:val="00BC433C"/>
    <w:rsid w:val="00C15086"/>
    <w:rsid w:val="00C374D6"/>
    <w:rsid w:val="00CB026D"/>
    <w:rsid w:val="00CC5BAF"/>
    <w:rsid w:val="00DB4895"/>
    <w:rsid w:val="00DE49F4"/>
    <w:rsid w:val="00E02091"/>
    <w:rsid w:val="00E225AA"/>
    <w:rsid w:val="00E432BF"/>
    <w:rsid w:val="00E45635"/>
    <w:rsid w:val="00E632D3"/>
    <w:rsid w:val="00E83169"/>
    <w:rsid w:val="00E84C40"/>
    <w:rsid w:val="00F43270"/>
    <w:rsid w:val="00F84621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A38A"/>
  <w15:chartTrackingRefBased/>
  <w15:docId w15:val="{9EA45E9C-0ADB-4719-9D19-071CDD26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2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4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Horváthová, Andrea</dc:creator>
  <cp:keywords/>
  <dc:description/>
  <cp:lastModifiedBy>Horváthová, Andrea</cp:lastModifiedBy>
  <cp:revision>6</cp:revision>
  <cp:lastPrinted>2020-05-07T06:58:00Z</cp:lastPrinted>
  <dcterms:created xsi:type="dcterms:W3CDTF">2020-06-02T04:59:00Z</dcterms:created>
  <dcterms:modified xsi:type="dcterms:W3CDTF">2020-06-08T12:34:00Z</dcterms:modified>
</cp:coreProperties>
</file>