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BA596C" w14:textId="7F89D98B" w:rsidR="000D6974" w:rsidRDefault="000D6974" w:rsidP="002D6369">
      <w:pPr>
        <w:pStyle w:val="Zkladntext"/>
        <w:spacing w:line="237" w:lineRule="auto"/>
        <w:ind w:right="19"/>
        <w:jc w:val="both"/>
      </w:pPr>
    </w:p>
    <w:p w14:paraId="61D30B05" w14:textId="77777777" w:rsidR="000D6974" w:rsidRPr="008F71F5" w:rsidRDefault="000D6974" w:rsidP="000D6974">
      <w:pPr>
        <w:adjustRightInd w:val="0"/>
        <w:jc w:val="center"/>
        <w:rPr>
          <w:rFonts w:ascii="Times New Roman" w:hAnsi="Times New Roman"/>
          <w:bCs/>
          <w:caps/>
          <w:sz w:val="24"/>
          <w:szCs w:val="24"/>
        </w:rPr>
      </w:pPr>
      <w:r w:rsidRPr="008F71F5">
        <w:rPr>
          <w:rFonts w:ascii="Times New Roman" w:hAnsi="Times New Roman"/>
          <w:bCs/>
          <w:caps/>
          <w:sz w:val="24"/>
          <w:szCs w:val="24"/>
        </w:rPr>
        <w:t>NáVRH</w:t>
      </w:r>
    </w:p>
    <w:p w14:paraId="785AB427" w14:textId="77777777" w:rsidR="000D6974" w:rsidRPr="008F71F5" w:rsidRDefault="000D6974" w:rsidP="000D6974">
      <w:pPr>
        <w:adjustRightInd w:val="0"/>
        <w:jc w:val="center"/>
        <w:rPr>
          <w:rFonts w:ascii="Times New Roman" w:hAnsi="Times New Roman"/>
          <w:bCs/>
          <w:caps/>
          <w:sz w:val="24"/>
          <w:szCs w:val="24"/>
        </w:rPr>
      </w:pPr>
    </w:p>
    <w:p w14:paraId="4ABE273D" w14:textId="77777777" w:rsidR="000D6974" w:rsidRPr="008F71F5" w:rsidRDefault="000D6974" w:rsidP="000D6974">
      <w:pPr>
        <w:adjustRightInd w:val="0"/>
        <w:jc w:val="right"/>
        <w:rPr>
          <w:rFonts w:ascii="Times New Roman" w:hAnsi="Times New Roman"/>
          <w:bCs/>
          <w:sz w:val="16"/>
          <w:szCs w:val="16"/>
        </w:rPr>
      </w:pPr>
    </w:p>
    <w:p w14:paraId="7BF43EBA" w14:textId="77777777" w:rsidR="000D6974" w:rsidRPr="008F71F5" w:rsidRDefault="000D6974" w:rsidP="000D6974">
      <w:pPr>
        <w:adjustRightInd w:val="0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8F71F5">
        <w:rPr>
          <w:rFonts w:ascii="Times New Roman" w:hAnsi="Times New Roman"/>
          <w:b/>
          <w:bCs/>
          <w:caps/>
          <w:sz w:val="28"/>
          <w:szCs w:val="28"/>
        </w:rPr>
        <w:t>Nariadenie vlády</w:t>
      </w:r>
    </w:p>
    <w:p w14:paraId="6417512A" w14:textId="77777777" w:rsidR="000D6974" w:rsidRPr="008F71F5" w:rsidRDefault="000D6974" w:rsidP="000D6974">
      <w:pPr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D91B22A" w14:textId="77777777" w:rsidR="000D6974" w:rsidRPr="008F71F5" w:rsidRDefault="000D6974" w:rsidP="000D6974">
      <w:pPr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8F71F5">
        <w:rPr>
          <w:rFonts w:ascii="Times New Roman" w:hAnsi="Times New Roman"/>
          <w:b/>
          <w:bCs/>
          <w:sz w:val="28"/>
          <w:szCs w:val="28"/>
        </w:rPr>
        <w:t>Slovenskej republiky</w:t>
      </w:r>
    </w:p>
    <w:p w14:paraId="096CE368" w14:textId="77777777" w:rsidR="000D6974" w:rsidRPr="008F71F5" w:rsidRDefault="000D6974" w:rsidP="000D6974">
      <w:pPr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15CC0DC" w14:textId="06C1322E" w:rsidR="000D6974" w:rsidRPr="008F71F5" w:rsidRDefault="000D6974" w:rsidP="000D6974">
      <w:pPr>
        <w:jc w:val="center"/>
        <w:rPr>
          <w:rFonts w:ascii="Times New Roman" w:hAnsi="Times New Roman"/>
          <w:b/>
          <w:sz w:val="28"/>
          <w:szCs w:val="28"/>
        </w:rPr>
      </w:pPr>
      <w:r w:rsidRPr="008F71F5">
        <w:rPr>
          <w:rFonts w:ascii="Times New Roman" w:hAnsi="Times New Roman"/>
          <w:b/>
          <w:sz w:val="28"/>
          <w:szCs w:val="28"/>
        </w:rPr>
        <w:t>z</w:t>
      </w:r>
      <w:r w:rsidR="003E47C7">
        <w:rPr>
          <w:rFonts w:ascii="Times New Roman" w:hAnsi="Times New Roman"/>
          <w:b/>
          <w:sz w:val="28"/>
          <w:szCs w:val="28"/>
        </w:rPr>
        <w:t> </w:t>
      </w:r>
      <w:r w:rsidR="00492087">
        <w:rPr>
          <w:rFonts w:ascii="Times New Roman" w:hAnsi="Times New Roman"/>
          <w:b/>
          <w:sz w:val="28"/>
          <w:szCs w:val="28"/>
        </w:rPr>
        <w:t>....................</w:t>
      </w:r>
      <w:r w:rsidR="003E47C7">
        <w:rPr>
          <w:rFonts w:ascii="Times New Roman" w:hAnsi="Times New Roman"/>
          <w:b/>
          <w:sz w:val="28"/>
          <w:szCs w:val="28"/>
        </w:rPr>
        <w:t xml:space="preserve"> 201</w:t>
      </w:r>
      <w:r w:rsidR="00492087">
        <w:rPr>
          <w:rFonts w:ascii="Times New Roman" w:hAnsi="Times New Roman"/>
          <w:b/>
          <w:sz w:val="28"/>
          <w:szCs w:val="28"/>
        </w:rPr>
        <w:t>9</w:t>
      </w:r>
      <w:r w:rsidRPr="008F71F5">
        <w:rPr>
          <w:rFonts w:ascii="Times New Roman" w:hAnsi="Times New Roman"/>
          <w:b/>
          <w:sz w:val="28"/>
          <w:szCs w:val="28"/>
        </w:rPr>
        <w:t>,</w:t>
      </w:r>
    </w:p>
    <w:p w14:paraId="4E5F749D" w14:textId="77777777" w:rsidR="000D6974" w:rsidRPr="008F71F5" w:rsidRDefault="000D6974" w:rsidP="000D6974">
      <w:pPr>
        <w:jc w:val="center"/>
        <w:rPr>
          <w:rFonts w:ascii="Times New Roman" w:hAnsi="Times New Roman"/>
          <w:b/>
          <w:sz w:val="28"/>
          <w:szCs w:val="28"/>
        </w:rPr>
      </w:pPr>
    </w:p>
    <w:p w14:paraId="3F0989D2" w14:textId="413CA588" w:rsidR="000D6974" w:rsidRPr="008F71F5" w:rsidRDefault="000D6974" w:rsidP="000D6974">
      <w:pPr>
        <w:jc w:val="center"/>
        <w:rPr>
          <w:rFonts w:ascii="Times New Roman" w:hAnsi="Times New Roman"/>
          <w:bCs/>
          <w:sz w:val="24"/>
          <w:szCs w:val="24"/>
        </w:rPr>
      </w:pPr>
      <w:r w:rsidRPr="008F71F5">
        <w:rPr>
          <w:rFonts w:ascii="Times New Roman" w:hAnsi="Times New Roman"/>
          <w:b/>
          <w:sz w:val="24"/>
          <w:szCs w:val="24"/>
        </w:rPr>
        <w:t xml:space="preserve">ktorým sa </w:t>
      </w:r>
      <w:r w:rsidR="003E47C7">
        <w:rPr>
          <w:rFonts w:ascii="Times New Roman" w:hAnsi="Times New Roman"/>
          <w:b/>
          <w:sz w:val="24"/>
          <w:szCs w:val="24"/>
        </w:rPr>
        <w:t xml:space="preserve">mení a dopĺňa nariadenie vlády Slovenskej republiky č. 282/2010 Z. z., ktorým sa </w:t>
      </w:r>
      <w:r w:rsidRPr="008F71F5">
        <w:rPr>
          <w:rFonts w:ascii="Times New Roman" w:hAnsi="Times New Roman"/>
          <w:b/>
          <w:bCs/>
          <w:sz w:val="24"/>
          <w:szCs w:val="24"/>
        </w:rPr>
        <w:t xml:space="preserve">ustanovujú prahové hodnoty </w:t>
      </w:r>
      <w:r w:rsidR="003E47C7">
        <w:rPr>
          <w:rFonts w:ascii="Times New Roman" w:hAnsi="Times New Roman"/>
          <w:b/>
          <w:bCs/>
          <w:sz w:val="24"/>
          <w:szCs w:val="24"/>
        </w:rPr>
        <w:t>a zoznam útvarov podzemných vôd</w:t>
      </w:r>
    </w:p>
    <w:p w14:paraId="6BF90E82" w14:textId="77777777" w:rsidR="000D6974" w:rsidRPr="008F71F5" w:rsidRDefault="000D6974" w:rsidP="000D6974">
      <w:pPr>
        <w:jc w:val="center"/>
        <w:rPr>
          <w:bCs/>
        </w:rPr>
      </w:pPr>
    </w:p>
    <w:p w14:paraId="4CAE8D88" w14:textId="77777777" w:rsidR="000D6974" w:rsidRPr="008F71F5" w:rsidRDefault="000D6974" w:rsidP="000D6974">
      <w:pPr>
        <w:jc w:val="center"/>
        <w:rPr>
          <w:bCs/>
        </w:rPr>
      </w:pPr>
    </w:p>
    <w:p w14:paraId="125074F2" w14:textId="0CA22D95" w:rsidR="009C43F2" w:rsidRDefault="009C43F2" w:rsidP="00D174AD">
      <w:pPr>
        <w:tabs>
          <w:tab w:val="left" w:pos="4253"/>
        </w:tabs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Vláda Slovenskej republiky </w:t>
      </w:r>
      <w:r w:rsidR="00955203">
        <w:rPr>
          <w:rFonts w:ascii="Times New Roman" w:hAnsi="Times New Roman"/>
          <w:sz w:val="24"/>
          <w:szCs w:val="24"/>
        </w:rPr>
        <w:t>podľa § 81 ods. 1 písm. j) zákona č. 364/2004 Z. z. o vodách a o zmene zákona Slovenskej národnej rady č. 372/1990 Zb. o priestupkoch v znení neskorších predpisov (vodný zákon) v znení neskorších predpisov nariaďuje:</w:t>
      </w:r>
    </w:p>
    <w:p w14:paraId="31241F4C" w14:textId="77777777" w:rsidR="00955203" w:rsidRPr="009C43F2" w:rsidRDefault="00955203" w:rsidP="009C43F2">
      <w:pPr>
        <w:tabs>
          <w:tab w:val="left" w:pos="4253"/>
        </w:tabs>
        <w:spacing w:after="120"/>
        <w:jc w:val="both"/>
        <w:rPr>
          <w:rFonts w:ascii="Times New Roman" w:hAnsi="Times New Roman"/>
          <w:sz w:val="24"/>
          <w:szCs w:val="24"/>
        </w:rPr>
      </w:pPr>
    </w:p>
    <w:p w14:paraId="5588E196" w14:textId="2670AC9A" w:rsidR="00073AD9" w:rsidRPr="00674ADD" w:rsidRDefault="00A82768" w:rsidP="00073AD9">
      <w:pPr>
        <w:tabs>
          <w:tab w:val="left" w:pos="4253"/>
        </w:tabs>
        <w:spacing w:after="120"/>
        <w:jc w:val="center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</w:rPr>
        <w:t>Čl. I</w:t>
      </w:r>
    </w:p>
    <w:p w14:paraId="388FC1AF" w14:textId="652E7080" w:rsidR="00073AD9" w:rsidRPr="008F71F5" w:rsidRDefault="00F34463" w:rsidP="00073AD9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N</w:t>
      </w:r>
      <w:r w:rsidR="00073AD9" w:rsidRPr="008F71F5">
        <w:rPr>
          <w:rFonts w:ascii="Times New Roman" w:eastAsia="Times New Roman" w:hAnsi="Times New Roman"/>
          <w:sz w:val="24"/>
          <w:szCs w:val="24"/>
          <w:lang w:eastAsia="sk-SK"/>
        </w:rPr>
        <w:t xml:space="preserve">ariadenie vlády Slovenskej republiky č. 282/2010 Z. z., </w:t>
      </w:r>
      <w:r w:rsidR="00073AD9" w:rsidRPr="008F71F5">
        <w:rPr>
          <w:rFonts w:ascii="Times New Roman" w:hAnsi="Times New Roman"/>
          <w:sz w:val="24"/>
          <w:szCs w:val="24"/>
        </w:rPr>
        <w:t xml:space="preserve">ktorým sa </w:t>
      </w:r>
      <w:r w:rsidR="00073AD9" w:rsidRPr="008F71F5">
        <w:rPr>
          <w:rFonts w:ascii="Times New Roman" w:hAnsi="Times New Roman"/>
          <w:bCs/>
          <w:sz w:val="24"/>
          <w:szCs w:val="24"/>
        </w:rPr>
        <w:t>ustanovujú prahové hodnoty a</w:t>
      </w:r>
      <w:r>
        <w:rPr>
          <w:rFonts w:ascii="Times New Roman" w:hAnsi="Times New Roman"/>
          <w:bCs/>
          <w:sz w:val="24"/>
          <w:szCs w:val="24"/>
        </w:rPr>
        <w:t> zoznam útvarov podzemných vôd</w:t>
      </w:r>
      <w:r w:rsidR="00A34E38"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</w:rPr>
        <w:t xml:space="preserve"> sa mení </w:t>
      </w:r>
      <w:r w:rsidR="00492087">
        <w:rPr>
          <w:rFonts w:ascii="Times New Roman" w:hAnsi="Times New Roman"/>
          <w:bCs/>
          <w:sz w:val="24"/>
          <w:szCs w:val="24"/>
        </w:rPr>
        <w:t xml:space="preserve">a dopĺňa </w:t>
      </w:r>
      <w:r w:rsidR="00955203">
        <w:rPr>
          <w:rFonts w:ascii="Times New Roman" w:hAnsi="Times New Roman"/>
          <w:bCs/>
          <w:sz w:val="24"/>
          <w:szCs w:val="24"/>
        </w:rPr>
        <w:t>takto</w:t>
      </w:r>
      <w:r>
        <w:rPr>
          <w:rFonts w:ascii="Times New Roman" w:hAnsi="Times New Roman"/>
          <w:bCs/>
          <w:sz w:val="24"/>
          <w:szCs w:val="24"/>
        </w:rPr>
        <w:t>:</w:t>
      </w:r>
    </w:p>
    <w:p w14:paraId="7F432AA7" w14:textId="70106B65" w:rsidR="00073AD9" w:rsidRPr="008F71F5" w:rsidRDefault="00073AD9" w:rsidP="00073AD9">
      <w:pPr>
        <w:adjustRightInd w:val="0"/>
        <w:spacing w:after="120"/>
        <w:ind w:firstLine="70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0D2DCC8A" w14:textId="23ED9A50" w:rsidR="009774EC" w:rsidRDefault="00492087" w:rsidP="009774EC">
      <w:pPr>
        <w:pStyle w:val="Odsekzoznamu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9774EC">
        <w:rPr>
          <w:rFonts w:ascii="Times New Roman" w:hAnsi="Times New Roman"/>
          <w:sz w:val="24"/>
          <w:szCs w:val="24"/>
        </w:rPr>
        <w:t>V § 1 ods</w:t>
      </w:r>
      <w:r w:rsidR="009774EC">
        <w:rPr>
          <w:rFonts w:ascii="Times New Roman" w:hAnsi="Times New Roman"/>
          <w:sz w:val="24"/>
          <w:szCs w:val="24"/>
        </w:rPr>
        <w:t>ek</w:t>
      </w:r>
      <w:r w:rsidRPr="009774EC">
        <w:rPr>
          <w:rFonts w:ascii="Times New Roman" w:hAnsi="Times New Roman"/>
          <w:sz w:val="24"/>
          <w:szCs w:val="24"/>
        </w:rPr>
        <w:t xml:space="preserve"> 1 </w:t>
      </w:r>
      <w:r w:rsidR="009774EC">
        <w:rPr>
          <w:rFonts w:ascii="Times New Roman" w:hAnsi="Times New Roman"/>
          <w:sz w:val="24"/>
          <w:szCs w:val="24"/>
        </w:rPr>
        <w:t>znie:</w:t>
      </w:r>
    </w:p>
    <w:p w14:paraId="611C97FE" w14:textId="20FFC424" w:rsidR="009774EC" w:rsidRDefault="009774EC" w:rsidP="009774EC">
      <w:pPr>
        <w:pStyle w:val="Odsekzoznamu"/>
        <w:ind w:left="720" w:firstLine="0"/>
        <w:jc w:val="both"/>
        <w:rPr>
          <w:rFonts w:ascii="Times New Roman" w:hAnsi="Times New Roman"/>
          <w:sz w:val="24"/>
          <w:szCs w:val="24"/>
        </w:rPr>
      </w:pPr>
    </w:p>
    <w:p w14:paraId="5CA47D0E" w14:textId="17B1E128" w:rsidR="00D57A38" w:rsidRDefault="009774EC" w:rsidP="00ED46B4">
      <w:pPr>
        <w:widowControl/>
        <w:autoSpaceDE/>
        <w:autoSpaceDN/>
        <w:jc w:val="both"/>
        <w:rPr>
          <w:rFonts w:ascii="Times New Roman" w:hAnsi="Times New Roman"/>
          <w:sz w:val="24"/>
          <w:szCs w:val="24"/>
        </w:rPr>
      </w:pPr>
      <w:r w:rsidRPr="009774EC">
        <w:rPr>
          <w:rFonts w:ascii="Times New Roman" w:hAnsi="Times New Roman"/>
          <w:sz w:val="24"/>
          <w:szCs w:val="24"/>
        </w:rPr>
        <w:t>„(1)</w:t>
      </w:r>
      <w:r w:rsidRPr="009774EC">
        <w:rPr>
          <w:rFonts w:ascii="Times New Roman" w:eastAsia="Times New Roman" w:hAnsi="Times New Roman"/>
          <w:sz w:val="24"/>
          <w:szCs w:val="24"/>
          <w:lang w:val="sk-SK" w:eastAsia="sk-SK"/>
        </w:rPr>
        <w:t xml:space="preserve"> </w:t>
      </w:r>
      <w:r w:rsidRPr="009774EC">
        <w:rPr>
          <w:rFonts w:ascii="Times New Roman" w:hAnsi="Times New Roman"/>
          <w:sz w:val="24"/>
          <w:szCs w:val="24"/>
        </w:rPr>
        <w:t xml:space="preserve">Prahové hodnoty sa ustanovujú na účely hodnotenia chemického stavu útvaru podzemných vôd alebo skupiny útvarov podzemných vôd. Prahové hodnoty pre anorganické látky znečisťujúce podzemné vody a ukazovatele znečistenia sú uvedené v </w:t>
      </w:r>
      <w:r w:rsidR="00D174AD" w:rsidRPr="00D174AD">
        <w:rPr>
          <w:rFonts w:ascii="Times New Roman" w:hAnsi="Times New Roman"/>
          <w:sz w:val="24"/>
          <w:szCs w:val="24"/>
        </w:rPr>
        <w:t>prílohe č. 1</w:t>
      </w:r>
      <w:r>
        <w:rPr>
          <w:rFonts w:ascii="Times New Roman" w:hAnsi="Times New Roman"/>
          <w:sz w:val="24"/>
          <w:szCs w:val="24"/>
        </w:rPr>
        <w:t xml:space="preserve"> čas</w:t>
      </w:r>
      <w:r w:rsidR="00142E15">
        <w:rPr>
          <w:rFonts w:ascii="Times New Roman" w:hAnsi="Times New Roman"/>
          <w:sz w:val="24"/>
          <w:szCs w:val="24"/>
        </w:rPr>
        <w:t>tiach</w:t>
      </w:r>
      <w:r w:rsidR="00D174AD">
        <w:rPr>
          <w:rFonts w:ascii="Times New Roman" w:hAnsi="Times New Roman"/>
          <w:sz w:val="24"/>
          <w:szCs w:val="24"/>
        </w:rPr>
        <w:t> </w:t>
      </w:r>
      <w:r w:rsidRPr="009774EC">
        <w:rPr>
          <w:rFonts w:ascii="Times New Roman" w:hAnsi="Times New Roman"/>
          <w:sz w:val="24"/>
          <w:szCs w:val="24"/>
        </w:rPr>
        <w:t>A </w:t>
      </w:r>
      <w:proofErr w:type="spellStart"/>
      <w:r w:rsidRPr="009774EC">
        <w:rPr>
          <w:rFonts w:ascii="Times New Roman" w:hAnsi="Times New Roman"/>
          <w:sz w:val="24"/>
          <w:szCs w:val="24"/>
        </w:rPr>
        <w:t>a</w:t>
      </w:r>
      <w:proofErr w:type="spellEnd"/>
      <w:r w:rsidR="00D174AD">
        <w:rPr>
          <w:rFonts w:ascii="Times New Roman" w:hAnsi="Times New Roman"/>
          <w:sz w:val="24"/>
          <w:szCs w:val="24"/>
        </w:rPr>
        <w:t> </w:t>
      </w:r>
      <w:r w:rsidRPr="009774EC">
        <w:rPr>
          <w:rFonts w:ascii="Times New Roman" w:hAnsi="Times New Roman"/>
          <w:sz w:val="24"/>
          <w:szCs w:val="24"/>
        </w:rPr>
        <w:t>B. Prahové hodnoty pre vybrané organické znečisťujúce látky</w:t>
      </w:r>
      <w:r w:rsidR="00ED46B4">
        <w:rPr>
          <w:rFonts w:ascii="Times New Roman" w:hAnsi="Times New Roman"/>
          <w:sz w:val="24"/>
          <w:szCs w:val="24"/>
        </w:rPr>
        <w:t xml:space="preserve"> </w:t>
      </w:r>
      <w:r w:rsidRPr="009774EC">
        <w:rPr>
          <w:rFonts w:ascii="Times New Roman" w:hAnsi="Times New Roman"/>
          <w:sz w:val="24"/>
          <w:szCs w:val="24"/>
        </w:rPr>
        <w:t xml:space="preserve">uvedené v </w:t>
      </w:r>
      <w:r w:rsidR="00142E15">
        <w:rPr>
          <w:rFonts w:ascii="Times New Roman" w:hAnsi="Times New Roman"/>
          <w:sz w:val="24"/>
          <w:szCs w:val="24"/>
        </w:rPr>
        <w:t>prílohe č. 1 časti</w:t>
      </w:r>
      <w:r w:rsidR="00D174AD" w:rsidRPr="00D174AD">
        <w:rPr>
          <w:rFonts w:ascii="Times New Roman" w:hAnsi="Times New Roman"/>
          <w:sz w:val="24"/>
          <w:szCs w:val="24"/>
        </w:rPr>
        <w:t xml:space="preserve"> C</w:t>
      </w:r>
      <w:r w:rsidRPr="009774EC">
        <w:rPr>
          <w:rFonts w:ascii="Times New Roman" w:hAnsi="Times New Roman"/>
          <w:sz w:val="24"/>
          <w:szCs w:val="24"/>
        </w:rPr>
        <w:t xml:space="preserve">  sú ustanovené na celoštátnej úrovni a sú jednotné pre všetky útvary podzemných vôd.</w:t>
      </w:r>
      <w:r w:rsidR="001F43FD" w:rsidRPr="001F43FD">
        <w:rPr>
          <w:rFonts w:ascii="Times New Roman" w:hAnsi="Times New Roman"/>
          <w:sz w:val="24"/>
          <w:szCs w:val="24"/>
        </w:rPr>
        <w:t xml:space="preserve"> </w:t>
      </w:r>
      <w:r w:rsidR="001F43FD" w:rsidRPr="00ED46B4">
        <w:rPr>
          <w:rFonts w:ascii="Times New Roman" w:hAnsi="Times New Roman"/>
          <w:sz w:val="24"/>
          <w:szCs w:val="24"/>
        </w:rPr>
        <w:t>Na hodnotenie chemického stav</w:t>
      </w:r>
      <w:r w:rsidR="000A7852" w:rsidRPr="00ED46B4">
        <w:rPr>
          <w:rFonts w:ascii="Times New Roman" w:hAnsi="Times New Roman"/>
          <w:sz w:val="24"/>
          <w:szCs w:val="24"/>
        </w:rPr>
        <w:t>u geotermálnych útvarov podzemných vôd</w:t>
      </w:r>
      <w:r w:rsidR="001F43FD" w:rsidRPr="00ED46B4">
        <w:rPr>
          <w:rFonts w:ascii="Times New Roman" w:hAnsi="Times New Roman"/>
          <w:sz w:val="24"/>
          <w:szCs w:val="24"/>
        </w:rPr>
        <w:t xml:space="preserve"> sa namiesto prahových hodnôt používa kritérium</w:t>
      </w:r>
      <w:r w:rsidR="000A7852" w:rsidRPr="00ED46B4">
        <w:rPr>
          <w:rFonts w:ascii="Times New Roman" w:hAnsi="Times New Roman"/>
          <w:sz w:val="24"/>
          <w:szCs w:val="24"/>
        </w:rPr>
        <w:t>, ktorým je</w:t>
      </w:r>
      <w:r w:rsidR="001F43FD" w:rsidRPr="00ED46B4">
        <w:rPr>
          <w:rFonts w:ascii="Times New Roman" w:hAnsi="Times New Roman"/>
          <w:sz w:val="24"/>
          <w:szCs w:val="24"/>
        </w:rPr>
        <w:t xml:space="preserve"> stabilita chemického zloženia.</w:t>
      </w:r>
      <w:r w:rsidRPr="00ED46B4">
        <w:rPr>
          <w:rFonts w:ascii="Times New Roman" w:hAnsi="Times New Roman"/>
          <w:sz w:val="24"/>
          <w:szCs w:val="24"/>
        </w:rPr>
        <w:t>“</w:t>
      </w:r>
      <w:r w:rsidR="009C0461" w:rsidRPr="00ED46B4">
        <w:rPr>
          <w:rFonts w:ascii="Times New Roman" w:hAnsi="Times New Roman"/>
          <w:sz w:val="24"/>
          <w:szCs w:val="24"/>
        </w:rPr>
        <w:t>.</w:t>
      </w:r>
    </w:p>
    <w:p w14:paraId="1E178484" w14:textId="77777777" w:rsidR="00ED46B4" w:rsidRDefault="00ED46B4" w:rsidP="00ED46B4">
      <w:pPr>
        <w:widowControl/>
        <w:autoSpaceDE/>
        <w:autoSpaceDN/>
        <w:jc w:val="both"/>
        <w:rPr>
          <w:rFonts w:ascii="Times New Roman" w:hAnsi="Times New Roman"/>
          <w:sz w:val="24"/>
          <w:szCs w:val="24"/>
        </w:rPr>
      </w:pPr>
    </w:p>
    <w:p w14:paraId="1B444ADC" w14:textId="77777777" w:rsidR="009C1CA1" w:rsidRDefault="009C1CA1" w:rsidP="008C0CE2">
      <w:pPr>
        <w:pStyle w:val="Odsekzoznamu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§ 1 sa vkladá nový § 1a, ktorý znie:</w:t>
      </w:r>
    </w:p>
    <w:p w14:paraId="42B63032" w14:textId="77777777" w:rsidR="009C1CA1" w:rsidRDefault="009C1CA1" w:rsidP="00CB7C0A">
      <w:pPr>
        <w:ind w:left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§ 1a</w:t>
      </w:r>
    </w:p>
    <w:p w14:paraId="1976E96D" w14:textId="17EE1F1D" w:rsidR="009C1CA1" w:rsidRDefault="009C1CA1" w:rsidP="009C1CA1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9C1CA1">
        <w:rPr>
          <w:rFonts w:ascii="Times New Roman" w:hAnsi="Times New Roman"/>
          <w:sz w:val="24"/>
          <w:szCs w:val="24"/>
        </w:rPr>
        <w:t>Týmto nariadením vlády</w:t>
      </w:r>
      <w:r w:rsidR="003F31B6">
        <w:rPr>
          <w:rFonts w:ascii="Times New Roman" w:hAnsi="Times New Roman"/>
          <w:sz w:val="24"/>
          <w:szCs w:val="24"/>
        </w:rPr>
        <w:t xml:space="preserve"> sa preberajú</w:t>
      </w:r>
      <w:r w:rsidRPr="009C1CA1">
        <w:rPr>
          <w:rFonts w:ascii="Times New Roman" w:hAnsi="Times New Roman"/>
          <w:sz w:val="24"/>
          <w:szCs w:val="24"/>
        </w:rPr>
        <w:t xml:space="preserve"> právne záväzné akty Európskej únie uvedené v prílohe č. 3</w:t>
      </w:r>
      <w:r>
        <w:rPr>
          <w:rFonts w:ascii="Times New Roman" w:hAnsi="Times New Roman"/>
          <w:sz w:val="24"/>
          <w:szCs w:val="24"/>
        </w:rPr>
        <w:t>.“.</w:t>
      </w:r>
    </w:p>
    <w:p w14:paraId="178D3DA4" w14:textId="140B8841" w:rsidR="009C1CA1" w:rsidRPr="009C1CA1" w:rsidRDefault="009C1CA1" w:rsidP="009C1CA1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9C1CA1">
        <w:rPr>
          <w:rFonts w:ascii="Times New Roman" w:hAnsi="Times New Roman"/>
          <w:sz w:val="24"/>
          <w:szCs w:val="24"/>
        </w:rPr>
        <w:t xml:space="preserve"> </w:t>
      </w:r>
    </w:p>
    <w:p w14:paraId="67702A7A" w14:textId="2C2F2B3D" w:rsidR="002D6369" w:rsidRPr="008C0CE2" w:rsidRDefault="009C0461" w:rsidP="008C0CE2">
      <w:pPr>
        <w:pStyle w:val="Odsekzoznamu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Prílohy</w:t>
      </w:r>
      <w:r w:rsidR="00251408" w:rsidRPr="008C0CE2">
        <w:rPr>
          <w:rFonts w:ascii="Times New Roman" w:hAnsi="Times New Roman"/>
          <w:sz w:val="24"/>
          <w:szCs w:val="24"/>
        </w:rPr>
        <w:t xml:space="preserve"> č. 1</w:t>
      </w:r>
      <w:r w:rsidR="003B3AAF">
        <w:rPr>
          <w:rFonts w:ascii="Times New Roman" w:hAnsi="Times New Roman"/>
          <w:sz w:val="24"/>
          <w:szCs w:val="24"/>
        </w:rPr>
        <w:t xml:space="preserve"> a </w:t>
      </w:r>
      <w:r>
        <w:rPr>
          <w:rFonts w:ascii="Times New Roman" w:hAnsi="Times New Roman"/>
          <w:sz w:val="24"/>
          <w:szCs w:val="24"/>
        </w:rPr>
        <w:t>2</w:t>
      </w:r>
      <w:r w:rsidR="00251408" w:rsidRPr="008C0CE2">
        <w:rPr>
          <w:rFonts w:ascii="Times New Roman" w:hAnsi="Times New Roman"/>
          <w:sz w:val="24"/>
          <w:szCs w:val="24"/>
        </w:rPr>
        <w:t xml:space="preserve"> </w:t>
      </w:r>
      <w:r w:rsidR="00ED46B4">
        <w:rPr>
          <w:rFonts w:ascii="Times New Roman" w:hAnsi="Times New Roman"/>
          <w:sz w:val="24"/>
          <w:szCs w:val="24"/>
        </w:rPr>
        <w:t>vrátane nadpisov</w:t>
      </w:r>
      <w:r w:rsidR="009774EC" w:rsidRPr="008C0CE2">
        <w:rPr>
          <w:rFonts w:ascii="Times New Roman" w:hAnsi="Times New Roman"/>
          <w:sz w:val="24"/>
          <w:szCs w:val="24"/>
        </w:rPr>
        <w:t xml:space="preserve"> </w:t>
      </w:r>
      <w:r w:rsidR="00251408" w:rsidRPr="008C0CE2">
        <w:rPr>
          <w:rFonts w:ascii="Times New Roman" w:hAnsi="Times New Roman"/>
          <w:sz w:val="24"/>
          <w:szCs w:val="24"/>
        </w:rPr>
        <w:t>zne</w:t>
      </w:r>
      <w:r>
        <w:rPr>
          <w:rFonts w:ascii="Times New Roman" w:hAnsi="Times New Roman"/>
          <w:sz w:val="24"/>
          <w:szCs w:val="24"/>
        </w:rPr>
        <w:t>jú</w:t>
      </w:r>
      <w:r w:rsidR="00251408" w:rsidRPr="008C0CE2">
        <w:rPr>
          <w:rFonts w:ascii="Times New Roman" w:hAnsi="Times New Roman"/>
          <w:sz w:val="24"/>
          <w:szCs w:val="24"/>
        </w:rPr>
        <w:t>:</w:t>
      </w:r>
    </w:p>
    <w:p w14:paraId="1D633719" w14:textId="0245864A" w:rsidR="002D6369" w:rsidRDefault="002D6369" w:rsidP="000D6974">
      <w:pPr>
        <w:adjustRightInd w:val="0"/>
        <w:ind w:firstLine="360"/>
        <w:jc w:val="both"/>
        <w:rPr>
          <w:rFonts w:ascii="Times New Roman" w:hAnsi="Times New Roman"/>
          <w:sz w:val="24"/>
          <w:szCs w:val="24"/>
        </w:rPr>
      </w:pPr>
    </w:p>
    <w:p w14:paraId="403D6DF2" w14:textId="77777777" w:rsidR="002D6369" w:rsidRPr="00392616" w:rsidRDefault="002D6369" w:rsidP="000D6974">
      <w:pPr>
        <w:adjustRightInd w:val="0"/>
        <w:ind w:firstLine="360"/>
        <w:jc w:val="both"/>
        <w:rPr>
          <w:rFonts w:ascii="Times New Roman" w:hAnsi="Times New Roman"/>
          <w:sz w:val="24"/>
          <w:szCs w:val="24"/>
        </w:rPr>
      </w:pPr>
    </w:p>
    <w:p w14:paraId="6CF4BCF4" w14:textId="77777777" w:rsidR="000D6974" w:rsidRPr="00392616" w:rsidRDefault="000D6974" w:rsidP="000D6974">
      <w:pPr>
        <w:outlineLvl w:val="0"/>
        <w:rPr>
          <w:rFonts w:ascii="Times New Roman" w:hAnsi="Times New Roman"/>
          <w:sz w:val="24"/>
          <w:szCs w:val="24"/>
        </w:rPr>
      </w:pPr>
    </w:p>
    <w:p w14:paraId="5E59846C" w14:textId="77777777" w:rsidR="000D6974" w:rsidRDefault="000D6974" w:rsidP="00960C0B">
      <w:pPr>
        <w:pStyle w:val="Zkladntext"/>
        <w:spacing w:line="237" w:lineRule="auto"/>
        <w:ind w:left="114" w:right="19" w:firstLine="198"/>
        <w:jc w:val="both"/>
        <w:sectPr w:rsidR="000D6974" w:rsidSect="002D6369">
          <w:footerReference w:type="default" r:id="rId8"/>
          <w:type w:val="continuous"/>
          <w:pgSz w:w="11900" w:h="16840"/>
          <w:pgMar w:top="1418" w:right="1418" w:bottom="851" w:left="1361" w:header="709" w:footer="709" w:gutter="0"/>
          <w:cols w:space="411"/>
        </w:sectPr>
      </w:pPr>
    </w:p>
    <w:p w14:paraId="00E8713A" w14:textId="32F9C481" w:rsidR="000D6974" w:rsidRPr="008F71F5" w:rsidRDefault="00251408" w:rsidP="000D6974">
      <w:pPr>
        <w:pStyle w:val="Nadpis2"/>
        <w:spacing w:line="225" w:lineRule="exact"/>
        <w:ind w:left="7186" w:firstLine="2453"/>
        <w:rPr>
          <w:rFonts w:ascii="Times New Roman" w:eastAsia="Book Antiqua" w:hAnsi="Times New Roman" w:cs="Times New Roman"/>
          <w:bCs/>
          <w:color w:val="auto"/>
          <w:w w:val="125"/>
          <w:sz w:val="22"/>
          <w:szCs w:val="22"/>
        </w:rPr>
      </w:pPr>
      <w:r>
        <w:rPr>
          <w:rFonts w:ascii="Times New Roman" w:eastAsia="Book Antiqua" w:hAnsi="Times New Roman" w:cs="Times New Roman"/>
          <w:bCs/>
          <w:color w:val="auto"/>
          <w:w w:val="125"/>
          <w:sz w:val="22"/>
          <w:szCs w:val="22"/>
        </w:rPr>
        <w:lastRenderedPageBreak/>
        <w:t>„</w:t>
      </w:r>
      <w:r w:rsidR="00F45C70" w:rsidRPr="008F71F5">
        <w:rPr>
          <w:rFonts w:ascii="Times New Roman" w:eastAsia="Book Antiqua" w:hAnsi="Times New Roman" w:cs="Times New Roman"/>
          <w:bCs/>
          <w:color w:val="auto"/>
          <w:w w:val="125"/>
          <w:sz w:val="22"/>
          <w:szCs w:val="22"/>
        </w:rPr>
        <w:t>Príloha č. 1</w:t>
      </w:r>
    </w:p>
    <w:p w14:paraId="1647E7F7" w14:textId="47DEA5B9" w:rsidR="00F45C70" w:rsidRPr="008F71F5" w:rsidRDefault="00F45C70" w:rsidP="000D6974">
      <w:pPr>
        <w:pStyle w:val="Nadpis2"/>
        <w:spacing w:line="225" w:lineRule="exact"/>
        <w:ind w:left="7186" w:firstLine="2453"/>
        <w:rPr>
          <w:rFonts w:ascii="Times New Roman" w:eastAsia="Book Antiqua" w:hAnsi="Times New Roman" w:cs="Times New Roman"/>
          <w:bCs/>
          <w:color w:val="auto"/>
          <w:w w:val="125"/>
          <w:sz w:val="22"/>
          <w:szCs w:val="22"/>
        </w:rPr>
      </w:pPr>
      <w:r w:rsidRPr="008F71F5">
        <w:rPr>
          <w:rFonts w:ascii="Times New Roman" w:eastAsia="Book Antiqua" w:hAnsi="Times New Roman" w:cs="Times New Roman"/>
          <w:bCs/>
          <w:color w:val="auto"/>
          <w:w w:val="125"/>
          <w:sz w:val="22"/>
          <w:szCs w:val="22"/>
        </w:rPr>
        <w:t xml:space="preserve">k nariadeniu vlády č. </w:t>
      </w:r>
      <w:r w:rsidR="00454A45">
        <w:rPr>
          <w:rFonts w:ascii="Times New Roman" w:eastAsia="Book Antiqua" w:hAnsi="Times New Roman" w:cs="Times New Roman"/>
          <w:bCs/>
          <w:color w:val="auto"/>
          <w:w w:val="125"/>
          <w:sz w:val="22"/>
          <w:szCs w:val="22"/>
        </w:rPr>
        <w:t>.............</w:t>
      </w:r>
    </w:p>
    <w:p w14:paraId="5F9ABB28" w14:textId="77777777" w:rsidR="00F45C70" w:rsidRPr="00E957FD" w:rsidRDefault="00F45C70" w:rsidP="007C5A76">
      <w:pPr>
        <w:rPr>
          <w:rFonts w:ascii="Book Antiqua" w:hAnsi="Book Antiqua"/>
          <w:b/>
          <w:color w:val="20231E"/>
          <w:w w:val="115"/>
          <w:sz w:val="29"/>
          <w:szCs w:val="29"/>
        </w:rPr>
      </w:pPr>
    </w:p>
    <w:p w14:paraId="1021C715" w14:textId="77777777" w:rsidR="00F47A9A" w:rsidRPr="00454A45" w:rsidRDefault="00F47A9A" w:rsidP="007C5A76">
      <w:pPr>
        <w:rPr>
          <w:rFonts w:ascii="Times New Roman" w:hAnsi="Times New Roman"/>
          <w:b/>
          <w:sz w:val="28"/>
        </w:rPr>
      </w:pPr>
      <w:r w:rsidRPr="00454A45">
        <w:rPr>
          <w:rFonts w:ascii="Times New Roman" w:hAnsi="Times New Roman"/>
          <w:b/>
          <w:color w:val="20231E"/>
          <w:w w:val="115"/>
          <w:sz w:val="28"/>
        </w:rPr>
        <w:t>Prahové hodnoty pre látky znečisťujúce podzemné vody a ukazovatele znečistenia v mg/l</w:t>
      </w:r>
    </w:p>
    <w:p w14:paraId="7ADF2227" w14:textId="77777777" w:rsidR="00F47A9A" w:rsidRPr="00E957FD" w:rsidRDefault="00F47A9A" w:rsidP="00F47A9A">
      <w:pPr>
        <w:pStyle w:val="Zkladntext"/>
        <w:spacing w:before="9"/>
        <w:rPr>
          <w:rFonts w:ascii="Book Antiqua"/>
          <w:b/>
          <w:sz w:val="29"/>
          <w:szCs w:val="29"/>
        </w:rPr>
      </w:pPr>
    </w:p>
    <w:p w14:paraId="5D2E34D7" w14:textId="08FFDF56" w:rsidR="00F47A9A" w:rsidRPr="00454A45" w:rsidRDefault="007C5A76" w:rsidP="007C5A76">
      <w:pPr>
        <w:pStyle w:val="Nadpis3"/>
        <w:rPr>
          <w:rFonts w:ascii="Times New Roman" w:hAnsi="Times New Roman" w:cs="Times New Roman"/>
          <w:sz w:val="24"/>
          <w:szCs w:val="24"/>
        </w:rPr>
      </w:pPr>
      <w:r w:rsidRPr="00454A45">
        <w:rPr>
          <w:rFonts w:ascii="Times New Roman" w:hAnsi="Times New Roman" w:cs="Times New Roman"/>
          <w:sz w:val="24"/>
          <w:szCs w:val="24"/>
        </w:rPr>
        <w:t xml:space="preserve">Časť A. </w:t>
      </w:r>
      <w:r w:rsidR="00F47A9A" w:rsidRPr="00454A45">
        <w:rPr>
          <w:rFonts w:ascii="Times New Roman" w:hAnsi="Times New Roman" w:cs="Times New Roman"/>
          <w:sz w:val="24"/>
          <w:szCs w:val="24"/>
        </w:rPr>
        <w:t xml:space="preserve">Prahové hodnoty pre útvary podzemných vôd v kvartérnych </w:t>
      </w:r>
      <w:r w:rsidR="009C0461">
        <w:rPr>
          <w:rFonts w:ascii="Times New Roman" w:hAnsi="Times New Roman" w:cs="Times New Roman"/>
          <w:sz w:val="24"/>
          <w:szCs w:val="24"/>
        </w:rPr>
        <w:t>náplavoch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57" w:type="dxa"/>
        </w:tblCellMar>
        <w:tblLook w:val="04A0" w:firstRow="1" w:lastRow="0" w:firstColumn="1" w:lastColumn="0" w:noHBand="0" w:noVBand="1"/>
      </w:tblPr>
      <w:tblGrid>
        <w:gridCol w:w="1276"/>
        <w:gridCol w:w="709"/>
        <w:gridCol w:w="968"/>
        <w:gridCol w:w="733"/>
        <w:gridCol w:w="709"/>
        <w:gridCol w:w="850"/>
        <w:gridCol w:w="851"/>
        <w:gridCol w:w="708"/>
        <w:gridCol w:w="851"/>
        <w:gridCol w:w="850"/>
        <w:gridCol w:w="851"/>
        <w:gridCol w:w="709"/>
        <w:gridCol w:w="708"/>
        <w:gridCol w:w="851"/>
        <w:gridCol w:w="709"/>
        <w:gridCol w:w="708"/>
        <w:gridCol w:w="709"/>
      </w:tblGrid>
      <w:tr w:rsidR="009151BA" w:rsidRPr="00FC6795" w14:paraId="2929E185" w14:textId="77777777" w:rsidTr="00161A7B">
        <w:trPr>
          <w:trHeight w:val="374"/>
        </w:trPr>
        <w:tc>
          <w:tcPr>
            <w:tcW w:w="1276" w:type="dxa"/>
            <w:shd w:val="clear" w:color="auto" w:fill="auto"/>
            <w:noWrap/>
            <w:vAlign w:val="center"/>
          </w:tcPr>
          <w:p w14:paraId="7D2264C1" w14:textId="4791541B" w:rsidR="009151BA" w:rsidRPr="00DC4245" w:rsidRDefault="009151BA" w:rsidP="00B17F69">
            <w:pPr>
              <w:widowControl/>
              <w:autoSpaceDE/>
              <w:autoSpaceDN/>
              <w:rPr>
                <w:sz w:val="18"/>
                <w:szCs w:val="18"/>
              </w:rPr>
            </w:pPr>
            <w:r>
              <w:rPr>
                <w:rFonts w:ascii="Book Antiqua" w:hAnsi="Book Antiqua"/>
                <w:b/>
                <w:color w:val="20231E"/>
                <w:w w:val="110"/>
                <w:sz w:val="16"/>
              </w:rPr>
              <w:t xml:space="preserve"> Kód útvaru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D546FDE" w14:textId="77777777" w:rsidR="009151BA" w:rsidRPr="002D5BE0" w:rsidRDefault="009151BA" w:rsidP="009151BA">
            <w:pPr>
              <w:widowControl/>
              <w:autoSpaceDE/>
              <w:autoSpaceDN/>
              <w:jc w:val="center"/>
              <w:rPr>
                <w:rFonts w:ascii="Book Antiqua" w:hAnsi="Book Antiqua"/>
                <w:b/>
                <w:w w:val="105"/>
                <w:sz w:val="16"/>
                <w:szCs w:val="16"/>
              </w:rPr>
            </w:pPr>
            <w:r w:rsidRPr="002D5BE0">
              <w:rPr>
                <w:rFonts w:ascii="Book Antiqua" w:hAnsi="Book Antiqua"/>
                <w:b/>
                <w:w w:val="105"/>
                <w:sz w:val="16"/>
                <w:szCs w:val="16"/>
              </w:rPr>
              <w:t>Arzén</w:t>
            </w:r>
          </w:p>
          <w:p w14:paraId="2B804CD5" w14:textId="1B546C3F" w:rsidR="009151BA" w:rsidRPr="00DC4245" w:rsidRDefault="009151BA" w:rsidP="009151BA">
            <w:pPr>
              <w:widowControl/>
              <w:autoSpaceDE/>
              <w:autoSpaceDN/>
              <w:jc w:val="center"/>
              <w:rPr>
                <w:sz w:val="18"/>
                <w:szCs w:val="18"/>
              </w:rPr>
            </w:pPr>
            <w:r w:rsidRPr="002D5BE0">
              <w:rPr>
                <w:rFonts w:ascii="Book Antiqua" w:hAnsi="Book Antiqua"/>
                <w:b/>
                <w:w w:val="105"/>
                <w:sz w:val="16"/>
                <w:szCs w:val="16"/>
              </w:rPr>
              <w:t>As</w:t>
            </w:r>
          </w:p>
        </w:tc>
        <w:tc>
          <w:tcPr>
            <w:tcW w:w="968" w:type="dxa"/>
            <w:vAlign w:val="bottom"/>
          </w:tcPr>
          <w:p w14:paraId="10C96323" w14:textId="77777777" w:rsidR="009151BA" w:rsidRPr="002D5BE0" w:rsidRDefault="009151BA" w:rsidP="009151BA">
            <w:pPr>
              <w:widowControl/>
              <w:autoSpaceDE/>
              <w:autoSpaceDN/>
              <w:jc w:val="center"/>
              <w:rPr>
                <w:rFonts w:ascii="Book Antiqua" w:hAnsi="Book Antiqua"/>
                <w:b/>
                <w:w w:val="105"/>
                <w:sz w:val="16"/>
                <w:szCs w:val="16"/>
              </w:rPr>
            </w:pPr>
            <w:r w:rsidRPr="002D5BE0">
              <w:rPr>
                <w:rFonts w:ascii="Book Antiqua" w:hAnsi="Book Antiqua"/>
                <w:b/>
                <w:w w:val="105"/>
                <w:sz w:val="16"/>
                <w:szCs w:val="16"/>
              </w:rPr>
              <w:t>Kadmium</w:t>
            </w:r>
          </w:p>
          <w:p w14:paraId="74103FA6" w14:textId="18ECFCAD" w:rsidR="009151BA" w:rsidRPr="00DC4245" w:rsidRDefault="009151BA" w:rsidP="009151BA">
            <w:pPr>
              <w:widowControl/>
              <w:autoSpaceDE/>
              <w:autoSpaceDN/>
              <w:jc w:val="center"/>
              <w:rPr>
                <w:sz w:val="18"/>
                <w:szCs w:val="18"/>
              </w:rPr>
            </w:pPr>
            <w:r w:rsidRPr="002D5BE0">
              <w:rPr>
                <w:rFonts w:ascii="Book Antiqua" w:hAnsi="Book Antiqua"/>
                <w:b/>
                <w:w w:val="105"/>
                <w:sz w:val="16"/>
                <w:szCs w:val="16"/>
              </w:rPr>
              <w:t>Cd</w:t>
            </w:r>
          </w:p>
        </w:tc>
        <w:tc>
          <w:tcPr>
            <w:tcW w:w="733" w:type="dxa"/>
            <w:shd w:val="clear" w:color="auto" w:fill="auto"/>
            <w:noWrap/>
            <w:vAlign w:val="bottom"/>
          </w:tcPr>
          <w:p w14:paraId="56A62CD9" w14:textId="77777777" w:rsidR="009151BA" w:rsidRPr="002D5BE0" w:rsidRDefault="009151BA" w:rsidP="009151BA">
            <w:pPr>
              <w:widowControl/>
              <w:autoSpaceDE/>
              <w:autoSpaceDN/>
              <w:ind w:hanging="30"/>
              <w:jc w:val="center"/>
              <w:rPr>
                <w:rFonts w:ascii="Book Antiqua"/>
                <w:b/>
                <w:w w:val="105"/>
                <w:sz w:val="16"/>
                <w:szCs w:val="16"/>
              </w:rPr>
            </w:pPr>
            <w:r w:rsidRPr="002D5BE0">
              <w:rPr>
                <w:rFonts w:ascii="Book Antiqua"/>
                <w:b/>
                <w:w w:val="105"/>
                <w:sz w:val="16"/>
                <w:szCs w:val="16"/>
              </w:rPr>
              <w:t>Olovo</w:t>
            </w:r>
          </w:p>
          <w:p w14:paraId="2E66ACF4" w14:textId="40135CEB" w:rsidR="009151BA" w:rsidRPr="00DC4245" w:rsidRDefault="009151BA" w:rsidP="009151BA">
            <w:pPr>
              <w:widowControl/>
              <w:autoSpaceDE/>
              <w:autoSpaceDN/>
              <w:jc w:val="center"/>
              <w:rPr>
                <w:sz w:val="18"/>
                <w:szCs w:val="18"/>
              </w:rPr>
            </w:pPr>
            <w:r w:rsidRPr="002D5BE0">
              <w:rPr>
                <w:rFonts w:ascii="Book Antiqua"/>
                <w:b/>
                <w:w w:val="105"/>
                <w:sz w:val="16"/>
                <w:szCs w:val="16"/>
              </w:rPr>
              <w:t>Pb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1E08647" w14:textId="77777777" w:rsidR="009151BA" w:rsidRPr="002D5BE0" w:rsidRDefault="009151BA" w:rsidP="009151BA">
            <w:pPr>
              <w:widowControl/>
              <w:autoSpaceDE/>
              <w:autoSpaceDN/>
              <w:jc w:val="center"/>
              <w:rPr>
                <w:rFonts w:ascii="Book Antiqua" w:hAnsi="Book Antiqua"/>
                <w:b/>
                <w:w w:val="105"/>
                <w:sz w:val="16"/>
                <w:szCs w:val="16"/>
              </w:rPr>
            </w:pPr>
            <w:r w:rsidRPr="002D5BE0">
              <w:rPr>
                <w:rFonts w:ascii="Book Antiqua" w:hAnsi="Book Antiqua"/>
                <w:b/>
                <w:w w:val="105"/>
                <w:sz w:val="16"/>
                <w:szCs w:val="16"/>
              </w:rPr>
              <w:t>Ortuť</w:t>
            </w:r>
          </w:p>
          <w:p w14:paraId="3405EAFA" w14:textId="5D8C22A4" w:rsidR="009151BA" w:rsidRPr="00DC4245" w:rsidRDefault="009151BA" w:rsidP="009151BA">
            <w:pPr>
              <w:widowControl/>
              <w:autoSpaceDE/>
              <w:autoSpaceDN/>
              <w:jc w:val="center"/>
              <w:rPr>
                <w:sz w:val="18"/>
                <w:szCs w:val="18"/>
              </w:rPr>
            </w:pPr>
            <w:r w:rsidRPr="002D5BE0">
              <w:rPr>
                <w:rFonts w:ascii="Book Antiqua" w:hAnsi="Book Antiqua"/>
                <w:b/>
                <w:w w:val="105"/>
                <w:sz w:val="16"/>
                <w:szCs w:val="16"/>
              </w:rPr>
              <w:t>Hg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419C70A" w14:textId="77777777" w:rsidR="009151BA" w:rsidRPr="002D5BE0" w:rsidRDefault="009151BA" w:rsidP="009151BA">
            <w:pPr>
              <w:widowControl/>
              <w:autoSpaceDE/>
              <w:autoSpaceDN/>
              <w:jc w:val="center"/>
              <w:rPr>
                <w:rFonts w:ascii="Book Antiqua"/>
                <w:b/>
                <w:w w:val="105"/>
                <w:sz w:val="16"/>
                <w:szCs w:val="16"/>
              </w:rPr>
            </w:pPr>
            <w:r w:rsidRPr="002D5BE0">
              <w:rPr>
                <w:rFonts w:ascii="Book Antiqua"/>
                <w:b/>
                <w:w w:val="105"/>
                <w:sz w:val="16"/>
                <w:szCs w:val="16"/>
              </w:rPr>
              <w:t>Am</w:t>
            </w:r>
            <w:r w:rsidRPr="002D5BE0">
              <w:rPr>
                <w:rFonts w:ascii="Book Antiqua"/>
                <w:b/>
                <w:w w:val="105"/>
                <w:sz w:val="16"/>
                <w:szCs w:val="16"/>
              </w:rPr>
              <w:t>ó</w:t>
            </w:r>
            <w:r w:rsidRPr="002D5BE0">
              <w:rPr>
                <w:rFonts w:ascii="Book Antiqua"/>
                <w:b/>
                <w:w w:val="105"/>
                <w:sz w:val="16"/>
                <w:szCs w:val="16"/>
              </w:rPr>
              <w:t>nny kati</w:t>
            </w:r>
            <w:r w:rsidRPr="002D5BE0">
              <w:rPr>
                <w:rFonts w:ascii="Book Antiqua"/>
                <w:b/>
                <w:w w:val="105"/>
                <w:sz w:val="16"/>
                <w:szCs w:val="16"/>
              </w:rPr>
              <w:t>ó</w:t>
            </w:r>
            <w:r w:rsidRPr="002D5BE0">
              <w:rPr>
                <w:rFonts w:ascii="Book Antiqua"/>
                <w:b/>
                <w:w w:val="105"/>
                <w:sz w:val="16"/>
                <w:szCs w:val="16"/>
              </w:rPr>
              <w:t>n</w:t>
            </w:r>
          </w:p>
          <w:p w14:paraId="62144698" w14:textId="4BF5C630" w:rsidR="009151BA" w:rsidRPr="00DC4245" w:rsidRDefault="009151BA" w:rsidP="009151BA">
            <w:pPr>
              <w:widowControl/>
              <w:autoSpaceDE/>
              <w:autoSpaceDN/>
              <w:jc w:val="center"/>
              <w:rPr>
                <w:sz w:val="18"/>
                <w:szCs w:val="18"/>
              </w:rPr>
            </w:pPr>
            <w:r w:rsidRPr="002D5BE0">
              <w:rPr>
                <w:rFonts w:ascii="Book Antiqua"/>
                <w:b/>
                <w:w w:val="105"/>
                <w:sz w:val="16"/>
                <w:szCs w:val="16"/>
              </w:rPr>
              <w:t>NH</w:t>
            </w:r>
            <w:r w:rsidRPr="002D5BE0">
              <w:rPr>
                <w:rFonts w:ascii="Book Antiqua"/>
                <w:b/>
                <w:w w:val="105"/>
                <w:sz w:val="16"/>
                <w:szCs w:val="16"/>
                <w:vertAlign w:val="subscript"/>
              </w:rPr>
              <w:t>4</w:t>
            </w:r>
            <w:r w:rsidRPr="002D5BE0">
              <w:rPr>
                <w:rFonts w:ascii="Book Antiqua"/>
                <w:b/>
                <w:w w:val="105"/>
                <w:sz w:val="16"/>
                <w:szCs w:val="16"/>
                <w:vertAlign w:val="superscript"/>
              </w:rPr>
              <w:t>+</w:t>
            </w:r>
          </w:p>
        </w:tc>
        <w:tc>
          <w:tcPr>
            <w:tcW w:w="851" w:type="dxa"/>
            <w:vAlign w:val="bottom"/>
          </w:tcPr>
          <w:p w14:paraId="2EC10D6F" w14:textId="77777777" w:rsidR="009151BA" w:rsidRPr="002D5BE0" w:rsidRDefault="009151BA" w:rsidP="009151BA">
            <w:pPr>
              <w:widowControl/>
              <w:autoSpaceDE/>
              <w:autoSpaceDN/>
              <w:jc w:val="center"/>
              <w:rPr>
                <w:rFonts w:ascii="Book Antiqua" w:hAnsi="Book Antiqua"/>
                <w:b/>
                <w:w w:val="105"/>
                <w:sz w:val="16"/>
                <w:szCs w:val="16"/>
              </w:rPr>
            </w:pPr>
            <w:r w:rsidRPr="002D5BE0">
              <w:rPr>
                <w:rFonts w:ascii="Book Antiqua" w:hAnsi="Book Antiqua"/>
                <w:b/>
                <w:w w:val="105"/>
                <w:sz w:val="16"/>
                <w:szCs w:val="16"/>
              </w:rPr>
              <w:t>Chloridy</w:t>
            </w:r>
          </w:p>
          <w:p w14:paraId="3EE523E3" w14:textId="3F2D27AD" w:rsidR="009151BA" w:rsidRPr="00DC4245" w:rsidRDefault="009151BA" w:rsidP="009151BA">
            <w:pPr>
              <w:widowControl/>
              <w:autoSpaceDE/>
              <w:autoSpaceDN/>
              <w:jc w:val="center"/>
              <w:rPr>
                <w:sz w:val="18"/>
                <w:szCs w:val="18"/>
              </w:rPr>
            </w:pPr>
            <w:r w:rsidRPr="002D5BE0">
              <w:rPr>
                <w:rFonts w:ascii="Book Antiqua" w:hAnsi="Book Antiqua"/>
                <w:b/>
                <w:w w:val="105"/>
                <w:sz w:val="16"/>
                <w:szCs w:val="16"/>
              </w:rPr>
              <w:t>Cl-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257F535" w14:textId="77777777" w:rsidR="009151BA" w:rsidRPr="002D5BE0" w:rsidRDefault="009151BA" w:rsidP="009151BA">
            <w:pPr>
              <w:widowControl/>
              <w:autoSpaceDE/>
              <w:autoSpaceDN/>
              <w:jc w:val="center"/>
              <w:rPr>
                <w:rFonts w:ascii="Book Antiqua" w:hAnsi="Book Antiqua"/>
                <w:b/>
                <w:w w:val="110"/>
                <w:sz w:val="16"/>
                <w:szCs w:val="16"/>
              </w:rPr>
            </w:pPr>
            <w:r w:rsidRPr="002D5BE0">
              <w:rPr>
                <w:rFonts w:ascii="Book Antiqua" w:hAnsi="Book Antiqua"/>
                <w:b/>
                <w:w w:val="110"/>
                <w:sz w:val="16"/>
                <w:szCs w:val="16"/>
              </w:rPr>
              <w:t>Sírany</w:t>
            </w:r>
          </w:p>
          <w:p w14:paraId="779EA02A" w14:textId="4366D888" w:rsidR="009151BA" w:rsidRPr="00DC4245" w:rsidRDefault="009151BA" w:rsidP="009151BA">
            <w:pPr>
              <w:widowControl/>
              <w:autoSpaceDE/>
              <w:autoSpaceDN/>
              <w:jc w:val="center"/>
              <w:rPr>
                <w:sz w:val="18"/>
                <w:szCs w:val="18"/>
              </w:rPr>
            </w:pPr>
            <w:r w:rsidRPr="002D5BE0">
              <w:rPr>
                <w:rFonts w:ascii="Book Antiqua" w:hAnsi="Book Antiqua"/>
                <w:b/>
                <w:w w:val="110"/>
                <w:sz w:val="16"/>
                <w:szCs w:val="16"/>
              </w:rPr>
              <w:t>SO</w:t>
            </w:r>
            <w:r w:rsidRPr="002D5BE0">
              <w:rPr>
                <w:rFonts w:ascii="Book Antiqua" w:hAnsi="Book Antiqua"/>
                <w:b/>
                <w:w w:val="110"/>
                <w:sz w:val="16"/>
                <w:szCs w:val="16"/>
                <w:vertAlign w:val="subscript"/>
              </w:rPr>
              <w:t>4</w:t>
            </w:r>
            <w:r w:rsidRPr="002D5BE0">
              <w:rPr>
                <w:rFonts w:ascii="Book Antiqua" w:hAnsi="Book Antiqua"/>
                <w:b/>
                <w:w w:val="110"/>
                <w:sz w:val="16"/>
                <w:szCs w:val="16"/>
                <w:vertAlign w:val="superscript"/>
              </w:rPr>
              <w:t>2-</w:t>
            </w:r>
          </w:p>
        </w:tc>
        <w:tc>
          <w:tcPr>
            <w:tcW w:w="851" w:type="dxa"/>
            <w:vAlign w:val="bottom"/>
          </w:tcPr>
          <w:p w14:paraId="5B8DB0EC" w14:textId="77777777" w:rsidR="009151BA" w:rsidRPr="002D5BE0" w:rsidRDefault="009151BA" w:rsidP="009151BA">
            <w:pPr>
              <w:widowControl/>
              <w:autoSpaceDE/>
              <w:autoSpaceDN/>
              <w:jc w:val="center"/>
              <w:rPr>
                <w:rFonts w:ascii="Book Antiqua"/>
                <w:b/>
                <w:w w:val="110"/>
                <w:sz w:val="16"/>
                <w:szCs w:val="16"/>
              </w:rPr>
            </w:pPr>
            <w:proofErr w:type="spellStart"/>
            <w:r w:rsidRPr="002D5BE0">
              <w:rPr>
                <w:rFonts w:ascii="Book Antiqua"/>
                <w:b/>
                <w:w w:val="110"/>
                <w:sz w:val="16"/>
                <w:szCs w:val="16"/>
              </w:rPr>
              <w:t>Dusitany</w:t>
            </w:r>
            <w:proofErr w:type="spellEnd"/>
          </w:p>
          <w:p w14:paraId="1B737042" w14:textId="65C92D91" w:rsidR="009151BA" w:rsidRPr="00251433" w:rsidRDefault="009151BA" w:rsidP="009151BA">
            <w:pPr>
              <w:widowControl/>
              <w:autoSpaceDE/>
              <w:autoSpaceDN/>
              <w:jc w:val="center"/>
              <w:rPr>
                <w:sz w:val="18"/>
                <w:szCs w:val="18"/>
              </w:rPr>
            </w:pPr>
            <w:r w:rsidRPr="002D5BE0">
              <w:rPr>
                <w:rFonts w:ascii="Book Antiqua"/>
                <w:b/>
                <w:w w:val="110"/>
                <w:sz w:val="16"/>
                <w:szCs w:val="16"/>
              </w:rPr>
              <w:t>NO</w:t>
            </w:r>
            <w:r w:rsidRPr="002D5BE0">
              <w:rPr>
                <w:rFonts w:ascii="Book Antiqua"/>
                <w:b/>
                <w:w w:val="110"/>
                <w:sz w:val="16"/>
                <w:szCs w:val="16"/>
                <w:vertAlign w:val="subscript"/>
              </w:rPr>
              <w:t>2</w:t>
            </w:r>
            <w:r w:rsidRPr="002D5BE0">
              <w:rPr>
                <w:rFonts w:ascii="Book Antiqua"/>
                <w:b/>
                <w:w w:val="110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850" w:type="dxa"/>
            <w:vAlign w:val="bottom"/>
          </w:tcPr>
          <w:p w14:paraId="71E5F9BA" w14:textId="77777777" w:rsidR="009151BA" w:rsidRPr="002D5BE0" w:rsidRDefault="009151BA" w:rsidP="009151BA">
            <w:pPr>
              <w:widowControl/>
              <w:autoSpaceDE/>
              <w:autoSpaceDN/>
              <w:jc w:val="center"/>
              <w:rPr>
                <w:rFonts w:ascii="Book Antiqua"/>
                <w:b/>
                <w:w w:val="110"/>
                <w:sz w:val="16"/>
                <w:szCs w:val="16"/>
              </w:rPr>
            </w:pPr>
            <w:r w:rsidRPr="002D5BE0">
              <w:rPr>
                <w:rFonts w:ascii="Book Antiqua"/>
                <w:b/>
                <w:w w:val="110"/>
                <w:sz w:val="16"/>
                <w:szCs w:val="16"/>
              </w:rPr>
              <w:t>Fluoridy</w:t>
            </w:r>
          </w:p>
          <w:p w14:paraId="36A65757" w14:textId="1EAA3D8C" w:rsidR="009151BA" w:rsidRPr="00DC4245" w:rsidRDefault="009151BA" w:rsidP="009151BA">
            <w:pPr>
              <w:widowControl/>
              <w:autoSpaceDE/>
              <w:autoSpaceDN/>
              <w:jc w:val="center"/>
              <w:rPr>
                <w:sz w:val="18"/>
                <w:szCs w:val="18"/>
              </w:rPr>
            </w:pPr>
            <w:r w:rsidRPr="002D5BE0">
              <w:rPr>
                <w:rFonts w:ascii="Book Antiqua"/>
                <w:b/>
                <w:w w:val="115"/>
                <w:sz w:val="16"/>
                <w:szCs w:val="16"/>
              </w:rPr>
              <w:t>F</w:t>
            </w:r>
            <w:r w:rsidRPr="002D5BE0">
              <w:rPr>
                <w:rFonts w:ascii="Book Antiqua"/>
                <w:b/>
                <w:w w:val="115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851" w:type="dxa"/>
            <w:vAlign w:val="bottom"/>
          </w:tcPr>
          <w:p w14:paraId="0407E9C5" w14:textId="77777777" w:rsidR="009151BA" w:rsidRPr="002D5BE0" w:rsidRDefault="009151BA" w:rsidP="009151BA">
            <w:pPr>
              <w:pStyle w:val="TableParagraph"/>
              <w:spacing w:before="0" w:line="220" w:lineRule="atLeast"/>
              <w:jc w:val="center"/>
              <w:rPr>
                <w:rFonts w:ascii="Book Antiqua" w:hAnsi="Book Antiqua"/>
                <w:b/>
                <w:w w:val="110"/>
                <w:sz w:val="16"/>
                <w:szCs w:val="16"/>
              </w:rPr>
            </w:pPr>
            <w:proofErr w:type="spellStart"/>
            <w:r w:rsidRPr="002D5BE0">
              <w:rPr>
                <w:rFonts w:ascii="Book Antiqua" w:hAnsi="Book Antiqua"/>
                <w:b/>
                <w:w w:val="110"/>
                <w:sz w:val="16"/>
                <w:szCs w:val="16"/>
              </w:rPr>
              <w:t>Fosfo-rečnany</w:t>
            </w:r>
            <w:proofErr w:type="spellEnd"/>
          </w:p>
          <w:p w14:paraId="26716366" w14:textId="3E9FF01A" w:rsidR="009151BA" w:rsidRPr="00251433" w:rsidRDefault="009151BA" w:rsidP="009151BA">
            <w:pPr>
              <w:widowControl/>
              <w:autoSpaceDE/>
              <w:autoSpaceDN/>
              <w:jc w:val="center"/>
              <w:rPr>
                <w:sz w:val="18"/>
                <w:szCs w:val="18"/>
              </w:rPr>
            </w:pPr>
            <w:r w:rsidRPr="002D5BE0">
              <w:rPr>
                <w:rFonts w:ascii="Book Antiqua" w:hAnsi="Book Antiqua"/>
                <w:b/>
                <w:w w:val="110"/>
                <w:sz w:val="16"/>
                <w:szCs w:val="16"/>
              </w:rPr>
              <w:t>PO</w:t>
            </w:r>
            <w:r w:rsidRPr="002D5BE0">
              <w:rPr>
                <w:rFonts w:ascii="Book Antiqua" w:hAnsi="Book Antiqua"/>
                <w:b/>
                <w:w w:val="110"/>
                <w:sz w:val="16"/>
                <w:szCs w:val="16"/>
                <w:vertAlign w:val="subscript"/>
              </w:rPr>
              <w:t>4</w:t>
            </w:r>
            <w:r w:rsidRPr="002D5BE0">
              <w:rPr>
                <w:rFonts w:ascii="Book Antiqua" w:hAnsi="Book Antiqua"/>
                <w:b/>
                <w:w w:val="110"/>
                <w:sz w:val="16"/>
                <w:szCs w:val="16"/>
                <w:vertAlign w:val="superscript"/>
              </w:rPr>
              <w:t>3-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8CADE81" w14:textId="77777777" w:rsidR="009151BA" w:rsidRPr="002D5BE0" w:rsidRDefault="009151BA" w:rsidP="009151BA">
            <w:pPr>
              <w:widowControl/>
              <w:autoSpaceDE/>
              <w:autoSpaceDN/>
              <w:ind w:firstLine="97"/>
              <w:jc w:val="center"/>
              <w:rPr>
                <w:rFonts w:ascii="Book Antiqua" w:hAnsi="Book Antiqua"/>
                <w:b/>
                <w:w w:val="105"/>
                <w:sz w:val="16"/>
                <w:szCs w:val="16"/>
              </w:rPr>
            </w:pPr>
            <w:r w:rsidRPr="002D5BE0">
              <w:rPr>
                <w:rFonts w:ascii="Book Antiqua" w:hAnsi="Book Antiqua"/>
                <w:b/>
                <w:w w:val="105"/>
                <w:sz w:val="16"/>
                <w:szCs w:val="16"/>
              </w:rPr>
              <w:t>Sodík</w:t>
            </w:r>
          </w:p>
          <w:p w14:paraId="66FEFBC5" w14:textId="39C6B229" w:rsidR="009151BA" w:rsidRPr="00DC4245" w:rsidRDefault="009151BA" w:rsidP="009151BA">
            <w:pPr>
              <w:widowControl/>
              <w:autoSpaceDE/>
              <w:autoSpaceDN/>
              <w:jc w:val="center"/>
              <w:rPr>
                <w:sz w:val="18"/>
                <w:szCs w:val="18"/>
              </w:rPr>
            </w:pPr>
            <w:r w:rsidRPr="002D5BE0">
              <w:rPr>
                <w:rFonts w:ascii="Book Antiqua" w:hAnsi="Book Antiqua"/>
                <w:b/>
                <w:w w:val="105"/>
                <w:sz w:val="16"/>
                <w:szCs w:val="16"/>
              </w:rPr>
              <w:t>Na</w:t>
            </w:r>
          </w:p>
        </w:tc>
        <w:tc>
          <w:tcPr>
            <w:tcW w:w="708" w:type="dxa"/>
            <w:vAlign w:val="bottom"/>
          </w:tcPr>
          <w:p w14:paraId="5F0DABDA" w14:textId="16ADAAAF" w:rsidR="009151BA" w:rsidRPr="00DC4245" w:rsidRDefault="009151BA" w:rsidP="009151BA">
            <w:pPr>
              <w:widowControl/>
              <w:autoSpaceDE/>
              <w:autoSpaceDN/>
              <w:jc w:val="center"/>
              <w:rPr>
                <w:sz w:val="18"/>
                <w:szCs w:val="18"/>
              </w:rPr>
            </w:pPr>
            <w:r w:rsidRPr="002D5BE0">
              <w:rPr>
                <w:rFonts w:ascii="Book Antiqua" w:hAnsi="Book Antiqua"/>
                <w:b/>
                <w:w w:val="110"/>
                <w:sz w:val="16"/>
                <w:szCs w:val="16"/>
              </w:rPr>
              <w:t>Chróm</w:t>
            </w:r>
            <w:r w:rsidRPr="002D5BE0">
              <w:rPr>
                <w:rFonts w:ascii="Book Antiqua" w:hAnsi="Book Antiqua"/>
                <w:b/>
                <w:w w:val="110"/>
                <w:position w:val="-3"/>
                <w:sz w:val="16"/>
                <w:szCs w:val="16"/>
              </w:rPr>
              <w:t xml:space="preserve"> </w:t>
            </w:r>
            <w:r w:rsidRPr="002D5BE0">
              <w:rPr>
                <w:rFonts w:ascii="Book Antiqua" w:hAnsi="Book Antiqua"/>
                <w:b/>
                <w:w w:val="115"/>
                <w:sz w:val="16"/>
                <w:szCs w:val="16"/>
              </w:rPr>
              <w:t>Cr</w:t>
            </w:r>
          </w:p>
        </w:tc>
        <w:tc>
          <w:tcPr>
            <w:tcW w:w="851" w:type="dxa"/>
            <w:vAlign w:val="bottom"/>
          </w:tcPr>
          <w:p w14:paraId="1F79C29C" w14:textId="77777777" w:rsidR="009151BA" w:rsidRPr="002D5BE0" w:rsidRDefault="009151BA" w:rsidP="009151BA">
            <w:pPr>
              <w:widowControl/>
              <w:autoSpaceDE/>
              <w:autoSpaceDN/>
              <w:jc w:val="center"/>
              <w:rPr>
                <w:rFonts w:ascii="Book Antiqua" w:hAnsi="Book Antiqua"/>
                <w:b/>
                <w:w w:val="105"/>
                <w:sz w:val="16"/>
                <w:szCs w:val="16"/>
              </w:rPr>
            </w:pPr>
            <w:r w:rsidRPr="002D5BE0">
              <w:rPr>
                <w:rFonts w:ascii="Book Antiqua" w:hAnsi="Book Antiqua"/>
                <w:b/>
                <w:w w:val="105"/>
                <w:sz w:val="16"/>
                <w:szCs w:val="16"/>
              </w:rPr>
              <w:t>Mangán</w:t>
            </w:r>
          </w:p>
          <w:p w14:paraId="2A86AAA1" w14:textId="1D2B95A5" w:rsidR="009151BA" w:rsidRPr="00DC4245" w:rsidRDefault="009151BA" w:rsidP="009151BA">
            <w:pPr>
              <w:widowControl/>
              <w:autoSpaceDE/>
              <w:autoSpaceDN/>
              <w:jc w:val="center"/>
              <w:rPr>
                <w:sz w:val="18"/>
                <w:szCs w:val="18"/>
              </w:rPr>
            </w:pPr>
            <w:r w:rsidRPr="002D5BE0">
              <w:rPr>
                <w:rFonts w:ascii="Book Antiqua" w:hAnsi="Book Antiqua"/>
                <w:b/>
                <w:w w:val="105"/>
                <w:sz w:val="16"/>
                <w:szCs w:val="16"/>
              </w:rPr>
              <w:t>Mn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C188C8C" w14:textId="77777777" w:rsidR="009151BA" w:rsidRPr="002D5BE0" w:rsidRDefault="009151BA" w:rsidP="009151BA">
            <w:pPr>
              <w:widowControl/>
              <w:autoSpaceDE/>
              <w:autoSpaceDN/>
              <w:ind w:hanging="30"/>
              <w:jc w:val="center"/>
              <w:rPr>
                <w:rFonts w:ascii="Book Antiqua" w:hAnsi="Book Antiqua"/>
                <w:b/>
                <w:w w:val="105"/>
                <w:sz w:val="16"/>
                <w:szCs w:val="16"/>
              </w:rPr>
            </w:pPr>
            <w:r w:rsidRPr="002D5BE0">
              <w:rPr>
                <w:rFonts w:ascii="Book Antiqua" w:hAnsi="Book Antiqua"/>
                <w:b/>
                <w:w w:val="105"/>
                <w:sz w:val="16"/>
                <w:szCs w:val="16"/>
              </w:rPr>
              <w:t>Železo</w:t>
            </w:r>
          </w:p>
          <w:p w14:paraId="0B4CB390" w14:textId="44D493C7" w:rsidR="009151BA" w:rsidRPr="00DC4245" w:rsidRDefault="009151BA" w:rsidP="009151BA">
            <w:pPr>
              <w:widowControl/>
              <w:autoSpaceDE/>
              <w:autoSpaceDN/>
              <w:jc w:val="center"/>
              <w:rPr>
                <w:sz w:val="18"/>
                <w:szCs w:val="18"/>
              </w:rPr>
            </w:pPr>
            <w:r w:rsidRPr="002D5BE0">
              <w:rPr>
                <w:rFonts w:ascii="Book Antiqua" w:hAnsi="Book Antiqua"/>
                <w:b/>
                <w:w w:val="110"/>
                <w:sz w:val="16"/>
                <w:szCs w:val="16"/>
              </w:rPr>
              <w:t>Fe</w:t>
            </w:r>
          </w:p>
        </w:tc>
        <w:tc>
          <w:tcPr>
            <w:tcW w:w="708" w:type="dxa"/>
            <w:vAlign w:val="bottom"/>
          </w:tcPr>
          <w:p w14:paraId="2A36069F" w14:textId="77777777" w:rsidR="009151BA" w:rsidRPr="002D5BE0" w:rsidRDefault="009151BA" w:rsidP="009151BA">
            <w:pPr>
              <w:widowControl/>
              <w:autoSpaceDE/>
              <w:autoSpaceDN/>
              <w:jc w:val="center"/>
              <w:rPr>
                <w:rFonts w:ascii="Book Antiqua" w:hAnsi="Book Antiqua"/>
                <w:b/>
                <w:w w:val="95"/>
                <w:sz w:val="16"/>
                <w:szCs w:val="16"/>
              </w:rPr>
            </w:pPr>
            <w:r w:rsidRPr="002D5BE0">
              <w:rPr>
                <w:rFonts w:ascii="Book Antiqua" w:hAnsi="Book Antiqua"/>
                <w:b/>
                <w:w w:val="95"/>
                <w:sz w:val="16"/>
                <w:szCs w:val="16"/>
              </w:rPr>
              <w:t>Meď</w:t>
            </w:r>
          </w:p>
          <w:p w14:paraId="18916352" w14:textId="75A8C69E" w:rsidR="009151BA" w:rsidRPr="00DC4245" w:rsidRDefault="009151BA" w:rsidP="009151BA">
            <w:pPr>
              <w:widowControl/>
              <w:autoSpaceDE/>
              <w:autoSpaceDN/>
              <w:jc w:val="center"/>
              <w:rPr>
                <w:sz w:val="18"/>
                <w:szCs w:val="18"/>
              </w:rPr>
            </w:pPr>
            <w:r w:rsidRPr="002D5BE0">
              <w:rPr>
                <w:rFonts w:ascii="Book Antiqua" w:hAnsi="Book Antiqua"/>
                <w:b/>
                <w:sz w:val="16"/>
                <w:szCs w:val="16"/>
              </w:rPr>
              <w:t>Cu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6D898D4" w14:textId="77777777" w:rsidR="009151BA" w:rsidRPr="002D5BE0" w:rsidRDefault="009151BA" w:rsidP="009151BA">
            <w:pPr>
              <w:widowControl/>
              <w:autoSpaceDE/>
              <w:autoSpaceDN/>
              <w:ind w:hanging="16"/>
              <w:jc w:val="center"/>
              <w:rPr>
                <w:rFonts w:ascii="Book Antiqua" w:hAnsi="Book Antiqua"/>
                <w:b/>
                <w:w w:val="110"/>
                <w:sz w:val="16"/>
                <w:szCs w:val="16"/>
              </w:rPr>
            </w:pPr>
            <w:r w:rsidRPr="002D5BE0">
              <w:rPr>
                <w:rFonts w:ascii="Book Antiqua" w:hAnsi="Book Antiqua"/>
                <w:b/>
                <w:w w:val="110"/>
                <w:sz w:val="16"/>
                <w:szCs w:val="16"/>
              </w:rPr>
              <w:t>Selén</w:t>
            </w:r>
          </w:p>
          <w:p w14:paraId="1C9C099F" w14:textId="1E6BD98E" w:rsidR="009151BA" w:rsidRPr="00DC4245" w:rsidRDefault="009151BA" w:rsidP="009151BA">
            <w:pPr>
              <w:widowControl/>
              <w:autoSpaceDE/>
              <w:autoSpaceDN/>
              <w:jc w:val="center"/>
              <w:rPr>
                <w:sz w:val="18"/>
                <w:szCs w:val="18"/>
              </w:rPr>
            </w:pPr>
            <w:r w:rsidRPr="002D5BE0">
              <w:rPr>
                <w:rFonts w:ascii="Book Antiqua" w:hAnsi="Book Antiqua"/>
                <w:b/>
                <w:w w:val="110"/>
                <w:sz w:val="16"/>
                <w:szCs w:val="16"/>
              </w:rPr>
              <w:t>Se</w:t>
            </w:r>
          </w:p>
        </w:tc>
      </w:tr>
      <w:tr w:rsidR="009151BA" w:rsidRPr="00FC6795" w14:paraId="72208983" w14:textId="2611E3AE" w:rsidTr="00161A7B">
        <w:trPr>
          <w:trHeight w:val="374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DC58494" w14:textId="5A0EC146" w:rsidR="009151BA" w:rsidRPr="00DC4245" w:rsidRDefault="009151BA" w:rsidP="00B17F69">
            <w:pPr>
              <w:widowControl/>
              <w:autoSpaceDE/>
              <w:autoSpaceDN/>
              <w:rPr>
                <w:rFonts w:eastAsia="Times New Roman"/>
                <w:sz w:val="18"/>
                <w:szCs w:val="18"/>
                <w:lang w:val="sk-SK" w:eastAsia="sk-SK"/>
              </w:rPr>
            </w:pPr>
            <w:r w:rsidRPr="00DC4245">
              <w:rPr>
                <w:sz w:val="18"/>
                <w:szCs w:val="18"/>
              </w:rPr>
              <w:t>SK1000100P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D7BE92C" w14:textId="434D8C5C" w:rsidR="009151BA" w:rsidRPr="00DC4245" w:rsidRDefault="009151BA" w:rsidP="00DD05CD">
            <w:pPr>
              <w:widowControl/>
              <w:autoSpaceDE/>
              <w:autoSpaceDN/>
              <w:jc w:val="right"/>
              <w:rPr>
                <w:rFonts w:eastAsia="Times New Roman"/>
                <w:sz w:val="18"/>
                <w:szCs w:val="18"/>
                <w:lang w:val="sk-SK" w:eastAsia="sk-SK"/>
              </w:rPr>
            </w:pPr>
            <w:r w:rsidRPr="00DC4245">
              <w:rPr>
                <w:sz w:val="18"/>
                <w:szCs w:val="18"/>
              </w:rPr>
              <w:t>0,006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968" w:type="dxa"/>
            <w:vAlign w:val="center"/>
          </w:tcPr>
          <w:p w14:paraId="3FEE6B1E" w14:textId="46747CE9" w:rsidR="009151BA" w:rsidRPr="00DC4245" w:rsidRDefault="009151BA" w:rsidP="00251433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0,003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center"/>
            <w:hideMark/>
          </w:tcPr>
          <w:p w14:paraId="6CE9C778" w14:textId="45B806EC" w:rsidR="009151BA" w:rsidRPr="00DC4245" w:rsidRDefault="009151BA" w:rsidP="00DD05CD">
            <w:pPr>
              <w:widowControl/>
              <w:autoSpaceDE/>
              <w:autoSpaceDN/>
              <w:jc w:val="right"/>
              <w:rPr>
                <w:rFonts w:eastAsia="Times New Roman"/>
                <w:sz w:val="18"/>
                <w:szCs w:val="18"/>
                <w:lang w:val="sk-SK" w:eastAsia="sk-SK"/>
              </w:rPr>
            </w:pPr>
            <w:r w:rsidRPr="00DC4245">
              <w:rPr>
                <w:sz w:val="18"/>
                <w:szCs w:val="18"/>
              </w:rPr>
              <w:t>0,0075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F962BBF" w14:textId="365D9CF6" w:rsidR="009151BA" w:rsidRPr="00DC4245" w:rsidRDefault="009151BA" w:rsidP="00DD05CD">
            <w:pPr>
              <w:widowControl/>
              <w:autoSpaceDE/>
              <w:autoSpaceDN/>
              <w:jc w:val="right"/>
              <w:rPr>
                <w:rFonts w:eastAsia="Times New Roman"/>
                <w:sz w:val="18"/>
                <w:szCs w:val="18"/>
                <w:lang w:val="sk-SK" w:eastAsia="sk-SK"/>
              </w:rPr>
            </w:pPr>
            <w:r w:rsidRPr="00DC4245">
              <w:rPr>
                <w:sz w:val="18"/>
                <w:szCs w:val="18"/>
              </w:rPr>
              <w:t>0,0007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F19209F" w14:textId="0AEE9177" w:rsidR="009151BA" w:rsidRPr="00DC4245" w:rsidRDefault="009151BA" w:rsidP="00DD05CD">
            <w:pPr>
              <w:widowControl/>
              <w:autoSpaceDE/>
              <w:autoSpaceDN/>
              <w:jc w:val="right"/>
              <w:rPr>
                <w:rFonts w:eastAsia="Times New Roman"/>
                <w:sz w:val="18"/>
                <w:szCs w:val="18"/>
                <w:lang w:val="sk-SK" w:eastAsia="sk-SK"/>
              </w:rPr>
            </w:pPr>
            <w:r w:rsidRPr="00DC4245">
              <w:rPr>
                <w:sz w:val="18"/>
                <w:szCs w:val="18"/>
              </w:rPr>
              <w:t>0,27</w:t>
            </w:r>
          </w:p>
        </w:tc>
        <w:tc>
          <w:tcPr>
            <w:tcW w:w="851" w:type="dxa"/>
            <w:vAlign w:val="center"/>
          </w:tcPr>
          <w:p w14:paraId="527DBDB9" w14:textId="624E3046" w:rsidR="009151BA" w:rsidRPr="00DC4245" w:rsidRDefault="009151BA" w:rsidP="00DD05CD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131,3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B7FB82B" w14:textId="68E92001" w:rsidR="009151BA" w:rsidRPr="00DC4245" w:rsidRDefault="009151BA" w:rsidP="00DD05CD">
            <w:pPr>
              <w:widowControl/>
              <w:autoSpaceDE/>
              <w:autoSpaceDN/>
              <w:jc w:val="right"/>
              <w:rPr>
                <w:rFonts w:eastAsia="Times New Roman"/>
                <w:sz w:val="18"/>
                <w:szCs w:val="18"/>
                <w:lang w:val="sk-SK" w:eastAsia="sk-SK"/>
              </w:rPr>
            </w:pPr>
            <w:r w:rsidRPr="00DC4245">
              <w:rPr>
                <w:sz w:val="18"/>
                <w:szCs w:val="18"/>
              </w:rPr>
              <w:t>158,4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14:paraId="66FEBD73" w14:textId="4594791E" w:rsidR="009151BA" w:rsidRPr="00DC4245" w:rsidRDefault="009151BA" w:rsidP="00DD05CD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251433">
              <w:rPr>
                <w:sz w:val="18"/>
                <w:szCs w:val="18"/>
              </w:rPr>
              <w:t>0,26</w:t>
            </w:r>
          </w:p>
        </w:tc>
        <w:tc>
          <w:tcPr>
            <w:tcW w:w="850" w:type="dxa"/>
            <w:vAlign w:val="center"/>
          </w:tcPr>
          <w:p w14:paraId="3F066962" w14:textId="11202ACE" w:rsidR="009151BA" w:rsidRPr="00251433" w:rsidRDefault="009151BA" w:rsidP="00DD05CD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0,8</w:t>
            </w:r>
          </w:p>
        </w:tc>
        <w:tc>
          <w:tcPr>
            <w:tcW w:w="851" w:type="dxa"/>
            <w:vAlign w:val="center"/>
          </w:tcPr>
          <w:p w14:paraId="55B6E188" w14:textId="78611242" w:rsidR="009151BA" w:rsidRPr="00DC4245" w:rsidRDefault="009151BA" w:rsidP="00DD05CD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251433">
              <w:rPr>
                <w:sz w:val="18"/>
                <w:szCs w:val="18"/>
              </w:rPr>
              <w:t>0,22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DC91B72" w14:textId="6C64F020" w:rsidR="009151BA" w:rsidRPr="00DC4245" w:rsidRDefault="009151BA" w:rsidP="00DD05CD">
            <w:pPr>
              <w:widowControl/>
              <w:autoSpaceDE/>
              <w:autoSpaceDN/>
              <w:jc w:val="right"/>
              <w:rPr>
                <w:rFonts w:eastAsia="Times New Roman"/>
                <w:sz w:val="18"/>
                <w:szCs w:val="18"/>
                <w:lang w:val="sk-SK" w:eastAsia="sk-SK"/>
              </w:rPr>
            </w:pPr>
            <w:r w:rsidRPr="00DC4245">
              <w:rPr>
                <w:sz w:val="18"/>
                <w:szCs w:val="18"/>
              </w:rPr>
              <w:t>103,5</w:t>
            </w:r>
          </w:p>
        </w:tc>
        <w:tc>
          <w:tcPr>
            <w:tcW w:w="708" w:type="dxa"/>
            <w:vAlign w:val="center"/>
          </w:tcPr>
          <w:p w14:paraId="1817A580" w14:textId="0958D485" w:rsidR="009151BA" w:rsidRPr="00DC4245" w:rsidRDefault="009151BA" w:rsidP="00DD05CD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0,026</w:t>
            </w:r>
          </w:p>
        </w:tc>
        <w:tc>
          <w:tcPr>
            <w:tcW w:w="851" w:type="dxa"/>
            <w:vAlign w:val="center"/>
          </w:tcPr>
          <w:p w14:paraId="6FE14470" w14:textId="1ED71F16" w:rsidR="009151BA" w:rsidRPr="00DC4245" w:rsidRDefault="009151BA" w:rsidP="00DD05CD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0,03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38B4038" w14:textId="5EAB6226" w:rsidR="009151BA" w:rsidRPr="00DC4245" w:rsidRDefault="009151BA" w:rsidP="00DD05CD">
            <w:pPr>
              <w:widowControl/>
              <w:autoSpaceDE/>
              <w:autoSpaceDN/>
              <w:jc w:val="right"/>
              <w:rPr>
                <w:rFonts w:eastAsia="Times New Roman"/>
                <w:sz w:val="18"/>
                <w:szCs w:val="18"/>
                <w:lang w:val="sk-SK" w:eastAsia="sk-SK"/>
              </w:rPr>
            </w:pPr>
            <w:r w:rsidRPr="00DC4245">
              <w:rPr>
                <w:sz w:val="18"/>
                <w:szCs w:val="18"/>
              </w:rPr>
              <w:t>0,13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639CA434" w14:textId="0BCD880E" w:rsidR="009151BA" w:rsidRPr="00DC4245" w:rsidRDefault="009151BA" w:rsidP="00DD05CD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1,001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22F7823" w14:textId="6E2D86E3" w:rsidR="009151BA" w:rsidRPr="00DC4245" w:rsidRDefault="009151BA" w:rsidP="00DD05CD">
            <w:pPr>
              <w:widowControl/>
              <w:autoSpaceDE/>
              <w:autoSpaceDN/>
              <w:jc w:val="right"/>
              <w:rPr>
                <w:rFonts w:eastAsia="Times New Roman"/>
                <w:sz w:val="18"/>
                <w:szCs w:val="18"/>
                <w:lang w:val="sk-SK" w:eastAsia="sk-SK"/>
              </w:rPr>
            </w:pPr>
            <w:r w:rsidRPr="00DC4245">
              <w:rPr>
                <w:sz w:val="18"/>
                <w:szCs w:val="18"/>
              </w:rPr>
              <w:t>0,006</w:t>
            </w:r>
          </w:p>
        </w:tc>
      </w:tr>
      <w:tr w:rsidR="009151BA" w:rsidRPr="00FC6795" w14:paraId="06C968FA" w14:textId="3251376F" w:rsidTr="00161A7B">
        <w:trPr>
          <w:trHeight w:val="374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5486CA3" w14:textId="332534BE" w:rsidR="009151BA" w:rsidRPr="00DC4245" w:rsidRDefault="009151BA" w:rsidP="00B17F69">
            <w:pPr>
              <w:widowControl/>
              <w:autoSpaceDE/>
              <w:autoSpaceDN/>
              <w:rPr>
                <w:rFonts w:eastAsia="Times New Roman"/>
                <w:sz w:val="18"/>
                <w:szCs w:val="18"/>
                <w:lang w:val="sk-SK" w:eastAsia="sk-SK"/>
              </w:rPr>
            </w:pPr>
            <w:r w:rsidRPr="00DC4245">
              <w:rPr>
                <w:sz w:val="18"/>
                <w:szCs w:val="18"/>
              </w:rPr>
              <w:t>SK1000200P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67C9856" w14:textId="110E9119" w:rsidR="009151BA" w:rsidRPr="00DC4245" w:rsidRDefault="009151BA" w:rsidP="00DD05CD">
            <w:pPr>
              <w:widowControl/>
              <w:autoSpaceDE/>
              <w:autoSpaceDN/>
              <w:jc w:val="right"/>
              <w:rPr>
                <w:rFonts w:eastAsia="Times New Roman"/>
                <w:sz w:val="18"/>
                <w:szCs w:val="18"/>
                <w:lang w:val="sk-SK" w:eastAsia="sk-SK"/>
              </w:rPr>
            </w:pPr>
            <w:r w:rsidRPr="00DC4245">
              <w:rPr>
                <w:sz w:val="18"/>
                <w:szCs w:val="18"/>
              </w:rPr>
              <w:t>0,006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968" w:type="dxa"/>
            <w:vAlign w:val="center"/>
          </w:tcPr>
          <w:p w14:paraId="11077034" w14:textId="7DE8CDC8" w:rsidR="009151BA" w:rsidRPr="00DC4245" w:rsidRDefault="009151BA" w:rsidP="00251433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0,003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center"/>
            <w:hideMark/>
          </w:tcPr>
          <w:p w14:paraId="5DE841D0" w14:textId="38904081" w:rsidR="009151BA" w:rsidRPr="00DC4245" w:rsidRDefault="009151BA" w:rsidP="00DD05CD">
            <w:pPr>
              <w:widowControl/>
              <w:autoSpaceDE/>
              <w:autoSpaceDN/>
              <w:jc w:val="right"/>
              <w:rPr>
                <w:rFonts w:eastAsia="Times New Roman"/>
                <w:sz w:val="18"/>
                <w:szCs w:val="18"/>
                <w:lang w:val="sk-SK" w:eastAsia="sk-SK"/>
              </w:rPr>
            </w:pPr>
            <w:r w:rsidRPr="00DC4245">
              <w:rPr>
                <w:sz w:val="18"/>
                <w:szCs w:val="18"/>
              </w:rPr>
              <w:t>0,0065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231B476" w14:textId="7C84B879" w:rsidR="009151BA" w:rsidRPr="00DC4245" w:rsidRDefault="009151BA" w:rsidP="00DD05CD">
            <w:pPr>
              <w:widowControl/>
              <w:autoSpaceDE/>
              <w:autoSpaceDN/>
              <w:jc w:val="right"/>
              <w:rPr>
                <w:rFonts w:eastAsia="Times New Roman"/>
                <w:sz w:val="18"/>
                <w:szCs w:val="18"/>
                <w:lang w:val="sk-SK" w:eastAsia="sk-SK"/>
              </w:rPr>
            </w:pPr>
            <w:r w:rsidRPr="00DC4245">
              <w:rPr>
                <w:sz w:val="18"/>
                <w:szCs w:val="18"/>
              </w:rPr>
              <w:t>0,0007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7E4DBEC" w14:textId="1D7D7D01" w:rsidR="009151BA" w:rsidRPr="00DC4245" w:rsidRDefault="009151BA" w:rsidP="00DD05CD">
            <w:pPr>
              <w:widowControl/>
              <w:autoSpaceDE/>
              <w:autoSpaceDN/>
              <w:jc w:val="right"/>
              <w:rPr>
                <w:rFonts w:eastAsia="Times New Roman"/>
                <w:sz w:val="18"/>
                <w:szCs w:val="18"/>
                <w:lang w:val="sk-SK" w:eastAsia="sk-SK"/>
              </w:rPr>
            </w:pPr>
            <w:r w:rsidRPr="00DC4245">
              <w:rPr>
                <w:sz w:val="18"/>
                <w:szCs w:val="18"/>
              </w:rPr>
              <w:t>0,26</w:t>
            </w:r>
          </w:p>
        </w:tc>
        <w:tc>
          <w:tcPr>
            <w:tcW w:w="851" w:type="dxa"/>
            <w:vAlign w:val="center"/>
          </w:tcPr>
          <w:p w14:paraId="1CE8B2A0" w14:textId="6C9EDC79" w:rsidR="009151BA" w:rsidRPr="00DC4245" w:rsidRDefault="009151BA" w:rsidP="00DD05CD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135,8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1C2607A" w14:textId="3CE4499C" w:rsidR="009151BA" w:rsidRPr="00DC4245" w:rsidRDefault="009151BA" w:rsidP="00DD05CD">
            <w:pPr>
              <w:widowControl/>
              <w:autoSpaceDE/>
              <w:autoSpaceDN/>
              <w:jc w:val="right"/>
              <w:rPr>
                <w:rFonts w:eastAsia="Times New Roman"/>
                <w:sz w:val="18"/>
                <w:szCs w:val="18"/>
                <w:lang w:val="sk-SK" w:eastAsia="sk-SK"/>
              </w:rPr>
            </w:pPr>
            <w:r w:rsidRPr="00DC4245">
              <w:rPr>
                <w:sz w:val="18"/>
                <w:szCs w:val="18"/>
              </w:rPr>
              <w:t>148,9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14:paraId="17199DFB" w14:textId="094B9EE3" w:rsidR="009151BA" w:rsidRPr="00DC4245" w:rsidRDefault="009151BA" w:rsidP="00DD05CD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251433">
              <w:rPr>
                <w:sz w:val="18"/>
                <w:szCs w:val="18"/>
              </w:rPr>
              <w:t>0,26</w:t>
            </w:r>
          </w:p>
        </w:tc>
        <w:tc>
          <w:tcPr>
            <w:tcW w:w="850" w:type="dxa"/>
            <w:vAlign w:val="center"/>
          </w:tcPr>
          <w:p w14:paraId="19F36BDD" w14:textId="1A16CF38" w:rsidR="009151BA" w:rsidRPr="00251433" w:rsidRDefault="009151BA" w:rsidP="00DD05CD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0,8</w:t>
            </w:r>
          </w:p>
        </w:tc>
        <w:tc>
          <w:tcPr>
            <w:tcW w:w="851" w:type="dxa"/>
            <w:vAlign w:val="center"/>
          </w:tcPr>
          <w:p w14:paraId="4CCE632D" w14:textId="7405B4BB" w:rsidR="009151BA" w:rsidRPr="00DC4245" w:rsidRDefault="009151BA" w:rsidP="00DD05CD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251433">
              <w:rPr>
                <w:sz w:val="18"/>
                <w:szCs w:val="18"/>
              </w:rPr>
              <w:t>0,22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8FC15B6" w14:textId="4241C7B3" w:rsidR="009151BA" w:rsidRPr="00DC4245" w:rsidRDefault="009151BA" w:rsidP="00DD05CD">
            <w:pPr>
              <w:widowControl/>
              <w:autoSpaceDE/>
              <w:autoSpaceDN/>
              <w:jc w:val="right"/>
              <w:rPr>
                <w:rFonts w:eastAsia="Times New Roman"/>
                <w:sz w:val="18"/>
                <w:szCs w:val="18"/>
                <w:lang w:val="sk-SK" w:eastAsia="sk-SK"/>
              </w:rPr>
            </w:pPr>
            <w:r w:rsidRPr="00DC4245">
              <w:rPr>
                <w:sz w:val="18"/>
                <w:szCs w:val="18"/>
              </w:rPr>
              <w:t>105,8</w:t>
            </w:r>
          </w:p>
        </w:tc>
        <w:tc>
          <w:tcPr>
            <w:tcW w:w="708" w:type="dxa"/>
            <w:vAlign w:val="center"/>
          </w:tcPr>
          <w:p w14:paraId="2B2CD6E4" w14:textId="2FDD9C94" w:rsidR="009151BA" w:rsidRPr="00DC4245" w:rsidRDefault="009151BA" w:rsidP="00DD05CD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0,026</w:t>
            </w:r>
          </w:p>
        </w:tc>
        <w:tc>
          <w:tcPr>
            <w:tcW w:w="851" w:type="dxa"/>
            <w:vAlign w:val="center"/>
          </w:tcPr>
          <w:p w14:paraId="408CED90" w14:textId="3DD0422B" w:rsidR="009151BA" w:rsidRPr="00DC4245" w:rsidRDefault="009151BA" w:rsidP="00DD05CD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0,03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8AB799B" w14:textId="300B6776" w:rsidR="009151BA" w:rsidRPr="00DC4245" w:rsidRDefault="009151BA" w:rsidP="00DD05CD">
            <w:pPr>
              <w:widowControl/>
              <w:autoSpaceDE/>
              <w:autoSpaceDN/>
              <w:jc w:val="right"/>
              <w:rPr>
                <w:rFonts w:eastAsia="Times New Roman"/>
                <w:sz w:val="18"/>
                <w:szCs w:val="18"/>
                <w:lang w:val="sk-SK" w:eastAsia="sk-SK"/>
              </w:rPr>
            </w:pPr>
            <w:r w:rsidRPr="00DC4245">
              <w:rPr>
                <w:sz w:val="18"/>
                <w:szCs w:val="18"/>
              </w:rPr>
              <w:t>0,125</w:t>
            </w:r>
          </w:p>
        </w:tc>
        <w:tc>
          <w:tcPr>
            <w:tcW w:w="708" w:type="dxa"/>
            <w:vAlign w:val="center"/>
          </w:tcPr>
          <w:p w14:paraId="3D49FEFB" w14:textId="66E92918" w:rsidR="009151BA" w:rsidRPr="00DC4245" w:rsidRDefault="009151BA" w:rsidP="00DD05CD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1,001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F929E23" w14:textId="0B5454E8" w:rsidR="009151BA" w:rsidRPr="00DC4245" w:rsidRDefault="009151BA" w:rsidP="00DD05CD">
            <w:pPr>
              <w:widowControl/>
              <w:autoSpaceDE/>
              <w:autoSpaceDN/>
              <w:jc w:val="right"/>
              <w:rPr>
                <w:rFonts w:eastAsia="Times New Roman"/>
                <w:sz w:val="18"/>
                <w:szCs w:val="18"/>
                <w:lang w:val="sk-SK" w:eastAsia="sk-SK"/>
              </w:rPr>
            </w:pPr>
            <w:r w:rsidRPr="00DC4245">
              <w:rPr>
                <w:sz w:val="18"/>
                <w:szCs w:val="18"/>
              </w:rPr>
              <w:t>0,006</w:t>
            </w:r>
          </w:p>
        </w:tc>
      </w:tr>
      <w:tr w:rsidR="009151BA" w:rsidRPr="00FC6795" w14:paraId="124E9DF9" w14:textId="543D2730" w:rsidTr="00161A7B">
        <w:trPr>
          <w:trHeight w:val="374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7CD0480" w14:textId="049731F5" w:rsidR="009151BA" w:rsidRPr="00DC4245" w:rsidRDefault="009151BA" w:rsidP="00B17F69">
            <w:pPr>
              <w:widowControl/>
              <w:autoSpaceDE/>
              <w:autoSpaceDN/>
              <w:rPr>
                <w:rFonts w:eastAsia="Times New Roman"/>
                <w:sz w:val="18"/>
                <w:szCs w:val="18"/>
                <w:lang w:val="sk-SK" w:eastAsia="sk-SK"/>
              </w:rPr>
            </w:pPr>
            <w:r w:rsidRPr="00DC4245">
              <w:rPr>
                <w:sz w:val="18"/>
                <w:szCs w:val="18"/>
              </w:rPr>
              <w:t>SK1000300P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F329FDC" w14:textId="76E1203B" w:rsidR="009151BA" w:rsidRPr="00DC4245" w:rsidRDefault="009151BA" w:rsidP="00DD05CD">
            <w:pPr>
              <w:widowControl/>
              <w:autoSpaceDE/>
              <w:autoSpaceDN/>
              <w:jc w:val="right"/>
              <w:rPr>
                <w:rFonts w:eastAsia="Times New Roman"/>
                <w:sz w:val="18"/>
                <w:szCs w:val="18"/>
                <w:lang w:val="sk-SK" w:eastAsia="sk-SK"/>
              </w:rPr>
            </w:pPr>
            <w:r w:rsidRPr="00DC4245">
              <w:rPr>
                <w:sz w:val="18"/>
                <w:szCs w:val="18"/>
              </w:rPr>
              <w:t>0,006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968" w:type="dxa"/>
            <w:vAlign w:val="center"/>
          </w:tcPr>
          <w:p w14:paraId="6B31A203" w14:textId="672B7B5F" w:rsidR="009151BA" w:rsidRPr="00DC4245" w:rsidRDefault="009151BA" w:rsidP="00251433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0,003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center"/>
            <w:hideMark/>
          </w:tcPr>
          <w:p w14:paraId="3090583B" w14:textId="65683E79" w:rsidR="009151BA" w:rsidRPr="00DC4245" w:rsidRDefault="009151BA" w:rsidP="00DD05CD">
            <w:pPr>
              <w:widowControl/>
              <w:autoSpaceDE/>
              <w:autoSpaceDN/>
              <w:jc w:val="right"/>
              <w:rPr>
                <w:rFonts w:eastAsia="Times New Roman"/>
                <w:sz w:val="18"/>
                <w:szCs w:val="18"/>
                <w:lang w:val="sk-SK" w:eastAsia="sk-SK"/>
              </w:rPr>
            </w:pPr>
            <w:r w:rsidRPr="00DC4245">
              <w:rPr>
                <w:sz w:val="18"/>
                <w:szCs w:val="18"/>
              </w:rPr>
              <w:t>0,007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C958B4E" w14:textId="018855F3" w:rsidR="009151BA" w:rsidRPr="00DC4245" w:rsidRDefault="009151BA" w:rsidP="00DD05CD">
            <w:pPr>
              <w:widowControl/>
              <w:autoSpaceDE/>
              <w:autoSpaceDN/>
              <w:jc w:val="right"/>
              <w:rPr>
                <w:rFonts w:eastAsia="Times New Roman"/>
                <w:sz w:val="18"/>
                <w:szCs w:val="18"/>
                <w:lang w:val="sk-SK" w:eastAsia="sk-SK"/>
              </w:rPr>
            </w:pPr>
            <w:r w:rsidRPr="00DC4245">
              <w:rPr>
                <w:sz w:val="18"/>
                <w:szCs w:val="18"/>
              </w:rPr>
              <w:t>0,0008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00DE7D6" w14:textId="0A3259C6" w:rsidR="009151BA" w:rsidRPr="00DC4245" w:rsidRDefault="009151BA" w:rsidP="00DD05CD">
            <w:pPr>
              <w:widowControl/>
              <w:autoSpaceDE/>
              <w:autoSpaceDN/>
              <w:jc w:val="right"/>
              <w:rPr>
                <w:rFonts w:eastAsia="Times New Roman"/>
                <w:sz w:val="18"/>
                <w:szCs w:val="18"/>
                <w:lang w:val="sk-SK" w:eastAsia="sk-SK"/>
              </w:rPr>
            </w:pPr>
            <w:r w:rsidRPr="00DC4245">
              <w:rPr>
                <w:sz w:val="18"/>
                <w:szCs w:val="18"/>
              </w:rPr>
              <w:t>0,26</w:t>
            </w:r>
          </w:p>
        </w:tc>
        <w:tc>
          <w:tcPr>
            <w:tcW w:w="851" w:type="dxa"/>
            <w:vAlign w:val="center"/>
          </w:tcPr>
          <w:p w14:paraId="38647C89" w14:textId="257CEF24" w:rsidR="009151BA" w:rsidRPr="00DC4245" w:rsidRDefault="009151BA" w:rsidP="00DD05CD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137,3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6CCE8DD" w14:textId="26196C82" w:rsidR="009151BA" w:rsidRPr="00DC4245" w:rsidRDefault="009151BA" w:rsidP="00DD05CD">
            <w:pPr>
              <w:widowControl/>
              <w:autoSpaceDE/>
              <w:autoSpaceDN/>
              <w:jc w:val="right"/>
              <w:rPr>
                <w:rFonts w:eastAsia="Times New Roman"/>
                <w:sz w:val="18"/>
                <w:szCs w:val="18"/>
                <w:lang w:val="sk-SK" w:eastAsia="sk-SK"/>
              </w:rPr>
            </w:pPr>
            <w:r w:rsidRPr="00DC4245">
              <w:rPr>
                <w:sz w:val="18"/>
                <w:szCs w:val="18"/>
              </w:rPr>
              <w:t>157,6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14:paraId="63103FAD" w14:textId="6DF66599" w:rsidR="009151BA" w:rsidRPr="00DC4245" w:rsidRDefault="009151BA" w:rsidP="00DD05CD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251433">
              <w:rPr>
                <w:sz w:val="18"/>
                <w:szCs w:val="18"/>
              </w:rPr>
              <w:t>0,26</w:t>
            </w:r>
          </w:p>
        </w:tc>
        <w:tc>
          <w:tcPr>
            <w:tcW w:w="850" w:type="dxa"/>
            <w:vAlign w:val="center"/>
          </w:tcPr>
          <w:p w14:paraId="32C4FC95" w14:textId="78185B87" w:rsidR="009151BA" w:rsidRPr="00251433" w:rsidRDefault="009151BA" w:rsidP="00DD05CD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0,9</w:t>
            </w:r>
          </w:p>
        </w:tc>
        <w:tc>
          <w:tcPr>
            <w:tcW w:w="851" w:type="dxa"/>
            <w:vAlign w:val="center"/>
          </w:tcPr>
          <w:p w14:paraId="0167CDA8" w14:textId="2A7DAF90" w:rsidR="009151BA" w:rsidRPr="00DC4245" w:rsidRDefault="009151BA" w:rsidP="00DD05CD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251433">
              <w:rPr>
                <w:sz w:val="18"/>
                <w:szCs w:val="18"/>
              </w:rPr>
              <w:t>0,22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E0E34E3" w14:textId="6C144148" w:rsidR="009151BA" w:rsidRPr="00DC4245" w:rsidRDefault="009151BA" w:rsidP="00DD05CD">
            <w:pPr>
              <w:widowControl/>
              <w:autoSpaceDE/>
              <w:autoSpaceDN/>
              <w:jc w:val="right"/>
              <w:rPr>
                <w:rFonts w:eastAsia="Times New Roman"/>
                <w:sz w:val="18"/>
                <w:szCs w:val="18"/>
                <w:lang w:val="sk-SK" w:eastAsia="sk-SK"/>
              </w:rPr>
            </w:pPr>
            <w:r w:rsidRPr="00DC4245">
              <w:rPr>
                <w:sz w:val="18"/>
                <w:szCs w:val="18"/>
              </w:rPr>
              <w:t>104,5</w:t>
            </w:r>
          </w:p>
        </w:tc>
        <w:tc>
          <w:tcPr>
            <w:tcW w:w="708" w:type="dxa"/>
            <w:vAlign w:val="center"/>
          </w:tcPr>
          <w:p w14:paraId="1DF40397" w14:textId="63CC9E53" w:rsidR="009151BA" w:rsidRPr="00DC4245" w:rsidRDefault="009151BA" w:rsidP="00DD05CD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0,026</w:t>
            </w:r>
          </w:p>
        </w:tc>
        <w:tc>
          <w:tcPr>
            <w:tcW w:w="851" w:type="dxa"/>
            <w:vAlign w:val="center"/>
          </w:tcPr>
          <w:p w14:paraId="1EE99BF5" w14:textId="798747C8" w:rsidR="009151BA" w:rsidRPr="00DC4245" w:rsidRDefault="009151BA" w:rsidP="00DD05CD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0,03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EFA7A66" w14:textId="79828307" w:rsidR="009151BA" w:rsidRPr="00DC4245" w:rsidRDefault="009151BA" w:rsidP="00DD05CD">
            <w:pPr>
              <w:widowControl/>
              <w:autoSpaceDE/>
              <w:autoSpaceDN/>
              <w:jc w:val="right"/>
              <w:rPr>
                <w:rFonts w:eastAsia="Times New Roman"/>
                <w:sz w:val="18"/>
                <w:szCs w:val="18"/>
                <w:lang w:val="sk-SK" w:eastAsia="sk-SK"/>
              </w:rPr>
            </w:pPr>
            <w:r w:rsidRPr="00DC4245">
              <w:rPr>
                <w:sz w:val="18"/>
                <w:szCs w:val="18"/>
              </w:rPr>
              <w:t>0,135</w:t>
            </w:r>
          </w:p>
        </w:tc>
        <w:tc>
          <w:tcPr>
            <w:tcW w:w="708" w:type="dxa"/>
            <w:vAlign w:val="center"/>
          </w:tcPr>
          <w:p w14:paraId="395B3B7E" w14:textId="19DA7DC6" w:rsidR="009151BA" w:rsidRPr="00DC4245" w:rsidRDefault="009151BA" w:rsidP="00DD05CD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1,002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E5587FB" w14:textId="5AC7AD96" w:rsidR="009151BA" w:rsidRPr="00DC4245" w:rsidRDefault="009151BA" w:rsidP="00DD05CD">
            <w:pPr>
              <w:widowControl/>
              <w:autoSpaceDE/>
              <w:autoSpaceDN/>
              <w:jc w:val="right"/>
              <w:rPr>
                <w:rFonts w:eastAsia="Times New Roman"/>
                <w:sz w:val="18"/>
                <w:szCs w:val="18"/>
                <w:lang w:val="sk-SK" w:eastAsia="sk-SK"/>
              </w:rPr>
            </w:pPr>
            <w:r w:rsidRPr="00DC4245">
              <w:rPr>
                <w:sz w:val="18"/>
                <w:szCs w:val="18"/>
              </w:rPr>
              <w:t>0,006</w:t>
            </w:r>
          </w:p>
        </w:tc>
      </w:tr>
      <w:tr w:rsidR="009151BA" w:rsidRPr="00FC6795" w14:paraId="538C6C7A" w14:textId="51A1677E" w:rsidTr="00161A7B">
        <w:trPr>
          <w:trHeight w:val="374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D0F219C" w14:textId="02DA4B78" w:rsidR="009151BA" w:rsidRPr="00DC4245" w:rsidRDefault="009151BA" w:rsidP="00B17F69">
            <w:pPr>
              <w:widowControl/>
              <w:autoSpaceDE/>
              <w:autoSpaceDN/>
              <w:rPr>
                <w:rFonts w:eastAsia="Times New Roman"/>
                <w:sz w:val="18"/>
                <w:szCs w:val="18"/>
                <w:lang w:val="sk-SK" w:eastAsia="sk-SK"/>
              </w:rPr>
            </w:pPr>
            <w:r w:rsidRPr="00DC4245">
              <w:rPr>
                <w:sz w:val="18"/>
                <w:szCs w:val="18"/>
              </w:rPr>
              <w:t>SK1000400P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8895ACD" w14:textId="359E6175" w:rsidR="009151BA" w:rsidRPr="00DC4245" w:rsidRDefault="009151BA" w:rsidP="00DD05CD">
            <w:pPr>
              <w:widowControl/>
              <w:autoSpaceDE/>
              <w:autoSpaceDN/>
              <w:jc w:val="right"/>
              <w:rPr>
                <w:rFonts w:eastAsia="Times New Roman"/>
                <w:sz w:val="18"/>
                <w:szCs w:val="18"/>
                <w:lang w:val="sk-SK" w:eastAsia="sk-SK"/>
              </w:rPr>
            </w:pPr>
            <w:r w:rsidRPr="00DC4245">
              <w:rPr>
                <w:sz w:val="18"/>
                <w:szCs w:val="18"/>
              </w:rPr>
              <w:t>0,006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968" w:type="dxa"/>
            <w:vAlign w:val="center"/>
          </w:tcPr>
          <w:p w14:paraId="1A00EF09" w14:textId="0A28E653" w:rsidR="009151BA" w:rsidRPr="00DC4245" w:rsidRDefault="009151BA" w:rsidP="00251433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0,002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733" w:type="dxa"/>
            <w:shd w:val="clear" w:color="auto" w:fill="auto"/>
            <w:noWrap/>
            <w:vAlign w:val="center"/>
            <w:hideMark/>
          </w:tcPr>
          <w:p w14:paraId="24DC6C0D" w14:textId="6A21492B" w:rsidR="009151BA" w:rsidRPr="00DC4245" w:rsidRDefault="009151BA" w:rsidP="00DD05CD">
            <w:pPr>
              <w:widowControl/>
              <w:autoSpaceDE/>
              <w:autoSpaceDN/>
              <w:jc w:val="right"/>
              <w:rPr>
                <w:rFonts w:eastAsia="Times New Roman"/>
                <w:sz w:val="18"/>
                <w:szCs w:val="18"/>
                <w:lang w:val="sk-SK" w:eastAsia="sk-SK"/>
              </w:rPr>
            </w:pPr>
            <w:r w:rsidRPr="00DC4245">
              <w:rPr>
                <w:sz w:val="18"/>
                <w:szCs w:val="18"/>
              </w:rPr>
              <w:t>0,0065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729EC51" w14:textId="156432F6" w:rsidR="009151BA" w:rsidRPr="00DC4245" w:rsidRDefault="009151BA" w:rsidP="00DD05CD">
            <w:pPr>
              <w:widowControl/>
              <w:autoSpaceDE/>
              <w:autoSpaceDN/>
              <w:jc w:val="right"/>
              <w:rPr>
                <w:rFonts w:eastAsia="Times New Roman"/>
                <w:sz w:val="18"/>
                <w:szCs w:val="18"/>
                <w:lang w:val="sk-SK" w:eastAsia="sk-SK"/>
              </w:rPr>
            </w:pPr>
            <w:r w:rsidRPr="00DC4245">
              <w:rPr>
                <w:sz w:val="18"/>
                <w:szCs w:val="18"/>
              </w:rPr>
              <w:t>0,0006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E5B9EBD" w14:textId="6AD03A61" w:rsidR="009151BA" w:rsidRPr="00DC4245" w:rsidRDefault="009151BA" w:rsidP="00DD05CD">
            <w:pPr>
              <w:widowControl/>
              <w:autoSpaceDE/>
              <w:autoSpaceDN/>
              <w:jc w:val="right"/>
              <w:rPr>
                <w:rFonts w:eastAsia="Times New Roman"/>
                <w:sz w:val="18"/>
                <w:szCs w:val="18"/>
                <w:lang w:val="sk-SK" w:eastAsia="sk-SK"/>
              </w:rPr>
            </w:pPr>
            <w:r w:rsidRPr="00DC4245">
              <w:rPr>
                <w:sz w:val="18"/>
                <w:szCs w:val="18"/>
              </w:rPr>
              <w:t>0,28</w:t>
            </w:r>
          </w:p>
        </w:tc>
        <w:tc>
          <w:tcPr>
            <w:tcW w:w="851" w:type="dxa"/>
            <w:vAlign w:val="center"/>
          </w:tcPr>
          <w:p w14:paraId="6535AA2E" w14:textId="44EF022F" w:rsidR="009151BA" w:rsidRPr="00DC4245" w:rsidRDefault="009151BA" w:rsidP="00DD05CD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140,3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3FDC9F9" w14:textId="020A6E49" w:rsidR="009151BA" w:rsidRPr="00DC4245" w:rsidRDefault="009151BA" w:rsidP="00DD05CD">
            <w:pPr>
              <w:widowControl/>
              <w:autoSpaceDE/>
              <w:autoSpaceDN/>
              <w:jc w:val="right"/>
              <w:rPr>
                <w:rFonts w:eastAsia="Times New Roman"/>
                <w:sz w:val="18"/>
                <w:szCs w:val="18"/>
                <w:lang w:val="sk-SK" w:eastAsia="sk-SK"/>
              </w:rPr>
            </w:pPr>
            <w:r w:rsidRPr="00DC4245">
              <w:rPr>
                <w:sz w:val="18"/>
                <w:szCs w:val="18"/>
              </w:rPr>
              <w:t>164,35</w:t>
            </w:r>
          </w:p>
        </w:tc>
        <w:tc>
          <w:tcPr>
            <w:tcW w:w="851" w:type="dxa"/>
            <w:vAlign w:val="center"/>
          </w:tcPr>
          <w:p w14:paraId="46D64395" w14:textId="63A93694" w:rsidR="009151BA" w:rsidRPr="00DC4245" w:rsidRDefault="009151BA" w:rsidP="00DD05CD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251433">
              <w:rPr>
                <w:sz w:val="18"/>
                <w:szCs w:val="18"/>
              </w:rPr>
              <w:t>0,26</w:t>
            </w:r>
          </w:p>
        </w:tc>
        <w:tc>
          <w:tcPr>
            <w:tcW w:w="850" w:type="dxa"/>
            <w:vAlign w:val="center"/>
          </w:tcPr>
          <w:p w14:paraId="7CAE0429" w14:textId="597C2F1F" w:rsidR="009151BA" w:rsidRPr="00251433" w:rsidRDefault="009151BA" w:rsidP="00DD05CD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0,8</w:t>
            </w:r>
          </w:p>
        </w:tc>
        <w:tc>
          <w:tcPr>
            <w:tcW w:w="851" w:type="dxa"/>
            <w:vAlign w:val="center"/>
          </w:tcPr>
          <w:p w14:paraId="24EB78DD" w14:textId="4A1AAEBA" w:rsidR="009151BA" w:rsidRPr="00DC4245" w:rsidRDefault="009151BA" w:rsidP="00DD05CD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251433">
              <w:rPr>
                <w:sz w:val="18"/>
                <w:szCs w:val="18"/>
              </w:rPr>
              <w:t>0,22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A3A123A" w14:textId="47BC1BE5" w:rsidR="009151BA" w:rsidRPr="00DC4245" w:rsidRDefault="009151BA" w:rsidP="00DD05CD">
            <w:pPr>
              <w:widowControl/>
              <w:autoSpaceDE/>
              <w:autoSpaceDN/>
              <w:jc w:val="right"/>
              <w:rPr>
                <w:rFonts w:eastAsia="Times New Roman"/>
                <w:sz w:val="18"/>
                <w:szCs w:val="18"/>
                <w:lang w:val="sk-SK" w:eastAsia="sk-SK"/>
              </w:rPr>
            </w:pPr>
            <w:r w:rsidRPr="00DC4245">
              <w:rPr>
                <w:sz w:val="18"/>
                <w:szCs w:val="18"/>
              </w:rPr>
              <w:t>107,2</w:t>
            </w:r>
          </w:p>
        </w:tc>
        <w:tc>
          <w:tcPr>
            <w:tcW w:w="708" w:type="dxa"/>
            <w:vAlign w:val="center"/>
          </w:tcPr>
          <w:p w14:paraId="218FBB60" w14:textId="3BE2B7B6" w:rsidR="009151BA" w:rsidRPr="00DC4245" w:rsidRDefault="009151BA" w:rsidP="00DD05CD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0,026</w:t>
            </w:r>
          </w:p>
        </w:tc>
        <w:tc>
          <w:tcPr>
            <w:tcW w:w="851" w:type="dxa"/>
            <w:vAlign w:val="center"/>
          </w:tcPr>
          <w:p w14:paraId="3312FC15" w14:textId="55D9AD87" w:rsidR="009151BA" w:rsidRPr="00DC4245" w:rsidRDefault="009151BA" w:rsidP="00DD05CD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0,03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56A4DF9" w14:textId="0310B596" w:rsidR="009151BA" w:rsidRPr="00DC4245" w:rsidRDefault="009151BA" w:rsidP="00DD05CD">
            <w:pPr>
              <w:widowControl/>
              <w:autoSpaceDE/>
              <w:autoSpaceDN/>
              <w:jc w:val="right"/>
              <w:rPr>
                <w:rFonts w:eastAsia="Times New Roman"/>
                <w:sz w:val="18"/>
                <w:szCs w:val="18"/>
                <w:lang w:val="sk-SK" w:eastAsia="sk-SK"/>
              </w:rPr>
            </w:pPr>
            <w:r w:rsidRPr="00DC4245">
              <w:rPr>
                <w:sz w:val="18"/>
                <w:szCs w:val="18"/>
              </w:rPr>
              <w:t>0,135</w:t>
            </w:r>
          </w:p>
        </w:tc>
        <w:tc>
          <w:tcPr>
            <w:tcW w:w="708" w:type="dxa"/>
            <w:vAlign w:val="center"/>
          </w:tcPr>
          <w:p w14:paraId="144A12F3" w14:textId="6E17D8AA" w:rsidR="009151BA" w:rsidRPr="00DC4245" w:rsidRDefault="009151BA" w:rsidP="00DD05CD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1,001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8F82ABD" w14:textId="7C062F1B" w:rsidR="009151BA" w:rsidRPr="00DC4245" w:rsidRDefault="009151BA" w:rsidP="00DD05CD">
            <w:pPr>
              <w:widowControl/>
              <w:autoSpaceDE/>
              <w:autoSpaceDN/>
              <w:jc w:val="right"/>
              <w:rPr>
                <w:rFonts w:eastAsia="Times New Roman"/>
                <w:sz w:val="18"/>
                <w:szCs w:val="18"/>
                <w:lang w:val="sk-SK" w:eastAsia="sk-SK"/>
              </w:rPr>
            </w:pPr>
            <w:r w:rsidRPr="00DC4245">
              <w:rPr>
                <w:sz w:val="18"/>
                <w:szCs w:val="18"/>
              </w:rPr>
              <w:t>0,006</w:t>
            </w:r>
          </w:p>
        </w:tc>
      </w:tr>
      <w:tr w:rsidR="009151BA" w:rsidRPr="00FC6795" w14:paraId="6B2E4FA0" w14:textId="47DE47ED" w:rsidTr="00161A7B">
        <w:trPr>
          <w:trHeight w:val="374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D2A59AA" w14:textId="04F10259" w:rsidR="009151BA" w:rsidRPr="00DC4245" w:rsidRDefault="009151BA" w:rsidP="00B17F69">
            <w:pPr>
              <w:widowControl/>
              <w:autoSpaceDE/>
              <w:autoSpaceDN/>
              <w:rPr>
                <w:rFonts w:eastAsia="Times New Roman"/>
                <w:sz w:val="18"/>
                <w:szCs w:val="18"/>
                <w:lang w:val="sk-SK" w:eastAsia="sk-SK"/>
              </w:rPr>
            </w:pPr>
            <w:r w:rsidRPr="00DC4245">
              <w:rPr>
                <w:sz w:val="18"/>
                <w:szCs w:val="18"/>
              </w:rPr>
              <w:t>SK1000500P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CBEA453" w14:textId="1E8EEF2B" w:rsidR="009151BA" w:rsidRPr="00DC4245" w:rsidRDefault="009151BA" w:rsidP="00DD05CD">
            <w:pPr>
              <w:widowControl/>
              <w:autoSpaceDE/>
              <w:autoSpaceDN/>
              <w:jc w:val="right"/>
              <w:rPr>
                <w:rFonts w:eastAsia="Times New Roman"/>
                <w:sz w:val="18"/>
                <w:szCs w:val="18"/>
                <w:lang w:val="sk-SK" w:eastAsia="sk-SK"/>
              </w:rPr>
            </w:pPr>
            <w:r w:rsidRPr="00DC4245">
              <w:rPr>
                <w:sz w:val="18"/>
                <w:szCs w:val="18"/>
              </w:rPr>
              <w:t>0,0055</w:t>
            </w:r>
          </w:p>
        </w:tc>
        <w:tc>
          <w:tcPr>
            <w:tcW w:w="968" w:type="dxa"/>
            <w:vAlign w:val="center"/>
          </w:tcPr>
          <w:p w14:paraId="70A21AE9" w14:textId="5E18A676" w:rsidR="009151BA" w:rsidRPr="00DC4245" w:rsidRDefault="009151BA" w:rsidP="00251433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0,002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733" w:type="dxa"/>
            <w:shd w:val="clear" w:color="auto" w:fill="auto"/>
            <w:noWrap/>
            <w:vAlign w:val="center"/>
            <w:hideMark/>
          </w:tcPr>
          <w:p w14:paraId="33794E50" w14:textId="30DEDBC6" w:rsidR="009151BA" w:rsidRPr="00DC4245" w:rsidRDefault="009151BA" w:rsidP="00DD05CD">
            <w:pPr>
              <w:widowControl/>
              <w:autoSpaceDE/>
              <w:autoSpaceDN/>
              <w:jc w:val="right"/>
              <w:rPr>
                <w:rFonts w:eastAsia="Times New Roman"/>
                <w:sz w:val="18"/>
                <w:szCs w:val="18"/>
                <w:lang w:val="sk-SK" w:eastAsia="sk-SK"/>
              </w:rPr>
            </w:pPr>
            <w:r w:rsidRPr="00DC4245">
              <w:rPr>
                <w:sz w:val="18"/>
                <w:szCs w:val="18"/>
              </w:rPr>
              <w:t>0,007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FBE12E7" w14:textId="69DDBD4D" w:rsidR="009151BA" w:rsidRPr="00DC4245" w:rsidRDefault="009151BA" w:rsidP="00DD05CD">
            <w:pPr>
              <w:widowControl/>
              <w:autoSpaceDE/>
              <w:autoSpaceDN/>
              <w:jc w:val="right"/>
              <w:rPr>
                <w:rFonts w:eastAsia="Times New Roman"/>
                <w:sz w:val="18"/>
                <w:szCs w:val="18"/>
                <w:lang w:val="sk-SK" w:eastAsia="sk-SK"/>
              </w:rPr>
            </w:pPr>
            <w:r w:rsidRPr="00DC4245">
              <w:rPr>
                <w:sz w:val="18"/>
                <w:szCs w:val="18"/>
              </w:rPr>
              <w:t>0,0006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9E7F877" w14:textId="6A5C0236" w:rsidR="009151BA" w:rsidRPr="00DC4245" w:rsidRDefault="009151BA" w:rsidP="00DD05CD">
            <w:pPr>
              <w:widowControl/>
              <w:autoSpaceDE/>
              <w:autoSpaceDN/>
              <w:jc w:val="right"/>
              <w:rPr>
                <w:rFonts w:eastAsia="Times New Roman"/>
                <w:sz w:val="18"/>
                <w:szCs w:val="18"/>
                <w:lang w:val="sk-SK" w:eastAsia="sk-SK"/>
              </w:rPr>
            </w:pPr>
            <w:r w:rsidRPr="00DC4245">
              <w:rPr>
                <w:sz w:val="18"/>
                <w:szCs w:val="18"/>
              </w:rPr>
              <w:t>0,28</w:t>
            </w:r>
          </w:p>
        </w:tc>
        <w:tc>
          <w:tcPr>
            <w:tcW w:w="851" w:type="dxa"/>
            <w:vAlign w:val="center"/>
          </w:tcPr>
          <w:p w14:paraId="4B462879" w14:textId="20339134" w:rsidR="009151BA" w:rsidRPr="00DC4245" w:rsidRDefault="009151BA" w:rsidP="00DD05CD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131,8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5ECDDC0" w14:textId="606877B4" w:rsidR="009151BA" w:rsidRPr="00251433" w:rsidRDefault="009151BA" w:rsidP="00251433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148,9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14:paraId="28A3BD98" w14:textId="240DB58A" w:rsidR="009151BA" w:rsidRPr="00DC4245" w:rsidRDefault="009151BA" w:rsidP="00251433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251433">
              <w:rPr>
                <w:sz w:val="18"/>
                <w:szCs w:val="18"/>
              </w:rPr>
              <w:t>0,26</w:t>
            </w:r>
          </w:p>
        </w:tc>
        <w:tc>
          <w:tcPr>
            <w:tcW w:w="850" w:type="dxa"/>
            <w:vAlign w:val="center"/>
          </w:tcPr>
          <w:p w14:paraId="22AD9F1B" w14:textId="0C289374" w:rsidR="009151BA" w:rsidRPr="00251433" w:rsidRDefault="009151BA" w:rsidP="00251433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0,8</w:t>
            </w:r>
          </w:p>
        </w:tc>
        <w:tc>
          <w:tcPr>
            <w:tcW w:w="851" w:type="dxa"/>
            <w:vAlign w:val="center"/>
          </w:tcPr>
          <w:p w14:paraId="2CAD37C7" w14:textId="3AE29CFE" w:rsidR="009151BA" w:rsidRPr="00DC4245" w:rsidRDefault="009151BA" w:rsidP="00251433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251433">
              <w:rPr>
                <w:sz w:val="18"/>
                <w:szCs w:val="18"/>
              </w:rPr>
              <w:t>0,22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B03FB3E" w14:textId="5471E839" w:rsidR="009151BA" w:rsidRPr="00251433" w:rsidRDefault="009151BA" w:rsidP="00251433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105,2</w:t>
            </w:r>
          </w:p>
        </w:tc>
        <w:tc>
          <w:tcPr>
            <w:tcW w:w="708" w:type="dxa"/>
            <w:vAlign w:val="center"/>
          </w:tcPr>
          <w:p w14:paraId="76E44AEE" w14:textId="03AE87A1" w:rsidR="009151BA" w:rsidRPr="00DC4245" w:rsidRDefault="009151BA" w:rsidP="00DD05CD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0,026</w:t>
            </w:r>
          </w:p>
        </w:tc>
        <w:tc>
          <w:tcPr>
            <w:tcW w:w="851" w:type="dxa"/>
            <w:vAlign w:val="center"/>
          </w:tcPr>
          <w:p w14:paraId="6F49BF76" w14:textId="1AE30736" w:rsidR="009151BA" w:rsidRPr="00DC4245" w:rsidRDefault="009151BA" w:rsidP="00DD05CD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0,03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CC3A549" w14:textId="7A5D7B22" w:rsidR="009151BA" w:rsidRPr="00DC4245" w:rsidRDefault="009151BA" w:rsidP="00DD05CD">
            <w:pPr>
              <w:widowControl/>
              <w:autoSpaceDE/>
              <w:autoSpaceDN/>
              <w:jc w:val="right"/>
              <w:rPr>
                <w:rFonts w:eastAsia="Times New Roman"/>
                <w:sz w:val="18"/>
                <w:szCs w:val="18"/>
                <w:lang w:val="sk-SK" w:eastAsia="sk-SK"/>
              </w:rPr>
            </w:pPr>
            <w:r w:rsidRPr="00DC4245">
              <w:rPr>
                <w:sz w:val="18"/>
                <w:szCs w:val="18"/>
              </w:rPr>
              <w:t>0,135</w:t>
            </w:r>
          </w:p>
        </w:tc>
        <w:tc>
          <w:tcPr>
            <w:tcW w:w="708" w:type="dxa"/>
            <w:vAlign w:val="center"/>
          </w:tcPr>
          <w:p w14:paraId="54E64493" w14:textId="23DFD364" w:rsidR="009151BA" w:rsidRPr="00DC4245" w:rsidRDefault="009151BA" w:rsidP="00DD05CD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1,004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4722CD2" w14:textId="78C5BCBB" w:rsidR="009151BA" w:rsidRPr="00DC4245" w:rsidRDefault="009151BA" w:rsidP="00DD05CD">
            <w:pPr>
              <w:widowControl/>
              <w:autoSpaceDE/>
              <w:autoSpaceDN/>
              <w:jc w:val="right"/>
              <w:rPr>
                <w:rFonts w:eastAsia="Times New Roman"/>
                <w:sz w:val="18"/>
                <w:szCs w:val="18"/>
                <w:lang w:val="sk-SK" w:eastAsia="sk-SK"/>
              </w:rPr>
            </w:pPr>
            <w:r w:rsidRPr="00DC4245">
              <w:rPr>
                <w:sz w:val="18"/>
                <w:szCs w:val="18"/>
              </w:rPr>
              <w:t>0,006</w:t>
            </w:r>
          </w:p>
        </w:tc>
      </w:tr>
      <w:tr w:rsidR="009151BA" w:rsidRPr="00FC6795" w14:paraId="01D526B3" w14:textId="2CEE34ED" w:rsidTr="00161A7B">
        <w:trPr>
          <w:trHeight w:val="374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AB19712" w14:textId="2C68FD27" w:rsidR="009151BA" w:rsidRPr="00DC4245" w:rsidRDefault="009151BA" w:rsidP="00B17F69">
            <w:pPr>
              <w:widowControl/>
              <w:autoSpaceDE/>
              <w:autoSpaceDN/>
              <w:rPr>
                <w:rFonts w:eastAsia="Times New Roman"/>
                <w:sz w:val="18"/>
                <w:szCs w:val="18"/>
                <w:lang w:val="sk-SK" w:eastAsia="sk-SK"/>
              </w:rPr>
            </w:pPr>
            <w:r w:rsidRPr="00DC4245">
              <w:rPr>
                <w:sz w:val="18"/>
                <w:szCs w:val="18"/>
              </w:rPr>
              <w:t>SK1000600P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9FD87BF" w14:textId="571D3FB5" w:rsidR="009151BA" w:rsidRPr="00DC4245" w:rsidRDefault="009151BA" w:rsidP="00DD05CD">
            <w:pPr>
              <w:widowControl/>
              <w:autoSpaceDE/>
              <w:autoSpaceDN/>
              <w:jc w:val="right"/>
              <w:rPr>
                <w:rFonts w:eastAsia="Times New Roman"/>
                <w:sz w:val="18"/>
                <w:szCs w:val="18"/>
                <w:lang w:val="sk-SK" w:eastAsia="sk-SK"/>
              </w:rPr>
            </w:pPr>
            <w:r w:rsidRPr="00DC4245">
              <w:rPr>
                <w:sz w:val="18"/>
                <w:szCs w:val="18"/>
              </w:rPr>
              <w:t>0,0065</w:t>
            </w:r>
          </w:p>
        </w:tc>
        <w:tc>
          <w:tcPr>
            <w:tcW w:w="968" w:type="dxa"/>
            <w:vAlign w:val="center"/>
          </w:tcPr>
          <w:p w14:paraId="18F53796" w14:textId="72B6F26D" w:rsidR="009151BA" w:rsidRPr="00DC4245" w:rsidRDefault="009151BA" w:rsidP="00251433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0,003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center"/>
            <w:hideMark/>
          </w:tcPr>
          <w:p w14:paraId="104F05CE" w14:textId="15EF50A3" w:rsidR="009151BA" w:rsidRPr="00DC4245" w:rsidRDefault="009151BA" w:rsidP="00DD05CD">
            <w:pPr>
              <w:widowControl/>
              <w:autoSpaceDE/>
              <w:autoSpaceDN/>
              <w:jc w:val="right"/>
              <w:rPr>
                <w:rFonts w:eastAsia="Times New Roman"/>
                <w:sz w:val="18"/>
                <w:szCs w:val="18"/>
                <w:lang w:val="sk-SK" w:eastAsia="sk-SK"/>
              </w:rPr>
            </w:pPr>
            <w:r w:rsidRPr="00DC4245">
              <w:rPr>
                <w:sz w:val="18"/>
                <w:szCs w:val="18"/>
              </w:rPr>
              <w:t>0,01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29E6017" w14:textId="1414BF7C" w:rsidR="009151BA" w:rsidRPr="00DC4245" w:rsidRDefault="009151BA" w:rsidP="00DD05CD">
            <w:pPr>
              <w:widowControl/>
              <w:autoSpaceDE/>
              <w:autoSpaceDN/>
              <w:jc w:val="right"/>
              <w:rPr>
                <w:rFonts w:eastAsia="Times New Roman"/>
                <w:sz w:val="18"/>
                <w:szCs w:val="18"/>
                <w:lang w:val="sk-SK" w:eastAsia="sk-SK"/>
              </w:rPr>
            </w:pPr>
            <w:r w:rsidRPr="00DC4245">
              <w:rPr>
                <w:sz w:val="18"/>
                <w:szCs w:val="18"/>
              </w:rPr>
              <w:t>0,0008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0D92B4B" w14:textId="73DDC7BC" w:rsidR="009151BA" w:rsidRPr="00DC4245" w:rsidRDefault="009151BA" w:rsidP="00DD05CD">
            <w:pPr>
              <w:widowControl/>
              <w:autoSpaceDE/>
              <w:autoSpaceDN/>
              <w:jc w:val="right"/>
              <w:rPr>
                <w:rFonts w:eastAsia="Times New Roman"/>
                <w:sz w:val="18"/>
                <w:szCs w:val="18"/>
                <w:lang w:val="sk-SK" w:eastAsia="sk-SK"/>
              </w:rPr>
            </w:pPr>
            <w:r w:rsidRPr="00DC4245">
              <w:rPr>
                <w:sz w:val="18"/>
                <w:szCs w:val="18"/>
              </w:rPr>
              <w:t>0,4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14:paraId="4F935504" w14:textId="75564058" w:rsidR="009151BA" w:rsidRPr="00DC4245" w:rsidRDefault="009151BA" w:rsidP="00DD05CD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126,4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DFA3371" w14:textId="5D8B99AC" w:rsidR="009151BA" w:rsidRPr="00DC4245" w:rsidRDefault="009151BA" w:rsidP="00DD05CD">
            <w:pPr>
              <w:widowControl/>
              <w:autoSpaceDE/>
              <w:autoSpaceDN/>
              <w:jc w:val="right"/>
              <w:rPr>
                <w:rFonts w:eastAsia="Times New Roman"/>
                <w:sz w:val="18"/>
                <w:szCs w:val="18"/>
                <w:lang w:val="sk-SK" w:eastAsia="sk-SK"/>
              </w:rPr>
            </w:pPr>
            <w:r w:rsidRPr="00DC4245">
              <w:rPr>
                <w:sz w:val="18"/>
                <w:szCs w:val="18"/>
              </w:rPr>
              <w:t>135,35</w:t>
            </w:r>
          </w:p>
        </w:tc>
        <w:tc>
          <w:tcPr>
            <w:tcW w:w="851" w:type="dxa"/>
            <w:vAlign w:val="center"/>
          </w:tcPr>
          <w:p w14:paraId="4AA4D854" w14:textId="645BFD57" w:rsidR="009151BA" w:rsidRPr="00DC4245" w:rsidRDefault="009151BA" w:rsidP="00DD05CD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251433">
              <w:rPr>
                <w:sz w:val="18"/>
                <w:szCs w:val="18"/>
              </w:rPr>
              <w:t>0,26</w:t>
            </w:r>
          </w:p>
        </w:tc>
        <w:tc>
          <w:tcPr>
            <w:tcW w:w="850" w:type="dxa"/>
            <w:vAlign w:val="center"/>
          </w:tcPr>
          <w:p w14:paraId="79977585" w14:textId="0BAD7ECB" w:rsidR="009151BA" w:rsidRPr="00251433" w:rsidRDefault="009151BA" w:rsidP="00DD05CD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  <w:vAlign w:val="center"/>
          </w:tcPr>
          <w:p w14:paraId="310BF46B" w14:textId="79BD98AF" w:rsidR="009151BA" w:rsidRPr="00DC4245" w:rsidRDefault="009151BA" w:rsidP="00DD05CD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251433">
              <w:rPr>
                <w:sz w:val="18"/>
                <w:szCs w:val="18"/>
              </w:rPr>
              <w:t>0,22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2946625" w14:textId="1CD52444" w:rsidR="009151BA" w:rsidRPr="00DC4245" w:rsidRDefault="009151BA" w:rsidP="00DD05CD">
            <w:pPr>
              <w:widowControl/>
              <w:autoSpaceDE/>
              <w:autoSpaceDN/>
              <w:jc w:val="right"/>
              <w:rPr>
                <w:rFonts w:eastAsia="Times New Roman"/>
                <w:sz w:val="18"/>
                <w:szCs w:val="18"/>
                <w:lang w:val="sk-SK" w:eastAsia="sk-SK"/>
              </w:rPr>
            </w:pPr>
            <w:r w:rsidRPr="00DC4245">
              <w:rPr>
                <w:sz w:val="18"/>
                <w:szCs w:val="18"/>
              </w:rPr>
              <w:t>103,8</w:t>
            </w:r>
          </w:p>
        </w:tc>
        <w:tc>
          <w:tcPr>
            <w:tcW w:w="708" w:type="dxa"/>
            <w:vAlign w:val="center"/>
          </w:tcPr>
          <w:p w14:paraId="4F072678" w14:textId="5995DC0A" w:rsidR="009151BA" w:rsidRPr="00DC4245" w:rsidRDefault="009151BA" w:rsidP="00251433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0,027</w:t>
            </w:r>
          </w:p>
        </w:tc>
        <w:tc>
          <w:tcPr>
            <w:tcW w:w="851" w:type="dxa"/>
            <w:vAlign w:val="center"/>
          </w:tcPr>
          <w:p w14:paraId="5256451F" w14:textId="12985D10" w:rsidR="009151BA" w:rsidRPr="00DC4245" w:rsidRDefault="009151BA" w:rsidP="00251433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0,7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A0F746C" w14:textId="7B42F24C" w:rsidR="009151BA" w:rsidRPr="00251433" w:rsidRDefault="009151BA" w:rsidP="00251433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0,6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708" w:type="dxa"/>
            <w:vAlign w:val="center"/>
          </w:tcPr>
          <w:p w14:paraId="08A8C2E4" w14:textId="5CBD70E1" w:rsidR="009151BA" w:rsidRPr="00DC4245" w:rsidRDefault="009151BA" w:rsidP="00DD05CD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1,003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A678E91" w14:textId="20E191F2" w:rsidR="009151BA" w:rsidRPr="00DC4245" w:rsidRDefault="009151BA" w:rsidP="00DD05CD">
            <w:pPr>
              <w:widowControl/>
              <w:autoSpaceDE/>
              <w:autoSpaceDN/>
              <w:jc w:val="right"/>
              <w:rPr>
                <w:rFonts w:eastAsia="Times New Roman"/>
                <w:sz w:val="18"/>
                <w:szCs w:val="18"/>
                <w:lang w:val="sk-SK" w:eastAsia="sk-SK"/>
              </w:rPr>
            </w:pPr>
            <w:r w:rsidRPr="00DC4245">
              <w:rPr>
                <w:sz w:val="18"/>
                <w:szCs w:val="18"/>
              </w:rPr>
              <w:t>0,006</w:t>
            </w:r>
          </w:p>
        </w:tc>
      </w:tr>
      <w:tr w:rsidR="009151BA" w:rsidRPr="00FC6795" w14:paraId="10646CB2" w14:textId="17BF3417" w:rsidTr="00161A7B">
        <w:trPr>
          <w:trHeight w:val="374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93A4238" w14:textId="3164DF4D" w:rsidR="009151BA" w:rsidRPr="00DC4245" w:rsidRDefault="009151BA" w:rsidP="00B17F69">
            <w:pPr>
              <w:widowControl/>
              <w:autoSpaceDE/>
              <w:autoSpaceDN/>
              <w:rPr>
                <w:rFonts w:eastAsia="Times New Roman"/>
                <w:sz w:val="18"/>
                <w:szCs w:val="18"/>
                <w:lang w:val="sk-SK" w:eastAsia="sk-SK"/>
              </w:rPr>
            </w:pPr>
            <w:r w:rsidRPr="00DC4245">
              <w:rPr>
                <w:sz w:val="18"/>
                <w:szCs w:val="18"/>
              </w:rPr>
              <w:t>SK1000700P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B0B4A17" w14:textId="180DA03F" w:rsidR="009151BA" w:rsidRPr="00DC4245" w:rsidRDefault="009151BA" w:rsidP="00DD05CD">
            <w:pPr>
              <w:widowControl/>
              <w:autoSpaceDE/>
              <w:autoSpaceDN/>
              <w:jc w:val="right"/>
              <w:rPr>
                <w:rFonts w:eastAsia="Times New Roman"/>
                <w:sz w:val="18"/>
                <w:szCs w:val="18"/>
                <w:lang w:val="sk-SK" w:eastAsia="sk-SK"/>
              </w:rPr>
            </w:pPr>
            <w:r w:rsidRPr="00DC4245">
              <w:rPr>
                <w:sz w:val="18"/>
                <w:szCs w:val="18"/>
              </w:rPr>
              <w:t>0,007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968" w:type="dxa"/>
            <w:vAlign w:val="center"/>
          </w:tcPr>
          <w:p w14:paraId="5DA782C9" w14:textId="6F7F3F93" w:rsidR="009151BA" w:rsidRPr="00DC4245" w:rsidRDefault="009151BA" w:rsidP="00251433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0,002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733" w:type="dxa"/>
            <w:shd w:val="clear" w:color="auto" w:fill="auto"/>
            <w:noWrap/>
            <w:vAlign w:val="center"/>
            <w:hideMark/>
          </w:tcPr>
          <w:p w14:paraId="075EB0F2" w14:textId="12623C14" w:rsidR="009151BA" w:rsidRPr="00DC4245" w:rsidRDefault="009151BA" w:rsidP="00DD05CD">
            <w:pPr>
              <w:widowControl/>
              <w:autoSpaceDE/>
              <w:autoSpaceDN/>
              <w:jc w:val="right"/>
              <w:rPr>
                <w:rFonts w:eastAsia="Times New Roman"/>
                <w:sz w:val="18"/>
                <w:szCs w:val="18"/>
                <w:lang w:val="sk-SK" w:eastAsia="sk-SK"/>
              </w:rPr>
            </w:pPr>
            <w:r w:rsidRPr="00DC4245">
              <w:rPr>
                <w:sz w:val="18"/>
                <w:szCs w:val="18"/>
              </w:rPr>
              <w:t>0,006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6B6E97D" w14:textId="1E605B13" w:rsidR="009151BA" w:rsidRPr="00DC4245" w:rsidRDefault="009151BA" w:rsidP="00DD05CD">
            <w:pPr>
              <w:widowControl/>
              <w:autoSpaceDE/>
              <w:autoSpaceDN/>
              <w:jc w:val="right"/>
              <w:rPr>
                <w:rFonts w:eastAsia="Times New Roman"/>
                <w:sz w:val="18"/>
                <w:szCs w:val="18"/>
                <w:lang w:val="sk-SK" w:eastAsia="sk-SK"/>
              </w:rPr>
            </w:pPr>
            <w:r w:rsidRPr="00DC4245">
              <w:rPr>
                <w:sz w:val="18"/>
                <w:szCs w:val="18"/>
              </w:rPr>
              <w:t>0,0006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2283561" w14:textId="250CE40C" w:rsidR="009151BA" w:rsidRPr="00DC4245" w:rsidRDefault="009151BA" w:rsidP="00DD05CD">
            <w:pPr>
              <w:widowControl/>
              <w:autoSpaceDE/>
              <w:autoSpaceDN/>
              <w:jc w:val="right"/>
              <w:rPr>
                <w:rFonts w:eastAsia="Times New Roman"/>
                <w:sz w:val="18"/>
                <w:szCs w:val="18"/>
                <w:lang w:val="sk-SK" w:eastAsia="sk-SK"/>
              </w:rPr>
            </w:pPr>
            <w:r w:rsidRPr="00DC4245">
              <w:rPr>
                <w:sz w:val="18"/>
                <w:szCs w:val="18"/>
              </w:rPr>
              <w:t>0,29</w:t>
            </w:r>
          </w:p>
        </w:tc>
        <w:tc>
          <w:tcPr>
            <w:tcW w:w="851" w:type="dxa"/>
            <w:vAlign w:val="center"/>
          </w:tcPr>
          <w:p w14:paraId="1D0DA9CB" w14:textId="08EF629D" w:rsidR="009151BA" w:rsidRPr="00DC4245" w:rsidRDefault="009151BA" w:rsidP="00DD05CD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134,3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04AA63B" w14:textId="62316C1E" w:rsidR="009151BA" w:rsidRPr="00DC4245" w:rsidRDefault="009151BA" w:rsidP="00DD05CD">
            <w:pPr>
              <w:widowControl/>
              <w:autoSpaceDE/>
              <w:autoSpaceDN/>
              <w:jc w:val="right"/>
              <w:rPr>
                <w:rFonts w:eastAsia="Times New Roman"/>
                <w:sz w:val="18"/>
                <w:szCs w:val="18"/>
                <w:lang w:val="sk-SK" w:eastAsia="sk-SK"/>
              </w:rPr>
            </w:pPr>
            <w:r w:rsidRPr="00DC4245">
              <w:rPr>
                <w:sz w:val="18"/>
                <w:szCs w:val="18"/>
              </w:rPr>
              <w:t>143,85</w:t>
            </w:r>
          </w:p>
        </w:tc>
        <w:tc>
          <w:tcPr>
            <w:tcW w:w="851" w:type="dxa"/>
            <w:vAlign w:val="center"/>
          </w:tcPr>
          <w:p w14:paraId="1FE6C3B9" w14:textId="4742202B" w:rsidR="009151BA" w:rsidRPr="00DC4245" w:rsidRDefault="009151BA" w:rsidP="00DD05CD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251433">
              <w:rPr>
                <w:sz w:val="18"/>
                <w:szCs w:val="18"/>
              </w:rPr>
              <w:t>0,26</w:t>
            </w:r>
          </w:p>
        </w:tc>
        <w:tc>
          <w:tcPr>
            <w:tcW w:w="850" w:type="dxa"/>
            <w:vAlign w:val="center"/>
          </w:tcPr>
          <w:p w14:paraId="6CF95B99" w14:textId="19E5E753" w:rsidR="009151BA" w:rsidRPr="00251433" w:rsidRDefault="009151BA" w:rsidP="00DD05CD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0,8</w:t>
            </w:r>
          </w:p>
        </w:tc>
        <w:tc>
          <w:tcPr>
            <w:tcW w:w="851" w:type="dxa"/>
            <w:vAlign w:val="center"/>
          </w:tcPr>
          <w:p w14:paraId="72EF4E05" w14:textId="42846A93" w:rsidR="009151BA" w:rsidRPr="00DC4245" w:rsidRDefault="009151BA" w:rsidP="00DD05CD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251433">
              <w:rPr>
                <w:sz w:val="18"/>
                <w:szCs w:val="18"/>
              </w:rPr>
              <w:t>0,29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AD801AC" w14:textId="35B65107" w:rsidR="009151BA" w:rsidRPr="00DC4245" w:rsidRDefault="009151BA" w:rsidP="00DD05CD">
            <w:pPr>
              <w:widowControl/>
              <w:autoSpaceDE/>
              <w:autoSpaceDN/>
              <w:jc w:val="right"/>
              <w:rPr>
                <w:rFonts w:eastAsia="Times New Roman"/>
                <w:sz w:val="18"/>
                <w:szCs w:val="18"/>
                <w:lang w:val="sk-SK" w:eastAsia="sk-SK"/>
              </w:rPr>
            </w:pPr>
            <w:r w:rsidRPr="00DC4245">
              <w:rPr>
                <w:sz w:val="18"/>
                <w:szCs w:val="18"/>
              </w:rPr>
              <w:t>108,6</w:t>
            </w:r>
          </w:p>
        </w:tc>
        <w:tc>
          <w:tcPr>
            <w:tcW w:w="708" w:type="dxa"/>
            <w:vAlign w:val="center"/>
          </w:tcPr>
          <w:p w14:paraId="3862B66F" w14:textId="65276072" w:rsidR="009151BA" w:rsidRPr="00DC4245" w:rsidRDefault="009151BA" w:rsidP="00DD05CD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0,026</w:t>
            </w:r>
          </w:p>
        </w:tc>
        <w:tc>
          <w:tcPr>
            <w:tcW w:w="851" w:type="dxa"/>
            <w:vAlign w:val="center"/>
          </w:tcPr>
          <w:p w14:paraId="595519BD" w14:textId="7A36FC5C" w:rsidR="009151BA" w:rsidRPr="00DC4245" w:rsidRDefault="009151BA" w:rsidP="00DD05CD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0,05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CE9E557" w14:textId="52A6854F" w:rsidR="009151BA" w:rsidRPr="00DC4245" w:rsidRDefault="009151BA" w:rsidP="00DD05CD">
            <w:pPr>
              <w:widowControl/>
              <w:autoSpaceDE/>
              <w:autoSpaceDN/>
              <w:jc w:val="right"/>
              <w:rPr>
                <w:rFonts w:eastAsia="Times New Roman"/>
                <w:sz w:val="18"/>
                <w:szCs w:val="18"/>
                <w:lang w:val="sk-SK" w:eastAsia="sk-SK"/>
              </w:rPr>
            </w:pPr>
            <w:r w:rsidRPr="00DC4245">
              <w:rPr>
                <w:sz w:val="18"/>
                <w:szCs w:val="18"/>
              </w:rPr>
              <w:t>0,135</w:t>
            </w:r>
          </w:p>
        </w:tc>
        <w:tc>
          <w:tcPr>
            <w:tcW w:w="708" w:type="dxa"/>
            <w:vAlign w:val="center"/>
          </w:tcPr>
          <w:p w14:paraId="1029CCE5" w14:textId="6AA04180" w:rsidR="009151BA" w:rsidRPr="00DC4245" w:rsidRDefault="009151BA" w:rsidP="00DD05CD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1,004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449DB07" w14:textId="4D494D5D" w:rsidR="009151BA" w:rsidRPr="00DC4245" w:rsidRDefault="009151BA" w:rsidP="00DD05CD">
            <w:pPr>
              <w:widowControl/>
              <w:autoSpaceDE/>
              <w:autoSpaceDN/>
              <w:jc w:val="right"/>
              <w:rPr>
                <w:rFonts w:eastAsia="Times New Roman"/>
                <w:sz w:val="18"/>
                <w:szCs w:val="18"/>
                <w:lang w:val="sk-SK" w:eastAsia="sk-SK"/>
              </w:rPr>
            </w:pPr>
            <w:r w:rsidRPr="00DC4245">
              <w:rPr>
                <w:sz w:val="18"/>
                <w:szCs w:val="18"/>
              </w:rPr>
              <w:t>0,006</w:t>
            </w:r>
          </w:p>
        </w:tc>
      </w:tr>
      <w:tr w:rsidR="009151BA" w:rsidRPr="00FC6795" w14:paraId="3B199B85" w14:textId="6EEC8EFB" w:rsidTr="00161A7B">
        <w:trPr>
          <w:trHeight w:val="374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7AA9146" w14:textId="0270F74E" w:rsidR="009151BA" w:rsidRPr="00DC4245" w:rsidRDefault="009151BA" w:rsidP="00B17F69">
            <w:pPr>
              <w:widowControl/>
              <w:autoSpaceDE/>
              <w:autoSpaceDN/>
              <w:rPr>
                <w:rFonts w:eastAsia="Times New Roman"/>
                <w:sz w:val="18"/>
                <w:szCs w:val="18"/>
                <w:lang w:val="sk-SK" w:eastAsia="sk-SK"/>
              </w:rPr>
            </w:pPr>
            <w:r w:rsidRPr="00DC4245">
              <w:rPr>
                <w:sz w:val="18"/>
                <w:szCs w:val="18"/>
              </w:rPr>
              <w:t>SK1000800P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5941580" w14:textId="5DC94316" w:rsidR="009151BA" w:rsidRPr="00DC4245" w:rsidRDefault="009151BA" w:rsidP="00DD05CD">
            <w:pPr>
              <w:widowControl/>
              <w:autoSpaceDE/>
              <w:autoSpaceDN/>
              <w:jc w:val="right"/>
              <w:rPr>
                <w:rFonts w:eastAsia="Times New Roman"/>
                <w:sz w:val="18"/>
                <w:szCs w:val="18"/>
                <w:lang w:val="sk-SK" w:eastAsia="sk-SK"/>
              </w:rPr>
            </w:pPr>
            <w:r w:rsidRPr="00DC4245">
              <w:rPr>
                <w:sz w:val="18"/>
                <w:szCs w:val="18"/>
              </w:rPr>
              <w:t>0,006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968" w:type="dxa"/>
            <w:vAlign w:val="center"/>
          </w:tcPr>
          <w:p w14:paraId="0F85AC27" w14:textId="7FB6CD87" w:rsidR="009151BA" w:rsidRPr="00DC4245" w:rsidRDefault="009151BA" w:rsidP="00251433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0,002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733" w:type="dxa"/>
            <w:shd w:val="clear" w:color="auto" w:fill="auto"/>
            <w:noWrap/>
            <w:vAlign w:val="center"/>
            <w:hideMark/>
          </w:tcPr>
          <w:p w14:paraId="79F3DAC5" w14:textId="7E5149B5" w:rsidR="009151BA" w:rsidRPr="00DC4245" w:rsidRDefault="009151BA" w:rsidP="00DD05CD">
            <w:pPr>
              <w:widowControl/>
              <w:autoSpaceDE/>
              <w:autoSpaceDN/>
              <w:jc w:val="right"/>
              <w:rPr>
                <w:rFonts w:eastAsia="Times New Roman"/>
                <w:sz w:val="18"/>
                <w:szCs w:val="18"/>
                <w:lang w:val="sk-SK" w:eastAsia="sk-SK"/>
              </w:rPr>
            </w:pPr>
            <w:r w:rsidRPr="00DC4245">
              <w:rPr>
                <w:sz w:val="18"/>
                <w:szCs w:val="18"/>
              </w:rPr>
              <w:t>0,007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B1CB17A" w14:textId="31C7B380" w:rsidR="009151BA" w:rsidRPr="00DC4245" w:rsidRDefault="009151BA" w:rsidP="00DD05CD">
            <w:pPr>
              <w:widowControl/>
              <w:autoSpaceDE/>
              <w:autoSpaceDN/>
              <w:jc w:val="right"/>
              <w:rPr>
                <w:rFonts w:eastAsia="Times New Roman"/>
                <w:sz w:val="18"/>
                <w:szCs w:val="18"/>
                <w:lang w:val="sk-SK" w:eastAsia="sk-SK"/>
              </w:rPr>
            </w:pPr>
            <w:r w:rsidRPr="00DC4245">
              <w:rPr>
                <w:sz w:val="18"/>
                <w:szCs w:val="18"/>
              </w:rPr>
              <w:t>0,0006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6D15D2D" w14:textId="1E447328" w:rsidR="009151BA" w:rsidRPr="00DC4245" w:rsidRDefault="009151BA" w:rsidP="00DD05CD">
            <w:pPr>
              <w:widowControl/>
              <w:autoSpaceDE/>
              <w:autoSpaceDN/>
              <w:jc w:val="right"/>
              <w:rPr>
                <w:rFonts w:eastAsia="Times New Roman"/>
                <w:sz w:val="18"/>
                <w:szCs w:val="18"/>
                <w:lang w:val="sk-SK" w:eastAsia="sk-SK"/>
              </w:rPr>
            </w:pPr>
            <w:r w:rsidRPr="00DC4245">
              <w:rPr>
                <w:sz w:val="18"/>
                <w:szCs w:val="18"/>
              </w:rPr>
              <w:t>0,9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14:paraId="619B198B" w14:textId="62A6D136" w:rsidR="009151BA" w:rsidRPr="00DC4245" w:rsidRDefault="009151BA" w:rsidP="00DD05CD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135,7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9E9D34E" w14:textId="3037A3FE" w:rsidR="009151BA" w:rsidRPr="00DC4245" w:rsidRDefault="009151BA" w:rsidP="00DD05CD">
            <w:pPr>
              <w:widowControl/>
              <w:autoSpaceDE/>
              <w:autoSpaceDN/>
              <w:jc w:val="right"/>
              <w:rPr>
                <w:rFonts w:eastAsia="Times New Roman"/>
                <w:sz w:val="18"/>
                <w:szCs w:val="18"/>
                <w:lang w:val="sk-SK" w:eastAsia="sk-SK"/>
              </w:rPr>
            </w:pPr>
            <w:r w:rsidRPr="00DC4245">
              <w:rPr>
                <w:sz w:val="18"/>
                <w:szCs w:val="18"/>
              </w:rPr>
              <w:t>140,8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14:paraId="152EF931" w14:textId="72B6E092" w:rsidR="009151BA" w:rsidRPr="00DC4245" w:rsidRDefault="009151BA" w:rsidP="00DD05CD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251433">
              <w:rPr>
                <w:sz w:val="18"/>
                <w:szCs w:val="18"/>
              </w:rPr>
              <w:t>0,26</w:t>
            </w:r>
          </w:p>
        </w:tc>
        <w:tc>
          <w:tcPr>
            <w:tcW w:w="850" w:type="dxa"/>
            <w:vAlign w:val="center"/>
          </w:tcPr>
          <w:p w14:paraId="551C0DB4" w14:textId="23E809C3" w:rsidR="009151BA" w:rsidRPr="00251433" w:rsidRDefault="009151BA" w:rsidP="00DD05CD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0,8</w:t>
            </w:r>
          </w:p>
        </w:tc>
        <w:tc>
          <w:tcPr>
            <w:tcW w:w="851" w:type="dxa"/>
            <w:vAlign w:val="center"/>
          </w:tcPr>
          <w:p w14:paraId="461A8200" w14:textId="353BE063" w:rsidR="009151BA" w:rsidRPr="00DC4245" w:rsidRDefault="009151BA" w:rsidP="00DD05CD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251433">
              <w:rPr>
                <w:sz w:val="18"/>
                <w:szCs w:val="18"/>
              </w:rPr>
              <w:t>0,24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A5C3EBC" w14:textId="31F72287" w:rsidR="009151BA" w:rsidRPr="00DC4245" w:rsidRDefault="009151BA" w:rsidP="00DD05CD">
            <w:pPr>
              <w:widowControl/>
              <w:autoSpaceDE/>
              <w:autoSpaceDN/>
              <w:jc w:val="right"/>
              <w:rPr>
                <w:rFonts w:eastAsia="Times New Roman"/>
                <w:sz w:val="18"/>
                <w:szCs w:val="18"/>
                <w:lang w:val="sk-SK" w:eastAsia="sk-SK"/>
              </w:rPr>
            </w:pPr>
            <w:r w:rsidRPr="00DC4245">
              <w:rPr>
                <w:sz w:val="18"/>
                <w:szCs w:val="18"/>
              </w:rPr>
              <w:t>119,8</w:t>
            </w:r>
          </w:p>
        </w:tc>
        <w:tc>
          <w:tcPr>
            <w:tcW w:w="708" w:type="dxa"/>
            <w:vAlign w:val="center"/>
          </w:tcPr>
          <w:p w14:paraId="4488F502" w14:textId="32ABD613" w:rsidR="009151BA" w:rsidRPr="00DC4245" w:rsidRDefault="009151BA" w:rsidP="00DD05CD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0,026</w:t>
            </w:r>
          </w:p>
        </w:tc>
        <w:tc>
          <w:tcPr>
            <w:tcW w:w="851" w:type="dxa"/>
            <w:vAlign w:val="center"/>
          </w:tcPr>
          <w:p w14:paraId="36833EE9" w14:textId="2A7C558D" w:rsidR="009151BA" w:rsidRPr="00DC4245" w:rsidRDefault="009151BA" w:rsidP="00DD05CD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0,1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1E1407F" w14:textId="30C95309" w:rsidR="009151BA" w:rsidRPr="00DC4245" w:rsidRDefault="009151BA" w:rsidP="00DD05CD">
            <w:pPr>
              <w:widowControl/>
              <w:autoSpaceDE/>
              <w:autoSpaceDN/>
              <w:jc w:val="right"/>
              <w:rPr>
                <w:rFonts w:eastAsia="Times New Roman"/>
                <w:sz w:val="18"/>
                <w:szCs w:val="18"/>
                <w:lang w:val="sk-SK" w:eastAsia="sk-SK"/>
              </w:rPr>
            </w:pPr>
            <w:r w:rsidRPr="00DC4245">
              <w:rPr>
                <w:sz w:val="18"/>
                <w:szCs w:val="18"/>
              </w:rPr>
              <w:t>0,15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345D2785" w14:textId="20FDBC92" w:rsidR="009151BA" w:rsidRPr="00DC4245" w:rsidRDefault="009151BA" w:rsidP="00DD05CD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1,003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EE89142" w14:textId="2EA61415" w:rsidR="009151BA" w:rsidRPr="00DC4245" w:rsidRDefault="009151BA" w:rsidP="00DD05CD">
            <w:pPr>
              <w:widowControl/>
              <w:autoSpaceDE/>
              <w:autoSpaceDN/>
              <w:jc w:val="right"/>
              <w:rPr>
                <w:rFonts w:eastAsia="Times New Roman"/>
                <w:sz w:val="18"/>
                <w:szCs w:val="18"/>
                <w:lang w:val="sk-SK" w:eastAsia="sk-SK"/>
              </w:rPr>
            </w:pPr>
            <w:r w:rsidRPr="00DC4245">
              <w:rPr>
                <w:sz w:val="18"/>
                <w:szCs w:val="18"/>
              </w:rPr>
              <w:t>0,006</w:t>
            </w:r>
          </w:p>
        </w:tc>
      </w:tr>
      <w:tr w:rsidR="009151BA" w:rsidRPr="00FC6795" w14:paraId="4D064665" w14:textId="2CD1808F" w:rsidTr="00161A7B">
        <w:trPr>
          <w:trHeight w:val="374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070119C" w14:textId="161628C4" w:rsidR="009151BA" w:rsidRPr="00DC4245" w:rsidRDefault="009151BA" w:rsidP="00B17F69">
            <w:pPr>
              <w:widowControl/>
              <w:autoSpaceDE/>
              <w:autoSpaceDN/>
              <w:rPr>
                <w:rFonts w:eastAsia="Times New Roman"/>
                <w:sz w:val="18"/>
                <w:szCs w:val="18"/>
                <w:lang w:val="sk-SK" w:eastAsia="sk-SK"/>
              </w:rPr>
            </w:pPr>
            <w:r w:rsidRPr="00DC4245">
              <w:rPr>
                <w:sz w:val="18"/>
                <w:szCs w:val="18"/>
              </w:rPr>
              <w:t>SK1000900P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66074C6" w14:textId="470548F9" w:rsidR="009151BA" w:rsidRPr="00DC4245" w:rsidRDefault="009151BA" w:rsidP="00DD05CD">
            <w:pPr>
              <w:widowControl/>
              <w:autoSpaceDE/>
              <w:autoSpaceDN/>
              <w:jc w:val="right"/>
              <w:rPr>
                <w:rFonts w:eastAsia="Times New Roman"/>
                <w:sz w:val="18"/>
                <w:szCs w:val="18"/>
                <w:lang w:val="sk-SK" w:eastAsia="sk-SK"/>
              </w:rPr>
            </w:pPr>
            <w:r w:rsidRPr="00DC4245">
              <w:rPr>
                <w:sz w:val="18"/>
                <w:szCs w:val="18"/>
              </w:rPr>
              <w:t>0,0053</w:t>
            </w:r>
          </w:p>
        </w:tc>
        <w:tc>
          <w:tcPr>
            <w:tcW w:w="968" w:type="dxa"/>
            <w:vAlign w:val="center"/>
          </w:tcPr>
          <w:p w14:paraId="66C1879C" w14:textId="22F7C03C" w:rsidR="009151BA" w:rsidRPr="00DC4245" w:rsidRDefault="009151BA" w:rsidP="00251433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0,0026</w:t>
            </w:r>
          </w:p>
        </w:tc>
        <w:tc>
          <w:tcPr>
            <w:tcW w:w="733" w:type="dxa"/>
            <w:shd w:val="clear" w:color="auto" w:fill="auto"/>
            <w:noWrap/>
            <w:vAlign w:val="center"/>
            <w:hideMark/>
          </w:tcPr>
          <w:p w14:paraId="4C5DC060" w14:textId="162A1057" w:rsidR="009151BA" w:rsidRPr="00DC4245" w:rsidRDefault="009151BA" w:rsidP="00DD05CD">
            <w:pPr>
              <w:widowControl/>
              <w:autoSpaceDE/>
              <w:autoSpaceDN/>
              <w:jc w:val="right"/>
              <w:rPr>
                <w:rFonts w:eastAsia="Times New Roman"/>
                <w:sz w:val="18"/>
                <w:szCs w:val="18"/>
                <w:lang w:val="sk-SK" w:eastAsia="sk-SK"/>
              </w:rPr>
            </w:pPr>
            <w:r w:rsidRPr="00DC4245">
              <w:rPr>
                <w:sz w:val="18"/>
                <w:szCs w:val="18"/>
              </w:rPr>
              <w:t>0,0065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3AA0D33" w14:textId="21F99E4A" w:rsidR="009151BA" w:rsidRPr="00DC4245" w:rsidRDefault="009151BA" w:rsidP="00DD05CD">
            <w:pPr>
              <w:widowControl/>
              <w:autoSpaceDE/>
              <w:autoSpaceDN/>
              <w:jc w:val="right"/>
              <w:rPr>
                <w:rFonts w:eastAsia="Times New Roman"/>
                <w:sz w:val="18"/>
                <w:szCs w:val="18"/>
                <w:lang w:val="sk-SK" w:eastAsia="sk-SK"/>
              </w:rPr>
            </w:pPr>
            <w:r w:rsidRPr="00DC4245">
              <w:rPr>
                <w:sz w:val="18"/>
                <w:szCs w:val="18"/>
              </w:rPr>
              <w:t>0,0006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DC92DB3" w14:textId="430282BF" w:rsidR="009151BA" w:rsidRPr="00DC4245" w:rsidRDefault="009151BA" w:rsidP="00DD05CD">
            <w:pPr>
              <w:widowControl/>
              <w:autoSpaceDE/>
              <w:autoSpaceDN/>
              <w:jc w:val="right"/>
              <w:rPr>
                <w:rFonts w:eastAsia="Times New Roman"/>
                <w:sz w:val="18"/>
                <w:szCs w:val="18"/>
                <w:lang w:val="sk-SK" w:eastAsia="sk-SK"/>
              </w:rPr>
            </w:pPr>
            <w:r w:rsidRPr="00DC4245">
              <w:rPr>
                <w:sz w:val="18"/>
                <w:szCs w:val="18"/>
              </w:rPr>
              <w:t>0,9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14:paraId="43EF2EB0" w14:textId="34B4FCF4" w:rsidR="009151BA" w:rsidRPr="00DC4245" w:rsidRDefault="009151BA" w:rsidP="00DD05CD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130,0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A580FDC" w14:textId="162FD446" w:rsidR="009151BA" w:rsidRPr="00DC4245" w:rsidRDefault="009151BA" w:rsidP="00DD05CD">
            <w:pPr>
              <w:widowControl/>
              <w:autoSpaceDE/>
              <w:autoSpaceDN/>
              <w:jc w:val="right"/>
              <w:rPr>
                <w:rFonts w:eastAsia="Times New Roman"/>
                <w:sz w:val="18"/>
                <w:szCs w:val="18"/>
                <w:lang w:val="sk-SK" w:eastAsia="sk-SK"/>
              </w:rPr>
            </w:pPr>
            <w:r w:rsidRPr="00DC4245">
              <w:rPr>
                <w:sz w:val="18"/>
                <w:szCs w:val="18"/>
              </w:rPr>
              <w:t>147,9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14:paraId="71A4331A" w14:textId="583D835B" w:rsidR="009151BA" w:rsidRPr="00DC4245" w:rsidRDefault="009151BA" w:rsidP="00DD05CD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251433">
              <w:rPr>
                <w:sz w:val="18"/>
                <w:szCs w:val="18"/>
              </w:rPr>
              <w:t>0,26</w:t>
            </w:r>
          </w:p>
        </w:tc>
        <w:tc>
          <w:tcPr>
            <w:tcW w:w="850" w:type="dxa"/>
            <w:vAlign w:val="center"/>
          </w:tcPr>
          <w:p w14:paraId="218676AE" w14:textId="17CB3092" w:rsidR="009151BA" w:rsidRPr="00251433" w:rsidRDefault="009151BA" w:rsidP="00DD05CD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0,8</w:t>
            </w:r>
          </w:p>
        </w:tc>
        <w:tc>
          <w:tcPr>
            <w:tcW w:w="851" w:type="dxa"/>
            <w:vAlign w:val="center"/>
          </w:tcPr>
          <w:p w14:paraId="434969A7" w14:textId="3046A721" w:rsidR="009151BA" w:rsidRPr="00DC4245" w:rsidRDefault="009151BA" w:rsidP="00DD05CD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251433">
              <w:rPr>
                <w:sz w:val="18"/>
                <w:szCs w:val="18"/>
              </w:rPr>
              <w:t>0,22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F653627" w14:textId="6B20D35A" w:rsidR="009151BA" w:rsidRPr="00DC4245" w:rsidRDefault="009151BA" w:rsidP="00DD05CD">
            <w:pPr>
              <w:widowControl/>
              <w:autoSpaceDE/>
              <w:autoSpaceDN/>
              <w:jc w:val="right"/>
              <w:rPr>
                <w:rFonts w:eastAsia="Times New Roman"/>
                <w:sz w:val="18"/>
                <w:szCs w:val="18"/>
                <w:lang w:val="sk-SK" w:eastAsia="sk-SK"/>
              </w:rPr>
            </w:pPr>
            <w:r w:rsidRPr="00DC4245">
              <w:rPr>
                <w:sz w:val="18"/>
                <w:szCs w:val="18"/>
              </w:rPr>
              <w:t>104,1</w:t>
            </w:r>
          </w:p>
        </w:tc>
        <w:tc>
          <w:tcPr>
            <w:tcW w:w="708" w:type="dxa"/>
            <w:vAlign w:val="center"/>
          </w:tcPr>
          <w:p w14:paraId="1A2D54E5" w14:textId="05405685" w:rsidR="009151BA" w:rsidRPr="00DC4245" w:rsidRDefault="009151BA" w:rsidP="00DD05CD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0,026</w:t>
            </w:r>
          </w:p>
        </w:tc>
        <w:tc>
          <w:tcPr>
            <w:tcW w:w="851" w:type="dxa"/>
            <w:vAlign w:val="center"/>
          </w:tcPr>
          <w:p w14:paraId="0588D28D" w14:textId="7EEACD13" w:rsidR="009151BA" w:rsidRPr="00DC4245" w:rsidRDefault="009151BA" w:rsidP="00DD05CD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0,04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CF5D84D" w14:textId="641144CA" w:rsidR="009151BA" w:rsidRPr="00DC4245" w:rsidRDefault="009151BA" w:rsidP="00DD05CD">
            <w:pPr>
              <w:widowControl/>
              <w:autoSpaceDE/>
              <w:autoSpaceDN/>
              <w:jc w:val="right"/>
              <w:rPr>
                <w:rFonts w:eastAsia="Times New Roman"/>
                <w:sz w:val="18"/>
                <w:szCs w:val="18"/>
                <w:lang w:val="sk-SK" w:eastAsia="sk-SK"/>
              </w:rPr>
            </w:pPr>
            <w:r w:rsidRPr="00DC4245">
              <w:rPr>
                <w:sz w:val="18"/>
                <w:szCs w:val="18"/>
              </w:rPr>
              <w:t>0,125</w:t>
            </w:r>
          </w:p>
        </w:tc>
        <w:tc>
          <w:tcPr>
            <w:tcW w:w="708" w:type="dxa"/>
            <w:vAlign w:val="center"/>
          </w:tcPr>
          <w:p w14:paraId="4FCDD4E0" w14:textId="4137E430" w:rsidR="009151BA" w:rsidRPr="00DC4245" w:rsidRDefault="009151BA" w:rsidP="00DD05CD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1,002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115D12B" w14:textId="74C1F480" w:rsidR="009151BA" w:rsidRPr="00DC4245" w:rsidRDefault="009151BA" w:rsidP="00DD05CD">
            <w:pPr>
              <w:widowControl/>
              <w:autoSpaceDE/>
              <w:autoSpaceDN/>
              <w:jc w:val="right"/>
              <w:rPr>
                <w:rFonts w:eastAsia="Times New Roman"/>
                <w:sz w:val="18"/>
                <w:szCs w:val="18"/>
                <w:lang w:val="sk-SK" w:eastAsia="sk-SK"/>
              </w:rPr>
            </w:pPr>
            <w:r w:rsidRPr="00DC4245">
              <w:rPr>
                <w:sz w:val="18"/>
                <w:szCs w:val="18"/>
              </w:rPr>
              <w:t>0,006</w:t>
            </w:r>
          </w:p>
        </w:tc>
      </w:tr>
      <w:tr w:rsidR="009151BA" w:rsidRPr="00FC6795" w14:paraId="6F8970BA" w14:textId="691DC271" w:rsidTr="00161A7B">
        <w:trPr>
          <w:trHeight w:val="374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4C7807D" w14:textId="1388446F" w:rsidR="009151BA" w:rsidRPr="00DC4245" w:rsidRDefault="009151BA" w:rsidP="00B17F69">
            <w:pPr>
              <w:widowControl/>
              <w:autoSpaceDE/>
              <w:autoSpaceDN/>
              <w:rPr>
                <w:rFonts w:eastAsia="Times New Roman"/>
                <w:sz w:val="18"/>
                <w:szCs w:val="18"/>
                <w:lang w:val="sk-SK" w:eastAsia="sk-SK"/>
              </w:rPr>
            </w:pPr>
            <w:r w:rsidRPr="00DC4245">
              <w:rPr>
                <w:sz w:val="18"/>
                <w:szCs w:val="18"/>
              </w:rPr>
              <w:t>SK1001000P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498EF2F" w14:textId="7F23A6CB" w:rsidR="009151BA" w:rsidRPr="00DC4245" w:rsidRDefault="009151BA" w:rsidP="00DD05CD">
            <w:pPr>
              <w:widowControl/>
              <w:autoSpaceDE/>
              <w:autoSpaceDN/>
              <w:jc w:val="right"/>
              <w:rPr>
                <w:rFonts w:eastAsia="Times New Roman"/>
                <w:sz w:val="18"/>
                <w:szCs w:val="18"/>
                <w:lang w:val="sk-SK" w:eastAsia="sk-SK"/>
              </w:rPr>
            </w:pPr>
            <w:r w:rsidRPr="00DC4245">
              <w:rPr>
                <w:sz w:val="18"/>
                <w:szCs w:val="18"/>
              </w:rPr>
              <w:t>0,0075</w:t>
            </w:r>
          </w:p>
        </w:tc>
        <w:tc>
          <w:tcPr>
            <w:tcW w:w="968" w:type="dxa"/>
            <w:vAlign w:val="center"/>
          </w:tcPr>
          <w:p w14:paraId="228BA159" w14:textId="159691F2" w:rsidR="009151BA" w:rsidRPr="00DC4245" w:rsidRDefault="009151BA" w:rsidP="00251433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0,003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center"/>
            <w:hideMark/>
          </w:tcPr>
          <w:p w14:paraId="2DBC5BD1" w14:textId="297C59BE" w:rsidR="009151BA" w:rsidRPr="00DC4245" w:rsidRDefault="009151BA" w:rsidP="00DD05CD">
            <w:pPr>
              <w:widowControl/>
              <w:autoSpaceDE/>
              <w:autoSpaceDN/>
              <w:jc w:val="right"/>
              <w:rPr>
                <w:rFonts w:eastAsia="Times New Roman"/>
                <w:sz w:val="18"/>
                <w:szCs w:val="18"/>
                <w:lang w:val="sk-SK" w:eastAsia="sk-SK"/>
              </w:rPr>
            </w:pPr>
            <w:r w:rsidRPr="00DC4245">
              <w:rPr>
                <w:sz w:val="18"/>
                <w:szCs w:val="18"/>
              </w:rPr>
              <w:t>0,0075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E1B3E96" w14:textId="54ED5B69" w:rsidR="009151BA" w:rsidRPr="00DC4245" w:rsidRDefault="009151BA" w:rsidP="00DD05CD">
            <w:pPr>
              <w:widowControl/>
              <w:autoSpaceDE/>
              <w:autoSpaceDN/>
              <w:jc w:val="right"/>
              <w:rPr>
                <w:rFonts w:eastAsia="Times New Roman"/>
                <w:sz w:val="18"/>
                <w:szCs w:val="18"/>
                <w:lang w:val="sk-SK" w:eastAsia="sk-SK"/>
              </w:rPr>
            </w:pPr>
            <w:r w:rsidRPr="00DC4245">
              <w:rPr>
                <w:sz w:val="18"/>
                <w:szCs w:val="18"/>
              </w:rPr>
              <w:t>0,0007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63CDC47" w14:textId="525EC296" w:rsidR="009151BA" w:rsidRPr="00DC4245" w:rsidRDefault="009151BA" w:rsidP="00DD05CD">
            <w:pPr>
              <w:widowControl/>
              <w:autoSpaceDE/>
              <w:autoSpaceDN/>
              <w:jc w:val="right"/>
              <w:rPr>
                <w:rFonts w:eastAsia="Times New Roman"/>
                <w:sz w:val="18"/>
                <w:szCs w:val="18"/>
                <w:lang w:val="sk-SK" w:eastAsia="sk-SK"/>
              </w:rPr>
            </w:pPr>
            <w:r w:rsidRPr="00DC4245">
              <w:rPr>
                <w:sz w:val="18"/>
                <w:szCs w:val="18"/>
              </w:rPr>
              <w:t>0,3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14:paraId="06F80A1C" w14:textId="1E58EB8B" w:rsidR="009151BA" w:rsidRPr="00DC4245" w:rsidRDefault="009151BA" w:rsidP="00DD05CD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136,3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A5E7BC5" w14:textId="49DEE4B0" w:rsidR="009151BA" w:rsidRPr="00DC4245" w:rsidRDefault="009151BA" w:rsidP="00DD05CD">
            <w:pPr>
              <w:widowControl/>
              <w:autoSpaceDE/>
              <w:autoSpaceDN/>
              <w:jc w:val="right"/>
              <w:rPr>
                <w:rFonts w:eastAsia="Times New Roman"/>
                <w:sz w:val="18"/>
                <w:szCs w:val="18"/>
                <w:lang w:val="sk-SK" w:eastAsia="sk-SK"/>
              </w:rPr>
            </w:pPr>
            <w:r w:rsidRPr="00DC4245">
              <w:rPr>
                <w:sz w:val="18"/>
                <w:szCs w:val="18"/>
              </w:rPr>
              <w:t>151,1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14:paraId="75FD55E1" w14:textId="5463CBC1" w:rsidR="009151BA" w:rsidRPr="00DC4245" w:rsidRDefault="009151BA" w:rsidP="00DD05CD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251433">
              <w:rPr>
                <w:sz w:val="18"/>
                <w:szCs w:val="18"/>
              </w:rPr>
              <w:t>0,26</w:t>
            </w:r>
          </w:p>
        </w:tc>
        <w:tc>
          <w:tcPr>
            <w:tcW w:w="850" w:type="dxa"/>
            <w:vAlign w:val="center"/>
          </w:tcPr>
          <w:p w14:paraId="5DC1898B" w14:textId="69130364" w:rsidR="009151BA" w:rsidRPr="00251433" w:rsidRDefault="009151BA" w:rsidP="00DD05CD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0,8</w:t>
            </w:r>
          </w:p>
        </w:tc>
        <w:tc>
          <w:tcPr>
            <w:tcW w:w="851" w:type="dxa"/>
            <w:vAlign w:val="center"/>
          </w:tcPr>
          <w:p w14:paraId="12D47F2B" w14:textId="3E83B4F2" w:rsidR="009151BA" w:rsidRPr="00DC4245" w:rsidRDefault="009151BA" w:rsidP="00DD05CD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251433">
              <w:rPr>
                <w:sz w:val="18"/>
                <w:szCs w:val="18"/>
              </w:rPr>
              <w:t>0,22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5BF0C89" w14:textId="238FF0AC" w:rsidR="009151BA" w:rsidRPr="00DC4245" w:rsidRDefault="009151BA" w:rsidP="00DD05CD">
            <w:pPr>
              <w:widowControl/>
              <w:autoSpaceDE/>
              <w:autoSpaceDN/>
              <w:jc w:val="right"/>
              <w:rPr>
                <w:rFonts w:eastAsia="Times New Roman"/>
                <w:sz w:val="18"/>
                <w:szCs w:val="18"/>
                <w:lang w:val="sk-SK" w:eastAsia="sk-SK"/>
              </w:rPr>
            </w:pPr>
            <w:r w:rsidRPr="00DC4245">
              <w:rPr>
                <w:sz w:val="18"/>
                <w:szCs w:val="18"/>
              </w:rPr>
              <w:t>106,3</w:t>
            </w:r>
          </w:p>
        </w:tc>
        <w:tc>
          <w:tcPr>
            <w:tcW w:w="708" w:type="dxa"/>
            <w:vAlign w:val="center"/>
          </w:tcPr>
          <w:p w14:paraId="26203D49" w14:textId="1043E7F6" w:rsidR="009151BA" w:rsidRPr="00DC4245" w:rsidRDefault="009151BA" w:rsidP="00DD05CD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0,026</w:t>
            </w:r>
          </w:p>
        </w:tc>
        <w:tc>
          <w:tcPr>
            <w:tcW w:w="851" w:type="dxa"/>
            <w:vAlign w:val="center"/>
          </w:tcPr>
          <w:p w14:paraId="0640C09E" w14:textId="10CA3D5A" w:rsidR="009151BA" w:rsidRPr="00DC4245" w:rsidRDefault="009151BA" w:rsidP="00DD05CD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0,045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9314D44" w14:textId="6D02248A" w:rsidR="009151BA" w:rsidRPr="00DC4245" w:rsidRDefault="009151BA" w:rsidP="00DD05CD">
            <w:pPr>
              <w:widowControl/>
              <w:autoSpaceDE/>
              <w:autoSpaceDN/>
              <w:jc w:val="right"/>
              <w:rPr>
                <w:rFonts w:eastAsia="Times New Roman"/>
                <w:sz w:val="18"/>
                <w:szCs w:val="18"/>
                <w:lang w:val="sk-SK" w:eastAsia="sk-SK"/>
              </w:rPr>
            </w:pPr>
            <w:r w:rsidRPr="00DC4245">
              <w:rPr>
                <w:sz w:val="18"/>
                <w:szCs w:val="18"/>
              </w:rPr>
              <w:t>0,15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2943DF08" w14:textId="1839D34A" w:rsidR="009151BA" w:rsidRPr="00DC4245" w:rsidRDefault="009151BA" w:rsidP="00DD05CD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1,005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E312C9D" w14:textId="266C7150" w:rsidR="009151BA" w:rsidRPr="00DC4245" w:rsidRDefault="009151BA" w:rsidP="00DD05CD">
            <w:pPr>
              <w:widowControl/>
              <w:autoSpaceDE/>
              <w:autoSpaceDN/>
              <w:jc w:val="right"/>
              <w:rPr>
                <w:rFonts w:eastAsia="Times New Roman"/>
                <w:sz w:val="18"/>
                <w:szCs w:val="18"/>
                <w:lang w:val="sk-SK" w:eastAsia="sk-SK"/>
              </w:rPr>
            </w:pPr>
            <w:r w:rsidRPr="00DC4245">
              <w:rPr>
                <w:sz w:val="18"/>
                <w:szCs w:val="18"/>
              </w:rPr>
              <w:t>0,006</w:t>
            </w:r>
          </w:p>
        </w:tc>
      </w:tr>
      <w:tr w:rsidR="009151BA" w:rsidRPr="00FC6795" w14:paraId="1195B229" w14:textId="2113E1CF" w:rsidTr="00161A7B">
        <w:trPr>
          <w:trHeight w:val="374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6B68CC8" w14:textId="2812B8BD" w:rsidR="009151BA" w:rsidRPr="00DC4245" w:rsidRDefault="009151BA" w:rsidP="00B17F69">
            <w:pPr>
              <w:widowControl/>
              <w:autoSpaceDE/>
              <w:autoSpaceDN/>
              <w:rPr>
                <w:rFonts w:eastAsia="Times New Roman"/>
                <w:sz w:val="18"/>
                <w:szCs w:val="18"/>
                <w:lang w:val="sk-SK" w:eastAsia="sk-SK"/>
              </w:rPr>
            </w:pPr>
            <w:r w:rsidRPr="00DC4245">
              <w:rPr>
                <w:sz w:val="18"/>
                <w:szCs w:val="18"/>
              </w:rPr>
              <w:t>SK1001100P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44375DA" w14:textId="0D1F97A9" w:rsidR="009151BA" w:rsidRPr="00DC4245" w:rsidRDefault="009151BA" w:rsidP="00DD05CD">
            <w:pPr>
              <w:widowControl/>
              <w:autoSpaceDE/>
              <w:autoSpaceDN/>
              <w:jc w:val="right"/>
              <w:rPr>
                <w:rFonts w:eastAsia="Times New Roman"/>
                <w:sz w:val="18"/>
                <w:szCs w:val="18"/>
                <w:lang w:val="sk-SK" w:eastAsia="sk-SK"/>
              </w:rPr>
            </w:pPr>
            <w:r w:rsidRPr="00DC4245">
              <w:rPr>
                <w:sz w:val="18"/>
                <w:szCs w:val="18"/>
              </w:rPr>
              <w:t>0,006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968" w:type="dxa"/>
            <w:vAlign w:val="center"/>
          </w:tcPr>
          <w:p w14:paraId="255E85E8" w14:textId="4C69A3B7" w:rsidR="009151BA" w:rsidRPr="00DC4245" w:rsidRDefault="009151BA" w:rsidP="00251433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0,0027</w:t>
            </w:r>
          </w:p>
        </w:tc>
        <w:tc>
          <w:tcPr>
            <w:tcW w:w="733" w:type="dxa"/>
            <w:shd w:val="clear" w:color="auto" w:fill="auto"/>
            <w:noWrap/>
            <w:vAlign w:val="center"/>
            <w:hideMark/>
          </w:tcPr>
          <w:p w14:paraId="4A9C9C3F" w14:textId="61B98635" w:rsidR="009151BA" w:rsidRPr="00DC4245" w:rsidRDefault="009151BA" w:rsidP="00DD05CD">
            <w:pPr>
              <w:widowControl/>
              <w:autoSpaceDE/>
              <w:autoSpaceDN/>
              <w:jc w:val="right"/>
              <w:rPr>
                <w:rFonts w:eastAsia="Times New Roman"/>
                <w:sz w:val="18"/>
                <w:szCs w:val="18"/>
                <w:lang w:val="sk-SK" w:eastAsia="sk-SK"/>
              </w:rPr>
            </w:pPr>
            <w:r w:rsidRPr="00DC4245">
              <w:rPr>
                <w:sz w:val="18"/>
                <w:szCs w:val="18"/>
              </w:rPr>
              <w:t>0,006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52302C9" w14:textId="3FEFD458" w:rsidR="009151BA" w:rsidRPr="00DC4245" w:rsidRDefault="009151BA" w:rsidP="00DD05CD">
            <w:pPr>
              <w:widowControl/>
              <w:autoSpaceDE/>
              <w:autoSpaceDN/>
              <w:jc w:val="right"/>
              <w:rPr>
                <w:rFonts w:eastAsia="Times New Roman"/>
                <w:sz w:val="18"/>
                <w:szCs w:val="18"/>
                <w:lang w:val="sk-SK" w:eastAsia="sk-SK"/>
              </w:rPr>
            </w:pPr>
            <w:r w:rsidRPr="00DC4245">
              <w:rPr>
                <w:sz w:val="18"/>
                <w:szCs w:val="18"/>
              </w:rPr>
              <w:t>0,0007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B2EDA6B" w14:textId="3F5FA4A1" w:rsidR="009151BA" w:rsidRPr="00DC4245" w:rsidRDefault="009151BA" w:rsidP="00DD05CD">
            <w:pPr>
              <w:widowControl/>
              <w:autoSpaceDE/>
              <w:autoSpaceDN/>
              <w:jc w:val="right"/>
              <w:rPr>
                <w:rFonts w:eastAsia="Times New Roman"/>
                <w:sz w:val="18"/>
                <w:szCs w:val="18"/>
                <w:lang w:val="sk-SK" w:eastAsia="sk-SK"/>
              </w:rPr>
            </w:pPr>
            <w:r w:rsidRPr="00DC4245">
              <w:rPr>
                <w:sz w:val="18"/>
                <w:szCs w:val="18"/>
              </w:rPr>
              <w:t>0,45</w:t>
            </w:r>
          </w:p>
        </w:tc>
        <w:tc>
          <w:tcPr>
            <w:tcW w:w="851" w:type="dxa"/>
            <w:vAlign w:val="center"/>
          </w:tcPr>
          <w:p w14:paraId="7FC20479" w14:textId="5450F13C" w:rsidR="009151BA" w:rsidRPr="00DC4245" w:rsidRDefault="009151BA" w:rsidP="00DD05CD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139,1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6ECADC0" w14:textId="74A8834D" w:rsidR="009151BA" w:rsidRPr="00DC4245" w:rsidRDefault="009151BA" w:rsidP="00DD05CD">
            <w:pPr>
              <w:widowControl/>
              <w:autoSpaceDE/>
              <w:autoSpaceDN/>
              <w:jc w:val="right"/>
              <w:rPr>
                <w:rFonts w:eastAsia="Times New Roman"/>
                <w:sz w:val="18"/>
                <w:szCs w:val="18"/>
                <w:lang w:val="sk-SK" w:eastAsia="sk-SK"/>
              </w:rPr>
            </w:pPr>
            <w:r w:rsidRPr="00DC4245">
              <w:rPr>
                <w:sz w:val="18"/>
                <w:szCs w:val="18"/>
              </w:rPr>
              <w:t>150,15</w:t>
            </w:r>
          </w:p>
        </w:tc>
        <w:tc>
          <w:tcPr>
            <w:tcW w:w="851" w:type="dxa"/>
            <w:vAlign w:val="center"/>
          </w:tcPr>
          <w:p w14:paraId="35DE2494" w14:textId="14D4A847" w:rsidR="009151BA" w:rsidRPr="00DC4245" w:rsidRDefault="009151BA" w:rsidP="00DD05CD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251433">
              <w:rPr>
                <w:sz w:val="18"/>
                <w:szCs w:val="18"/>
              </w:rPr>
              <w:t>0,28</w:t>
            </w:r>
          </w:p>
        </w:tc>
        <w:tc>
          <w:tcPr>
            <w:tcW w:w="850" w:type="dxa"/>
            <w:vAlign w:val="center"/>
          </w:tcPr>
          <w:p w14:paraId="3028EF0A" w14:textId="1975EF91" w:rsidR="009151BA" w:rsidRPr="00251433" w:rsidRDefault="009151BA" w:rsidP="00DD05CD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0,8</w:t>
            </w:r>
          </w:p>
        </w:tc>
        <w:tc>
          <w:tcPr>
            <w:tcW w:w="851" w:type="dxa"/>
            <w:vAlign w:val="center"/>
          </w:tcPr>
          <w:p w14:paraId="262E2499" w14:textId="64C68D55" w:rsidR="009151BA" w:rsidRPr="00DC4245" w:rsidRDefault="009151BA" w:rsidP="00DD05CD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251433">
              <w:rPr>
                <w:sz w:val="18"/>
                <w:szCs w:val="18"/>
              </w:rPr>
              <w:t>0,23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0D26EDA" w14:textId="7051DD25" w:rsidR="009151BA" w:rsidRPr="00DC4245" w:rsidRDefault="009151BA" w:rsidP="00DD05CD">
            <w:pPr>
              <w:widowControl/>
              <w:autoSpaceDE/>
              <w:autoSpaceDN/>
              <w:jc w:val="right"/>
              <w:rPr>
                <w:rFonts w:eastAsia="Times New Roman"/>
                <w:sz w:val="18"/>
                <w:szCs w:val="18"/>
                <w:lang w:val="sk-SK" w:eastAsia="sk-SK"/>
              </w:rPr>
            </w:pPr>
            <w:r w:rsidRPr="00DC4245">
              <w:rPr>
                <w:sz w:val="18"/>
                <w:szCs w:val="18"/>
              </w:rPr>
              <w:t>108,8</w:t>
            </w:r>
          </w:p>
        </w:tc>
        <w:tc>
          <w:tcPr>
            <w:tcW w:w="708" w:type="dxa"/>
            <w:vAlign w:val="center"/>
          </w:tcPr>
          <w:p w14:paraId="39700977" w14:textId="18269253" w:rsidR="009151BA" w:rsidRPr="00DC4245" w:rsidRDefault="009151BA" w:rsidP="00DD05CD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0,026</w:t>
            </w:r>
          </w:p>
        </w:tc>
        <w:tc>
          <w:tcPr>
            <w:tcW w:w="851" w:type="dxa"/>
            <w:vAlign w:val="center"/>
          </w:tcPr>
          <w:p w14:paraId="51FD1CE9" w14:textId="39A06B74" w:rsidR="009151BA" w:rsidRPr="00DC4245" w:rsidRDefault="009151BA" w:rsidP="00DD05CD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0,2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A03F0A5" w14:textId="7D2A11E3" w:rsidR="009151BA" w:rsidRPr="00DC4245" w:rsidRDefault="009151BA" w:rsidP="00DD05CD">
            <w:pPr>
              <w:widowControl/>
              <w:autoSpaceDE/>
              <w:autoSpaceDN/>
              <w:jc w:val="right"/>
              <w:rPr>
                <w:rFonts w:eastAsia="Times New Roman"/>
                <w:sz w:val="18"/>
                <w:szCs w:val="18"/>
                <w:lang w:val="sk-SK" w:eastAsia="sk-SK"/>
              </w:rPr>
            </w:pPr>
            <w:r w:rsidRPr="00DC4245">
              <w:rPr>
                <w:sz w:val="18"/>
                <w:szCs w:val="18"/>
              </w:rPr>
              <w:t>0,2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708" w:type="dxa"/>
            <w:vAlign w:val="center"/>
          </w:tcPr>
          <w:p w14:paraId="67DC255A" w14:textId="7D6B8D27" w:rsidR="009151BA" w:rsidRPr="00DC4245" w:rsidRDefault="009151BA" w:rsidP="00DD05CD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1,004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F913B1D" w14:textId="2BD00EFF" w:rsidR="009151BA" w:rsidRPr="00DC4245" w:rsidRDefault="009151BA" w:rsidP="00DD05CD">
            <w:pPr>
              <w:widowControl/>
              <w:autoSpaceDE/>
              <w:autoSpaceDN/>
              <w:jc w:val="right"/>
              <w:rPr>
                <w:rFonts w:eastAsia="Times New Roman"/>
                <w:sz w:val="18"/>
                <w:szCs w:val="18"/>
                <w:lang w:val="sk-SK" w:eastAsia="sk-SK"/>
              </w:rPr>
            </w:pPr>
            <w:r w:rsidRPr="00DC4245">
              <w:rPr>
                <w:sz w:val="18"/>
                <w:szCs w:val="18"/>
              </w:rPr>
              <w:t>0,006</w:t>
            </w:r>
          </w:p>
        </w:tc>
      </w:tr>
      <w:tr w:rsidR="009151BA" w:rsidRPr="00FC6795" w14:paraId="648FB685" w14:textId="00ABCA80" w:rsidTr="00161A7B">
        <w:trPr>
          <w:trHeight w:val="374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6E09494" w14:textId="78DC56B8" w:rsidR="009151BA" w:rsidRPr="00DC4245" w:rsidRDefault="009151BA" w:rsidP="00B17F69">
            <w:pPr>
              <w:widowControl/>
              <w:autoSpaceDE/>
              <w:autoSpaceDN/>
              <w:rPr>
                <w:rFonts w:eastAsia="Times New Roman"/>
                <w:sz w:val="18"/>
                <w:szCs w:val="18"/>
                <w:lang w:val="sk-SK" w:eastAsia="sk-SK"/>
              </w:rPr>
            </w:pPr>
            <w:r w:rsidRPr="00DC4245">
              <w:rPr>
                <w:sz w:val="18"/>
                <w:szCs w:val="18"/>
              </w:rPr>
              <w:t>SK1001200P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0B0C8C1" w14:textId="3A2F7EB1" w:rsidR="009151BA" w:rsidRPr="00DC4245" w:rsidRDefault="009151BA" w:rsidP="00DD05CD">
            <w:pPr>
              <w:widowControl/>
              <w:autoSpaceDE/>
              <w:autoSpaceDN/>
              <w:jc w:val="right"/>
              <w:rPr>
                <w:rFonts w:eastAsia="Times New Roman"/>
                <w:sz w:val="18"/>
                <w:szCs w:val="18"/>
                <w:lang w:val="sk-SK" w:eastAsia="sk-SK"/>
              </w:rPr>
            </w:pPr>
            <w:r w:rsidRPr="00DC4245">
              <w:rPr>
                <w:sz w:val="18"/>
                <w:szCs w:val="18"/>
              </w:rPr>
              <w:t>0,0055</w:t>
            </w:r>
          </w:p>
        </w:tc>
        <w:tc>
          <w:tcPr>
            <w:tcW w:w="968" w:type="dxa"/>
            <w:vAlign w:val="center"/>
          </w:tcPr>
          <w:p w14:paraId="66591405" w14:textId="0BBA832B" w:rsidR="009151BA" w:rsidRPr="00DC4245" w:rsidRDefault="009151BA" w:rsidP="00251433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0,003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center"/>
            <w:hideMark/>
          </w:tcPr>
          <w:p w14:paraId="582720BA" w14:textId="3643E947" w:rsidR="009151BA" w:rsidRPr="00DC4245" w:rsidRDefault="009151BA" w:rsidP="00DD05CD">
            <w:pPr>
              <w:widowControl/>
              <w:autoSpaceDE/>
              <w:autoSpaceDN/>
              <w:jc w:val="right"/>
              <w:rPr>
                <w:rFonts w:eastAsia="Times New Roman"/>
                <w:sz w:val="18"/>
                <w:szCs w:val="18"/>
                <w:lang w:val="sk-SK" w:eastAsia="sk-SK"/>
              </w:rPr>
            </w:pPr>
            <w:r w:rsidRPr="00DC4245">
              <w:rPr>
                <w:sz w:val="18"/>
                <w:szCs w:val="18"/>
              </w:rPr>
              <w:t>0,0075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01F65FF" w14:textId="7DBCA04F" w:rsidR="009151BA" w:rsidRPr="00DC4245" w:rsidRDefault="009151BA" w:rsidP="00DD05CD">
            <w:pPr>
              <w:widowControl/>
              <w:autoSpaceDE/>
              <w:autoSpaceDN/>
              <w:jc w:val="right"/>
              <w:rPr>
                <w:rFonts w:eastAsia="Times New Roman"/>
                <w:sz w:val="18"/>
                <w:szCs w:val="18"/>
                <w:lang w:val="sk-SK" w:eastAsia="sk-SK"/>
              </w:rPr>
            </w:pPr>
            <w:r w:rsidRPr="00DC4245">
              <w:rPr>
                <w:sz w:val="18"/>
                <w:szCs w:val="18"/>
              </w:rPr>
              <w:t>0,0007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F98CD16" w14:textId="7E18EEE6" w:rsidR="009151BA" w:rsidRPr="00DC4245" w:rsidRDefault="009151BA" w:rsidP="00DD05CD">
            <w:pPr>
              <w:widowControl/>
              <w:autoSpaceDE/>
              <w:autoSpaceDN/>
              <w:jc w:val="right"/>
              <w:rPr>
                <w:rFonts w:eastAsia="Times New Roman"/>
                <w:sz w:val="18"/>
                <w:szCs w:val="18"/>
                <w:lang w:val="sk-SK" w:eastAsia="sk-SK"/>
              </w:rPr>
            </w:pPr>
            <w:r w:rsidRPr="00DC4245">
              <w:rPr>
                <w:sz w:val="18"/>
                <w:szCs w:val="18"/>
              </w:rPr>
              <w:t>0,35</w:t>
            </w:r>
          </w:p>
        </w:tc>
        <w:tc>
          <w:tcPr>
            <w:tcW w:w="851" w:type="dxa"/>
            <w:vAlign w:val="center"/>
          </w:tcPr>
          <w:p w14:paraId="1DF96629" w14:textId="40437E69" w:rsidR="009151BA" w:rsidRPr="00DC4245" w:rsidRDefault="009151BA" w:rsidP="00DD05CD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140,6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C496488" w14:textId="51329E8D" w:rsidR="009151BA" w:rsidRPr="00DC4245" w:rsidRDefault="009151BA" w:rsidP="00DD05CD">
            <w:pPr>
              <w:widowControl/>
              <w:autoSpaceDE/>
              <w:autoSpaceDN/>
              <w:jc w:val="right"/>
              <w:rPr>
                <w:rFonts w:eastAsia="Times New Roman"/>
                <w:sz w:val="18"/>
                <w:szCs w:val="18"/>
                <w:lang w:val="sk-SK" w:eastAsia="sk-SK"/>
              </w:rPr>
            </w:pPr>
            <w:r w:rsidRPr="00DC4245">
              <w:rPr>
                <w:sz w:val="18"/>
                <w:szCs w:val="18"/>
              </w:rPr>
              <w:t>165,85</w:t>
            </w:r>
          </w:p>
        </w:tc>
        <w:tc>
          <w:tcPr>
            <w:tcW w:w="851" w:type="dxa"/>
            <w:vAlign w:val="center"/>
          </w:tcPr>
          <w:p w14:paraId="2B104B74" w14:textId="1B05FC8E" w:rsidR="009151BA" w:rsidRPr="00DC4245" w:rsidRDefault="009151BA" w:rsidP="00DD05CD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251433">
              <w:rPr>
                <w:sz w:val="18"/>
                <w:szCs w:val="18"/>
              </w:rPr>
              <w:t>0,26</w:t>
            </w:r>
          </w:p>
        </w:tc>
        <w:tc>
          <w:tcPr>
            <w:tcW w:w="850" w:type="dxa"/>
            <w:vAlign w:val="center"/>
          </w:tcPr>
          <w:p w14:paraId="687B62A3" w14:textId="5C745827" w:rsidR="009151BA" w:rsidRPr="00251433" w:rsidRDefault="009151BA" w:rsidP="00DD05CD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0,8</w:t>
            </w:r>
          </w:p>
        </w:tc>
        <w:tc>
          <w:tcPr>
            <w:tcW w:w="851" w:type="dxa"/>
            <w:vAlign w:val="center"/>
          </w:tcPr>
          <w:p w14:paraId="2B2B75F6" w14:textId="2D672175" w:rsidR="009151BA" w:rsidRPr="00DC4245" w:rsidRDefault="009151BA" w:rsidP="00DD05CD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251433">
              <w:rPr>
                <w:sz w:val="18"/>
                <w:szCs w:val="18"/>
              </w:rPr>
              <w:t>0,23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6A29611" w14:textId="34CE3172" w:rsidR="009151BA" w:rsidRPr="00DC4245" w:rsidRDefault="009151BA" w:rsidP="00DD05CD">
            <w:pPr>
              <w:widowControl/>
              <w:autoSpaceDE/>
              <w:autoSpaceDN/>
              <w:jc w:val="right"/>
              <w:rPr>
                <w:rFonts w:eastAsia="Times New Roman"/>
                <w:sz w:val="18"/>
                <w:szCs w:val="18"/>
                <w:lang w:val="sk-SK" w:eastAsia="sk-SK"/>
              </w:rPr>
            </w:pPr>
            <w:r w:rsidRPr="00DC4245">
              <w:rPr>
                <w:sz w:val="18"/>
                <w:szCs w:val="18"/>
              </w:rPr>
              <w:t>108,6</w:t>
            </w:r>
          </w:p>
        </w:tc>
        <w:tc>
          <w:tcPr>
            <w:tcW w:w="708" w:type="dxa"/>
            <w:vAlign w:val="center"/>
          </w:tcPr>
          <w:p w14:paraId="0A6F00D8" w14:textId="1AC83858" w:rsidR="009151BA" w:rsidRPr="00DC4245" w:rsidRDefault="009151BA" w:rsidP="00DD05CD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0,026</w:t>
            </w:r>
          </w:p>
        </w:tc>
        <w:tc>
          <w:tcPr>
            <w:tcW w:w="851" w:type="dxa"/>
            <w:vAlign w:val="center"/>
          </w:tcPr>
          <w:p w14:paraId="36B5F72A" w14:textId="5A471F19" w:rsidR="009151BA" w:rsidRPr="00DC4245" w:rsidRDefault="009151BA" w:rsidP="00DD05CD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0,1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D412C64" w14:textId="764B02C3" w:rsidR="009151BA" w:rsidRPr="00DC4245" w:rsidRDefault="009151BA" w:rsidP="00DD05CD">
            <w:pPr>
              <w:widowControl/>
              <w:autoSpaceDE/>
              <w:autoSpaceDN/>
              <w:jc w:val="right"/>
              <w:rPr>
                <w:rFonts w:eastAsia="Times New Roman"/>
                <w:sz w:val="18"/>
                <w:szCs w:val="18"/>
                <w:lang w:val="sk-SK" w:eastAsia="sk-SK"/>
              </w:rPr>
            </w:pPr>
            <w:r w:rsidRPr="00DC4245">
              <w:rPr>
                <w:sz w:val="18"/>
                <w:szCs w:val="18"/>
              </w:rPr>
              <w:t>0,15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0AFCA04E" w14:textId="2213181E" w:rsidR="009151BA" w:rsidRPr="00DC4245" w:rsidRDefault="009151BA" w:rsidP="00DD05CD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1,003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6318387" w14:textId="0391C9F0" w:rsidR="009151BA" w:rsidRPr="00DC4245" w:rsidRDefault="009151BA" w:rsidP="00DD05CD">
            <w:pPr>
              <w:widowControl/>
              <w:autoSpaceDE/>
              <w:autoSpaceDN/>
              <w:jc w:val="right"/>
              <w:rPr>
                <w:rFonts w:eastAsia="Times New Roman"/>
                <w:sz w:val="18"/>
                <w:szCs w:val="18"/>
                <w:lang w:val="sk-SK" w:eastAsia="sk-SK"/>
              </w:rPr>
            </w:pPr>
            <w:r w:rsidRPr="00DC4245">
              <w:rPr>
                <w:sz w:val="18"/>
                <w:szCs w:val="18"/>
              </w:rPr>
              <w:t>0,006</w:t>
            </w:r>
          </w:p>
        </w:tc>
      </w:tr>
      <w:tr w:rsidR="009151BA" w:rsidRPr="00FC6795" w14:paraId="2E0143FB" w14:textId="41E0231D" w:rsidTr="00161A7B">
        <w:trPr>
          <w:trHeight w:val="374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859FC7B" w14:textId="7D07880F" w:rsidR="009151BA" w:rsidRPr="00DC4245" w:rsidRDefault="009151BA" w:rsidP="007F493D">
            <w:pPr>
              <w:widowControl/>
              <w:autoSpaceDE/>
              <w:autoSpaceDN/>
              <w:rPr>
                <w:rFonts w:eastAsia="Times New Roman"/>
                <w:sz w:val="18"/>
                <w:szCs w:val="18"/>
                <w:lang w:val="sk-SK" w:eastAsia="sk-SK"/>
              </w:rPr>
            </w:pPr>
            <w:r w:rsidRPr="00DC4245">
              <w:rPr>
                <w:sz w:val="18"/>
                <w:szCs w:val="18"/>
              </w:rPr>
              <w:t>SK1001300P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F37F7AA" w14:textId="6439308D" w:rsidR="009151BA" w:rsidRPr="00DC4245" w:rsidRDefault="009151BA" w:rsidP="00DD05CD">
            <w:pPr>
              <w:widowControl/>
              <w:autoSpaceDE/>
              <w:autoSpaceDN/>
              <w:jc w:val="right"/>
              <w:rPr>
                <w:rFonts w:eastAsia="Times New Roman"/>
                <w:sz w:val="18"/>
                <w:szCs w:val="18"/>
                <w:lang w:val="sk-SK" w:eastAsia="sk-SK"/>
              </w:rPr>
            </w:pPr>
            <w:r w:rsidRPr="00DC4245">
              <w:rPr>
                <w:sz w:val="18"/>
                <w:szCs w:val="18"/>
              </w:rPr>
              <w:t>0,0055</w:t>
            </w:r>
          </w:p>
        </w:tc>
        <w:tc>
          <w:tcPr>
            <w:tcW w:w="968" w:type="dxa"/>
            <w:vAlign w:val="center"/>
          </w:tcPr>
          <w:p w14:paraId="019DAF65" w14:textId="0D46BA60" w:rsidR="009151BA" w:rsidRPr="00DC4245" w:rsidRDefault="009151BA" w:rsidP="00251433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0,0027</w:t>
            </w:r>
          </w:p>
        </w:tc>
        <w:tc>
          <w:tcPr>
            <w:tcW w:w="733" w:type="dxa"/>
            <w:shd w:val="clear" w:color="auto" w:fill="auto"/>
            <w:noWrap/>
            <w:vAlign w:val="center"/>
            <w:hideMark/>
          </w:tcPr>
          <w:p w14:paraId="558B56CE" w14:textId="0261EBBF" w:rsidR="009151BA" w:rsidRPr="00DC4245" w:rsidRDefault="009151BA" w:rsidP="00DD05CD">
            <w:pPr>
              <w:widowControl/>
              <w:autoSpaceDE/>
              <w:autoSpaceDN/>
              <w:jc w:val="right"/>
              <w:rPr>
                <w:rFonts w:eastAsia="Times New Roman"/>
                <w:sz w:val="18"/>
                <w:szCs w:val="18"/>
                <w:lang w:val="sk-SK" w:eastAsia="sk-SK"/>
              </w:rPr>
            </w:pPr>
            <w:r w:rsidRPr="00DC4245">
              <w:rPr>
                <w:sz w:val="18"/>
                <w:szCs w:val="18"/>
              </w:rPr>
              <w:t>0,0055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D8E0150" w14:textId="5EE10773" w:rsidR="009151BA" w:rsidRPr="00DC4245" w:rsidRDefault="009151BA" w:rsidP="00DD05CD">
            <w:pPr>
              <w:widowControl/>
              <w:autoSpaceDE/>
              <w:autoSpaceDN/>
              <w:jc w:val="right"/>
              <w:rPr>
                <w:rFonts w:eastAsia="Times New Roman"/>
                <w:sz w:val="18"/>
                <w:szCs w:val="18"/>
                <w:lang w:val="sk-SK" w:eastAsia="sk-SK"/>
              </w:rPr>
            </w:pPr>
            <w:r w:rsidRPr="00DC4245">
              <w:rPr>
                <w:sz w:val="18"/>
                <w:szCs w:val="18"/>
              </w:rPr>
              <w:t>0,0006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BD54A28" w14:textId="4A1FEFFF" w:rsidR="009151BA" w:rsidRPr="00DC4245" w:rsidRDefault="009151BA" w:rsidP="00DD05CD">
            <w:pPr>
              <w:widowControl/>
              <w:autoSpaceDE/>
              <w:autoSpaceDN/>
              <w:jc w:val="right"/>
              <w:rPr>
                <w:rFonts w:eastAsia="Times New Roman"/>
                <w:sz w:val="18"/>
                <w:szCs w:val="18"/>
                <w:lang w:val="sk-SK" w:eastAsia="sk-SK"/>
              </w:rPr>
            </w:pPr>
            <w:r w:rsidRPr="00DC4245">
              <w:rPr>
                <w:sz w:val="18"/>
                <w:szCs w:val="18"/>
              </w:rPr>
              <w:t>0,27</w:t>
            </w:r>
          </w:p>
        </w:tc>
        <w:tc>
          <w:tcPr>
            <w:tcW w:w="851" w:type="dxa"/>
            <w:vAlign w:val="center"/>
          </w:tcPr>
          <w:p w14:paraId="00EEB301" w14:textId="78556665" w:rsidR="009151BA" w:rsidRPr="00DC4245" w:rsidRDefault="009151BA" w:rsidP="00DD05CD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130,0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395B1C5" w14:textId="03D0EBB2" w:rsidR="009151BA" w:rsidRPr="00DC4245" w:rsidRDefault="009151BA" w:rsidP="00DD05CD">
            <w:pPr>
              <w:widowControl/>
              <w:autoSpaceDE/>
              <w:autoSpaceDN/>
              <w:jc w:val="right"/>
              <w:rPr>
                <w:rFonts w:eastAsia="Times New Roman"/>
                <w:sz w:val="18"/>
                <w:szCs w:val="18"/>
                <w:lang w:val="sk-SK" w:eastAsia="sk-SK"/>
              </w:rPr>
            </w:pPr>
            <w:r w:rsidRPr="00DC4245">
              <w:rPr>
                <w:sz w:val="18"/>
                <w:szCs w:val="18"/>
              </w:rPr>
              <w:t>147,9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14:paraId="209AB447" w14:textId="28234597" w:rsidR="009151BA" w:rsidRPr="00DC4245" w:rsidRDefault="009151BA" w:rsidP="00DD05CD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251433">
              <w:rPr>
                <w:sz w:val="18"/>
                <w:szCs w:val="18"/>
              </w:rPr>
              <w:t>0,26</w:t>
            </w:r>
          </w:p>
        </w:tc>
        <w:tc>
          <w:tcPr>
            <w:tcW w:w="850" w:type="dxa"/>
            <w:vAlign w:val="center"/>
          </w:tcPr>
          <w:p w14:paraId="42D89428" w14:textId="7666BF22" w:rsidR="009151BA" w:rsidRPr="00251433" w:rsidRDefault="009151BA" w:rsidP="00DD05CD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0,8</w:t>
            </w:r>
          </w:p>
        </w:tc>
        <w:tc>
          <w:tcPr>
            <w:tcW w:w="851" w:type="dxa"/>
            <w:vAlign w:val="center"/>
          </w:tcPr>
          <w:p w14:paraId="6A02BCEA" w14:textId="6083FEF3" w:rsidR="009151BA" w:rsidRPr="00DC4245" w:rsidRDefault="009151BA" w:rsidP="00DD05CD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251433">
              <w:rPr>
                <w:sz w:val="18"/>
                <w:szCs w:val="18"/>
              </w:rPr>
              <w:t>0,22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0D1C356" w14:textId="240F0BF8" w:rsidR="009151BA" w:rsidRPr="00DC4245" w:rsidRDefault="009151BA" w:rsidP="00DD05CD">
            <w:pPr>
              <w:widowControl/>
              <w:autoSpaceDE/>
              <w:autoSpaceDN/>
              <w:jc w:val="right"/>
              <w:rPr>
                <w:rFonts w:eastAsia="Times New Roman"/>
                <w:sz w:val="18"/>
                <w:szCs w:val="18"/>
                <w:lang w:val="sk-SK" w:eastAsia="sk-SK"/>
              </w:rPr>
            </w:pPr>
            <w:r w:rsidRPr="00DC4245">
              <w:rPr>
                <w:sz w:val="18"/>
                <w:szCs w:val="18"/>
              </w:rPr>
              <w:t>104,1</w:t>
            </w:r>
          </w:p>
        </w:tc>
        <w:tc>
          <w:tcPr>
            <w:tcW w:w="708" w:type="dxa"/>
            <w:vAlign w:val="center"/>
          </w:tcPr>
          <w:p w14:paraId="4E76EB82" w14:textId="0E2658AB" w:rsidR="009151BA" w:rsidRPr="00DC4245" w:rsidRDefault="009151BA" w:rsidP="00DD05CD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0,026</w:t>
            </w:r>
          </w:p>
        </w:tc>
        <w:tc>
          <w:tcPr>
            <w:tcW w:w="851" w:type="dxa"/>
            <w:vAlign w:val="center"/>
          </w:tcPr>
          <w:p w14:paraId="5C7AFF3D" w14:textId="7580F9BD" w:rsidR="009151BA" w:rsidRPr="00DC4245" w:rsidRDefault="009151BA" w:rsidP="00DD05CD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0,1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0804512" w14:textId="7DD7D7B4" w:rsidR="009151BA" w:rsidRPr="00DC4245" w:rsidRDefault="009151BA" w:rsidP="00DD05CD">
            <w:pPr>
              <w:widowControl/>
              <w:autoSpaceDE/>
              <w:autoSpaceDN/>
              <w:jc w:val="right"/>
              <w:rPr>
                <w:rFonts w:eastAsia="Times New Roman"/>
                <w:sz w:val="18"/>
                <w:szCs w:val="18"/>
                <w:lang w:val="sk-SK" w:eastAsia="sk-SK"/>
              </w:rPr>
            </w:pPr>
            <w:r w:rsidRPr="00DC4245">
              <w:rPr>
                <w:sz w:val="18"/>
                <w:szCs w:val="18"/>
              </w:rPr>
              <w:t>0,13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175E2FC4" w14:textId="5190EF9E" w:rsidR="009151BA" w:rsidRPr="00DC4245" w:rsidRDefault="009151BA" w:rsidP="00DD05CD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1,002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EC9C7C2" w14:textId="189E98F2" w:rsidR="009151BA" w:rsidRPr="00DC4245" w:rsidRDefault="009151BA" w:rsidP="00DD05CD">
            <w:pPr>
              <w:widowControl/>
              <w:autoSpaceDE/>
              <w:autoSpaceDN/>
              <w:jc w:val="right"/>
              <w:rPr>
                <w:rFonts w:eastAsia="Times New Roman"/>
                <w:sz w:val="18"/>
                <w:szCs w:val="18"/>
                <w:lang w:val="sk-SK" w:eastAsia="sk-SK"/>
              </w:rPr>
            </w:pPr>
            <w:r w:rsidRPr="00DC4245">
              <w:rPr>
                <w:sz w:val="18"/>
                <w:szCs w:val="18"/>
              </w:rPr>
              <w:t>0,006</w:t>
            </w:r>
          </w:p>
        </w:tc>
      </w:tr>
      <w:tr w:rsidR="009151BA" w:rsidRPr="00FC6795" w14:paraId="7A971D44" w14:textId="4F4AE605" w:rsidTr="00161A7B">
        <w:trPr>
          <w:trHeight w:val="374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199BA3F" w14:textId="4D105DDC" w:rsidR="009151BA" w:rsidRPr="00DC4245" w:rsidRDefault="009151BA" w:rsidP="00B17F69">
            <w:pPr>
              <w:widowControl/>
              <w:autoSpaceDE/>
              <w:autoSpaceDN/>
              <w:rPr>
                <w:rFonts w:eastAsia="Times New Roman"/>
                <w:sz w:val="18"/>
                <w:szCs w:val="18"/>
                <w:lang w:val="sk-SK" w:eastAsia="sk-SK"/>
              </w:rPr>
            </w:pPr>
            <w:r w:rsidRPr="00DC4245">
              <w:rPr>
                <w:sz w:val="18"/>
                <w:szCs w:val="18"/>
              </w:rPr>
              <w:t>SK1001400P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18AAFFF" w14:textId="4253F122" w:rsidR="009151BA" w:rsidRPr="00DC4245" w:rsidRDefault="009151BA" w:rsidP="00DD05CD">
            <w:pPr>
              <w:widowControl/>
              <w:autoSpaceDE/>
              <w:autoSpaceDN/>
              <w:jc w:val="right"/>
              <w:rPr>
                <w:rFonts w:eastAsia="Times New Roman"/>
                <w:sz w:val="18"/>
                <w:szCs w:val="18"/>
                <w:lang w:val="sk-SK" w:eastAsia="sk-SK"/>
              </w:rPr>
            </w:pPr>
            <w:r w:rsidRPr="00DC4245">
              <w:rPr>
                <w:sz w:val="18"/>
                <w:szCs w:val="18"/>
              </w:rPr>
              <w:t>0,0053</w:t>
            </w:r>
          </w:p>
        </w:tc>
        <w:tc>
          <w:tcPr>
            <w:tcW w:w="968" w:type="dxa"/>
            <w:vAlign w:val="center"/>
          </w:tcPr>
          <w:p w14:paraId="54C4CCFF" w14:textId="6D68BFBA" w:rsidR="009151BA" w:rsidRPr="00DC4245" w:rsidRDefault="009151BA" w:rsidP="00251433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0,003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center"/>
            <w:hideMark/>
          </w:tcPr>
          <w:p w14:paraId="376247B0" w14:textId="195E613B" w:rsidR="009151BA" w:rsidRPr="00DC4245" w:rsidRDefault="009151BA" w:rsidP="00DD05CD">
            <w:pPr>
              <w:widowControl/>
              <w:autoSpaceDE/>
              <w:autoSpaceDN/>
              <w:jc w:val="right"/>
              <w:rPr>
                <w:rFonts w:eastAsia="Times New Roman"/>
                <w:sz w:val="18"/>
                <w:szCs w:val="18"/>
                <w:lang w:val="sk-SK" w:eastAsia="sk-SK"/>
              </w:rPr>
            </w:pPr>
            <w:r w:rsidRPr="00DC4245">
              <w:rPr>
                <w:sz w:val="18"/>
                <w:szCs w:val="18"/>
              </w:rPr>
              <w:t>0,007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064F75D" w14:textId="2B5CC766" w:rsidR="009151BA" w:rsidRPr="00DC4245" w:rsidRDefault="009151BA" w:rsidP="00DD05CD">
            <w:pPr>
              <w:widowControl/>
              <w:autoSpaceDE/>
              <w:autoSpaceDN/>
              <w:jc w:val="right"/>
              <w:rPr>
                <w:rFonts w:eastAsia="Times New Roman"/>
                <w:sz w:val="18"/>
                <w:szCs w:val="18"/>
                <w:lang w:val="sk-SK" w:eastAsia="sk-SK"/>
              </w:rPr>
            </w:pPr>
            <w:r w:rsidRPr="00DC4245">
              <w:rPr>
                <w:sz w:val="18"/>
                <w:szCs w:val="18"/>
              </w:rPr>
              <w:t>0,0007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C728F1D" w14:textId="22231F4D" w:rsidR="009151BA" w:rsidRPr="00DC4245" w:rsidRDefault="009151BA" w:rsidP="00DD05CD">
            <w:pPr>
              <w:widowControl/>
              <w:autoSpaceDE/>
              <w:autoSpaceDN/>
              <w:jc w:val="right"/>
              <w:rPr>
                <w:rFonts w:eastAsia="Times New Roman"/>
                <w:sz w:val="18"/>
                <w:szCs w:val="18"/>
                <w:lang w:val="sk-SK" w:eastAsia="sk-SK"/>
              </w:rPr>
            </w:pPr>
            <w:r w:rsidRPr="00DC4245">
              <w:rPr>
                <w:sz w:val="18"/>
                <w:szCs w:val="18"/>
              </w:rPr>
              <w:t>0,29</w:t>
            </w:r>
          </w:p>
        </w:tc>
        <w:tc>
          <w:tcPr>
            <w:tcW w:w="851" w:type="dxa"/>
            <w:vAlign w:val="center"/>
          </w:tcPr>
          <w:p w14:paraId="5BB331DA" w14:textId="7F46323D" w:rsidR="009151BA" w:rsidRPr="00DC4245" w:rsidRDefault="009151BA" w:rsidP="00DD05CD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133,4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98AB731" w14:textId="6055EEB3" w:rsidR="009151BA" w:rsidRPr="00DC4245" w:rsidRDefault="009151BA" w:rsidP="00DD05CD">
            <w:pPr>
              <w:widowControl/>
              <w:autoSpaceDE/>
              <w:autoSpaceDN/>
              <w:jc w:val="right"/>
              <w:rPr>
                <w:rFonts w:eastAsia="Times New Roman"/>
                <w:sz w:val="18"/>
                <w:szCs w:val="18"/>
                <w:lang w:val="sk-SK" w:eastAsia="sk-SK"/>
              </w:rPr>
            </w:pPr>
            <w:r w:rsidRPr="00DC4245">
              <w:rPr>
                <w:sz w:val="18"/>
                <w:szCs w:val="18"/>
              </w:rPr>
              <w:t>171,05</w:t>
            </w:r>
          </w:p>
        </w:tc>
        <w:tc>
          <w:tcPr>
            <w:tcW w:w="851" w:type="dxa"/>
            <w:vAlign w:val="center"/>
          </w:tcPr>
          <w:p w14:paraId="21C3A0A5" w14:textId="414ADA0C" w:rsidR="009151BA" w:rsidRPr="00DC4245" w:rsidRDefault="009151BA" w:rsidP="00DD05CD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251433">
              <w:rPr>
                <w:sz w:val="18"/>
                <w:szCs w:val="18"/>
              </w:rPr>
              <w:t>0,26</w:t>
            </w:r>
          </w:p>
        </w:tc>
        <w:tc>
          <w:tcPr>
            <w:tcW w:w="850" w:type="dxa"/>
            <w:vAlign w:val="center"/>
          </w:tcPr>
          <w:p w14:paraId="0B0E91C8" w14:textId="5EBF7BED" w:rsidR="009151BA" w:rsidRPr="00251433" w:rsidRDefault="009151BA" w:rsidP="00DD05CD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0,8</w:t>
            </w:r>
          </w:p>
        </w:tc>
        <w:tc>
          <w:tcPr>
            <w:tcW w:w="851" w:type="dxa"/>
            <w:vAlign w:val="center"/>
          </w:tcPr>
          <w:p w14:paraId="68F6B068" w14:textId="09B8A13F" w:rsidR="009151BA" w:rsidRPr="00DC4245" w:rsidRDefault="009151BA" w:rsidP="00DD05CD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251433">
              <w:rPr>
                <w:sz w:val="18"/>
                <w:szCs w:val="18"/>
              </w:rPr>
              <w:t>0,22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9A2AF1C" w14:textId="07D946B7" w:rsidR="009151BA" w:rsidRPr="00DC4245" w:rsidRDefault="009151BA" w:rsidP="00DD05CD">
            <w:pPr>
              <w:widowControl/>
              <w:autoSpaceDE/>
              <w:autoSpaceDN/>
              <w:jc w:val="right"/>
              <w:rPr>
                <w:rFonts w:eastAsia="Times New Roman"/>
                <w:sz w:val="18"/>
                <w:szCs w:val="18"/>
                <w:lang w:val="sk-SK" w:eastAsia="sk-SK"/>
              </w:rPr>
            </w:pPr>
            <w:r w:rsidRPr="00DC4245">
              <w:rPr>
                <w:sz w:val="18"/>
                <w:szCs w:val="18"/>
              </w:rPr>
              <w:t>112,5</w:t>
            </w:r>
          </w:p>
        </w:tc>
        <w:tc>
          <w:tcPr>
            <w:tcW w:w="708" w:type="dxa"/>
            <w:vAlign w:val="center"/>
          </w:tcPr>
          <w:p w14:paraId="00970757" w14:textId="702463A5" w:rsidR="009151BA" w:rsidRPr="00DC4245" w:rsidRDefault="009151BA" w:rsidP="00DD05CD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0,026</w:t>
            </w:r>
          </w:p>
        </w:tc>
        <w:tc>
          <w:tcPr>
            <w:tcW w:w="851" w:type="dxa"/>
            <w:vAlign w:val="center"/>
          </w:tcPr>
          <w:p w14:paraId="61B5CD1E" w14:textId="6FF9CAEF" w:rsidR="009151BA" w:rsidRPr="00DC4245" w:rsidRDefault="009151BA" w:rsidP="00DD05CD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0,03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972D409" w14:textId="759EA1E5" w:rsidR="009151BA" w:rsidRPr="00DC4245" w:rsidRDefault="009151BA" w:rsidP="00DD05CD">
            <w:pPr>
              <w:widowControl/>
              <w:autoSpaceDE/>
              <w:autoSpaceDN/>
              <w:jc w:val="right"/>
              <w:rPr>
                <w:rFonts w:eastAsia="Times New Roman"/>
                <w:sz w:val="18"/>
                <w:szCs w:val="18"/>
                <w:lang w:val="sk-SK" w:eastAsia="sk-SK"/>
              </w:rPr>
            </w:pPr>
            <w:r w:rsidRPr="00DC4245">
              <w:rPr>
                <w:sz w:val="18"/>
                <w:szCs w:val="18"/>
              </w:rPr>
              <w:t>0,15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2EC0A7D8" w14:textId="40456D7F" w:rsidR="009151BA" w:rsidRPr="00DC4245" w:rsidRDefault="009151BA" w:rsidP="00DD05CD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1,003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7DBE96E" w14:textId="135B405B" w:rsidR="009151BA" w:rsidRPr="00DC4245" w:rsidRDefault="009151BA" w:rsidP="00DD05CD">
            <w:pPr>
              <w:widowControl/>
              <w:autoSpaceDE/>
              <w:autoSpaceDN/>
              <w:jc w:val="right"/>
              <w:rPr>
                <w:rFonts w:eastAsia="Times New Roman"/>
                <w:sz w:val="18"/>
                <w:szCs w:val="18"/>
                <w:lang w:val="sk-SK" w:eastAsia="sk-SK"/>
              </w:rPr>
            </w:pPr>
            <w:r w:rsidRPr="00DC4245">
              <w:rPr>
                <w:sz w:val="18"/>
                <w:szCs w:val="18"/>
              </w:rPr>
              <w:t>0,006</w:t>
            </w:r>
          </w:p>
        </w:tc>
      </w:tr>
      <w:tr w:rsidR="009151BA" w:rsidRPr="00FC6795" w14:paraId="44E8C791" w14:textId="1A131918" w:rsidTr="00161A7B">
        <w:trPr>
          <w:trHeight w:val="374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24AA0A8" w14:textId="59049305" w:rsidR="009151BA" w:rsidRPr="00DC4245" w:rsidRDefault="009151BA" w:rsidP="00B17F69">
            <w:pPr>
              <w:widowControl/>
              <w:autoSpaceDE/>
              <w:autoSpaceDN/>
              <w:rPr>
                <w:rFonts w:eastAsia="Times New Roman"/>
                <w:sz w:val="18"/>
                <w:szCs w:val="18"/>
                <w:lang w:val="sk-SK" w:eastAsia="sk-SK"/>
              </w:rPr>
            </w:pPr>
            <w:r w:rsidRPr="00DC4245">
              <w:rPr>
                <w:sz w:val="18"/>
                <w:szCs w:val="18"/>
              </w:rPr>
              <w:t>SK1001500P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40216AF" w14:textId="1009DAC1" w:rsidR="009151BA" w:rsidRPr="00DC4245" w:rsidRDefault="009151BA" w:rsidP="00DD05CD">
            <w:pPr>
              <w:widowControl/>
              <w:autoSpaceDE/>
              <w:autoSpaceDN/>
              <w:jc w:val="right"/>
              <w:rPr>
                <w:rFonts w:eastAsia="Times New Roman"/>
                <w:sz w:val="18"/>
                <w:szCs w:val="18"/>
                <w:lang w:val="sk-SK" w:eastAsia="sk-SK"/>
              </w:rPr>
            </w:pPr>
            <w:r w:rsidRPr="00DC4245">
              <w:rPr>
                <w:sz w:val="18"/>
                <w:szCs w:val="18"/>
              </w:rPr>
              <w:t>0,006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968" w:type="dxa"/>
            <w:vAlign w:val="center"/>
          </w:tcPr>
          <w:p w14:paraId="21DA33A0" w14:textId="66902E04" w:rsidR="009151BA" w:rsidRPr="00DC4245" w:rsidRDefault="009151BA" w:rsidP="00251433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0,003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33" w:type="dxa"/>
            <w:shd w:val="clear" w:color="auto" w:fill="auto"/>
            <w:noWrap/>
            <w:vAlign w:val="center"/>
            <w:hideMark/>
          </w:tcPr>
          <w:p w14:paraId="322F5C95" w14:textId="1CF94509" w:rsidR="009151BA" w:rsidRPr="00DC4245" w:rsidRDefault="009151BA" w:rsidP="00DD05CD">
            <w:pPr>
              <w:widowControl/>
              <w:autoSpaceDE/>
              <w:autoSpaceDN/>
              <w:jc w:val="right"/>
              <w:rPr>
                <w:rFonts w:eastAsia="Times New Roman"/>
                <w:sz w:val="18"/>
                <w:szCs w:val="18"/>
                <w:lang w:val="sk-SK" w:eastAsia="sk-SK"/>
              </w:rPr>
            </w:pPr>
            <w:r w:rsidRPr="00DC4245">
              <w:rPr>
                <w:sz w:val="18"/>
                <w:szCs w:val="18"/>
              </w:rPr>
              <w:t>0,009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DFF8A3B" w14:textId="2B572EE3" w:rsidR="009151BA" w:rsidRPr="00DC4245" w:rsidRDefault="009151BA" w:rsidP="00DD05CD">
            <w:pPr>
              <w:widowControl/>
              <w:autoSpaceDE/>
              <w:autoSpaceDN/>
              <w:jc w:val="right"/>
              <w:rPr>
                <w:rFonts w:eastAsia="Times New Roman"/>
                <w:sz w:val="18"/>
                <w:szCs w:val="18"/>
                <w:lang w:val="sk-SK" w:eastAsia="sk-SK"/>
              </w:rPr>
            </w:pPr>
            <w:r w:rsidRPr="00DC4245">
              <w:rPr>
                <w:sz w:val="18"/>
                <w:szCs w:val="18"/>
              </w:rPr>
              <w:t>0,0007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F66EBED" w14:textId="26768645" w:rsidR="009151BA" w:rsidRPr="00DC4245" w:rsidRDefault="009151BA" w:rsidP="00DD05CD">
            <w:pPr>
              <w:widowControl/>
              <w:autoSpaceDE/>
              <w:autoSpaceDN/>
              <w:jc w:val="right"/>
              <w:rPr>
                <w:rFonts w:eastAsia="Times New Roman"/>
                <w:sz w:val="18"/>
                <w:szCs w:val="18"/>
                <w:lang w:val="sk-SK" w:eastAsia="sk-SK"/>
              </w:rPr>
            </w:pPr>
            <w:r w:rsidRPr="00DC4245">
              <w:rPr>
                <w:sz w:val="18"/>
                <w:szCs w:val="18"/>
              </w:rPr>
              <w:t>0,30</w:t>
            </w:r>
          </w:p>
        </w:tc>
        <w:tc>
          <w:tcPr>
            <w:tcW w:w="851" w:type="dxa"/>
            <w:vAlign w:val="center"/>
          </w:tcPr>
          <w:p w14:paraId="18955987" w14:textId="4302509C" w:rsidR="009151BA" w:rsidRPr="00DC4245" w:rsidRDefault="009151BA" w:rsidP="00DD05CD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147,4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F4332DD" w14:textId="048C61EC" w:rsidR="009151BA" w:rsidRPr="00DC4245" w:rsidRDefault="009151BA" w:rsidP="00DD05CD">
            <w:pPr>
              <w:widowControl/>
              <w:autoSpaceDE/>
              <w:autoSpaceDN/>
              <w:jc w:val="right"/>
              <w:rPr>
                <w:rFonts w:eastAsia="Times New Roman"/>
                <w:sz w:val="18"/>
                <w:szCs w:val="18"/>
                <w:lang w:val="sk-SK" w:eastAsia="sk-SK"/>
              </w:rPr>
            </w:pPr>
            <w:r w:rsidRPr="00DC4245">
              <w:rPr>
                <w:sz w:val="18"/>
                <w:szCs w:val="18"/>
              </w:rPr>
              <w:t>167,35</w:t>
            </w:r>
          </w:p>
        </w:tc>
        <w:tc>
          <w:tcPr>
            <w:tcW w:w="851" w:type="dxa"/>
            <w:vAlign w:val="center"/>
          </w:tcPr>
          <w:p w14:paraId="0A19BFD4" w14:textId="47D07910" w:rsidR="009151BA" w:rsidRPr="00DC4245" w:rsidRDefault="009151BA" w:rsidP="00DD05CD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251433">
              <w:rPr>
                <w:sz w:val="18"/>
                <w:szCs w:val="18"/>
              </w:rPr>
              <w:t>0,26</w:t>
            </w:r>
          </w:p>
        </w:tc>
        <w:tc>
          <w:tcPr>
            <w:tcW w:w="850" w:type="dxa"/>
            <w:vAlign w:val="center"/>
          </w:tcPr>
          <w:p w14:paraId="6D9FDEA2" w14:textId="7302279C" w:rsidR="009151BA" w:rsidRPr="00251433" w:rsidRDefault="009151BA" w:rsidP="00DD05CD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0,9</w:t>
            </w:r>
          </w:p>
        </w:tc>
        <w:tc>
          <w:tcPr>
            <w:tcW w:w="851" w:type="dxa"/>
            <w:vAlign w:val="center"/>
          </w:tcPr>
          <w:p w14:paraId="18E0E562" w14:textId="48FB595B" w:rsidR="009151BA" w:rsidRPr="00DC4245" w:rsidRDefault="009151BA" w:rsidP="00DD05CD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251433">
              <w:rPr>
                <w:sz w:val="18"/>
                <w:szCs w:val="18"/>
              </w:rPr>
              <w:t>0,22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0031EAE" w14:textId="3C62221F" w:rsidR="009151BA" w:rsidRPr="00DC4245" w:rsidRDefault="009151BA" w:rsidP="00DD05CD">
            <w:pPr>
              <w:widowControl/>
              <w:autoSpaceDE/>
              <w:autoSpaceDN/>
              <w:jc w:val="right"/>
              <w:rPr>
                <w:rFonts w:eastAsia="Times New Roman"/>
                <w:sz w:val="18"/>
                <w:szCs w:val="18"/>
                <w:lang w:val="sk-SK" w:eastAsia="sk-SK"/>
              </w:rPr>
            </w:pPr>
            <w:r w:rsidRPr="00DC4245">
              <w:rPr>
                <w:sz w:val="18"/>
                <w:szCs w:val="18"/>
              </w:rPr>
              <w:t>111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  <w:vAlign w:val="center"/>
          </w:tcPr>
          <w:p w14:paraId="7506417F" w14:textId="3F0FB4BE" w:rsidR="009151BA" w:rsidRPr="00DC4245" w:rsidRDefault="009151BA" w:rsidP="00DD05CD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0,027</w:t>
            </w:r>
          </w:p>
        </w:tc>
        <w:tc>
          <w:tcPr>
            <w:tcW w:w="851" w:type="dxa"/>
            <w:vAlign w:val="center"/>
          </w:tcPr>
          <w:p w14:paraId="6AA7E2C6" w14:textId="5CEB15A7" w:rsidR="009151BA" w:rsidRPr="00DC4245" w:rsidRDefault="009151BA" w:rsidP="00DD05CD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0,03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DB4F108" w14:textId="168AECB7" w:rsidR="009151BA" w:rsidRPr="00DC4245" w:rsidRDefault="009151BA" w:rsidP="00DD05CD">
            <w:pPr>
              <w:widowControl/>
              <w:autoSpaceDE/>
              <w:autoSpaceDN/>
              <w:jc w:val="right"/>
              <w:rPr>
                <w:rFonts w:eastAsia="Times New Roman"/>
                <w:sz w:val="18"/>
                <w:szCs w:val="18"/>
                <w:lang w:val="sk-SK" w:eastAsia="sk-SK"/>
              </w:rPr>
            </w:pPr>
            <w:r w:rsidRPr="00DC4245">
              <w:rPr>
                <w:sz w:val="18"/>
                <w:szCs w:val="18"/>
              </w:rPr>
              <w:t>0,15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38EE702F" w14:textId="67BF9817" w:rsidR="009151BA" w:rsidRPr="00DC4245" w:rsidRDefault="009151BA" w:rsidP="00DD05CD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1,004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4C0D645" w14:textId="2FF3D992" w:rsidR="009151BA" w:rsidRPr="00DC4245" w:rsidRDefault="009151BA" w:rsidP="00DD05CD">
            <w:pPr>
              <w:widowControl/>
              <w:autoSpaceDE/>
              <w:autoSpaceDN/>
              <w:jc w:val="right"/>
              <w:rPr>
                <w:rFonts w:eastAsia="Times New Roman"/>
                <w:sz w:val="18"/>
                <w:szCs w:val="18"/>
                <w:lang w:val="sk-SK" w:eastAsia="sk-SK"/>
              </w:rPr>
            </w:pPr>
            <w:r w:rsidRPr="00DC4245">
              <w:rPr>
                <w:sz w:val="18"/>
                <w:szCs w:val="18"/>
              </w:rPr>
              <w:t>0,006</w:t>
            </w:r>
          </w:p>
        </w:tc>
      </w:tr>
      <w:tr w:rsidR="009151BA" w:rsidRPr="00FC6795" w14:paraId="7FF1D949" w14:textId="192AF9C1" w:rsidTr="00161A7B">
        <w:trPr>
          <w:trHeight w:val="374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13CEFDA" w14:textId="67A06F39" w:rsidR="009151BA" w:rsidRPr="00DC4245" w:rsidRDefault="009151BA" w:rsidP="007F493D">
            <w:pPr>
              <w:widowControl/>
              <w:autoSpaceDE/>
              <w:autoSpaceDN/>
              <w:rPr>
                <w:rFonts w:eastAsia="Times New Roman"/>
                <w:sz w:val="18"/>
                <w:szCs w:val="18"/>
                <w:lang w:val="sk-SK" w:eastAsia="sk-SK"/>
              </w:rPr>
            </w:pPr>
            <w:r w:rsidRPr="00DC4245">
              <w:rPr>
                <w:sz w:val="18"/>
                <w:szCs w:val="18"/>
              </w:rPr>
              <w:t>SK1001600P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9CA4070" w14:textId="3F83BDB4" w:rsidR="009151BA" w:rsidRPr="00DC4245" w:rsidRDefault="009151BA" w:rsidP="00DD05CD">
            <w:pPr>
              <w:widowControl/>
              <w:autoSpaceDE/>
              <w:autoSpaceDN/>
              <w:jc w:val="right"/>
              <w:rPr>
                <w:rFonts w:eastAsia="Times New Roman"/>
                <w:sz w:val="18"/>
                <w:szCs w:val="18"/>
                <w:lang w:val="sk-SK" w:eastAsia="sk-SK"/>
              </w:rPr>
            </w:pPr>
            <w:r w:rsidRPr="00DC4245">
              <w:rPr>
                <w:sz w:val="18"/>
                <w:szCs w:val="18"/>
              </w:rPr>
              <w:t>0,0055</w:t>
            </w:r>
          </w:p>
        </w:tc>
        <w:tc>
          <w:tcPr>
            <w:tcW w:w="968" w:type="dxa"/>
            <w:vAlign w:val="center"/>
          </w:tcPr>
          <w:p w14:paraId="26DDB2EA" w14:textId="44423B93" w:rsidR="009151BA" w:rsidRPr="00DC4245" w:rsidRDefault="009151BA" w:rsidP="00251433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0,0027</w:t>
            </w:r>
          </w:p>
        </w:tc>
        <w:tc>
          <w:tcPr>
            <w:tcW w:w="733" w:type="dxa"/>
            <w:shd w:val="clear" w:color="auto" w:fill="auto"/>
            <w:noWrap/>
            <w:vAlign w:val="center"/>
            <w:hideMark/>
          </w:tcPr>
          <w:p w14:paraId="13C50562" w14:textId="4AFB544C" w:rsidR="009151BA" w:rsidRPr="00DC4245" w:rsidRDefault="009151BA" w:rsidP="00DD05CD">
            <w:pPr>
              <w:widowControl/>
              <w:autoSpaceDE/>
              <w:autoSpaceDN/>
              <w:jc w:val="right"/>
              <w:rPr>
                <w:rFonts w:eastAsia="Times New Roman"/>
                <w:sz w:val="18"/>
                <w:szCs w:val="18"/>
                <w:lang w:val="sk-SK" w:eastAsia="sk-SK"/>
              </w:rPr>
            </w:pPr>
            <w:r w:rsidRPr="00DC4245">
              <w:rPr>
                <w:sz w:val="18"/>
                <w:szCs w:val="18"/>
              </w:rPr>
              <w:t>0,0055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86C4BE9" w14:textId="47F385CA" w:rsidR="009151BA" w:rsidRPr="00DC4245" w:rsidRDefault="009151BA" w:rsidP="00DD05CD">
            <w:pPr>
              <w:widowControl/>
              <w:autoSpaceDE/>
              <w:autoSpaceDN/>
              <w:jc w:val="right"/>
              <w:rPr>
                <w:rFonts w:eastAsia="Times New Roman"/>
                <w:sz w:val="18"/>
                <w:szCs w:val="18"/>
                <w:lang w:val="sk-SK" w:eastAsia="sk-SK"/>
              </w:rPr>
            </w:pPr>
            <w:r w:rsidRPr="00DC4245">
              <w:rPr>
                <w:sz w:val="18"/>
                <w:szCs w:val="18"/>
              </w:rPr>
              <w:t>0,0006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DA8CBD0" w14:textId="604B6892" w:rsidR="009151BA" w:rsidRPr="00DC4245" w:rsidRDefault="009151BA" w:rsidP="00DD05CD">
            <w:pPr>
              <w:widowControl/>
              <w:autoSpaceDE/>
              <w:autoSpaceDN/>
              <w:jc w:val="right"/>
              <w:rPr>
                <w:rFonts w:eastAsia="Times New Roman"/>
                <w:sz w:val="18"/>
                <w:szCs w:val="18"/>
                <w:lang w:val="sk-SK" w:eastAsia="sk-SK"/>
              </w:rPr>
            </w:pPr>
            <w:r w:rsidRPr="00DC4245">
              <w:rPr>
                <w:sz w:val="18"/>
                <w:szCs w:val="18"/>
              </w:rPr>
              <w:t>0,27</w:t>
            </w:r>
          </w:p>
        </w:tc>
        <w:tc>
          <w:tcPr>
            <w:tcW w:w="851" w:type="dxa"/>
            <w:vAlign w:val="center"/>
          </w:tcPr>
          <w:p w14:paraId="519F48C3" w14:textId="4ADB53A7" w:rsidR="009151BA" w:rsidRPr="00DC4245" w:rsidRDefault="009151BA" w:rsidP="00DD05CD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130,0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E418078" w14:textId="34984BC3" w:rsidR="009151BA" w:rsidRPr="00DC4245" w:rsidRDefault="009151BA" w:rsidP="00DD05CD">
            <w:pPr>
              <w:widowControl/>
              <w:autoSpaceDE/>
              <w:autoSpaceDN/>
              <w:jc w:val="right"/>
              <w:rPr>
                <w:rFonts w:eastAsia="Times New Roman"/>
                <w:sz w:val="18"/>
                <w:szCs w:val="18"/>
                <w:lang w:val="sk-SK" w:eastAsia="sk-SK"/>
              </w:rPr>
            </w:pPr>
            <w:r w:rsidRPr="00DC4245">
              <w:rPr>
                <w:sz w:val="18"/>
                <w:szCs w:val="18"/>
              </w:rPr>
              <w:t>147,9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14:paraId="75BD825E" w14:textId="4624BB4E" w:rsidR="009151BA" w:rsidRPr="00DC4245" w:rsidRDefault="009151BA" w:rsidP="00DD05CD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251433">
              <w:rPr>
                <w:sz w:val="18"/>
                <w:szCs w:val="18"/>
              </w:rPr>
              <w:t>0,26</w:t>
            </w:r>
          </w:p>
        </w:tc>
        <w:tc>
          <w:tcPr>
            <w:tcW w:w="850" w:type="dxa"/>
            <w:vAlign w:val="center"/>
          </w:tcPr>
          <w:p w14:paraId="39A379E0" w14:textId="34B676D2" w:rsidR="009151BA" w:rsidRPr="00251433" w:rsidRDefault="009151BA" w:rsidP="00DD05CD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0,9</w:t>
            </w:r>
          </w:p>
        </w:tc>
        <w:tc>
          <w:tcPr>
            <w:tcW w:w="851" w:type="dxa"/>
            <w:vAlign w:val="center"/>
          </w:tcPr>
          <w:p w14:paraId="023F4FD5" w14:textId="292CE03E" w:rsidR="009151BA" w:rsidRPr="00DC4245" w:rsidRDefault="009151BA" w:rsidP="00DD05CD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251433">
              <w:rPr>
                <w:sz w:val="18"/>
                <w:szCs w:val="18"/>
              </w:rPr>
              <w:t>0,22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1EA665E" w14:textId="4224DADC" w:rsidR="009151BA" w:rsidRPr="00DC4245" w:rsidRDefault="009151BA" w:rsidP="00DD05CD">
            <w:pPr>
              <w:widowControl/>
              <w:autoSpaceDE/>
              <w:autoSpaceDN/>
              <w:jc w:val="right"/>
              <w:rPr>
                <w:rFonts w:eastAsia="Times New Roman"/>
                <w:sz w:val="18"/>
                <w:szCs w:val="18"/>
                <w:lang w:val="sk-SK" w:eastAsia="sk-SK"/>
              </w:rPr>
            </w:pPr>
            <w:r w:rsidRPr="00DC4245">
              <w:rPr>
                <w:sz w:val="18"/>
                <w:szCs w:val="18"/>
              </w:rPr>
              <w:t>104,1</w:t>
            </w:r>
          </w:p>
        </w:tc>
        <w:tc>
          <w:tcPr>
            <w:tcW w:w="708" w:type="dxa"/>
            <w:vAlign w:val="center"/>
          </w:tcPr>
          <w:p w14:paraId="367984DA" w14:textId="5895A3FB" w:rsidR="009151BA" w:rsidRPr="00DC4245" w:rsidRDefault="009151BA" w:rsidP="00DD05CD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0,026</w:t>
            </w:r>
          </w:p>
        </w:tc>
        <w:tc>
          <w:tcPr>
            <w:tcW w:w="851" w:type="dxa"/>
            <w:vAlign w:val="center"/>
          </w:tcPr>
          <w:p w14:paraId="18D6C54A" w14:textId="41AA97FC" w:rsidR="009151BA" w:rsidRPr="00DC4245" w:rsidRDefault="009151BA" w:rsidP="00DD05CD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0,027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AE1EF30" w14:textId="45B3ABE8" w:rsidR="009151BA" w:rsidRPr="00DC4245" w:rsidRDefault="009151BA" w:rsidP="00DD05CD">
            <w:pPr>
              <w:widowControl/>
              <w:autoSpaceDE/>
              <w:autoSpaceDN/>
              <w:jc w:val="right"/>
              <w:rPr>
                <w:rFonts w:eastAsia="Times New Roman"/>
                <w:sz w:val="18"/>
                <w:szCs w:val="18"/>
                <w:lang w:val="sk-SK" w:eastAsia="sk-SK"/>
              </w:rPr>
            </w:pPr>
            <w:r w:rsidRPr="00DC4245">
              <w:rPr>
                <w:sz w:val="18"/>
                <w:szCs w:val="18"/>
              </w:rPr>
              <w:t>0,145</w:t>
            </w:r>
          </w:p>
        </w:tc>
        <w:tc>
          <w:tcPr>
            <w:tcW w:w="708" w:type="dxa"/>
            <w:vAlign w:val="center"/>
          </w:tcPr>
          <w:p w14:paraId="30E2A9C9" w14:textId="3C3AA2B1" w:rsidR="009151BA" w:rsidRPr="00DC4245" w:rsidRDefault="009151BA" w:rsidP="00DD05CD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1,002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88275E6" w14:textId="2E52931E" w:rsidR="009151BA" w:rsidRPr="00DC4245" w:rsidRDefault="009151BA" w:rsidP="00DD05CD">
            <w:pPr>
              <w:widowControl/>
              <w:autoSpaceDE/>
              <w:autoSpaceDN/>
              <w:jc w:val="right"/>
              <w:rPr>
                <w:rFonts w:eastAsia="Times New Roman"/>
                <w:sz w:val="18"/>
                <w:szCs w:val="18"/>
                <w:lang w:val="sk-SK" w:eastAsia="sk-SK"/>
              </w:rPr>
            </w:pPr>
            <w:r w:rsidRPr="00DC4245">
              <w:rPr>
                <w:sz w:val="18"/>
                <w:szCs w:val="18"/>
              </w:rPr>
              <w:t>0,006</w:t>
            </w:r>
          </w:p>
        </w:tc>
      </w:tr>
    </w:tbl>
    <w:p w14:paraId="612B3D55" w14:textId="3DC52711" w:rsidR="00F47A9A" w:rsidRPr="00F47A9A" w:rsidRDefault="00F47A9A" w:rsidP="00763F4F">
      <w:pPr>
        <w:pStyle w:val="Nadpis3"/>
      </w:pPr>
      <w:r>
        <w:rPr>
          <w:sz w:val="17"/>
        </w:rPr>
        <w:br w:type="page"/>
      </w:r>
      <w:r w:rsidR="007C5A76">
        <w:lastRenderedPageBreak/>
        <w:t xml:space="preserve">Časť B. </w:t>
      </w:r>
      <w:r w:rsidRPr="00F47A9A">
        <w:t xml:space="preserve">Prahové hodnoty pre útvary podzemných vôd v </w:t>
      </w:r>
      <w:proofErr w:type="spellStart"/>
      <w:r w:rsidR="004D68C0">
        <w:t>pred</w:t>
      </w:r>
      <w:r w:rsidRPr="00F47A9A">
        <w:t>kvartérnych</w:t>
      </w:r>
      <w:proofErr w:type="spellEnd"/>
      <w:r w:rsidRPr="00F47A9A">
        <w:t xml:space="preserve"> </w:t>
      </w:r>
      <w:r w:rsidR="004D68C0">
        <w:t>horninách</w:t>
      </w:r>
    </w:p>
    <w:tbl>
      <w:tblPr>
        <w:tblStyle w:val="TableNormal"/>
        <w:tblW w:w="1374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57" w:type="dxa"/>
        </w:tblCellMar>
        <w:tblLook w:val="01E0" w:firstRow="1" w:lastRow="1" w:firstColumn="1" w:lastColumn="1" w:noHBand="0" w:noVBand="0"/>
      </w:tblPr>
      <w:tblGrid>
        <w:gridCol w:w="1272"/>
        <w:gridCol w:w="707"/>
        <w:gridCol w:w="989"/>
        <w:gridCol w:w="708"/>
        <w:gridCol w:w="708"/>
        <w:gridCol w:w="848"/>
        <w:gridCol w:w="849"/>
        <w:gridCol w:w="707"/>
        <w:gridCol w:w="867"/>
        <w:gridCol w:w="850"/>
        <w:gridCol w:w="850"/>
        <w:gridCol w:w="709"/>
        <w:gridCol w:w="708"/>
        <w:gridCol w:w="851"/>
        <w:gridCol w:w="709"/>
        <w:gridCol w:w="708"/>
        <w:gridCol w:w="709"/>
      </w:tblGrid>
      <w:tr w:rsidR="009151BA" w14:paraId="259DE310" w14:textId="4D7D94A3" w:rsidTr="00355FBB">
        <w:trPr>
          <w:trHeight w:val="566"/>
          <w:tblHeader/>
        </w:trPr>
        <w:tc>
          <w:tcPr>
            <w:tcW w:w="1272" w:type="dxa"/>
            <w:vAlign w:val="center"/>
          </w:tcPr>
          <w:p w14:paraId="7C7127F5" w14:textId="5DE53BB4" w:rsidR="009151BA" w:rsidRDefault="009151BA" w:rsidP="007A225C">
            <w:pPr>
              <w:pStyle w:val="TableParagraph"/>
              <w:spacing w:before="103"/>
              <w:jc w:val="left"/>
              <w:rPr>
                <w:rFonts w:ascii="Book Antiqua" w:hAnsi="Book Antiqua"/>
                <w:b/>
                <w:sz w:val="16"/>
              </w:rPr>
            </w:pPr>
            <w:r>
              <w:rPr>
                <w:rFonts w:ascii="Book Antiqua" w:hAnsi="Book Antiqua"/>
                <w:b/>
                <w:color w:val="20231E"/>
                <w:w w:val="110"/>
                <w:sz w:val="16"/>
              </w:rPr>
              <w:t xml:space="preserve"> Kód útvaru</w:t>
            </w:r>
          </w:p>
        </w:tc>
        <w:tc>
          <w:tcPr>
            <w:tcW w:w="707" w:type="dxa"/>
            <w:vAlign w:val="bottom"/>
          </w:tcPr>
          <w:p w14:paraId="71C63150" w14:textId="77777777" w:rsidR="009151BA" w:rsidRPr="002D5BE0" w:rsidRDefault="009151BA" w:rsidP="002D5BE0">
            <w:pPr>
              <w:widowControl/>
              <w:autoSpaceDE/>
              <w:autoSpaceDN/>
              <w:jc w:val="center"/>
              <w:rPr>
                <w:rFonts w:ascii="Book Antiqua" w:hAnsi="Book Antiqua"/>
                <w:b/>
                <w:w w:val="105"/>
                <w:sz w:val="16"/>
                <w:szCs w:val="16"/>
              </w:rPr>
            </w:pPr>
            <w:r w:rsidRPr="002D5BE0">
              <w:rPr>
                <w:rFonts w:ascii="Book Antiqua" w:hAnsi="Book Antiqua"/>
                <w:b/>
                <w:w w:val="105"/>
                <w:sz w:val="16"/>
                <w:szCs w:val="16"/>
              </w:rPr>
              <w:t>Arzén</w:t>
            </w:r>
          </w:p>
          <w:p w14:paraId="1C16D9AB" w14:textId="5B5EAEFD" w:rsidR="009151BA" w:rsidRPr="002D5BE0" w:rsidRDefault="009151BA" w:rsidP="002D5BE0">
            <w:pPr>
              <w:pStyle w:val="TableParagraph"/>
              <w:spacing w:before="0" w:line="220" w:lineRule="atLeast"/>
              <w:jc w:val="center"/>
              <w:rPr>
                <w:rFonts w:ascii="Book Antiqua" w:hAnsi="Book Antiqua"/>
                <w:b/>
                <w:sz w:val="16"/>
              </w:rPr>
            </w:pPr>
            <w:r w:rsidRPr="002D5BE0">
              <w:rPr>
                <w:rFonts w:ascii="Book Antiqua" w:hAnsi="Book Antiqua"/>
                <w:b/>
                <w:w w:val="105"/>
                <w:sz w:val="16"/>
                <w:szCs w:val="16"/>
              </w:rPr>
              <w:t>As</w:t>
            </w:r>
          </w:p>
        </w:tc>
        <w:tc>
          <w:tcPr>
            <w:tcW w:w="989" w:type="dxa"/>
            <w:vAlign w:val="bottom"/>
          </w:tcPr>
          <w:p w14:paraId="7F35DFEE" w14:textId="77777777" w:rsidR="009151BA" w:rsidRPr="002D5BE0" w:rsidRDefault="009151BA" w:rsidP="002D5BE0">
            <w:pPr>
              <w:widowControl/>
              <w:autoSpaceDE/>
              <w:autoSpaceDN/>
              <w:jc w:val="center"/>
              <w:rPr>
                <w:rFonts w:ascii="Book Antiqua" w:hAnsi="Book Antiqua"/>
                <w:b/>
                <w:w w:val="105"/>
                <w:sz w:val="16"/>
                <w:szCs w:val="16"/>
              </w:rPr>
            </w:pPr>
            <w:r w:rsidRPr="002D5BE0">
              <w:rPr>
                <w:rFonts w:ascii="Book Antiqua" w:hAnsi="Book Antiqua"/>
                <w:b/>
                <w:w w:val="105"/>
                <w:sz w:val="16"/>
                <w:szCs w:val="16"/>
              </w:rPr>
              <w:t>Kadmium</w:t>
            </w:r>
          </w:p>
          <w:p w14:paraId="48421551" w14:textId="50DCAF03" w:rsidR="009151BA" w:rsidRPr="002D5BE0" w:rsidRDefault="009151BA" w:rsidP="002D5BE0">
            <w:pPr>
              <w:pStyle w:val="TableParagraph"/>
              <w:tabs>
                <w:tab w:val="left" w:pos="706"/>
              </w:tabs>
              <w:spacing w:before="0" w:line="220" w:lineRule="atLeast"/>
              <w:jc w:val="center"/>
              <w:rPr>
                <w:rFonts w:ascii="Book Antiqua"/>
                <w:b/>
                <w:color w:val="20231E"/>
                <w:w w:val="105"/>
                <w:sz w:val="16"/>
              </w:rPr>
            </w:pPr>
            <w:r w:rsidRPr="002D5BE0">
              <w:rPr>
                <w:rFonts w:ascii="Book Antiqua" w:hAnsi="Book Antiqua"/>
                <w:b/>
                <w:w w:val="105"/>
                <w:sz w:val="16"/>
                <w:szCs w:val="16"/>
              </w:rPr>
              <w:t>Cd</w:t>
            </w:r>
          </w:p>
        </w:tc>
        <w:tc>
          <w:tcPr>
            <w:tcW w:w="708" w:type="dxa"/>
            <w:vAlign w:val="bottom"/>
          </w:tcPr>
          <w:p w14:paraId="641BBB40" w14:textId="77777777" w:rsidR="009151BA" w:rsidRPr="002D5BE0" w:rsidRDefault="009151BA" w:rsidP="002D5BE0">
            <w:pPr>
              <w:widowControl/>
              <w:autoSpaceDE/>
              <w:autoSpaceDN/>
              <w:ind w:hanging="30"/>
              <w:jc w:val="center"/>
              <w:rPr>
                <w:rFonts w:ascii="Book Antiqua"/>
                <w:b/>
                <w:w w:val="105"/>
                <w:sz w:val="16"/>
                <w:szCs w:val="16"/>
              </w:rPr>
            </w:pPr>
            <w:r w:rsidRPr="002D5BE0">
              <w:rPr>
                <w:rFonts w:ascii="Book Antiqua"/>
                <w:b/>
                <w:w w:val="105"/>
                <w:sz w:val="16"/>
                <w:szCs w:val="16"/>
              </w:rPr>
              <w:t>Olovo</w:t>
            </w:r>
          </w:p>
          <w:p w14:paraId="7C0001D2" w14:textId="16EB7D77" w:rsidR="009151BA" w:rsidRPr="002D5BE0" w:rsidRDefault="009151BA" w:rsidP="002D5BE0">
            <w:pPr>
              <w:pStyle w:val="TableParagraph"/>
              <w:tabs>
                <w:tab w:val="left" w:pos="706"/>
              </w:tabs>
              <w:spacing w:before="0" w:line="220" w:lineRule="atLeast"/>
              <w:jc w:val="center"/>
              <w:rPr>
                <w:rFonts w:ascii="Book Antiqua"/>
                <w:b/>
                <w:sz w:val="16"/>
              </w:rPr>
            </w:pPr>
            <w:r w:rsidRPr="002D5BE0">
              <w:rPr>
                <w:rFonts w:ascii="Book Antiqua"/>
                <w:b/>
                <w:w w:val="105"/>
                <w:sz w:val="16"/>
                <w:szCs w:val="16"/>
              </w:rPr>
              <w:t>Pb</w:t>
            </w:r>
          </w:p>
        </w:tc>
        <w:tc>
          <w:tcPr>
            <w:tcW w:w="708" w:type="dxa"/>
            <w:vAlign w:val="bottom"/>
          </w:tcPr>
          <w:p w14:paraId="1A8F1F13" w14:textId="77777777" w:rsidR="009151BA" w:rsidRPr="002D5BE0" w:rsidRDefault="009151BA" w:rsidP="002D5BE0">
            <w:pPr>
              <w:widowControl/>
              <w:autoSpaceDE/>
              <w:autoSpaceDN/>
              <w:jc w:val="center"/>
              <w:rPr>
                <w:rFonts w:ascii="Book Antiqua" w:hAnsi="Book Antiqua"/>
                <w:b/>
                <w:w w:val="105"/>
                <w:sz w:val="16"/>
                <w:szCs w:val="16"/>
              </w:rPr>
            </w:pPr>
            <w:r w:rsidRPr="002D5BE0">
              <w:rPr>
                <w:rFonts w:ascii="Book Antiqua" w:hAnsi="Book Antiqua"/>
                <w:b/>
                <w:w w:val="105"/>
                <w:sz w:val="16"/>
                <w:szCs w:val="16"/>
              </w:rPr>
              <w:t>Ortuť</w:t>
            </w:r>
          </w:p>
          <w:p w14:paraId="2752C16A" w14:textId="7FA7E388" w:rsidR="009151BA" w:rsidRPr="002D5BE0" w:rsidRDefault="009151BA" w:rsidP="002D5BE0">
            <w:pPr>
              <w:pStyle w:val="TableParagraph"/>
              <w:spacing w:before="0" w:line="220" w:lineRule="atLeast"/>
              <w:jc w:val="center"/>
              <w:rPr>
                <w:rFonts w:ascii="Book Antiqua" w:hAnsi="Book Antiqua"/>
                <w:b/>
                <w:sz w:val="16"/>
              </w:rPr>
            </w:pPr>
            <w:r w:rsidRPr="002D5BE0">
              <w:rPr>
                <w:rFonts w:ascii="Book Antiqua" w:hAnsi="Book Antiqua"/>
                <w:b/>
                <w:w w:val="105"/>
                <w:sz w:val="16"/>
                <w:szCs w:val="16"/>
              </w:rPr>
              <w:t>Hg</w:t>
            </w:r>
          </w:p>
        </w:tc>
        <w:tc>
          <w:tcPr>
            <w:tcW w:w="848" w:type="dxa"/>
            <w:vAlign w:val="bottom"/>
          </w:tcPr>
          <w:p w14:paraId="730D41B2" w14:textId="41566C50" w:rsidR="009151BA" w:rsidRPr="002D5BE0" w:rsidRDefault="009151BA" w:rsidP="002D5BE0">
            <w:pPr>
              <w:widowControl/>
              <w:autoSpaceDE/>
              <w:autoSpaceDN/>
              <w:jc w:val="center"/>
              <w:rPr>
                <w:rFonts w:ascii="Book Antiqua"/>
                <w:b/>
                <w:w w:val="105"/>
                <w:sz w:val="16"/>
                <w:szCs w:val="16"/>
              </w:rPr>
            </w:pPr>
            <w:r w:rsidRPr="002D5BE0">
              <w:rPr>
                <w:rFonts w:ascii="Book Antiqua"/>
                <w:b/>
                <w:w w:val="105"/>
                <w:sz w:val="16"/>
                <w:szCs w:val="16"/>
              </w:rPr>
              <w:t>Am</w:t>
            </w:r>
            <w:r w:rsidRPr="002D5BE0">
              <w:rPr>
                <w:rFonts w:ascii="Book Antiqua"/>
                <w:b/>
                <w:w w:val="105"/>
                <w:sz w:val="16"/>
                <w:szCs w:val="16"/>
              </w:rPr>
              <w:t>ó</w:t>
            </w:r>
            <w:r w:rsidRPr="002D5BE0">
              <w:rPr>
                <w:rFonts w:ascii="Book Antiqua"/>
                <w:b/>
                <w:w w:val="105"/>
                <w:sz w:val="16"/>
                <w:szCs w:val="16"/>
              </w:rPr>
              <w:t>nny kati</w:t>
            </w:r>
            <w:r w:rsidRPr="002D5BE0">
              <w:rPr>
                <w:rFonts w:ascii="Book Antiqua"/>
                <w:b/>
                <w:w w:val="105"/>
                <w:sz w:val="16"/>
                <w:szCs w:val="16"/>
              </w:rPr>
              <w:t>ó</w:t>
            </w:r>
            <w:r w:rsidRPr="002D5BE0">
              <w:rPr>
                <w:rFonts w:ascii="Book Antiqua"/>
                <w:b/>
                <w:w w:val="105"/>
                <w:sz w:val="16"/>
                <w:szCs w:val="16"/>
              </w:rPr>
              <w:t>n</w:t>
            </w:r>
          </w:p>
          <w:p w14:paraId="2CD2B72E" w14:textId="5E9E36E8" w:rsidR="009151BA" w:rsidRPr="002D5BE0" w:rsidRDefault="009151BA" w:rsidP="002D5BE0">
            <w:pPr>
              <w:pStyle w:val="TableParagraph"/>
              <w:spacing w:before="0" w:line="250" w:lineRule="atLeast"/>
              <w:jc w:val="center"/>
              <w:rPr>
                <w:rFonts w:ascii="Book Antiqua"/>
                <w:b/>
                <w:sz w:val="12"/>
              </w:rPr>
            </w:pPr>
            <w:r w:rsidRPr="002D5BE0">
              <w:rPr>
                <w:rFonts w:ascii="Book Antiqua"/>
                <w:b/>
                <w:w w:val="105"/>
                <w:sz w:val="16"/>
                <w:szCs w:val="16"/>
              </w:rPr>
              <w:t>NH</w:t>
            </w:r>
            <w:r w:rsidRPr="002D5BE0">
              <w:rPr>
                <w:rFonts w:ascii="Book Antiqua"/>
                <w:b/>
                <w:w w:val="105"/>
                <w:sz w:val="16"/>
                <w:szCs w:val="16"/>
                <w:vertAlign w:val="subscript"/>
              </w:rPr>
              <w:t>4</w:t>
            </w:r>
            <w:r w:rsidRPr="002D5BE0">
              <w:rPr>
                <w:rFonts w:ascii="Book Antiqua"/>
                <w:b/>
                <w:w w:val="105"/>
                <w:sz w:val="16"/>
                <w:szCs w:val="16"/>
                <w:vertAlign w:val="superscript"/>
              </w:rPr>
              <w:t>+</w:t>
            </w:r>
          </w:p>
        </w:tc>
        <w:tc>
          <w:tcPr>
            <w:tcW w:w="849" w:type="dxa"/>
            <w:vAlign w:val="bottom"/>
          </w:tcPr>
          <w:p w14:paraId="73B68B94" w14:textId="77777777" w:rsidR="009151BA" w:rsidRPr="002D5BE0" w:rsidRDefault="009151BA" w:rsidP="002D5BE0">
            <w:pPr>
              <w:widowControl/>
              <w:autoSpaceDE/>
              <w:autoSpaceDN/>
              <w:jc w:val="center"/>
              <w:rPr>
                <w:rFonts w:ascii="Book Antiqua" w:hAnsi="Book Antiqua"/>
                <w:b/>
                <w:w w:val="105"/>
                <w:sz w:val="16"/>
                <w:szCs w:val="16"/>
              </w:rPr>
            </w:pPr>
            <w:r w:rsidRPr="002D5BE0">
              <w:rPr>
                <w:rFonts w:ascii="Book Antiqua" w:hAnsi="Book Antiqua"/>
                <w:b/>
                <w:w w:val="105"/>
                <w:sz w:val="16"/>
                <w:szCs w:val="16"/>
              </w:rPr>
              <w:t>Chloridy</w:t>
            </w:r>
          </w:p>
          <w:p w14:paraId="3D9B515C" w14:textId="3D15AD91" w:rsidR="009151BA" w:rsidRPr="002D5BE0" w:rsidRDefault="009151BA" w:rsidP="002D5BE0">
            <w:pPr>
              <w:pStyle w:val="TableParagraph"/>
              <w:spacing w:before="0" w:line="250" w:lineRule="atLeast"/>
              <w:jc w:val="center"/>
              <w:rPr>
                <w:rFonts w:ascii="Book Antiqua" w:hAnsi="Book Antiqua"/>
                <w:b/>
                <w:color w:val="20231E"/>
                <w:w w:val="110"/>
                <w:sz w:val="16"/>
              </w:rPr>
            </w:pPr>
            <w:r w:rsidRPr="002D5BE0">
              <w:rPr>
                <w:rFonts w:ascii="Book Antiqua" w:hAnsi="Book Antiqua"/>
                <w:b/>
                <w:w w:val="105"/>
                <w:sz w:val="16"/>
                <w:szCs w:val="16"/>
              </w:rPr>
              <w:t>Cl-</w:t>
            </w:r>
          </w:p>
        </w:tc>
        <w:tc>
          <w:tcPr>
            <w:tcW w:w="707" w:type="dxa"/>
            <w:vAlign w:val="bottom"/>
          </w:tcPr>
          <w:p w14:paraId="23CAA297" w14:textId="77777777" w:rsidR="009151BA" w:rsidRPr="002D5BE0" w:rsidRDefault="009151BA" w:rsidP="002D5BE0">
            <w:pPr>
              <w:widowControl/>
              <w:autoSpaceDE/>
              <w:autoSpaceDN/>
              <w:jc w:val="center"/>
              <w:rPr>
                <w:rFonts w:ascii="Book Antiqua" w:hAnsi="Book Antiqua"/>
                <w:b/>
                <w:w w:val="110"/>
                <w:sz w:val="16"/>
                <w:szCs w:val="16"/>
              </w:rPr>
            </w:pPr>
            <w:r w:rsidRPr="002D5BE0">
              <w:rPr>
                <w:rFonts w:ascii="Book Antiqua" w:hAnsi="Book Antiqua"/>
                <w:b/>
                <w:w w:val="110"/>
                <w:sz w:val="16"/>
                <w:szCs w:val="16"/>
              </w:rPr>
              <w:t>Sírany</w:t>
            </w:r>
          </w:p>
          <w:p w14:paraId="2AD24A9D" w14:textId="2FCC47F5" w:rsidR="009151BA" w:rsidRPr="002D5BE0" w:rsidRDefault="009151BA" w:rsidP="002D5BE0">
            <w:pPr>
              <w:pStyle w:val="TableParagraph"/>
              <w:spacing w:before="0" w:line="250" w:lineRule="atLeast"/>
              <w:jc w:val="center"/>
              <w:rPr>
                <w:rFonts w:ascii="Book Antiqua" w:hAnsi="Book Antiqua"/>
                <w:b/>
                <w:sz w:val="12"/>
              </w:rPr>
            </w:pPr>
            <w:r w:rsidRPr="002D5BE0">
              <w:rPr>
                <w:rFonts w:ascii="Book Antiqua" w:hAnsi="Book Antiqua"/>
                <w:b/>
                <w:w w:val="110"/>
                <w:sz w:val="16"/>
                <w:szCs w:val="16"/>
              </w:rPr>
              <w:t>SO</w:t>
            </w:r>
            <w:r w:rsidRPr="002D5BE0">
              <w:rPr>
                <w:rFonts w:ascii="Book Antiqua" w:hAnsi="Book Antiqua"/>
                <w:b/>
                <w:w w:val="110"/>
                <w:sz w:val="16"/>
                <w:szCs w:val="16"/>
                <w:vertAlign w:val="subscript"/>
              </w:rPr>
              <w:t>4</w:t>
            </w:r>
            <w:r w:rsidRPr="002D5BE0">
              <w:rPr>
                <w:rFonts w:ascii="Book Antiqua" w:hAnsi="Book Antiqua"/>
                <w:b/>
                <w:w w:val="110"/>
                <w:sz w:val="16"/>
                <w:szCs w:val="16"/>
                <w:vertAlign w:val="superscript"/>
              </w:rPr>
              <w:t>2-</w:t>
            </w:r>
          </w:p>
        </w:tc>
        <w:tc>
          <w:tcPr>
            <w:tcW w:w="867" w:type="dxa"/>
            <w:vAlign w:val="bottom"/>
          </w:tcPr>
          <w:p w14:paraId="4981919C" w14:textId="77777777" w:rsidR="009151BA" w:rsidRPr="002D5BE0" w:rsidRDefault="009151BA" w:rsidP="002D5BE0">
            <w:pPr>
              <w:widowControl/>
              <w:autoSpaceDE/>
              <w:autoSpaceDN/>
              <w:jc w:val="center"/>
              <w:rPr>
                <w:rFonts w:ascii="Book Antiqua"/>
                <w:b/>
                <w:w w:val="110"/>
                <w:sz w:val="16"/>
                <w:szCs w:val="16"/>
              </w:rPr>
            </w:pPr>
            <w:proofErr w:type="spellStart"/>
            <w:r w:rsidRPr="002D5BE0">
              <w:rPr>
                <w:rFonts w:ascii="Book Antiqua"/>
                <w:b/>
                <w:w w:val="110"/>
                <w:sz w:val="16"/>
                <w:szCs w:val="16"/>
              </w:rPr>
              <w:t>Dusitany</w:t>
            </w:r>
            <w:proofErr w:type="spellEnd"/>
          </w:p>
          <w:p w14:paraId="7557A230" w14:textId="0ABBE6B1" w:rsidR="009151BA" w:rsidRPr="002D5BE0" w:rsidRDefault="009151BA" w:rsidP="002D5BE0">
            <w:pPr>
              <w:widowControl/>
              <w:autoSpaceDE/>
              <w:autoSpaceDN/>
              <w:ind w:firstLine="97"/>
              <w:jc w:val="center"/>
              <w:rPr>
                <w:rFonts w:ascii="Book Antiqua" w:hAnsi="Book Antiqua"/>
                <w:b/>
                <w:w w:val="105"/>
                <w:sz w:val="16"/>
                <w:szCs w:val="16"/>
              </w:rPr>
            </w:pPr>
            <w:r w:rsidRPr="002D5BE0">
              <w:rPr>
                <w:rFonts w:ascii="Book Antiqua"/>
                <w:b/>
                <w:w w:val="110"/>
                <w:sz w:val="16"/>
                <w:szCs w:val="16"/>
              </w:rPr>
              <w:t>NO</w:t>
            </w:r>
            <w:r w:rsidRPr="002D5BE0">
              <w:rPr>
                <w:rFonts w:ascii="Book Antiqua"/>
                <w:b/>
                <w:w w:val="110"/>
                <w:sz w:val="16"/>
                <w:szCs w:val="16"/>
                <w:vertAlign w:val="subscript"/>
              </w:rPr>
              <w:t>2</w:t>
            </w:r>
            <w:r w:rsidRPr="002D5BE0">
              <w:rPr>
                <w:rFonts w:ascii="Book Antiqua"/>
                <w:b/>
                <w:w w:val="110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850" w:type="dxa"/>
            <w:vAlign w:val="bottom"/>
          </w:tcPr>
          <w:p w14:paraId="71F5BEEF" w14:textId="77777777" w:rsidR="009151BA" w:rsidRPr="002D5BE0" w:rsidRDefault="009151BA" w:rsidP="00355FBB">
            <w:pPr>
              <w:widowControl/>
              <w:autoSpaceDE/>
              <w:autoSpaceDN/>
              <w:jc w:val="center"/>
              <w:rPr>
                <w:rFonts w:ascii="Book Antiqua"/>
                <w:b/>
                <w:w w:val="110"/>
                <w:sz w:val="16"/>
                <w:szCs w:val="16"/>
              </w:rPr>
            </w:pPr>
            <w:r w:rsidRPr="002D5BE0">
              <w:rPr>
                <w:rFonts w:ascii="Book Antiqua"/>
                <w:b/>
                <w:w w:val="110"/>
                <w:sz w:val="16"/>
                <w:szCs w:val="16"/>
              </w:rPr>
              <w:t>Fluoridy</w:t>
            </w:r>
          </w:p>
          <w:p w14:paraId="56D5D19A" w14:textId="7BAAC3EB" w:rsidR="009151BA" w:rsidRPr="002D5BE0" w:rsidRDefault="009151BA" w:rsidP="002D5BE0">
            <w:pPr>
              <w:pStyle w:val="TableParagraph"/>
              <w:spacing w:before="0" w:line="220" w:lineRule="atLeast"/>
              <w:jc w:val="center"/>
              <w:rPr>
                <w:rFonts w:ascii="Book Antiqua" w:hAnsi="Book Antiqua"/>
                <w:b/>
                <w:w w:val="110"/>
                <w:sz w:val="16"/>
                <w:szCs w:val="16"/>
              </w:rPr>
            </w:pPr>
            <w:r w:rsidRPr="002D5BE0">
              <w:rPr>
                <w:rFonts w:ascii="Book Antiqua"/>
                <w:b/>
                <w:w w:val="115"/>
                <w:sz w:val="16"/>
                <w:szCs w:val="16"/>
              </w:rPr>
              <w:t>F</w:t>
            </w:r>
            <w:r w:rsidRPr="002D5BE0">
              <w:rPr>
                <w:rFonts w:ascii="Book Antiqua"/>
                <w:b/>
                <w:w w:val="115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850" w:type="dxa"/>
            <w:vAlign w:val="bottom"/>
          </w:tcPr>
          <w:p w14:paraId="658DBFAF" w14:textId="0607084B" w:rsidR="009151BA" w:rsidRPr="002D5BE0" w:rsidRDefault="009151BA" w:rsidP="002D5BE0">
            <w:pPr>
              <w:pStyle w:val="TableParagraph"/>
              <w:spacing w:before="0" w:line="220" w:lineRule="atLeast"/>
              <w:jc w:val="center"/>
              <w:rPr>
                <w:rFonts w:ascii="Book Antiqua" w:hAnsi="Book Antiqua"/>
                <w:b/>
                <w:w w:val="110"/>
                <w:sz w:val="16"/>
                <w:szCs w:val="16"/>
              </w:rPr>
            </w:pPr>
            <w:proofErr w:type="spellStart"/>
            <w:r w:rsidRPr="002D5BE0">
              <w:rPr>
                <w:rFonts w:ascii="Book Antiqua" w:hAnsi="Book Antiqua"/>
                <w:b/>
                <w:w w:val="110"/>
                <w:sz w:val="16"/>
                <w:szCs w:val="16"/>
              </w:rPr>
              <w:t>Fosfo-rečnany</w:t>
            </w:r>
            <w:proofErr w:type="spellEnd"/>
          </w:p>
          <w:p w14:paraId="3DF5FD67" w14:textId="09FF7CF0" w:rsidR="009151BA" w:rsidRPr="002D5BE0" w:rsidRDefault="009151BA" w:rsidP="002D5BE0">
            <w:pPr>
              <w:widowControl/>
              <w:autoSpaceDE/>
              <w:autoSpaceDN/>
              <w:ind w:firstLine="97"/>
              <w:jc w:val="center"/>
              <w:rPr>
                <w:rFonts w:ascii="Book Antiqua" w:hAnsi="Book Antiqua"/>
                <w:b/>
                <w:w w:val="105"/>
                <w:sz w:val="16"/>
                <w:szCs w:val="16"/>
              </w:rPr>
            </w:pPr>
            <w:r w:rsidRPr="002D5BE0">
              <w:rPr>
                <w:rFonts w:ascii="Book Antiqua" w:hAnsi="Book Antiqua"/>
                <w:b/>
                <w:w w:val="110"/>
                <w:sz w:val="16"/>
                <w:szCs w:val="16"/>
              </w:rPr>
              <w:t>PO</w:t>
            </w:r>
            <w:r w:rsidRPr="002D5BE0">
              <w:rPr>
                <w:rFonts w:ascii="Book Antiqua" w:hAnsi="Book Antiqua"/>
                <w:b/>
                <w:w w:val="110"/>
                <w:sz w:val="16"/>
                <w:szCs w:val="16"/>
                <w:vertAlign w:val="subscript"/>
              </w:rPr>
              <w:t>4</w:t>
            </w:r>
            <w:r w:rsidRPr="002D5BE0">
              <w:rPr>
                <w:rFonts w:ascii="Book Antiqua" w:hAnsi="Book Antiqua"/>
                <w:b/>
                <w:w w:val="110"/>
                <w:sz w:val="16"/>
                <w:szCs w:val="16"/>
                <w:vertAlign w:val="superscript"/>
              </w:rPr>
              <w:t>3-</w:t>
            </w:r>
          </w:p>
        </w:tc>
        <w:tc>
          <w:tcPr>
            <w:tcW w:w="709" w:type="dxa"/>
            <w:vAlign w:val="bottom"/>
          </w:tcPr>
          <w:p w14:paraId="27D62539" w14:textId="0EBFC4DF" w:rsidR="009151BA" w:rsidRPr="002D5BE0" w:rsidRDefault="009151BA" w:rsidP="002D5BE0">
            <w:pPr>
              <w:widowControl/>
              <w:autoSpaceDE/>
              <w:autoSpaceDN/>
              <w:ind w:firstLine="97"/>
              <w:jc w:val="center"/>
              <w:rPr>
                <w:rFonts w:ascii="Book Antiqua" w:hAnsi="Book Antiqua"/>
                <w:b/>
                <w:w w:val="105"/>
                <w:sz w:val="16"/>
                <w:szCs w:val="16"/>
              </w:rPr>
            </w:pPr>
            <w:r w:rsidRPr="002D5BE0">
              <w:rPr>
                <w:rFonts w:ascii="Book Antiqua" w:hAnsi="Book Antiqua"/>
                <w:b/>
                <w:w w:val="105"/>
                <w:sz w:val="16"/>
                <w:szCs w:val="16"/>
              </w:rPr>
              <w:t>Sodík</w:t>
            </w:r>
          </w:p>
          <w:p w14:paraId="608525E0" w14:textId="5D5EB09B" w:rsidR="009151BA" w:rsidRPr="002D5BE0" w:rsidRDefault="009151BA" w:rsidP="002D5BE0">
            <w:pPr>
              <w:pStyle w:val="TableParagraph"/>
              <w:tabs>
                <w:tab w:val="left" w:pos="810"/>
              </w:tabs>
              <w:spacing w:before="0" w:line="220" w:lineRule="atLeast"/>
              <w:ind w:hanging="10"/>
              <w:jc w:val="center"/>
              <w:rPr>
                <w:rFonts w:ascii="Book Antiqua" w:hAnsi="Book Antiqua"/>
                <w:b/>
                <w:sz w:val="16"/>
              </w:rPr>
            </w:pPr>
            <w:r w:rsidRPr="002D5BE0">
              <w:rPr>
                <w:rFonts w:ascii="Book Antiqua" w:hAnsi="Book Antiqua"/>
                <w:b/>
                <w:w w:val="105"/>
                <w:sz w:val="16"/>
                <w:szCs w:val="16"/>
              </w:rPr>
              <w:t>Na</w:t>
            </w:r>
          </w:p>
        </w:tc>
        <w:tc>
          <w:tcPr>
            <w:tcW w:w="708" w:type="dxa"/>
            <w:vAlign w:val="bottom"/>
          </w:tcPr>
          <w:p w14:paraId="1C56107E" w14:textId="261F2D39" w:rsidR="009151BA" w:rsidRPr="002D5BE0" w:rsidRDefault="009151BA" w:rsidP="002D5BE0">
            <w:pPr>
              <w:widowControl/>
              <w:autoSpaceDE/>
              <w:autoSpaceDN/>
              <w:ind w:hanging="30"/>
              <w:jc w:val="center"/>
              <w:rPr>
                <w:rFonts w:ascii="Book Antiqua" w:hAnsi="Book Antiqua"/>
                <w:b/>
                <w:w w:val="105"/>
                <w:sz w:val="16"/>
                <w:szCs w:val="16"/>
              </w:rPr>
            </w:pPr>
            <w:r w:rsidRPr="002D5BE0">
              <w:rPr>
                <w:rFonts w:ascii="Book Antiqua" w:hAnsi="Book Antiqua"/>
                <w:b/>
                <w:w w:val="110"/>
                <w:sz w:val="16"/>
                <w:szCs w:val="16"/>
              </w:rPr>
              <w:t>Chróm</w:t>
            </w:r>
            <w:r w:rsidRPr="002D5BE0">
              <w:rPr>
                <w:rFonts w:ascii="Book Antiqua" w:hAnsi="Book Antiqua"/>
                <w:b/>
                <w:w w:val="110"/>
                <w:position w:val="-3"/>
                <w:sz w:val="16"/>
                <w:szCs w:val="16"/>
              </w:rPr>
              <w:t xml:space="preserve"> </w:t>
            </w:r>
            <w:r w:rsidRPr="002D5BE0">
              <w:rPr>
                <w:rFonts w:ascii="Book Antiqua" w:hAnsi="Book Antiqua"/>
                <w:b/>
                <w:w w:val="115"/>
                <w:sz w:val="16"/>
                <w:szCs w:val="16"/>
              </w:rPr>
              <w:t>Cr</w:t>
            </w:r>
          </w:p>
        </w:tc>
        <w:tc>
          <w:tcPr>
            <w:tcW w:w="851" w:type="dxa"/>
            <w:vAlign w:val="bottom"/>
          </w:tcPr>
          <w:p w14:paraId="775CF7CC" w14:textId="77777777" w:rsidR="009151BA" w:rsidRPr="002D5BE0" w:rsidRDefault="009151BA" w:rsidP="002D5BE0">
            <w:pPr>
              <w:widowControl/>
              <w:autoSpaceDE/>
              <w:autoSpaceDN/>
              <w:jc w:val="center"/>
              <w:rPr>
                <w:rFonts w:ascii="Book Antiqua" w:hAnsi="Book Antiqua"/>
                <w:b/>
                <w:w w:val="105"/>
                <w:sz w:val="16"/>
                <w:szCs w:val="16"/>
              </w:rPr>
            </w:pPr>
            <w:r w:rsidRPr="002D5BE0">
              <w:rPr>
                <w:rFonts w:ascii="Book Antiqua" w:hAnsi="Book Antiqua"/>
                <w:b/>
                <w:w w:val="105"/>
                <w:sz w:val="16"/>
                <w:szCs w:val="16"/>
              </w:rPr>
              <w:t>Mangán</w:t>
            </w:r>
          </w:p>
          <w:p w14:paraId="38A0571F" w14:textId="449B47EB" w:rsidR="009151BA" w:rsidRPr="002D5BE0" w:rsidRDefault="009151BA" w:rsidP="002D5BE0">
            <w:pPr>
              <w:widowControl/>
              <w:autoSpaceDE/>
              <w:autoSpaceDN/>
              <w:ind w:hanging="30"/>
              <w:jc w:val="center"/>
              <w:rPr>
                <w:rFonts w:ascii="Book Antiqua" w:hAnsi="Book Antiqua"/>
                <w:b/>
                <w:w w:val="105"/>
                <w:sz w:val="16"/>
                <w:szCs w:val="16"/>
              </w:rPr>
            </w:pPr>
            <w:r w:rsidRPr="002D5BE0">
              <w:rPr>
                <w:rFonts w:ascii="Book Antiqua" w:hAnsi="Book Antiqua"/>
                <w:b/>
                <w:w w:val="105"/>
                <w:sz w:val="16"/>
                <w:szCs w:val="16"/>
              </w:rPr>
              <w:t>Mn</w:t>
            </w:r>
          </w:p>
        </w:tc>
        <w:tc>
          <w:tcPr>
            <w:tcW w:w="709" w:type="dxa"/>
            <w:vAlign w:val="bottom"/>
          </w:tcPr>
          <w:p w14:paraId="37339EE4" w14:textId="7C2F2B62" w:rsidR="009151BA" w:rsidRPr="002D5BE0" w:rsidRDefault="009151BA" w:rsidP="002D5BE0">
            <w:pPr>
              <w:widowControl/>
              <w:autoSpaceDE/>
              <w:autoSpaceDN/>
              <w:ind w:hanging="30"/>
              <w:jc w:val="center"/>
              <w:rPr>
                <w:rFonts w:ascii="Book Antiqua" w:hAnsi="Book Antiqua"/>
                <w:b/>
                <w:w w:val="105"/>
                <w:sz w:val="16"/>
                <w:szCs w:val="16"/>
              </w:rPr>
            </w:pPr>
            <w:r w:rsidRPr="002D5BE0">
              <w:rPr>
                <w:rFonts w:ascii="Book Antiqua" w:hAnsi="Book Antiqua"/>
                <w:b/>
                <w:w w:val="105"/>
                <w:sz w:val="16"/>
                <w:szCs w:val="16"/>
              </w:rPr>
              <w:t>Železo</w:t>
            </w:r>
          </w:p>
          <w:p w14:paraId="11835B11" w14:textId="52635683" w:rsidR="009151BA" w:rsidRPr="002D5BE0" w:rsidRDefault="009151BA" w:rsidP="002D5BE0">
            <w:pPr>
              <w:pStyle w:val="TableParagraph"/>
              <w:spacing w:before="0" w:line="220" w:lineRule="atLeast"/>
              <w:ind w:hanging="4"/>
              <w:jc w:val="center"/>
              <w:rPr>
                <w:rFonts w:ascii="Book Antiqua" w:hAnsi="Book Antiqua"/>
                <w:b/>
                <w:sz w:val="16"/>
              </w:rPr>
            </w:pPr>
            <w:r w:rsidRPr="002D5BE0">
              <w:rPr>
                <w:rFonts w:ascii="Book Antiqua" w:hAnsi="Book Antiqua"/>
                <w:b/>
                <w:w w:val="110"/>
                <w:sz w:val="16"/>
                <w:szCs w:val="16"/>
              </w:rPr>
              <w:t>Fe</w:t>
            </w:r>
          </w:p>
        </w:tc>
        <w:tc>
          <w:tcPr>
            <w:tcW w:w="708" w:type="dxa"/>
            <w:vAlign w:val="bottom"/>
          </w:tcPr>
          <w:p w14:paraId="26564E66" w14:textId="77777777" w:rsidR="009151BA" w:rsidRPr="002D5BE0" w:rsidRDefault="009151BA" w:rsidP="002D5BE0">
            <w:pPr>
              <w:widowControl/>
              <w:autoSpaceDE/>
              <w:autoSpaceDN/>
              <w:jc w:val="center"/>
              <w:rPr>
                <w:rFonts w:ascii="Book Antiqua" w:hAnsi="Book Antiqua"/>
                <w:b/>
                <w:w w:val="95"/>
                <w:sz w:val="16"/>
                <w:szCs w:val="16"/>
              </w:rPr>
            </w:pPr>
            <w:r w:rsidRPr="002D5BE0">
              <w:rPr>
                <w:rFonts w:ascii="Book Antiqua" w:hAnsi="Book Antiqua"/>
                <w:b/>
                <w:w w:val="95"/>
                <w:sz w:val="16"/>
                <w:szCs w:val="16"/>
              </w:rPr>
              <w:t>Meď</w:t>
            </w:r>
          </w:p>
          <w:p w14:paraId="1E35B541" w14:textId="580A6197" w:rsidR="009151BA" w:rsidRPr="002D5BE0" w:rsidRDefault="009151BA" w:rsidP="002D5BE0">
            <w:pPr>
              <w:pStyle w:val="TableParagraph"/>
              <w:spacing w:before="0" w:line="220" w:lineRule="atLeast"/>
              <w:ind w:firstLine="6"/>
              <w:jc w:val="center"/>
              <w:rPr>
                <w:rFonts w:ascii="Book Antiqua" w:hAnsi="Book Antiqua"/>
                <w:b/>
                <w:color w:val="20231E"/>
                <w:w w:val="110"/>
                <w:sz w:val="16"/>
              </w:rPr>
            </w:pPr>
            <w:r w:rsidRPr="002D5BE0">
              <w:rPr>
                <w:rFonts w:ascii="Book Antiqua" w:hAnsi="Book Antiqua"/>
                <w:b/>
                <w:sz w:val="16"/>
                <w:szCs w:val="16"/>
              </w:rPr>
              <w:t>Cu</w:t>
            </w:r>
          </w:p>
        </w:tc>
        <w:tc>
          <w:tcPr>
            <w:tcW w:w="709" w:type="dxa"/>
            <w:vAlign w:val="bottom"/>
          </w:tcPr>
          <w:p w14:paraId="659EE5AD" w14:textId="77777777" w:rsidR="009151BA" w:rsidRPr="002D5BE0" w:rsidRDefault="009151BA" w:rsidP="002D5BE0">
            <w:pPr>
              <w:widowControl/>
              <w:autoSpaceDE/>
              <w:autoSpaceDN/>
              <w:ind w:hanging="16"/>
              <w:jc w:val="center"/>
              <w:rPr>
                <w:rFonts w:ascii="Book Antiqua" w:hAnsi="Book Antiqua"/>
                <w:b/>
                <w:w w:val="110"/>
                <w:sz w:val="16"/>
                <w:szCs w:val="16"/>
              </w:rPr>
            </w:pPr>
            <w:r w:rsidRPr="002D5BE0">
              <w:rPr>
                <w:rFonts w:ascii="Book Antiqua" w:hAnsi="Book Antiqua"/>
                <w:b/>
                <w:w w:val="110"/>
                <w:sz w:val="16"/>
                <w:szCs w:val="16"/>
              </w:rPr>
              <w:t>Selén</w:t>
            </w:r>
          </w:p>
          <w:p w14:paraId="13CC747F" w14:textId="1BDE1104" w:rsidR="009151BA" w:rsidRPr="002D5BE0" w:rsidRDefault="009151BA" w:rsidP="002D5BE0">
            <w:pPr>
              <w:pStyle w:val="TableParagraph"/>
              <w:spacing w:before="0" w:line="220" w:lineRule="atLeast"/>
              <w:ind w:firstLine="6"/>
              <w:jc w:val="center"/>
              <w:rPr>
                <w:rFonts w:ascii="Book Antiqua" w:hAnsi="Book Antiqua"/>
                <w:b/>
                <w:sz w:val="16"/>
              </w:rPr>
            </w:pPr>
            <w:r w:rsidRPr="002D5BE0">
              <w:rPr>
                <w:rFonts w:ascii="Book Antiqua" w:hAnsi="Book Antiqua"/>
                <w:b/>
                <w:w w:val="110"/>
                <w:sz w:val="16"/>
                <w:szCs w:val="16"/>
              </w:rPr>
              <w:t>Se</w:t>
            </w:r>
          </w:p>
        </w:tc>
      </w:tr>
      <w:tr w:rsidR="009151BA" w14:paraId="3C4DC262" w14:textId="7AA1E283" w:rsidTr="00355FBB">
        <w:trPr>
          <w:trHeight w:val="374"/>
        </w:trPr>
        <w:tc>
          <w:tcPr>
            <w:tcW w:w="1272" w:type="dxa"/>
            <w:vAlign w:val="center"/>
          </w:tcPr>
          <w:p w14:paraId="351C95C2" w14:textId="02DD161D" w:rsidR="009151BA" w:rsidRPr="00DC4245" w:rsidRDefault="009151BA" w:rsidP="00BF5C98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SK200010FK</w:t>
            </w:r>
          </w:p>
        </w:tc>
        <w:tc>
          <w:tcPr>
            <w:tcW w:w="707" w:type="dxa"/>
            <w:vAlign w:val="center"/>
          </w:tcPr>
          <w:p w14:paraId="24AA0F1E" w14:textId="240FE8F8" w:rsidR="009151BA" w:rsidRPr="00DC4245" w:rsidRDefault="009151BA" w:rsidP="00B171C2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0,006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989" w:type="dxa"/>
            <w:vAlign w:val="center"/>
          </w:tcPr>
          <w:p w14:paraId="59FF7E28" w14:textId="4D598930" w:rsidR="009151BA" w:rsidRPr="00DC4245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23136">
              <w:rPr>
                <w:sz w:val="18"/>
                <w:szCs w:val="18"/>
              </w:rPr>
              <w:t>0,0035</w:t>
            </w:r>
          </w:p>
        </w:tc>
        <w:tc>
          <w:tcPr>
            <w:tcW w:w="708" w:type="dxa"/>
            <w:vAlign w:val="center"/>
          </w:tcPr>
          <w:p w14:paraId="0636BBDA" w14:textId="2A38A430" w:rsidR="009151BA" w:rsidRPr="00DC4245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0,009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7CD14B0C" w14:textId="112B80EF" w:rsidR="009151BA" w:rsidRPr="00DC4245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0,0007</w:t>
            </w:r>
          </w:p>
        </w:tc>
        <w:tc>
          <w:tcPr>
            <w:tcW w:w="848" w:type="dxa"/>
            <w:vAlign w:val="center"/>
          </w:tcPr>
          <w:p w14:paraId="0438F5B0" w14:textId="48D245D1" w:rsidR="009151BA" w:rsidRPr="00DC4245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0,28</w:t>
            </w:r>
          </w:p>
        </w:tc>
        <w:tc>
          <w:tcPr>
            <w:tcW w:w="849" w:type="dxa"/>
            <w:vAlign w:val="center"/>
          </w:tcPr>
          <w:p w14:paraId="5EB32329" w14:textId="442CC04F" w:rsidR="009151BA" w:rsidRPr="00DC4245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128,9</w:t>
            </w:r>
          </w:p>
        </w:tc>
        <w:tc>
          <w:tcPr>
            <w:tcW w:w="707" w:type="dxa"/>
            <w:vAlign w:val="center"/>
          </w:tcPr>
          <w:p w14:paraId="6C4A08BB" w14:textId="0A8D02DA" w:rsidR="009151BA" w:rsidRPr="00DC4245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172,1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67" w:type="dxa"/>
            <w:vAlign w:val="center"/>
          </w:tcPr>
          <w:p w14:paraId="2DB80D49" w14:textId="2968A6EE" w:rsidR="009151BA" w:rsidRPr="00DC4245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113CB4">
              <w:rPr>
                <w:sz w:val="18"/>
                <w:szCs w:val="18"/>
              </w:rPr>
              <w:t>0,26</w:t>
            </w:r>
          </w:p>
        </w:tc>
        <w:tc>
          <w:tcPr>
            <w:tcW w:w="850" w:type="dxa"/>
            <w:vAlign w:val="center"/>
          </w:tcPr>
          <w:p w14:paraId="47A1FF84" w14:textId="612AFA31" w:rsidR="009151BA" w:rsidRPr="00113CB4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0,9</w:t>
            </w:r>
          </w:p>
        </w:tc>
        <w:tc>
          <w:tcPr>
            <w:tcW w:w="850" w:type="dxa"/>
            <w:vAlign w:val="center"/>
          </w:tcPr>
          <w:p w14:paraId="08E2792C" w14:textId="63D6EF2A" w:rsidR="009151BA" w:rsidRPr="00DC4245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113CB4">
              <w:rPr>
                <w:sz w:val="18"/>
                <w:szCs w:val="18"/>
              </w:rPr>
              <w:t>0,27</w:t>
            </w:r>
          </w:p>
        </w:tc>
        <w:tc>
          <w:tcPr>
            <w:tcW w:w="709" w:type="dxa"/>
            <w:vAlign w:val="center"/>
          </w:tcPr>
          <w:p w14:paraId="6F3DE418" w14:textId="38964BB4" w:rsidR="009151BA" w:rsidRPr="00DC4245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57,8</w:t>
            </w:r>
          </w:p>
        </w:tc>
        <w:tc>
          <w:tcPr>
            <w:tcW w:w="708" w:type="dxa"/>
            <w:vAlign w:val="center"/>
          </w:tcPr>
          <w:p w14:paraId="63D2E316" w14:textId="1516B5C2" w:rsidR="009151BA" w:rsidRPr="00DC4245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0,026</w:t>
            </w:r>
          </w:p>
        </w:tc>
        <w:tc>
          <w:tcPr>
            <w:tcW w:w="851" w:type="dxa"/>
            <w:vAlign w:val="center"/>
          </w:tcPr>
          <w:p w14:paraId="48202C39" w14:textId="1422D120" w:rsidR="009151BA" w:rsidRPr="00DC4245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0,07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0888CFF4" w14:textId="7A3B184D" w:rsidR="009151BA" w:rsidRPr="00DC4245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0,12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3575383B" w14:textId="2F0C07DA" w:rsidR="009151BA" w:rsidRPr="00DC4245" w:rsidRDefault="009151BA" w:rsidP="00387DC8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1,004</w:t>
            </w:r>
          </w:p>
        </w:tc>
        <w:tc>
          <w:tcPr>
            <w:tcW w:w="709" w:type="dxa"/>
            <w:vAlign w:val="center"/>
          </w:tcPr>
          <w:p w14:paraId="58B53F64" w14:textId="0D775143" w:rsidR="009151BA" w:rsidRPr="00DC4245" w:rsidRDefault="009151BA" w:rsidP="00387DC8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0,006</w:t>
            </w:r>
          </w:p>
        </w:tc>
      </w:tr>
      <w:tr w:rsidR="009151BA" w14:paraId="7D5BA27C" w14:textId="38B7EE4E" w:rsidTr="00355FBB">
        <w:trPr>
          <w:trHeight w:val="374"/>
        </w:trPr>
        <w:tc>
          <w:tcPr>
            <w:tcW w:w="1272" w:type="dxa"/>
            <w:vAlign w:val="center"/>
          </w:tcPr>
          <w:p w14:paraId="0E270864" w14:textId="6D7898C1" w:rsidR="009151BA" w:rsidRPr="00DC4245" w:rsidRDefault="009151BA" w:rsidP="00BF5C98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SK2000200P</w:t>
            </w:r>
          </w:p>
        </w:tc>
        <w:tc>
          <w:tcPr>
            <w:tcW w:w="707" w:type="dxa"/>
            <w:vAlign w:val="center"/>
          </w:tcPr>
          <w:p w14:paraId="0A798F31" w14:textId="14D8D978" w:rsidR="009151BA" w:rsidRPr="00DC4245" w:rsidRDefault="009151BA" w:rsidP="00B171C2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0,0055</w:t>
            </w:r>
          </w:p>
        </w:tc>
        <w:tc>
          <w:tcPr>
            <w:tcW w:w="989" w:type="dxa"/>
            <w:vAlign w:val="center"/>
          </w:tcPr>
          <w:p w14:paraId="0B8632F3" w14:textId="7EF0DCC9" w:rsidR="009151BA" w:rsidRPr="00DC4245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23136">
              <w:rPr>
                <w:sz w:val="18"/>
                <w:szCs w:val="18"/>
              </w:rPr>
              <w:t>0,0025</w:t>
            </w:r>
          </w:p>
        </w:tc>
        <w:tc>
          <w:tcPr>
            <w:tcW w:w="708" w:type="dxa"/>
            <w:vAlign w:val="center"/>
          </w:tcPr>
          <w:p w14:paraId="13704231" w14:textId="3997B1A1" w:rsidR="009151BA" w:rsidRPr="00DC4245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0,006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54A81B74" w14:textId="2045AAC4" w:rsidR="009151BA" w:rsidRPr="00DC4245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0,0007</w:t>
            </w:r>
          </w:p>
        </w:tc>
        <w:tc>
          <w:tcPr>
            <w:tcW w:w="848" w:type="dxa"/>
            <w:vAlign w:val="center"/>
          </w:tcPr>
          <w:p w14:paraId="5032202F" w14:textId="575ABA53" w:rsidR="009151BA" w:rsidRPr="00DC4245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0,28</w:t>
            </w:r>
          </w:p>
        </w:tc>
        <w:tc>
          <w:tcPr>
            <w:tcW w:w="849" w:type="dxa"/>
            <w:vAlign w:val="center"/>
          </w:tcPr>
          <w:p w14:paraId="7C7FD09C" w14:textId="03DA666D" w:rsidR="009151BA" w:rsidRPr="00DC4245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160,2</w:t>
            </w:r>
          </w:p>
        </w:tc>
        <w:tc>
          <w:tcPr>
            <w:tcW w:w="707" w:type="dxa"/>
            <w:vAlign w:val="center"/>
          </w:tcPr>
          <w:p w14:paraId="3F568A02" w14:textId="1958BE0E" w:rsidR="009151BA" w:rsidRPr="00DC4245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216,5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67" w:type="dxa"/>
            <w:vAlign w:val="center"/>
          </w:tcPr>
          <w:p w14:paraId="42E45AFA" w14:textId="4CFA9D50" w:rsidR="009151BA" w:rsidRPr="00DC4245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113CB4">
              <w:rPr>
                <w:sz w:val="18"/>
                <w:szCs w:val="18"/>
              </w:rPr>
              <w:t>0,26</w:t>
            </w:r>
          </w:p>
        </w:tc>
        <w:tc>
          <w:tcPr>
            <w:tcW w:w="850" w:type="dxa"/>
            <w:vAlign w:val="center"/>
          </w:tcPr>
          <w:p w14:paraId="650CC0AD" w14:textId="48CD1253" w:rsidR="009151BA" w:rsidRPr="00113CB4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0,9</w:t>
            </w:r>
          </w:p>
        </w:tc>
        <w:tc>
          <w:tcPr>
            <w:tcW w:w="850" w:type="dxa"/>
            <w:vAlign w:val="center"/>
          </w:tcPr>
          <w:p w14:paraId="4D8310E5" w14:textId="2CD43BF4" w:rsidR="009151BA" w:rsidRPr="00DC4245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113CB4">
              <w:rPr>
                <w:sz w:val="18"/>
                <w:szCs w:val="18"/>
              </w:rPr>
              <w:t>0,22</w:t>
            </w:r>
          </w:p>
        </w:tc>
        <w:tc>
          <w:tcPr>
            <w:tcW w:w="709" w:type="dxa"/>
            <w:vAlign w:val="center"/>
          </w:tcPr>
          <w:p w14:paraId="75F933E2" w14:textId="3798D1A1" w:rsidR="009151BA" w:rsidRPr="00DC4245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79,1</w:t>
            </w:r>
          </w:p>
        </w:tc>
        <w:tc>
          <w:tcPr>
            <w:tcW w:w="708" w:type="dxa"/>
            <w:vAlign w:val="center"/>
          </w:tcPr>
          <w:p w14:paraId="473D0BD3" w14:textId="234782FC" w:rsidR="009151BA" w:rsidRPr="00DC4245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0,026</w:t>
            </w:r>
          </w:p>
        </w:tc>
        <w:tc>
          <w:tcPr>
            <w:tcW w:w="851" w:type="dxa"/>
            <w:vAlign w:val="center"/>
          </w:tcPr>
          <w:p w14:paraId="520548FB" w14:textId="16BD686F" w:rsidR="009151BA" w:rsidRPr="00DC4245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0,04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16666A0D" w14:textId="154D5011" w:rsidR="009151BA" w:rsidRPr="00DC4245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0,125</w:t>
            </w:r>
          </w:p>
        </w:tc>
        <w:tc>
          <w:tcPr>
            <w:tcW w:w="708" w:type="dxa"/>
            <w:vAlign w:val="center"/>
          </w:tcPr>
          <w:p w14:paraId="719A8266" w14:textId="7B9611D4" w:rsidR="009151BA" w:rsidRPr="00DC4245" w:rsidRDefault="009151BA" w:rsidP="00387DC8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1,002</w:t>
            </w:r>
          </w:p>
        </w:tc>
        <w:tc>
          <w:tcPr>
            <w:tcW w:w="709" w:type="dxa"/>
            <w:vAlign w:val="center"/>
          </w:tcPr>
          <w:p w14:paraId="59AA8275" w14:textId="6CFAEE72" w:rsidR="009151BA" w:rsidRPr="00DC4245" w:rsidRDefault="009151BA" w:rsidP="00387DC8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0,006</w:t>
            </w:r>
          </w:p>
        </w:tc>
      </w:tr>
      <w:tr w:rsidR="009151BA" w14:paraId="37BE2ACA" w14:textId="7AB9859D" w:rsidTr="00355FBB">
        <w:trPr>
          <w:trHeight w:val="374"/>
        </w:trPr>
        <w:tc>
          <w:tcPr>
            <w:tcW w:w="1272" w:type="dxa"/>
            <w:vAlign w:val="center"/>
          </w:tcPr>
          <w:p w14:paraId="3F756309" w14:textId="21E7B42A" w:rsidR="009151BA" w:rsidRPr="00DC4245" w:rsidRDefault="009151BA" w:rsidP="00BF5C98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SK200030FK</w:t>
            </w:r>
          </w:p>
        </w:tc>
        <w:tc>
          <w:tcPr>
            <w:tcW w:w="707" w:type="dxa"/>
            <w:vAlign w:val="center"/>
          </w:tcPr>
          <w:p w14:paraId="15653101" w14:textId="42F19A27" w:rsidR="009151BA" w:rsidRPr="00DC4245" w:rsidRDefault="009151BA" w:rsidP="00B171C2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0,0053</w:t>
            </w:r>
          </w:p>
        </w:tc>
        <w:tc>
          <w:tcPr>
            <w:tcW w:w="989" w:type="dxa"/>
            <w:vAlign w:val="center"/>
          </w:tcPr>
          <w:p w14:paraId="35C70F91" w14:textId="79530FDD" w:rsidR="009151BA" w:rsidRPr="00DC4245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23136">
              <w:rPr>
                <w:sz w:val="18"/>
                <w:szCs w:val="18"/>
              </w:rPr>
              <w:t>0,0028</w:t>
            </w:r>
          </w:p>
        </w:tc>
        <w:tc>
          <w:tcPr>
            <w:tcW w:w="708" w:type="dxa"/>
            <w:vAlign w:val="center"/>
          </w:tcPr>
          <w:p w14:paraId="6A8B56CC" w14:textId="365D565D" w:rsidR="009151BA" w:rsidRPr="00DC4245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0,006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7E8DC0CC" w14:textId="76F82C11" w:rsidR="009151BA" w:rsidRPr="00DC4245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0,0006</w:t>
            </w:r>
          </w:p>
        </w:tc>
        <w:tc>
          <w:tcPr>
            <w:tcW w:w="848" w:type="dxa"/>
            <w:vAlign w:val="center"/>
          </w:tcPr>
          <w:p w14:paraId="1F2A5982" w14:textId="35050155" w:rsidR="009151BA" w:rsidRPr="00DC4245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0,27</w:t>
            </w:r>
          </w:p>
        </w:tc>
        <w:tc>
          <w:tcPr>
            <w:tcW w:w="849" w:type="dxa"/>
            <w:vAlign w:val="center"/>
          </w:tcPr>
          <w:p w14:paraId="2AEE6EC8" w14:textId="6C982143" w:rsidR="009151BA" w:rsidRPr="00DC4245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129,6</w:t>
            </w:r>
          </w:p>
        </w:tc>
        <w:tc>
          <w:tcPr>
            <w:tcW w:w="707" w:type="dxa"/>
            <w:vAlign w:val="center"/>
          </w:tcPr>
          <w:p w14:paraId="60EED30F" w14:textId="4E72F359" w:rsidR="009151BA" w:rsidRPr="00DC4245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168,4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67" w:type="dxa"/>
            <w:vAlign w:val="center"/>
          </w:tcPr>
          <w:p w14:paraId="0C01FFCB" w14:textId="3A9F2A00" w:rsidR="009151BA" w:rsidRPr="00DC4245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113CB4">
              <w:rPr>
                <w:sz w:val="18"/>
                <w:szCs w:val="18"/>
              </w:rPr>
              <w:t>0,26</w:t>
            </w:r>
          </w:p>
        </w:tc>
        <w:tc>
          <w:tcPr>
            <w:tcW w:w="850" w:type="dxa"/>
            <w:vAlign w:val="center"/>
          </w:tcPr>
          <w:p w14:paraId="3E3533A4" w14:textId="7E44E2E6" w:rsidR="009151BA" w:rsidRPr="00113CB4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0,9</w:t>
            </w:r>
          </w:p>
        </w:tc>
        <w:tc>
          <w:tcPr>
            <w:tcW w:w="850" w:type="dxa"/>
            <w:vAlign w:val="center"/>
          </w:tcPr>
          <w:p w14:paraId="43BED76D" w14:textId="3548A02A" w:rsidR="009151BA" w:rsidRPr="00DC4245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113CB4">
              <w:rPr>
                <w:sz w:val="18"/>
                <w:szCs w:val="18"/>
              </w:rPr>
              <w:t>0,25</w:t>
            </w:r>
          </w:p>
        </w:tc>
        <w:tc>
          <w:tcPr>
            <w:tcW w:w="709" w:type="dxa"/>
            <w:vAlign w:val="center"/>
          </w:tcPr>
          <w:p w14:paraId="4523D485" w14:textId="59277EA4" w:rsidR="009151BA" w:rsidRPr="00DC4245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53,8</w:t>
            </w:r>
          </w:p>
        </w:tc>
        <w:tc>
          <w:tcPr>
            <w:tcW w:w="708" w:type="dxa"/>
            <w:vAlign w:val="center"/>
          </w:tcPr>
          <w:p w14:paraId="477A8196" w14:textId="0978B72C" w:rsidR="009151BA" w:rsidRPr="00DC4245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0,026</w:t>
            </w:r>
          </w:p>
        </w:tc>
        <w:tc>
          <w:tcPr>
            <w:tcW w:w="851" w:type="dxa"/>
            <w:vAlign w:val="center"/>
          </w:tcPr>
          <w:p w14:paraId="01EC91BB" w14:textId="7B5C1973" w:rsidR="009151BA" w:rsidRPr="00DC4245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0,03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3B56D774" w14:textId="2FCDB6DA" w:rsidR="009151BA" w:rsidRPr="00DC4245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0,125</w:t>
            </w:r>
          </w:p>
        </w:tc>
        <w:tc>
          <w:tcPr>
            <w:tcW w:w="708" w:type="dxa"/>
            <w:vAlign w:val="center"/>
          </w:tcPr>
          <w:p w14:paraId="664CF173" w14:textId="4736F7D6" w:rsidR="009151BA" w:rsidRPr="00DC4245" w:rsidRDefault="009151BA" w:rsidP="00387DC8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1,001</w:t>
            </w:r>
          </w:p>
        </w:tc>
        <w:tc>
          <w:tcPr>
            <w:tcW w:w="709" w:type="dxa"/>
            <w:vAlign w:val="center"/>
          </w:tcPr>
          <w:p w14:paraId="26E1992D" w14:textId="4F896DFA" w:rsidR="009151BA" w:rsidRPr="00DC4245" w:rsidRDefault="009151BA" w:rsidP="00387DC8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0,006</w:t>
            </w:r>
          </w:p>
        </w:tc>
      </w:tr>
      <w:tr w:rsidR="009151BA" w14:paraId="415E1779" w14:textId="70D529B1" w:rsidTr="00355FBB">
        <w:trPr>
          <w:trHeight w:val="374"/>
        </w:trPr>
        <w:tc>
          <w:tcPr>
            <w:tcW w:w="1272" w:type="dxa"/>
            <w:vAlign w:val="center"/>
          </w:tcPr>
          <w:p w14:paraId="157C6040" w14:textId="5C92BAFA" w:rsidR="009151BA" w:rsidRPr="00DC4245" w:rsidRDefault="009151BA" w:rsidP="00BF5C98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SK2000400P</w:t>
            </w:r>
          </w:p>
        </w:tc>
        <w:tc>
          <w:tcPr>
            <w:tcW w:w="707" w:type="dxa"/>
            <w:vAlign w:val="center"/>
          </w:tcPr>
          <w:p w14:paraId="5F853B0F" w14:textId="1169257F" w:rsidR="009151BA" w:rsidRPr="00DC4245" w:rsidRDefault="009151BA" w:rsidP="00B171C2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0,006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989" w:type="dxa"/>
            <w:vAlign w:val="center"/>
          </w:tcPr>
          <w:p w14:paraId="794281E8" w14:textId="02949371" w:rsidR="009151BA" w:rsidRPr="00DC4245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23136">
              <w:rPr>
                <w:sz w:val="18"/>
                <w:szCs w:val="18"/>
              </w:rPr>
              <w:t>0,0035</w:t>
            </w:r>
          </w:p>
        </w:tc>
        <w:tc>
          <w:tcPr>
            <w:tcW w:w="708" w:type="dxa"/>
            <w:vAlign w:val="center"/>
          </w:tcPr>
          <w:p w14:paraId="10AA9715" w14:textId="30AD0917" w:rsidR="009151BA" w:rsidRPr="00DC4245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0,007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7B72AD6F" w14:textId="7BA9E69A" w:rsidR="009151BA" w:rsidRPr="00DC4245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0,0007</w:t>
            </w:r>
          </w:p>
        </w:tc>
        <w:tc>
          <w:tcPr>
            <w:tcW w:w="848" w:type="dxa"/>
            <w:vAlign w:val="center"/>
          </w:tcPr>
          <w:p w14:paraId="79746CFD" w14:textId="7392DAF6" w:rsidR="009151BA" w:rsidRPr="00DC4245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0,26</w:t>
            </w:r>
          </w:p>
        </w:tc>
        <w:tc>
          <w:tcPr>
            <w:tcW w:w="849" w:type="dxa"/>
            <w:vAlign w:val="center"/>
          </w:tcPr>
          <w:p w14:paraId="201146AB" w14:textId="2340F3FD" w:rsidR="009151BA" w:rsidRPr="00DC4245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128,6</w:t>
            </w:r>
          </w:p>
        </w:tc>
        <w:tc>
          <w:tcPr>
            <w:tcW w:w="707" w:type="dxa"/>
            <w:vAlign w:val="center"/>
          </w:tcPr>
          <w:p w14:paraId="6CDBD606" w14:textId="181CB325" w:rsidR="009151BA" w:rsidRPr="00DC4245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138,6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67" w:type="dxa"/>
            <w:vAlign w:val="center"/>
          </w:tcPr>
          <w:p w14:paraId="495D2FAF" w14:textId="32C35E6A" w:rsidR="009151BA" w:rsidRPr="00DC4245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113CB4">
              <w:rPr>
                <w:sz w:val="18"/>
                <w:szCs w:val="18"/>
              </w:rPr>
              <w:t>0,26</w:t>
            </w:r>
          </w:p>
        </w:tc>
        <w:tc>
          <w:tcPr>
            <w:tcW w:w="850" w:type="dxa"/>
            <w:vAlign w:val="center"/>
          </w:tcPr>
          <w:p w14:paraId="2E3BE1FB" w14:textId="33C18F36" w:rsidR="009151BA" w:rsidRPr="00113CB4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0,8</w:t>
            </w:r>
          </w:p>
        </w:tc>
        <w:tc>
          <w:tcPr>
            <w:tcW w:w="850" w:type="dxa"/>
            <w:vAlign w:val="center"/>
          </w:tcPr>
          <w:p w14:paraId="16FB3819" w14:textId="1A0ADFE4" w:rsidR="009151BA" w:rsidRPr="00DC4245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113CB4">
              <w:rPr>
                <w:sz w:val="18"/>
                <w:szCs w:val="18"/>
              </w:rPr>
              <w:t>0,22</w:t>
            </w:r>
          </w:p>
        </w:tc>
        <w:tc>
          <w:tcPr>
            <w:tcW w:w="709" w:type="dxa"/>
            <w:vAlign w:val="center"/>
          </w:tcPr>
          <w:p w14:paraId="48AE9FAA" w14:textId="3069DBDB" w:rsidR="009151BA" w:rsidRPr="00DC4245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56,2</w:t>
            </w:r>
          </w:p>
        </w:tc>
        <w:tc>
          <w:tcPr>
            <w:tcW w:w="708" w:type="dxa"/>
            <w:vAlign w:val="center"/>
          </w:tcPr>
          <w:p w14:paraId="042CA30E" w14:textId="7717BA3E" w:rsidR="009151BA" w:rsidRPr="00DC4245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0,026</w:t>
            </w:r>
          </w:p>
        </w:tc>
        <w:tc>
          <w:tcPr>
            <w:tcW w:w="851" w:type="dxa"/>
            <w:vAlign w:val="center"/>
          </w:tcPr>
          <w:p w14:paraId="5C2BA733" w14:textId="17495AA6" w:rsidR="009151BA" w:rsidRPr="00DC4245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0,03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458F40E0" w14:textId="6B9F5FD0" w:rsidR="009151BA" w:rsidRPr="00DC4245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0,125</w:t>
            </w:r>
          </w:p>
        </w:tc>
        <w:tc>
          <w:tcPr>
            <w:tcW w:w="708" w:type="dxa"/>
            <w:vAlign w:val="center"/>
          </w:tcPr>
          <w:p w14:paraId="5F6BCC31" w14:textId="22CEB678" w:rsidR="009151BA" w:rsidRPr="00DC4245" w:rsidRDefault="009151BA" w:rsidP="00387DC8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1,001</w:t>
            </w:r>
          </w:p>
        </w:tc>
        <w:tc>
          <w:tcPr>
            <w:tcW w:w="709" w:type="dxa"/>
            <w:vAlign w:val="center"/>
          </w:tcPr>
          <w:p w14:paraId="00E08BC1" w14:textId="30D7BC9E" w:rsidR="009151BA" w:rsidRPr="00DC4245" w:rsidRDefault="009151BA" w:rsidP="00387DC8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0,006</w:t>
            </w:r>
          </w:p>
        </w:tc>
      </w:tr>
      <w:tr w:rsidR="009151BA" w14:paraId="71CAB9FE" w14:textId="637AEB9D" w:rsidTr="00355FBB">
        <w:trPr>
          <w:trHeight w:val="374"/>
        </w:trPr>
        <w:tc>
          <w:tcPr>
            <w:tcW w:w="1272" w:type="dxa"/>
            <w:vAlign w:val="center"/>
          </w:tcPr>
          <w:p w14:paraId="51B744D0" w14:textId="1A32A338" w:rsidR="009151BA" w:rsidRPr="00DC4245" w:rsidRDefault="009151BA" w:rsidP="00BF5C98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SK2000500P</w:t>
            </w:r>
          </w:p>
        </w:tc>
        <w:tc>
          <w:tcPr>
            <w:tcW w:w="707" w:type="dxa"/>
            <w:vAlign w:val="center"/>
          </w:tcPr>
          <w:p w14:paraId="7ED7CC48" w14:textId="2746DE35" w:rsidR="009151BA" w:rsidRPr="00DC4245" w:rsidRDefault="009151BA" w:rsidP="00B171C2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0,0055</w:t>
            </w:r>
          </w:p>
        </w:tc>
        <w:tc>
          <w:tcPr>
            <w:tcW w:w="989" w:type="dxa"/>
            <w:vAlign w:val="center"/>
          </w:tcPr>
          <w:p w14:paraId="1E7C1597" w14:textId="18E8F6CC" w:rsidR="009151BA" w:rsidRPr="00DC4245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23136">
              <w:rPr>
                <w:sz w:val="18"/>
                <w:szCs w:val="18"/>
              </w:rPr>
              <w:t>0,003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153F6658" w14:textId="077E9739" w:rsidR="009151BA" w:rsidRPr="00DC4245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0,007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3C460573" w14:textId="0560BF91" w:rsidR="009151BA" w:rsidRPr="00DC4245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0,0006</w:t>
            </w:r>
          </w:p>
        </w:tc>
        <w:tc>
          <w:tcPr>
            <w:tcW w:w="848" w:type="dxa"/>
            <w:vAlign w:val="center"/>
          </w:tcPr>
          <w:p w14:paraId="654BF18E" w14:textId="39ADD92B" w:rsidR="009151BA" w:rsidRPr="00DC4245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0,27</w:t>
            </w:r>
          </w:p>
        </w:tc>
        <w:tc>
          <w:tcPr>
            <w:tcW w:w="849" w:type="dxa"/>
            <w:vAlign w:val="center"/>
          </w:tcPr>
          <w:p w14:paraId="5418144B" w14:textId="0DDCF313" w:rsidR="009151BA" w:rsidRPr="00DC4245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135,2</w:t>
            </w:r>
          </w:p>
        </w:tc>
        <w:tc>
          <w:tcPr>
            <w:tcW w:w="707" w:type="dxa"/>
            <w:vAlign w:val="center"/>
          </w:tcPr>
          <w:p w14:paraId="71B9A8F6" w14:textId="51D0D8C0" w:rsidR="009151BA" w:rsidRPr="00DC4245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146,1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67" w:type="dxa"/>
            <w:vAlign w:val="center"/>
          </w:tcPr>
          <w:p w14:paraId="3061964C" w14:textId="6DEA93CB" w:rsidR="009151BA" w:rsidRPr="00DC4245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113CB4">
              <w:rPr>
                <w:sz w:val="18"/>
                <w:szCs w:val="18"/>
              </w:rPr>
              <w:t>0,26</w:t>
            </w:r>
          </w:p>
        </w:tc>
        <w:tc>
          <w:tcPr>
            <w:tcW w:w="850" w:type="dxa"/>
            <w:vAlign w:val="center"/>
          </w:tcPr>
          <w:p w14:paraId="57DAC221" w14:textId="239FD59F" w:rsidR="009151BA" w:rsidRPr="00113CB4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0,9</w:t>
            </w:r>
          </w:p>
        </w:tc>
        <w:tc>
          <w:tcPr>
            <w:tcW w:w="850" w:type="dxa"/>
            <w:vAlign w:val="center"/>
          </w:tcPr>
          <w:p w14:paraId="2ACFBB86" w14:textId="4A591DD8" w:rsidR="009151BA" w:rsidRPr="00DC4245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113CB4">
              <w:rPr>
                <w:sz w:val="18"/>
                <w:szCs w:val="18"/>
              </w:rPr>
              <w:t>0,22</w:t>
            </w:r>
          </w:p>
        </w:tc>
        <w:tc>
          <w:tcPr>
            <w:tcW w:w="709" w:type="dxa"/>
            <w:vAlign w:val="center"/>
          </w:tcPr>
          <w:p w14:paraId="7A93EA49" w14:textId="4CA29D9C" w:rsidR="009151BA" w:rsidRPr="00DC4245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54,3</w:t>
            </w:r>
          </w:p>
        </w:tc>
        <w:tc>
          <w:tcPr>
            <w:tcW w:w="708" w:type="dxa"/>
            <w:vAlign w:val="center"/>
          </w:tcPr>
          <w:p w14:paraId="7B6F6E7F" w14:textId="6450E39E" w:rsidR="009151BA" w:rsidRPr="00DC4245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0,026</w:t>
            </w:r>
          </w:p>
        </w:tc>
        <w:tc>
          <w:tcPr>
            <w:tcW w:w="851" w:type="dxa"/>
            <w:vAlign w:val="center"/>
          </w:tcPr>
          <w:p w14:paraId="2E1109FA" w14:textId="74274E2B" w:rsidR="009151BA" w:rsidRPr="00DC4245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0,03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09B86570" w14:textId="11BA2B05" w:rsidR="009151BA" w:rsidRPr="00DC4245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0,115</w:t>
            </w:r>
          </w:p>
        </w:tc>
        <w:tc>
          <w:tcPr>
            <w:tcW w:w="708" w:type="dxa"/>
            <w:vAlign w:val="center"/>
          </w:tcPr>
          <w:p w14:paraId="2A198F0C" w14:textId="6F3AD862" w:rsidR="009151BA" w:rsidRPr="00DC4245" w:rsidRDefault="009151BA" w:rsidP="00387DC8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1,003</w:t>
            </w:r>
          </w:p>
        </w:tc>
        <w:tc>
          <w:tcPr>
            <w:tcW w:w="709" w:type="dxa"/>
            <w:vAlign w:val="center"/>
          </w:tcPr>
          <w:p w14:paraId="4D2DD17E" w14:textId="458568FD" w:rsidR="009151BA" w:rsidRPr="00DC4245" w:rsidRDefault="009151BA" w:rsidP="00387DC8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0,006</w:t>
            </w:r>
          </w:p>
        </w:tc>
      </w:tr>
      <w:tr w:rsidR="009151BA" w14:paraId="032BAAAC" w14:textId="0DDD6398" w:rsidTr="00355FBB">
        <w:trPr>
          <w:trHeight w:val="374"/>
        </w:trPr>
        <w:tc>
          <w:tcPr>
            <w:tcW w:w="1272" w:type="dxa"/>
            <w:vAlign w:val="center"/>
          </w:tcPr>
          <w:p w14:paraId="094E42B5" w14:textId="795CDA23" w:rsidR="009151BA" w:rsidRPr="00DC4245" w:rsidRDefault="009151BA" w:rsidP="00BF5C98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SK200060KF</w:t>
            </w:r>
          </w:p>
        </w:tc>
        <w:tc>
          <w:tcPr>
            <w:tcW w:w="707" w:type="dxa"/>
            <w:vAlign w:val="center"/>
          </w:tcPr>
          <w:p w14:paraId="1A61CFEE" w14:textId="224B1FA4" w:rsidR="009151BA" w:rsidRPr="00DC4245" w:rsidRDefault="009151BA" w:rsidP="00B171C2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0,0053</w:t>
            </w:r>
          </w:p>
        </w:tc>
        <w:tc>
          <w:tcPr>
            <w:tcW w:w="989" w:type="dxa"/>
            <w:vAlign w:val="center"/>
          </w:tcPr>
          <w:p w14:paraId="6BB92B06" w14:textId="3C50B20D" w:rsidR="009151BA" w:rsidRPr="00DC4245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23136">
              <w:rPr>
                <w:sz w:val="18"/>
                <w:szCs w:val="18"/>
              </w:rPr>
              <w:t>0,0025</w:t>
            </w:r>
          </w:p>
        </w:tc>
        <w:tc>
          <w:tcPr>
            <w:tcW w:w="708" w:type="dxa"/>
            <w:vAlign w:val="center"/>
          </w:tcPr>
          <w:p w14:paraId="090F2344" w14:textId="1954F7F5" w:rsidR="009151BA" w:rsidRPr="00DC4245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0,006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24C89D0E" w14:textId="15F5C584" w:rsidR="009151BA" w:rsidRPr="00DC4245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0,0006</w:t>
            </w:r>
          </w:p>
        </w:tc>
        <w:tc>
          <w:tcPr>
            <w:tcW w:w="848" w:type="dxa"/>
            <w:vAlign w:val="center"/>
          </w:tcPr>
          <w:p w14:paraId="3F3DE226" w14:textId="7304F019" w:rsidR="009151BA" w:rsidRPr="00DC4245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0,28</w:t>
            </w:r>
          </w:p>
        </w:tc>
        <w:tc>
          <w:tcPr>
            <w:tcW w:w="849" w:type="dxa"/>
            <w:vAlign w:val="center"/>
          </w:tcPr>
          <w:p w14:paraId="3EB85A3E" w14:textId="7065E249" w:rsidR="009151BA" w:rsidRPr="00DC4245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129,7</w:t>
            </w:r>
          </w:p>
        </w:tc>
        <w:tc>
          <w:tcPr>
            <w:tcW w:w="707" w:type="dxa"/>
            <w:vAlign w:val="center"/>
          </w:tcPr>
          <w:p w14:paraId="28B20892" w14:textId="3ACF5338" w:rsidR="009151BA" w:rsidRPr="00DC4245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146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867" w:type="dxa"/>
            <w:vAlign w:val="center"/>
          </w:tcPr>
          <w:p w14:paraId="58660B0E" w14:textId="10CA9147" w:rsidR="009151BA" w:rsidRPr="00DC4245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113CB4">
              <w:rPr>
                <w:sz w:val="18"/>
                <w:szCs w:val="18"/>
              </w:rPr>
              <w:t>0,26</w:t>
            </w:r>
          </w:p>
        </w:tc>
        <w:tc>
          <w:tcPr>
            <w:tcW w:w="850" w:type="dxa"/>
            <w:vAlign w:val="center"/>
          </w:tcPr>
          <w:p w14:paraId="534533B3" w14:textId="45D307C8" w:rsidR="009151BA" w:rsidRPr="00113CB4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0,9</w:t>
            </w:r>
          </w:p>
        </w:tc>
        <w:tc>
          <w:tcPr>
            <w:tcW w:w="850" w:type="dxa"/>
            <w:vAlign w:val="center"/>
          </w:tcPr>
          <w:p w14:paraId="5DC30D33" w14:textId="7E5663F2" w:rsidR="009151BA" w:rsidRPr="00DC4245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113CB4">
              <w:rPr>
                <w:sz w:val="18"/>
                <w:szCs w:val="18"/>
              </w:rPr>
              <w:t>0,22</w:t>
            </w:r>
          </w:p>
        </w:tc>
        <w:tc>
          <w:tcPr>
            <w:tcW w:w="709" w:type="dxa"/>
            <w:vAlign w:val="center"/>
          </w:tcPr>
          <w:p w14:paraId="50FF897A" w14:textId="37E5A2F3" w:rsidR="009151BA" w:rsidRPr="00DC4245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52,2</w:t>
            </w:r>
          </w:p>
        </w:tc>
        <w:tc>
          <w:tcPr>
            <w:tcW w:w="708" w:type="dxa"/>
            <w:vAlign w:val="center"/>
          </w:tcPr>
          <w:p w14:paraId="7760E432" w14:textId="0E39116C" w:rsidR="009151BA" w:rsidRPr="00DC4245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0,026</w:t>
            </w:r>
          </w:p>
        </w:tc>
        <w:tc>
          <w:tcPr>
            <w:tcW w:w="851" w:type="dxa"/>
            <w:vAlign w:val="center"/>
          </w:tcPr>
          <w:p w14:paraId="682A5EE5" w14:textId="22EECCD9" w:rsidR="009151BA" w:rsidRPr="00DC4245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0,027</w:t>
            </w:r>
          </w:p>
        </w:tc>
        <w:tc>
          <w:tcPr>
            <w:tcW w:w="709" w:type="dxa"/>
            <w:vAlign w:val="center"/>
          </w:tcPr>
          <w:p w14:paraId="0D6C539A" w14:textId="5EB88746" w:rsidR="009151BA" w:rsidRPr="00DC4245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0,125</w:t>
            </w:r>
          </w:p>
        </w:tc>
        <w:tc>
          <w:tcPr>
            <w:tcW w:w="708" w:type="dxa"/>
            <w:vAlign w:val="center"/>
          </w:tcPr>
          <w:p w14:paraId="386A39D0" w14:textId="3F8C09AF" w:rsidR="009151BA" w:rsidRPr="00DC4245" w:rsidRDefault="009151BA" w:rsidP="00387DC8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1,001</w:t>
            </w:r>
          </w:p>
        </w:tc>
        <w:tc>
          <w:tcPr>
            <w:tcW w:w="709" w:type="dxa"/>
            <w:vAlign w:val="center"/>
          </w:tcPr>
          <w:p w14:paraId="3E23EC43" w14:textId="319190BC" w:rsidR="009151BA" w:rsidRPr="00DC4245" w:rsidRDefault="009151BA" w:rsidP="00387DC8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0,006</w:t>
            </w:r>
          </w:p>
        </w:tc>
      </w:tr>
      <w:tr w:rsidR="009151BA" w14:paraId="5BE1E7B4" w14:textId="6CC5CEB2" w:rsidTr="00355FBB">
        <w:trPr>
          <w:trHeight w:val="374"/>
        </w:trPr>
        <w:tc>
          <w:tcPr>
            <w:tcW w:w="1272" w:type="dxa"/>
            <w:vAlign w:val="center"/>
          </w:tcPr>
          <w:p w14:paraId="3D3F4447" w14:textId="305E8933" w:rsidR="009151BA" w:rsidRPr="00DC4245" w:rsidRDefault="009151BA" w:rsidP="00BF5C98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SK2000700F</w:t>
            </w:r>
          </w:p>
        </w:tc>
        <w:tc>
          <w:tcPr>
            <w:tcW w:w="707" w:type="dxa"/>
            <w:vAlign w:val="center"/>
          </w:tcPr>
          <w:p w14:paraId="3F2B2FB0" w14:textId="7720F004" w:rsidR="009151BA" w:rsidRPr="00DC4245" w:rsidRDefault="009151BA" w:rsidP="00B171C2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0,0055</w:t>
            </w:r>
          </w:p>
        </w:tc>
        <w:tc>
          <w:tcPr>
            <w:tcW w:w="989" w:type="dxa"/>
            <w:vAlign w:val="center"/>
          </w:tcPr>
          <w:p w14:paraId="58FE655B" w14:textId="7ECB6134" w:rsidR="009151BA" w:rsidRPr="00DC4245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23136">
              <w:rPr>
                <w:sz w:val="18"/>
                <w:szCs w:val="18"/>
              </w:rPr>
              <w:t>0,0030</w:t>
            </w:r>
          </w:p>
        </w:tc>
        <w:tc>
          <w:tcPr>
            <w:tcW w:w="708" w:type="dxa"/>
            <w:vAlign w:val="center"/>
          </w:tcPr>
          <w:p w14:paraId="548CD635" w14:textId="39B467C9" w:rsidR="009151BA" w:rsidRPr="00DC4245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0,007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3A029B14" w14:textId="7384DF57" w:rsidR="009151BA" w:rsidRPr="00DC4245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0,0006</w:t>
            </w:r>
          </w:p>
        </w:tc>
        <w:tc>
          <w:tcPr>
            <w:tcW w:w="848" w:type="dxa"/>
            <w:vAlign w:val="center"/>
          </w:tcPr>
          <w:p w14:paraId="1104105B" w14:textId="7E51CE7E" w:rsidR="009151BA" w:rsidRPr="00DC4245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0,27</w:t>
            </w:r>
          </w:p>
        </w:tc>
        <w:tc>
          <w:tcPr>
            <w:tcW w:w="849" w:type="dxa"/>
            <w:vAlign w:val="center"/>
          </w:tcPr>
          <w:p w14:paraId="3C384DBD" w14:textId="0FA7082D" w:rsidR="009151BA" w:rsidRPr="00DC4245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127,7</w:t>
            </w:r>
          </w:p>
        </w:tc>
        <w:tc>
          <w:tcPr>
            <w:tcW w:w="707" w:type="dxa"/>
            <w:vAlign w:val="center"/>
          </w:tcPr>
          <w:p w14:paraId="29A7D9BC" w14:textId="416AE0A1" w:rsidR="009151BA" w:rsidRPr="00DC4245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141,3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67" w:type="dxa"/>
            <w:vAlign w:val="center"/>
          </w:tcPr>
          <w:p w14:paraId="4D720928" w14:textId="546F3E6B" w:rsidR="009151BA" w:rsidRPr="00DC4245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113CB4">
              <w:rPr>
                <w:sz w:val="18"/>
                <w:szCs w:val="18"/>
              </w:rPr>
              <w:t>0,26</w:t>
            </w:r>
          </w:p>
        </w:tc>
        <w:tc>
          <w:tcPr>
            <w:tcW w:w="850" w:type="dxa"/>
            <w:vAlign w:val="center"/>
          </w:tcPr>
          <w:p w14:paraId="5FFC2A40" w14:textId="4BDE6763" w:rsidR="009151BA" w:rsidRPr="00113CB4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0,8</w:t>
            </w:r>
          </w:p>
        </w:tc>
        <w:tc>
          <w:tcPr>
            <w:tcW w:w="850" w:type="dxa"/>
            <w:vAlign w:val="center"/>
          </w:tcPr>
          <w:p w14:paraId="2AD6270A" w14:textId="20DD2C60" w:rsidR="009151BA" w:rsidRPr="00DC4245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113CB4">
              <w:rPr>
                <w:sz w:val="18"/>
                <w:szCs w:val="18"/>
              </w:rPr>
              <w:t>0,22</w:t>
            </w:r>
          </w:p>
        </w:tc>
        <w:tc>
          <w:tcPr>
            <w:tcW w:w="709" w:type="dxa"/>
            <w:vAlign w:val="center"/>
          </w:tcPr>
          <w:p w14:paraId="2758CBDA" w14:textId="121E22CE" w:rsidR="009151BA" w:rsidRPr="00DC4245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51,4</w:t>
            </w:r>
          </w:p>
        </w:tc>
        <w:tc>
          <w:tcPr>
            <w:tcW w:w="708" w:type="dxa"/>
            <w:vAlign w:val="center"/>
          </w:tcPr>
          <w:p w14:paraId="58FB90AC" w14:textId="3E5E1ABA" w:rsidR="009151BA" w:rsidRPr="00DC4245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0,026</w:t>
            </w:r>
          </w:p>
        </w:tc>
        <w:tc>
          <w:tcPr>
            <w:tcW w:w="851" w:type="dxa"/>
            <w:vAlign w:val="center"/>
          </w:tcPr>
          <w:p w14:paraId="31C308F9" w14:textId="3E3552CF" w:rsidR="009151BA" w:rsidRPr="00DC4245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0,028</w:t>
            </w:r>
          </w:p>
        </w:tc>
        <w:tc>
          <w:tcPr>
            <w:tcW w:w="709" w:type="dxa"/>
            <w:vAlign w:val="center"/>
          </w:tcPr>
          <w:p w14:paraId="226210A9" w14:textId="3C87688F" w:rsidR="009151BA" w:rsidRPr="00DC4245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0,115</w:t>
            </w:r>
          </w:p>
        </w:tc>
        <w:tc>
          <w:tcPr>
            <w:tcW w:w="708" w:type="dxa"/>
            <w:vAlign w:val="center"/>
          </w:tcPr>
          <w:p w14:paraId="420EAAAF" w14:textId="7A5C4F92" w:rsidR="009151BA" w:rsidRPr="00DC4245" w:rsidRDefault="009151BA" w:rsidP="00387DC8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1,003</w:t>
            </w:r>
          </w:p>
        </w:tc>
        <w:tc>
          <w:tcPr>
            <w:tcW w:w="709" w:type="dxa"/>
            <w:vAlign w:val="center"/>
          </w:tcPr>
          <w:p w14:paraId="5E32BF4D" w14:textId="5E38BF45" w:rsidR="009151BA" w:rsidRPr="00DC4245" w:rsidRDefault="009151BA" w:rsidP="00387DC8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0,006</w:t>
            </w:r>
          </w:p>
        </w:tc>
      </w:tr>
      <w:tr w:rsidR="009151BA" w14:paraId="1CD59AEB" w14:textId="7D426A6A" w:rsidTr="00355FBB">
        <w:trPr>
          <w:trHeight w:val="374"/>
        </w:trPr>
        <w:tc>
          <w:tcPr>
            <w:tcW w:w="1272" w:type="dxa"/>
            <w:vAlign w:val="center"/>
          </w:tcPr>
          <w:p w14:paraId="0482D277" w14:textId="5800DFB6" w:rsidR="009151BA" w:rsidRPr="00DC4245" w:rsidRDefault="009151BA" w:rsidP="00BF5C98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SK200080KF</w:t>
            </w:r>
          </w:p>
        </w:tc>
        <w:tc>
          <w:tcPr>
            <w:tcW w:w="707" w:type="dxa"/>
            <w:vAlign w:val="center"/>
          </w:tcPr>
          <w:p w14:paraId="29D0CC30" w14:textId="0E51846B" w:rsidR="009151BA" w:rsidRPr="00DC4245" w:rsidRDefault="009151BA" w:rsidP="00B171C2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0,0053</w:t>
            </w:r>
          </w:p>
        </w:tc>
        <w:tc>
          <w:tcPr>
            <w:tcW w:w="989" w:type="dxa"/>
            <w:vAlign w:val="center"/>
          </w:tcPr>
          <w:p w14:paraId="6FEEA66B" w14:textId="5B5D08D7" w:rsidR="009151BA" w:rsidRPr="00DC4245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23136">
              <w:rPr>
                <w:sz w:val="18"/>
                <w:szCs w:val="18"/>
              </w:rPr>
              <w:t>0,0025</w:t>
            </w:r>
          </w:p>
        </w:tc>
        <w:tc>
          <w:tcPr>
            <w:tcW w:w="708" w:type="dxa"/>
            <w:vAlign w:val="center"/>
          </w:tcPr>
          <w:p w14:paraId="1A76A181" w14:textId="32833E02" w:rsidR="009151BA" w:rsidRPr="00DC4245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0,006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541E7F7E" w14:textId="659FB682" w:rsidR="009151BA" w:rsidRPr="00DC4245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0,0006</w:t>
            </w:r>
          </w:p>
        </w:tc>
        <w:tc>
          <w:tcPr>
            <w:tcW w:w="848" w:type="dxa"/>
            <w:vAlign w:val="center"/>
          </w:tcPr>
          <w:p w14:paraId="310DF65E" w14:textId="42E7C58D" w:rsidR="009151BA" w:rsidRPr="00DC4245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0,28</w:t>
            </w:r>
          </w:p>
        </w:tc>
        <w:tc>
          <w:tcPr>
            <w:tcW w:w="849" w:type="dxa"/>
            <w:vAlign w:val="center"/>
          </w:tcPr>
          <w:p w14:paraId="6339FF32" w14:textId="15F1715B" w:rsidR="009151BA" w:rsidRPr="00DC4245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127,9</w:t>
            </w:r>
          </w:p>
        </w:tc>
        <w:tc>
          <w:tcPr>
            <w:tcW w:w="707" w:type="dxa"/>
            <w:vAlign w:val="center"/>
          </w:tcPr>
          <w:p w14:paraId="4C665E7C" w14:textId="570B2FEA" w:rsidR="009151BA" w:rsidRPr="00DC4245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157,1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67" w:type="dxa"/>
            <w:vAlign w:val="center"/>
          </w:tcPr>
          <w:p w14:paraId="61FD1B5C" w14:textId="6E86264F" w:rsidR="009151BA" w:rsidRPr="00DC4245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113CB4">
              <w:rPr>
                <w:sz w:val="18"/>
                <w:szCs w:val="18"/>
              </w:rPr>
              <w:t>0,26</w:t>
            </w:r>
          </w:p>
        </w:tc>
        <w:tc>
          <w:tcPr>
            <w:tcW w:w="850" w:type="dxa"/>
            <w:vAlign w:val="center"/>
          </w:tcPr>
          <w:p w14:paraId="292F5AA9" w14:textId="2E3111BD" w:rsidR="009151BA" w:rsidRPr="00113CB4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0,9</w:t>
            </w:r>
          </w:p>
        </w:tc>
        <w:tc>
          <w:tcPr>
            <w:tcW w:w="850" w:type="dxa"/>
            <w:vAlign w:val="center"/>
          </w:tcPr>
          <w:p w14:paraId="460F70C3" w14:textId="67EDCF1C" w:rsidR="009151BA" w:rsidRPr="00DC4245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113CB4">
              <w:rPr>
                <w:sz w:val="18"/>
                <w:szCs w:val="18"/>
              </w:rPr>
              <w:t>0,22</w:t>
            </w:r>
          </w:p>
        </w:tc>
        <w:tc>
          <w:tcPr>
            <w:tcW w:w="709" w:type="dxa"/>
            <w:vAlign w:val="center"/>
          </w:tcPr>
          <w:p w14:paraId="0E438D19" w14:textId="46C91CD7" w:rsidR="009151BA" w:rsidRPr="00DC4245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58,6</w:t>
            </w:r>
          </w:p>
        </w:tc>
        <w:tc>
          <w:tcPr>
            <w:tcW w:w="708" w:type="dxa"/>
            <w:vAlign w:val="center"/>
          </w:tcPr>
          <w:p w14:paraId="3EF12112" w14:textId="3B3417C7" w:rsidR="009151BA" w:rsidRPr="00DC4245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0,026</w:t>
            </w:r>
          </w:p>
        </w:tc>
        <w:tc>
          <w:tcPr>
            <w:tcW w:w="851" w:type="dxa"/>
            <w:vAlign w:val="center"/>
          </w:tcPr>
          <w:p w14:paraId="7152706C" w14:textId="1EB6AEF6" w:rsidR="009151BA" w:rsidRPr="00DC4245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0,027</w:t>
            </w:r>
          </w:p>
        </w:tc>
        <w:tc>
          <w:tcPr>
            <w:tcW w:w="709" w:type="dxa"/>
            <w:vAlign w:val="center"/>
          </w:tcPr>
          <w:p w14:paraId="2592057A" w14:textId="223BF5D3" w:rsidR="009151BA" w:rsidRPr="00DC4245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0,125</w:t>
            </w:r>
          </w:p>
        </w:tc>
        <w:tc>
          <w:tcPr>
            <w:tcW w:w="708" w:type="dxa"/>
            <w:vAlign w:val="center"/>
          </w:tcPr>
          <w:p w14:paraId="4C2EB4CB" w14:textId="42657B71" w:rsidR="009151BA" w:rsidRPr="00DC4245" w:rsidRDefault="009151BA" w:rsidP="00387DC8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1,001</w:t>
            </w:r>
          </w:p>
        </w:tc>
        <w:tc>
          <w:tcPr>
            <w:tcW w:w="709" w:type="dxa"/>
            <w:vAlign w:val="center"/>
          </w:tcPr>
          <w:p w14:paraId="36E8D239" w14:textId="47B6D5A3" w:rsidR="009151BA" w:rsidRPr="00DC4245" w:rsidRDefault="009151BA" w:rsidP="00387DC8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0,006</w:t>
            </w:r>
          </w:p>
        </w:tc>
      </w:tr>
      <w:tr w:rsidR="009151BA" w14:paraId="284E55BF" w14:textId="369C203A" w:rsidTr="00355FBB">
        <w:trPr>
          <w:trHeight w:val="374"/>
        </w:trPr>
        <w:tc>
          <w:tcPr>
            <w:tcW w:w="1272" w:type="dxa"/>
            <w:vAlign w:val="center"/>
          </w:tcPr>
          <w:p w14:paraId="49A4E46A" w14:textId="7FB59F8C" w:rsidR="009151BA" w:rsidRPr="00DC4245" w:rsidRDefault="009151BA" w:rsidP="00BF5C98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SK200090</w:t>
            </w:r>
            <w:r>
              <w:rPr>
                <w:sz w:val="18"/>
                <w:szCs w:val="18"/>
              </w:rPr>
              <w:t>0</w:t>
            </w:r>
            <w:r w:rsidRPr="00DC4245">
              <w:rPr>
                <w:sz w:val="18"/>
                <w:szCs w:val="18"/>
              </w:rPr>
              <w:t>F</w:t>
            </w:r>
          </w:p>
        </w:tc>
        <w:tc>
          <w:tcPr>
            <w:tcW w:w="707" w:type="dxa"/>
            <w:vAlign w:val="center"/>
          </w:tcPr>
          <w:p w14:paraId="55DB9571" w14:textId="5C607B8F" w:rsidR="009151BA" w:rsidRPr="00DC4245" w:rsidRDefault="009151BA" w:rsidP="00B171C2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0,0055</w:t>
            </w:r>
          </w:p>
        </w:tc>
        <w:tc>
          <w:tcPr>
            <w:tcW w:w="989" w:type="dxa"/>
            <w:vAlign w:val="center"/>
          </w:tcPr>
          <w:p w14:paraId="30422CB0" w14:textId="1B29112D" w:rsidR="009151BA" w:rsidRPr="00DC4245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23136">
              <w:rPr>
                <w:sz w:val="18"/>
                <w:szCs w:val="18"/>
              </w:rPr>
              <w:t>0,0028</w:t>
            </w:r>
          </w:p>
        </w:tc>
        <w:tc>
          <w:tcPr>
            <w:tcW w:w="708" w:type="dxa"/>
            <w:vAlign w:val="center"/>
          </w:tcPr>
          <w:p w14:paraId="12E5B852" w14:textId="317352F4" w:rsidR="009151BA" w:rsidRPr="00DC4245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0,007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11DCE321" w14:textId="608F879F" w:rsidR="009151BA" w:rsidRPr="00DC4245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0,0006</w:t>
            </w:r>
          </w:p>
        </w:tc>
        <w:tc>
          <w:tcPr>
            <w:tcW w:w="848" w:type="dxa"/>
            <w:vAlign w:val="center"/>
          </w:tcPr>
          <w:p w14:paraId="62022B73" w14:textId="6ECD8093" w:rsidR="009151BA" w:rsidRPr="00DC4245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0,27</w:t>
            </w:r>
          </w:p>
        </w:tc>
        <w:tc>
          <w:tcPr>
            <w:tcW w:w="849" w:type="dxa"/>
            <w:vAlign w:val="center"/>
          </w:tcPr>
          <w:p w14:paraId="71A08348" w14:textId="6A965CB7" w:rsidR="009151BA" w:rsidRPr="00DC4245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128,2</w:t>
            </w:r>
          </w:p>
        </w:tc>
        <w:tc>
          <w:tcPr>
            <w:tcW w:w="707" w:type="dxa"/>
            <w:vAlign w:val="center"/>
          </w:tcPr>
          <w:p w14:paraId="0F4C7B71" w14:textId="42FFFD2D" w:rsidR="009151BA" w:rsidRPr="00DC4245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140,3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67" w:type="dxa"/>
            <w:vAlign w:val="center"/>
          </w:tcPr>
          <w:p w14:paraId="30CD74AB" w14:textId="4D5B2F40" w:rsidR="009151BA" w:rsidRPr="00DC4245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113CB4">
              <w:rPr>
                <w:sz w:val="18"/>
                <w:szCs w:val="18"/>
              </w:rPr>
              <w:t>0,26</w:t>
            </w:r>
          </w:p>
        </w:tc>
        <w:tc>
          <w:tcPr>
            <w:tcW w:w="850" w:type="dxa"/>
            <w:vAlign w:val="center"/>
          </w:tcPr>
          <w:p w14:paraId="132DDEE3" w14:textId="2B825228" w:rsidR="009151BA" w:rsidRPr="00113CB4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0,8</w:t>
            </w:r>
          </w:p>
        </w:tc>
        <w:tc>
          <w:tcPr>
            <w:tcW w:w="850" w:type="dxa"/>
            <w:vAlign w:val="center"/>
          </w:tcPr>
          <w:p w14:paraId="55018ADA" w14:textId="18B5D80B" w:rsidR="009151BA" w:rsidRPr="00DC4245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113CB4">
              <w:rPr>
                <w:sz w:val="18"/>
                <w:szCs w:val="18"/>
              </w:rPr>
              <w:t>0,22</w:t>
            </w:r>
          </w:p>
        </w:tc>
        <w:tc>
          <w:tcPr>
            <w:tcW w:w="709" w:type="dxa"/>
            <w:vAlign w:val="center"/>
          </w:tcPr>
          <w:p w14:paraId="04286A7B" w14:textId="1CD17CC7" w:rsidR="009151BA" w:rsidRPr="00DC4245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54,2</w:t>
            </w:r>
          </w:p>
        </w:tc>
        <w:tc>
          <w:tcPr>
            <w:tcW w:w="708" w:type="dxa"/>
            <w:vAlign w:val="center"/>
          </w:tcPr>
          <w:p w14:paraId="4B4AE1AA" w14:textId="58810EB3" w:rsidR="009151BA" w:rsidRPr="00DC4245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0,026</w:t>
            </w:r>
          </w:p>
        </w:tc>
        <w:tc>
          <w:tcPr>
            <w:tcW w:w="851" w:type="dxa"/>
            <w:vAlign w:val="center"/>
          </w:tcPr>
          <w:p w14:paraId="2F01EA1C" w14:textId="6162CC16" w:rsidR="009151BA" w:rsidRPr="00DC4245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0,028</w:t>
            </w:r>
          </w:p>
        </w:tc>
        <w:tc>
          <w:tcPr>
            <w:tcW w:w="709" w:type="dxa"/>
            <w:vAlign w:val="center"/>
          </w:tcPr>
          <w:p w14:paraId="45FDF876" w14:textId="02AFD819" w:rsidR="009151BA" w:rsidRPr="00DC4245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0,11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7BBD2747" w14:textId="4A3D6B00" w:rsidR="009151BA" w:rsidRPr="00DC4245" w:rsidRDefault="009151BA" w:rsidP="00387DC8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1,002</w:t>
            </w:r>
          </w:p>
        </w:tc>
        <w:tc>
          <w:tcPr>
            <w:tcW w:w="709" w:type="dxa"/>
            <w:vAlign w:val="center"/>
          </w:tcPr>
          <w:p w14:paraId="5F21A1F0" w14:textId="36DA9CC6" w:rsidR="009151BA" w:rsidRPr="00DC4245" w:rsidRDefault="009151BA" w:rsidP="00387DC8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0,006</w:t>
            </w:r>
          </w:p>
        </w:tc>
      </w:tr>
      <w:tr w:rsidR="009151BA" w14:paraId="3AE8890E" w14:textId="25D9DF2B" w:rsidTr="00355FBB">
        <w:trPr>
          <w:trHeight w:val="374"/>
        </w:trPr>
        <w:tc>
          <w:tcPr>
            <w:tcW w:w="1272" w:type="dxa"/>
            <w:vAlign w:val="center"/>
          </w:tcPr>
          <w:p w14:paraId="603C46E5" w14:textId="59E29D52" w:rsidR="009151BA" w:rsidRPr="00DC4245" w:rsidRDefault="009151BA" w:rsidP="00BF5C98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SK2001000P</w:t>
            </w:r>
          </w:p>
        </w:tc>
        <w:tc>
          <w:tcPr>
            <w:tcW w:w="707" w:type="dxa"/>
            <w:vAlign w:val="center"/>
          </w:tcPr>
          <w:p w14:paraId="0378961D" w14:textId="325D4D84" w:rsidR="009151BA" w:rsidRPr="00DC4245" w:rsidRDefault="009151BA" w:rsidP="00B171C2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0,0055</w:t>
            </w:r>
          </w:p>
        </w:tc>
        <w:tc>
          <w:tcPr>
            <w:tcW w:w="989" w:type="dxa"/>
            <w:vAlign w:val="center"/>
          </w:tcPr>
          <w:p w14:paraId="5CB88BD1" w14:textId="1184A27F" w:rsidR="009151BA" w:rsidRPr="00DC4245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23136">
              <w:rPr>
                <w:sz w:val="18"/>
                <w:szCs w:val="18"/>
              </w:rPr>
              <w:t>0,0028</w:t>
            </w:r>
          </w:p>
        </w:tc>
        <w:tc>
          <w:tcPr>
            <w:tcW w:w="708" w:type="dxa"/>
            <w:vAlign w:val="center"/>
          </w:tcPr>
          <w:p w14:paraId="20BD7A6C" w14:textId="75B931CD" w:rsidR="009151BA" w:rsidRPr="00DC4245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0,006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200E40DA" w14:textId="36C9E63B" w:rsidR="009151BA" w:rsidRPr="00DC4245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0,0006</w:t>
            </w:r>
          </w:p>
        </w:tc>
        <w:tc>
          <w:tcPr>
            <w:tcW w:w="848" w:type="dxa"/>
            <w:vAlign w:val="center"/>
          </w:tcPr>
          <w:p w14:paraId="5DDAA6D6" w14:textId="547BB5AA" w:rsidR="009151BA" w:rsidRPr="00DC4245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0,28</w:t>
            </w:r>
          </w:p>
        </w:tc>
        <w:tc>
          <w:tcPr>
            <w:tcW w:w="849" w:type="dxa"/>
            <w:vAlign w:val="center"/>
          </w:tcPr>
          <w:p w14:paraId="6EBE00A6" w14:textId="256FBC36" w:rsidR="009151BA" w:rsidRPr="00DC4245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177,0</w:t>
            </w:r>
          </w:p>
        </w:tc>
        <w:tc>
          <w:tcPr>
            <w:tcW w:w="707" w:type="dxa"/>
            <w:vAlign w:val="center"/>
          </w:tcPr>
          <w:p w14:paraId="1FEF3401" w14:textId="35D95C7D" w:rsidR="009151BA" w:rsidRPr="00DC4245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164,5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67" w:type="dxa"/>
            <w:vAlign w:val="center"/>
          </w:tcPr>
          <w:p w14:paraId="161EB6E8" w14:textId="65C6DDD8" w:rsidR="009151BA" w:rsidRPr="00DC4245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113CB4">
              <w:rPr>
                <w:sz w:val="18"/>
                <w:szCs w:val="18"/>
              </w:rPr>
              <w:t>0,26</w:t>
            </w:r>
          </w:p>
        </w:tc>
        <w:tc>
          <w:tcPr>
            <w:tcW w:w="850" w:type="dxa"/>
            <w:vAlign w:val="center"/>
          </w:tcPr>
          <w:p w14:paraId="79F7644E" w14:textId="4196A1D9" w:rsidR="009151BA" w:rsidRPr="00113CB4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0,8</w:t>
            </w:r>
          </w:p>
        </w:tc>
        <w:tc>
          <w:tcPr>
            <w:tcW w:w="850" w:type="dxa"/>
            <w:vAlign w:val="center"/>
          </w:tcPr>
          <w:p w14:paraId="335B9DB3" w14:textId="61CC697A" w:rsidR="009151BA" w:rsidRPr="00DC4245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113CB4">
              <w:rPr>
                <w:sz w:val="18"/>
                <w:szCs w:val="18"/>
              </w:rPr>
              <w:t>0,22</w:t>
            </w:r>
          </w:p>
        </w:tc>
        <w:tc>
          <w:tcPr>
            <w:tcW w:w="709" w:type="dxa"/>
            <w:vAlign w:val="center"/>
          </w:tcPr>
          <w:p w14:paraId="36AADB10" w14:textId="1929E42B" w:rsidR="009151BA" w:rsidRPr="00DC4245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78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  <w:vAlign w:val="center"/>
          </w:tcPr>
          <w:p w14:paraId="6D6EED92" w14:textId="6A1DC7F6" w:rsidR="009151BA" w:rsidRPr="00DC4245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0,026</w:t>
            </w:r>
          </w:p>
        </w:tc>
        <w:tc>
          <w:tcPr>
            <w:tcW w:w="851" w:type="dxa"/>
            <w:vAlign w:val="center"/>
          </w:tcPr>
          <w:p w14:paraId="5E8BE5CF" w14:textId="263C5517" w:rsidR="009151BA" w:rsidRPr="00DC4245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0,027</w:t>
            </w:r>
          </w:p>
        </w:tc>
        <w:tc>
          <w:tcPr>
            <w:tcW w:w="709" w:type="dxa"/>
            <w:vAlign w:val="center"/>
          </w:tcPr>
          <w:p w14:paraId="25B9A70B" w14:textId="777F0265" w:rsidR="009151BA" w:rsidRPr="00DC4245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0,115</w:t>
            </w:r>
          </w:p>
        </w:tc>
        <w:tc>
          <w:tcPr>
            <w:tcW w:w="708" w:type="dxa"/>
            <w:vAlign w:val="center"/>
          </w:tcPr>
          <w:p w14:paraId="57982901" w14:textId="313ECDBF" w:rsidR="009151BA" w:rsidRPr="00DC4245" w:rsidRDefault="009151BA" w:rsidP="00387DC8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1,001</w:t>
            </w:r>
          </w:p>
        </w:tc>
        <w:tc>
          <w:tcPr>
            <w:tcW w:w="709" w:type="dxa"/>
            <w:vAlign w:val="center"/>
          </w:tcPr>
          <w:p w14:paraId="330DFE7B" w14:textId="2298B659" w:rsidR="009151BA" w:rsidRPr="00DC4245" w:rsidRDefault="009151BA" w:rsidP="00387DC8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0,006</w:t>
            </w:r>
          </w:p>
        </w:tc>
      </w:tr>
      <w:tr w:rsidR="009151BA" w14:paraId="6BBFD76F" w14:textId="3CC886A6" w:rsidTr="00355FBB">
        <w:trPr>
          <w:trHeight w:val="374"/>
        </w:trPr>
        <w:tc>
          <w:tcPr>
            <w:tcW w:w="1272" w:type="dxa"/>
            <w:vAlign w:val="center"/>
          </w:tcPr>
          <w:p w14:paraId="05DEA5CC" w14:textId="52770823" w:rsidR="009151BA" w:rsidRPr="00DC4245" w:rsidRDefault="009151BA" w:rsidP="00BF5C98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SK200110KF</w:t>
            </w:r>
          </w:p>
        </w:tc>
        <w:tc>
          <w:tcPr>
            <w:tcW w:w="707" w:type="dxa"/>
            <w:vAlign w:val="center"/>
          </w:tcPr>
          <w:p w14:paraId="498B3011" w14:textId="09D043D8" w:rsidR="009151BA" w:rsidRPr="00DC4245" w:rsidRDefault="009151BA" w:rsidP="00B171C2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0,006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989" w:type="dxa"/>
            <w:vAlign w:val="center"/>
          </w:tcPr>
          <w:p w14:paraId="4D0A059C" w14:textId="285AAFFD" w:rsidR="009151BA" w:rsidRPr="00DC4245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23136">
              <w:rPr>
                <w:sz w:val="18"/>
                <w:szCs w:val="18"/>
              </w:rPr>
              <w:t>0,003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096B2A2A" w14:textId="2ED8C4FE" w:rsidR="009151BA" w:rsidRPr="00DC4245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0,006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6F3D3B09" w14:textId="16074CDD" w:rsidR="009151BA" w:rsidRPr="00DC4245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0,0006</w:t>
            </w:r>
          </w:p>
        </w:tc>
        <w:tc>
          <w:tcPr>
            <w:tcW w:w="848" w:type="dxa"/>
            <w:vAlign w:val="center"/>
          </w:tcPr>
          <w:p w14:paraId="1B0EC7CD" w14:textId="2E323AE8" w:rsidR="009151BA" w:rsidRPr="00DC4245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0,27</w:t>
            </w:r>
          </w:p>
        </w:tc>
        <w:tc>
          <w:tcPr>
            <w:tcW w:w="849" w:type="dxa"/>
            <w:vAlign w:val="center"/>
          </w:tcPr>
          <w:p w14:paraId="4C7C7926" w14:textId="4A943464" w:rsidR="009151BA" w:rsidRPr="00DC4245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128,2</w:t>
            </w:r>
          </w:p>
        </w:tc>
        <w:tc>
          <w:tcPr>
            <w:tcW w:w="707" w:type="dxa"/>
            <w:vAlign w:val="center"/>
          </w:tcPr>
          <w:p w14:paraId="0D444F9B" w14:textId="0A2BC6F6" w:rsidR="009151BA" w:rsidRPr="00DC4245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132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867" w:type="dxa"/>
            <w:vAlign w:val="center"/>
          </w:tcPr>
          <w:p w14:paraId="7533349A" w14:textId="52DCAEED" w:rsidR="009151BA" w:rsidRPr="00DC4245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113CB4">
              <w:rPr>
                <w:sz w:val="18"/>
                <w:szCs w:val="18"/>
              </w:rPr>
              <w:t>0,26</w:t>
            </w:r>
          </w:p>
        </w:tc>
        <w:tc>
          <w:tcPr>
            <w:tcW w:w="850" w:type="dxa"/>
            <w:vAlign w:val="center"/>
          </w:tcPr>
          <w:p w14:paraId="1E1A989C" w14:textId="4ACBC917" w:rsidR="009151BA" w:rsidRPr="00113CB4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0,8</w:t>
            </w:r>
          </w:p>
        </w:tc>
        <w:tc>
          <w:tcPr>
            <w:tcW w:w="850" w:type="dxa"/>
            <w:vAlign w:val="center"/>
          </w:tcPr>
          <w:p w14:paraId="4875EDE2" w14:textId="22CFEF43" w:rsidR="009151BA" w:rsidRPr="00DC4245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113CB4">
              <w:rPr>
                <w:sz w:val="18"/>
                <w:szCs w:val="18"/>
              </w:rPr>
              <w:t>0,22</w:t>
            </w:r>
          </w:p>
        </w:tc>
        <w:tc>
          <w:tcPr>
            <w:tcW w:w="709" w:type="dxa"/>
            <w:vAlign w:val="center"/>
          </w:tcPr>
          <w:p w14:paraId="10AEAFEC" w14:textId="15BAAEBD" w:rsidR="009151BA" w:rsidRPr="00DC4245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55,5</w:t>
            </w:r>
          </w:p>
        </w:tc>
        <w:tc>
          <w:tcPr>
            <w:tcW w:w="708" w:type="dxa"/>
            <w:vAlign w:val="center"/>
          </w:tcPr>
          <w:p w14:paraId="45E02960" w14:textId="138D0787" w:rsidR="009151BA" w:rsidRPr="00DC4245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0,026</w:t>
            </w:r>
          </w:p>
        </w:tc>
        <w:tc>
          <w:tcPr>
            <w:tcW w:w="851" w:type="dxa"/>
            <w:vAlign w:val="center"/>
          </w:tcPr>
          <w:p w14:paraId="5E560667" w14:textId="739918D0" w:rsidR="009151BA" w:rsidRPr="00DC4245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0,029</w:t>
            </w:r>
          </w:p>
        </w:tc>
        <w:tc>
          <w:tcPr>
            <w:tcW w:w="709" w:type="dxa"/>
            <w:vAlign w:val="center"/>
          </w:tcPr>
          <w:p w14:paraId="422BBD9B" w14:textId="37FC1FA0" w:rsidR="009151BA" w:rsidRPr="00DC4245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0,12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14873FA8" w14:textId="5167DDB2" w:rsidR="009151BA" w:rsidRPr="00DC4245" w:rsidRDefault="009151BA" w:rsidP="00387DC8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1,003</w:t>
            </w:r>
          </w:p>
        </w:tc>
        <w:tc>
          <w:tcPr>
            <w:tcW w:w="709" w:type="dxa"/>
            <w:vAlign w:val="center"/>
          </w:tcPr>
          <w:p w14:paraId="0250AB14" w14:textId="0369FFCE" w:rsidR="009151BA" w:rsidRPr="00DC4245" w:rsidRDefault="009151BA" w:rsidP="00387DC8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0,006</w:t>
            </w:r>
          </w:p>
        </w:tc>
      </w:tr>
      <w:tr w:rsidR="009151BA" w14:paraId="186698B8" w14:textId="4F77687A" w:rsidTr="00355FBB">
        <w:trPr>
          <w:trHeight w:val="374"/>
        </w:trPr>
        <w:tc>
          <w:tcPr>
            <w:tcW w:w="1272" w:type="dxa"/>
            <w:vAlign w:val="center"/>
          </w:tcPr>
          <w:p w14:paraId="39B8ADDF" w14:textId="6CFA00C4" w:rsidR="009151BA" w:rsidRPr="00DC4245" w:rsidRDefault="009151BA" w:rsidP="00BF5C98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SK200120FK</w:t>
            </w:r>
          </w:p>
        </w:tc>
        <w:tc>
          <w:tcPr>
            <w:tcW w:w="707" w:type="dxa"/>
            <w:vAlign w:val="center"/>
          </w:tcPr>
          <w:p w14:paraId="7CF307D2" w14:textId="6224D5B9" w:rsidR="009151BA" w:rsidRPr="00DC4245" w:rsidRDefault="009151BA" w:rsidP="00B171C2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0,0053</w:t>
            </w:r>
          </w:p>
        </w:tc>
        <w:tc>
          <w:tcPr>
            <w:tcW w:w="989" w:type="dxa"/>
            <w:vAlign w:val="center"/>
          </w:tcPr>
          <w:p w14:paraId="77B35865" w14:textId="3A1E4C2F" w:rsidR="009151BA" w:rsidRPr="00DC4245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23136">
              <w:rPr>
                <w:sz w:val="18"/>
                <w:szCs w:val="18"/>
              </w:rPr>
              <w:t>0,0026</w:t>
            </w:r>
          </w:p>
        </w:tc>
        <w:tc>
          <w:tcPr>
            <w:tcW w:w="708" w:type="dxa"/>
            <w:vAlign w:val="center"/>
          </w:tcPr>
          <w:p w14:paraId="5089532F" w14:textId="14861A80" w:rsidR="009151BA" w:rsidRPr="00DC4245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0,007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3F49053F" w14:textId="09B63CC7" w:rsidR="009151BA" w:rsidRPr="00DC4245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0,0006</w:t>
            </w:r>
          </w:p>
        </w:tc>
        <w:tc>
          <w:tcPr>
            <w:tcW w:w="848" w:type="dxa"/>
            <w:vAlign w:val="center"/>
          </w:tcPr>
          <w:p w14:paraId="6F5B0D30" w14:textId="3A11A957" w:rsidR="009151BA" w:rsidRPr="00DC4245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0,28</w:t>
            </w:r>
          </w:p>
        </w:tc>
        <w:tc>
          <w:tcPr>
            <w:tcW w:w="849" w:type="dxa"/>
            <w:vAlign w:val="center"/>
          </w:tcPr>
          <w:p w14:paraId="6B7A2CC6" w14:textId="32AAB2D3" w:rsidR="009151BA" w:rsidRPr="00DC4245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128,2</w:t>
            </w:r>
          </w:p>
        </w:tc>
        <w:tc>
          <w:tcPr>
            <w:tcW w:w="707" w:type="dxa"/>
            <w:vAlign w:val="center"/>
          </w:tcPr>
          <w:p w14:paraId="483F6520" w14:textId="5E407FF8" w:rsidR="009151BA" w:rsidRPr="00DC4245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153,1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67" w:type="dxa"/>
            <w:vAlign w:val="center"/>
          </w:tcPr>
          <w:p w14:paraId="3159856E" w14:textId="75EF5F81" w:rsidR="009151BA" w:rsidRPr="00DC4245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113CB4">
              <w:rPr>
                <w:sz w:val="18"/>
                <w:szCs w:val="18"/>
              </w:rPr>
              <w:t>0,26</w:t>
            </w:r>
          </w:p>
        </w:tc>
        <w:tc>
          <w:tcPr>
            <w:tcW w:w="850" w:type="dxa"/>
            <w:vAlign w:val="center"/>
          </w:tcPr>
          <w:p w14:paraId="0324929B" w14:textId="06EE473C" w:rsidR="009151BA" w:rsidRPr="00113CB4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1,0</w:t>
            </w:r>
          </w:p>
        </w:tc>
        <w:tc>
          <w:tcPr>
            <w:tcW w:w="850" w:type="dxa"/>
            <w:vAlign w:val="center"/>
          </w:tcPr>
          <w:p w14:paraId="5260AC7E" w14:textId="7D5D6625" w:rsidR="009151BA" w:rsidRPr="00DC4245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113CB4">
              <w:rPr>
                <w:sz w:val="18"/>
                <w:szCs w:val="18"/>
              </w:rPr>
              <w:t>0,22</w:t>
            </w:r>
          </w:p>
        </w:tc>
        <w:tc>
          <w:tcPr>
            <w:tcW w:w="709" w:type="dxa"/>
            <w:vAlign w:val="center"/>
          </w:tcPr>
          <w:p w14:paraId="43174EE5" w14:textId="4322652E" w:rsidR="009151BA" w:rsidRPr="00DC4245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57,1</w:t>
            </w:r>
          </w:p>
        </w:tc>
        <w:tc>
          <w:tcPr>
            <w:tcW w:w="708" w:type="dxa"/>
            <w:vAlign w:val="center"/>
          </w:tcPr>
          <w:p w14:paraId="7017E836" w14:textId="246693BF" w:rsidR="009151BA" w:rsidRPr="00DC4245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0,026</w:t>
            </w:r>
          </w:p>
        </w:tc>
        <w:tc>
          <w:tcPr>
            <w:tcW w:w="851" w:type="dxa"/>
            <w:vAlign w:val="center"/>
          </w:tcPr>
          <w:p w14:paraId="38E085F9" w14:textId="5359CC03" w:rsidR="009151BA" w:rsidRPr="00DC4245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0,045</w:t>
            </w:r>
          </w:p>
        </w:tc>
        <w:tc>
          <w:tcPr>
            <w:tcW w:w="709" w:type="dxa"/>
            <w:vAlign w:val="center"/>
          </w:tcPr>
          <w:p w14:paraId="11FE845B" w14:textId="25408FFC" w:rsidR="009151BA" w:rsidRPr="00DC4245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0,125</w:t>
            </w:r>
          </w:p>
        </w:tc>
        <w:tc>
          <w:tcPr>
            <w:tcW w:w="708" w:type="dxa"/>
            <w:vAlign w:val="center"/>
          </w:tcPr>
          <w:p w14:paraId="0EFE8D9A" w14:textId="18B0D02E" w:rsidR="009151BA" w:rsidRPr="00DC4245" w:rsidRDefault="009151BA" w:rsidP="00387DC8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1,001</w:t>
            </w:r>
          </w:p>
        </w:tc>
        <w:tc>
          <w:tcPr>
            <w:tcW w:w="709" w:type="dxa"/>
            <w:vAlign w:val="center"/>
          </w:tcPr>
          <w:p w14:paraId="60041A02" w14:textId="23A1BDE4" w:rsidR="009151BA" w:rsidRPr="00DC4245" w:rsidRDefault="009151BA" w:rsidP="00387DC8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0,006</w:t>
            </w:r>
          </w:p>
        </w:tc>
      </w:tr>
      <w:tr w:rsidR="009151BA" w14:paraId="64C89F13" w14:textId="37B5070D" w:rsidTr="00355FBB">
        <w:trPr>
          <w:trHeight w:val="374"/>
        </w:trPr>
        <w:tc>
          <w:tcPr>
            <w:tcW w:w="1272" w:type="dxa"/>
            <w:vAlign w:val="center"/>
          </w:tcPr>
          <w:p w14:paraId="32FD8417" w14:textId="684F4AA6" w:rsidR="009151BA" w:rsidRPr="00DC4245" w:rsidRDefault="009151BA" w:rsidP="00BF5C98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SK2001300P</w:t>
            </w:r>
          </w:p>
        </w:tc>
        <w:tc>
          <w:tcPr>
            <w:tcW w:w="707" w:type="dxa"/>
            <w:vAlign w:val="center"/>
          </w:tcPr>
          <w:p w14:paraId="42C13781" w14:textId="39319300" w:rsidR="009151BA" w:rsidRPr="00DC4245" w:rsidRDefault="009151BA" w:rsidP="00B171C2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0,0055</w:t>
            </w:r>
          </w:p>
        </w:tc>
        <w:tc>
          <w:tcPr>
            <w:tcW w:w="989" w:type="dxa"/>
            <w:vAlign w:val="center"/>
          </w:tcPr>
          <w:p w14:paraId="2A6175CA" w14:textId="375D87A8" w:rsidR="009151BA" w:rsidRPr="00DC4245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23136">
              <w:rPr>
                <w:sz w:val="18"/>
                <w:szCs w:val="18"/>
              </w:rPr>
              <w:t>0,0025</w:t>
            </w:r>
          </w:p>
        </w:tc>
        <w:tc>
          <w:tcPr>
            <w:tcW w:w="708" w:type="dxa"/>
            <w:vAlign w:val="center"/>
          </w:tcPr>
          <w:p w14:paraId="535AE2D0" w14:textId="365307DD" w:rsidR="009151BA" w:rsidRPr="00DC4245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0,006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60BC350E" w14:textId="19326197" w:rsidR="009151BA" w:rsidRPr="00DC4245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0,0006</w:t>
            </w:r>
          </w:p>
        </w:tc>
        <w:tc>
          <w:tcPr>
            <w:tcW w:w="848" w:type="dxa"/>
            <w:vAlign w:val="center"/>
          </w:tcPr>
          <w:p w14:paraId="2F4C3EB7" w14:textId="12804E4A" w:rsidR="009151BA" w:rsidRPr="00DC4245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0,27</w:t>
            </w:r>
          </w:p>
        </w:tc>
        <w:tc>
          <w:tcPr>
            <w:tcW w:w="849" w:type="dxa"/>
            <w:vAlign w:val="center"/>
          </w:tcPr>
          <w:p w14:paraId="3840D500" w14:textId="599B21F7" w:rsidR="009151BA" w:rsidRPr="00DC4245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126,3</w:t>
            </w:r>
          </w:p>
        </w:tc>
        <w:tc>
          <w:tcPr>
            <w:tcW w:w="707" w:type="dxa"/>
            <w:vAlign w:val="center"/>
          </w:tcPr>
          <w:p w14:paraId="216DDB37" w14:textId="4914A669" w:rsidR="009151BA" w:rsidRPr="00DC4245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140,8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67" w:type="dxa"/>
            <w:vAlign w:val="center"/>
          </w:tcPr>
          <w:p w14:paraId="0FB74C86" w14:textId="756F96B2" w:rsidR="009151BA" w:rsidRPr="00DC4245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113CB4">
              <w:rPr>
                <w:sz w:val="18"/>
                <w:szCs w:val="18"/>
              </w:rPr>
              <w:t>0,26</w:t>
            </w:r>
          </w:p>
        </w:tc>
        <w:tc>
          <w:tcPr>
            <w:tcW w:w="850" w:type="dxa"/>
            <w:vAlign w:val="center"/>
          </w:tcPr>
          <w:p w14:paraId="3042FE94" w14:textId="7E2F6E08" w:rsidR="009151BA" w:rsidRPr="00113CB4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0,9</w:t>
            </w:r>
          </w:p>
        </w:tc>
        <w:tc>
          <w:tcPr>
            <w:tcW w:w="850" w:type="dxa"/>
            <w:vAlign w:val="center"/>
          </w:tcPr>
          <w:p w14:paraId="05FF7505" w14:textId="2D18ECD9" w:rsidR="009151BA" w:rsidRPr="00DC4245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113CB4">
              <w:rPr>
                <w:sz w:val="18"/>
                <w:szCs w:val="18"/>
              </w:rPr>
              <w:t>0,22</w:t>
            </w:r>
          </w:p>
        </w:tc>
        <w:tc>
          <w:tcPr>
            <w:tcW w:w="709" w:type="dxa"/>
            <w:vAlign w:val="center"/>
          </w:tcPr>
          <w:p w14:paraId="0E7F846E" w14:textId="56C3727F" w:rsidR="009151BA" w:rsidRPr="00DC4245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52,6</w:t>
            </w:r>
          </w:p>
        </w:tc>
        <w:tc>
          <w:tcPr>
            <w:tcW w:w="708" w:type="dxa"/>
            <w:vAlign w:val="center"/>
          </w:tcPr>
          <w:p w14:paraId="535E37B2" w14:textId="0E3EC7BA" w:rsidR="009151BA" w:rsidRPr="00DC4245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0,026</w:t>
            </w:r>
          </w:p>
        </w:tc>
        <w:tc>
          <w:tcPr>
            <w:tcW w:w="851" w:type="dxa"/>
            <w:vAlign w:val="center"/>
          </w:tcPr>
          <w:p w14:paraId="116082CE" w14:textId="36F47106" w:rsidR="009151BA" w:rsidRPr="00DC4245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0,03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4EA5B5F1" w14:textId="1880699E" w:rsidR="009151BA" w:rsidRPr="00DC4245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0,125</w:t>
            </w:r>
          </w:p>
        </w:tc>
        <w:tc>
          <w:tcPr>
            <w:tcW w:w="708" w:type="dxa"/>
            <w:vAlign w:val="center"/>
          </w:tcPr>
          <w:p w14:paraId="2DDE1DEF" w14:textId="522F385F" w:rsidR="009151BA" w:rsidRPr="00DC4245" w:rsidRDefault="009151BA" w:rsidP="00387DC8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1,001</w:t>
            </w:r>
          </w:p>
        </w:tc>
        <w:tc>
          <w:tcPr>
            <w:tcW w:w="709" w:type="dxa"/>
            <w:vAlign w:val="center"/>
          </w:tcPr>
          <w:p w14:paraId="22BA6BDC" w14:textId="568B0225" w:rsidR="009151BA" w:rsidRPr="00DC4245" w:rsidRDefault="009151BA" w:rsidP="00387DC8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0,006</w:t>
            </w:r>
          </w:p>
        </w:tc>
      </w:tr>
      <w:tr w:rsidR="009151BA" w14:paraId="1148C4A3" w14:textId="3E34BFB1" w:rsidTr="00355FBB">
        <w:trPr>
          <w:trHeight w:val="374"/>
        </w:trPr>
        <w:tc>
          <w:tcPr>
            <w:tcW w:w="1272" w:type="dxa"/>
            <w:vAlign w:val="center"/>
          </w:tcPr>
          <w:p w14:paraId="7F8B9907" w14:textId="4C94B795" w:rsidR="009151BA" w:rsidRPr="00DC4245" w:rsidRDefault="009151BA" w:rsidP="00BF5C98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SK200140KF</w:t>
            </w:r>
          </w:p>
        </w:tc>
        <w:tc>
          <w:tcPr>
            <w:tcW w:w="707" w:type="dxa"/>
            <w:vAlign w:val="center"/>
          </w:tcPr>
          <w:p w14:paraId="297AAEC9" w14:textId="25469B1A" w:rsidR="009151BA" w:rsidRPr="00DC4245" w:rsidRDefault="009151BA" w:rsidP="00B171C2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0,0053</w:t>
            </w:r>
          </w:p>
        </w:tc>
        <w:tc>
          <w:tcPr>
            <w:tcW w:w="989" w:type="dxa"/>
            <w:vAlign w:val="center"/>
          </w:tcPr>
          <w:p w14:paraId="621D8076" w14:textId="1A2A170B" w:rsidR="009151BA" w:rsidRPr="00DC4245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23136">
              <w:rPr>
                <w:sz w:val="18"/>
                <w:szCs w:val="18"/>
              </w:rPr>
              <w:t>0,0027</w:t>
            </w:r>
          </w:p>
        </w:tc>
        <w:tc>
          <w:tcPr>
            <w:tcW w:w="708" w:type="dxa"/>
            <w:vAlign w:val="center"/>
          </w:tcPr>
          <w:p w14:paraId="4CE767AF" w14:textId="77F08B50" w:rsidR="009151BA" w:rsidRPr="00DC4245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0,006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64818980" w14:textId="603A2E39" w:rsidR="009151BA" w:rsidRPr="00DC4245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0,0005</w:t>
            </w:r>
          </w:p>
        </w:tc>
        <w:tc>
          <w:tcPr>
            <w:tcW w:w="848" w:type="dxa"/>
            <w:vAlign w:val="center"/>
          </w:tcPr>
          <w:p w14:paraId="5884E70A" w14:textId="774B6603" w:rsidR="009151BA" w:rsidRPr="00DC4245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0,29</w:t>
            </w:r>
          </w:p>
        </w:tc>
        <w:tc>
          <w:tcPr>
            <w:tcW w:w="849" w:type="dxa"/>
            <w:vAlign w:val="center"/>
          </w:tcPr>
          <w:p w14:paraId="4719DF9A" w14:textId="2F72EE5A" w:rsidR="009151BA" w:rsidRPr="00DC4245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129,9</w:t>
            </w:r>
          </w:p>
        </w:tc>
        <w:tc>
          <w:tcPr>
            <w:tcW w:w="707" w:type="dxa"/>
            <w:vAlign w:val="center"/>
          </w:tcPr>
          <w:p w14:paraId="08F3E1AF" w14:textId="2A382616" w:rsidR="009151BA" w:rsidRPr="00DC4245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139,2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67" w:type="dxa"/>
            <w:vAlign w:val="center"/>
          </w:tcPr>
          <w:p w14:paraId="0606C9AF" w14:textId="5B6C248D" w:rsidR="009151BA" w:rsidRPr="00DC4245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113CB4">
              <w:rPr>
                <w:sz w:val="18"/>
                <w:szCs w:val="18"/>
              </w:rPr>
              <w:t>0,26</w:t>
            </w:r>
          </w:p>
        </w:tc>
        <w:tc>
          <w:tcPr>
            <w:tcW w:w="850" w:type="dxa"/>
            <w:vAlign w:val="center"/>
          </w:tcPr>
          <w:p w14:paraId="01D6D539" w14:textId="7C9D33AC" w:rsidR="009151BA" w:rsidRPr="00113CB4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0,8</w:t>
            </w:r>
          </w:p>
        </w:tc>
        <w:tc>
          <w:tcPr>
            <w:tcW w:w="850" w:type="dxa"/>
            <w:vAlign w:val="center"/>
          </w:tcPr>
          <w:p w14:paraId="4D73EE01" w14:textId="152D31A9" w:rsidR="009151BA" w:rsidRPr="00DC4245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113CB4">
              <w:rPr>
                <w:sz w:val="18"/>
                <w:szCs w:val="18"/>
              </w:rPr>
              <w:t>0,22</w:t>
            </w:r>
          </w:p>
        </w:tc>
        <w:tc>
          <w:tcPr>
            <w:tcW w:w="709" w:type="dxa"/>
            <w:vAlign w:val="center"/>
          </w:tcPr>
          <w:p w14:paraId="0F25ABDA" w14:textId="29138FC5" w:rsidR="009151BA" w:rsidRPr="00DC4245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51,9</w:t>
            </w:r>
          </w:p>
        </w:tc>
        <w:tc>
          <w:tcPr>
            <w:tcW w:w="708" w:type="dxa"/>
            <w:vAlign w:val="center"/>
          </w:tcPr>
          <w:p w14:paraId="626729DF" w14:textId="1980ED09" w:rsidR="009151BA" w:rsidRPr="00DC4245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0,026</w:t>
            </w:r>
          </w:p>
        </w:tc>
        <w:tc>
          <w:tcPr>
            <w:tcW w:w="851" w:type="dxa"/>
            <w:vAlign w:val="center"/>
          </w:tcPr>
          <w:p w14:paraId="564D143B" w14:textId="5AA0B62A" w:rsidR="009151BA" w:rsidRPr="00DC4245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0,028</w:t>
            </w:r>
          </w:p>
        </w:tc>
        <w:tc>
          <w:tcPr>
            <w:tcW w:w="709" w:type="dxa"/>
            <w:vAlign w:val="center"/>
          </w:tcPr>
          <w:p w14:paraId="003F9776" w14:textId="3E86D95A" w:rsidR="009151BA" w:rsidRPr="00DC4245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0,13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5417D25F" w14:textId="78926F2C" w:rsidR="009151BA" w:rsidRPr="00DC4245" w:rsidRDefault="009151BA" w:rsidP="00387DC8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1,002</w:t>
            </w:r>
          </w:p>
        </w:tc>
        <w:tc>
          <w:tcPr>
            <w:tcW w:w="709" w:type="dxa"/>
            <w:vAlign w:val="center"/>
          </w:tcPr>
          <w:p w14:paraId="01861E65" w14:textId="3D2F2128" w:rsidR="009151BA" w:rsidRPr="00DC4245" w:rsidRDefault="009151BA" w:rsidP="00387DC8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0,006</w:t>
            </w:r>
          </w:p>
        </w:tc>
      </w:tr>
      <w:tr w:rsidR="009151BA" w14:paraId="2C4AFED0" w14:textId="198E9371" w:rsidTr="00355FBB">
        <w:trPr>
          <w:trHeight w:val="374"/>
        </w:trPr>
        <w:tc>
          <w:tcPr>
            <w:tcW w:w="1272" w:type="dxa"/>
            <w:vAlign w:val="center"/>
          </w:tcPr>
          <w:p w14:paraId="2FAC60AE" w14:textId="6545977A" w:rsidR="009151BA" w:rsidRPr="00DC4245" w:rsidRDefault="009151BA" w:rsidP="00A342DC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SK200150F</w:t>
            </w:r>
            <w:r w:rsidR="00A342DC">
              <w:rPr>
                <w:sz w:val="18"/>
                <w:szCs w:val="18"/>
              </w:rPr>
              <w:t>K</w:t>
            </w:r>
          </w:p>
        </w:tc>
        <w:tc>
          <w:tcPr>
            <w:tcW w:w="707" w:type="dxa"/>
            <w:vAlign w:val="center"/>
          </w:tcPr>
          <w:p w14:paraId="0305D2C9" w14:textId="15C76C9E" w:rsidR="009151BA" w:rsidRPr="00DC4245" w:rsidRDefault="009151BA" w:rsidP="00B171C2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0,006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989" w:type="dxa"/>
            <w:vAlign w:val="center"/>
          </w:tcPr>
          <w:p w14:paraId="4DDF5C03" w14:textId="5BC2C0C2" w:rsidR="009151BA" w:rsidRPr="00DC4245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23136">
              <w:rPr>
                <w:sz w:val="18"/>
                <w:szCs w:val="18"/>
              </w:rPr>
              <w:t>0,0028</w:t>
            </w:r>
          </w:p>
        </w:tc>
        <w:tc>
          <w:tcPr>
            <w:tcW w:w="708" w:type="dxa"/>
            <w:vAlign w:val="center"/>
          </w:tcPr>
          <w:p w14:paraId="2F82C9B8" w14:textId="20D60736" w:rsidR="009151BA" w:rsidRPr="00DC4245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0,006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4781735E" w14:textId="1177CF6F" w:rsidR="009151BA" w:rsidRPr="00DC4245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0,0005</w:t>
            </w:r>
          </w:p>
        </w:tc>
        <w:tc>
          <w:tcPr>
            <w:tcW w:w="848" w:type="dxa"/>
            <w:vAlign w:val="center"/>
          </w:tcPr>
          <w:p w14:paraId="4C33C556" w14:textId="6E02135D" w:rsidR="009151BA" w:rsidRPr="00DC4245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0,35</w:t>
            </w:r>
          </w:p>
        </w:tc>
        <w:tc>
          <w:tcPr>
            <w:tcW w:w="849" w:type="dxa"/>
            <w:vAlign w:val="center"/>
          </w:tcPr>
          <w:p w14:paraId="18E091A3" w14:textId="672EC291" w:rsidR="009151BA" w:rsidRPr="00DC4245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132,6</w:t>
            </w:r>
          </w:p>
        </w:tc>
        <w:tc>
          <w:tcPr>
            <w:tcW w:w="707" w:type="dxa"/>
            <w:vAlign w:val="center"/>
          </w:tcPr>
          <w:p w14:paraId="4DF8A884" w14:textId="46A3E6F8" w:rsidR="009151BA" w:rsidRPr="00DC4245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143,1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67" w:type="dxa"/>
            <w:vAlign w:val="center"/>
          </w:tcPr>
          <w:p w14:paraId="5569DBFC" w14:textId="7DAF78C3" w:rsidR="009151BA" w:rsidRPr="00DC4245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113CB4">
              <w:rPr>
                <w:sz w:val="18"/>
                <w:szCs w:val="18"/>
              </w:rPr>
              <w:t>0,26</w:t>
            </w:r>
          </w:p>
        </w:tc>
        <w:tc>
          <w:tcPr>
            <w:tcW w:w="850" w:type="dxa"/>
            <w:vAlign w:val="center"/>
          </w:tcPr>
          <w:p w14:paraId="1140FC00" w14:textId="35D4369C" w:rsidR="009151BA" w:rsidRPr="00113CB4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0,9</w:t>
            </w:r>
          </w:p>
        </w:tc>
        <w:tc>
          <w:tcPr>
            <w:tcW w:w="850" w:type="dxa"/>
            <w:vAlign w:val="center"/>
          </w:tcPr>
          <w:p w14:paraId="592932FA" w14:textId="29BEA15B" w:rsidR="009151BA" w:rsidRPr="00DC4245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113CB4">
              <w:rPr>
                <w:sz w:val="18"/>
                <w:szCs w:val="18"/>
              </w:rPr>
              <w:t>0,22</w:t>
            </w:r>
          </w:p>
        </w:tc>
        <w:tc>
          <w:tcPr>
            <w:tcW w:w="709" w:type="dxa"/>
            <w:vAlign w:val="center"/>
          </w:tcPr>
          <w:p w14:paraId="5765AA64" w14:textId="24BFFA82" w:rsidR="009151BA" w:rsidRPr="00DC4245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60,2</w:t>
            </w:r>
          </w:p>
        </w:tc>
        <w:tc>
          <w:tcPr>
            <w:tcW w:w="708" w:type="dxa"/>
            <w:vAlign w:val="center"/>
          </w:tcPr>
          <w:p w14:paraId="5DCB312F" w14:textId="02122A2C" w:rsidR="009151BA" w:rsidRPr="00DC4245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0,026</w:t>
            </w:r>
          </w:p>
        </w:tc>
        <w:tc>
          <w:tcPr>
            <w:tcW w:w="851" w:type="dxa"/>
            <w:vAlign w:val="center"/>
          </w:tcPr>
          <w:p w14:paraId="423C3C72" w14:textId="627951EE" w:rsidR="009151BA" w:rsidRPr="00DC4245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0,03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1AAA0B63" w14:textId="660E00A9" w:rsidR="009151BA" w:rsidRPr="00DC4245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0,11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46F2ABD6" w14:textId="24BFE2F2" w:rsidR="009151BA" w:rsidRPr="00DC4245" w:rsidRDefault="009151BA" w:rsidP="00387DC8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1,001</w:t>
            </w:r>
          </w:p>
        </w:tc>
        <w:tc>
          <w:tcPr>
            <w:tcW w:w="709" w:type="dxa"/>
            <w:vAlign w:val="center"/>
          </w:tcPr>
          <w:p w14:paraId="251EDE83" w14:textId="30EE745C" w:rsidR="009151BA" w:rsidRPr="00DC4245" w:rsidRDefault="009151BA" w:rsidP="00387DC8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0,006</w:t>
            </w:r>
          </w:p>
        </w:tc>
      </w:tr>
      <w:tr w:rsidR="009151BA" w14:paraId="4E57CDE5" w14:textId="5F856261" w:rsidTr="00355FBB">
        <w:trPr>
          <w:trHeight w:val="374"/>
        </w:trPr>
        <w:tc>
          <w:tcPr>
            <w:tcW w:w="1272" w:type="dxa"/>
            <w:vAlign w:val="center"/>
          </w:tcPr>
          <w:p w14:paraId="541E4661" w14:textId="65EB0864" w:rsidR="009151BA" w:rsidRPr="00DC4245" w:rsidRDefault="009151BA" w:rsidP="00BF5C98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SK200160FK</w:t>
            </w:r>
          </w:p>
        </w:tc>
        <w:tc>
          <w:tcPr>
            <w:tcW w:w="707" w:type="dxa"/>
            <w:vAlign w:val="center"/>
          </w:tcPr>
          <w:p w14:paraId="287EE8C2" w14:textId="1E9EB740" w:rsidR="009151BA" w:rsidRPr="00DC4245" w:rsidRDefault="009151BA" w:rsidP="00B171C2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0,006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989" w:type="dxa"/>
            <w:vAlign w:val="center"/>
          </w:tcPr>
          <w:p w14:paraId="18618B15" w14:textId="5969C26B" w:rsidR="009151BA" w:rsidRPr="00DC4245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23136">
              <w:rPr>
                <w:sz w:val="18"/>
                <w:szCs w:val="18"/>
              </w:rPr>
              <w:t>0,0028</w:t>
            </w:r>
          </w:p>
        </w:tc>
        <w:tc>
          <w:tcPr>
            <w:tcW w:w="708" w:type="dxa"/>
            <w:vAlign w:val="center"/>
          </w:tcPr>
          <w:p w14:paraId="42992F07" w14:textId="0CD9BE2D" w:rsidR="009151BA" w:rsidRPr="00DC4245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0,007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09ADF112" w14:textId="78DE568E" w:rsidR="009151BA" w:rsidRPr="00DC4245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0,0006</w:t>
            </w:r>
          </w:p>
        </w:tc>
        <w:tc>
          <w:tcPr>
            <w:tcW w:w="848" w:type="dxa"/>
            <w:vAlign w:val="center"/>
          </w:tcPr>
          <w:p w14:paraId="7105E4A0" w14:textId="40052D10" w:rsidR="009151BA" w:rsidRPr="00DC4245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0,28</w:t>
            </w:r>
          </w:p>
        </w:tc>
        <w:tc>
          <w:tcPr>
            <w:tcW w:w="849" w:type="dxa"/>
            <w:vAlign w:val="center"/>
          </w:tcPr>
          <w:p w14:paraId="7D1BECF6" w14:textId="07EB26A5" w:rsidR="009151BA" w:rsidRPr="00DC4245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126,1</w:t>
            </w:r>
          </w:p>
        </w:tc>
        <w:tc>
          <w:tcPr>
            <w:tcW w:w="707" w:type="dxa"/>
            <w:vAlign w:val="center"/>
          </w:tcPr>
          <w:p w14:paraId="2716E429" w14:textId="7A3FD003" w:rsidR="009151BA" w:rsidRPr="00DC4245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143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867" w:type="dxa"/>
            <w:vAlign w:val="center"/>
          </w:tcPr>
          <w:p w14:paraId="31FEE3FC" w14:textId="01C7F2D8" w:rsidR="009151BA" w:rsidRPr="00DC4245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113CB4">
              <w:rPr>
                <w:sz w:val="18"/>
                <w:szCs w:val="18"/>
              </w:rPr>
              <w:t>0,26</w:t>
            </w:r>
          </w:p>
        </w:tc>
        <w:tc>
          <w:tcPr>
            <w:tcW w:w="850" w:type="dxa"/>
            <w:vAlign w:val="center"/>
          </w:tcPr>
          <w:p w14:paraId="5E179DB2" w14:textId="293FD285" w:rsidR="009151BA" w:rsidRPr="00113CB4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0,8</w:t>
            </w:r>
          </w:p>
        </w:tc>
        <w:tc>
          <w:tcPr>
            <w:tcW w:w="850" w:type="dxa"/>
            <w:vAlign w:val="center"/>
          </w:tcPr>
          <w:p w14:paraId="1A7D0361" w14:textId="0510519D" w:rsidR="009151BA" w:rsidRPr="00DC4245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113CB4">
              <w:rPr>
                <w:sz w:val="18"/>
                <w:szCs w:val="18"/>
              </w:rPr>
              <w:t>0,22</w:t>
            </w:r>
          </w:p>
        </w:tc>
        <w:tc>
          <w:tcPr>
            <w:tcW w:w="709" w:type="dxa"/>
            <w:vAlign w:val="center"/>
          </w:tcPr>
          <w:p w14:paraId="343BB37D" w14:textId="5BE52970" w:rsidR="009151BA" w:rsidRPr="00DC4245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54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  <w:vAlign w:val="center"/>
          </w:tcPr>
          <w:p w14:paraId="1CB8C704" w14:textId="0DE87A6F" w:rsidR="009151BA" w:rsidRPr="00DC4245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0,026</w:t>
            </w:r>
          </w:p>
        </w:tc>
        <w:tc>
          <w:tcPr>
            <w:tcW w:w="851" w:type="dxa"/>
            <w:vAlign w:val="center"/>
          </w:tcPr>
          <w:p w14:paraId="221354CA" w14:textId="63490E25" w:rsidR="009151BA" w:rsidRPr="00DC4245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0,029</w:t>
            </w:r>
          </w:p>
        </w:tc>
        <w:tc>
          <w:tcPr>
            <w:tcW w:w="709" w:type="dxa"/>
            <w:vAlign w:val="center"/>
          </w:tcPr>
          <w:p w14:paraId="48F35214" w14:textId="1BE7AE38" w:rsidR="009151BA" w:rsidRPr="00DC4245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0,135</w:t>
            </w:r>
          </w:p>
        </w:tc>
        <w:tc>
          <w:tcPr>
            <w:tcW w:w="708" w:type="dxa"/>
            <w:vAlign w:val="center"/>
          </w:tcPr>
          <w:p w14:paraId="18E11380" w14:textId="70723068" w:rsidR="009151BA" w:rsidRPr="00DC4245" w:rsidRDefault="009151BA" w:rsidP="00387DC8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1,001</w:t>
            </w:r>
          </w:p>
        </w:tc>
        <w:tc>
          <w:tcPr>
            <w:tcW w:w="709" w:type="dxa"/>
            <w:vAlign w:val="center"/>
          </w:tcPr>
          <w:p w14:paraId="2FC25C33" w14:textId="66B71658" w:rsidR="009151BA" w:rsidRPr="00DC4245" w:rsidRDefault="009151BA" w:rsidP="00387DC8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0,006</w:t>
            </w:r>
          </w:p>
        </w:tc>
      </w:tr>
      <w:tr w:rsidR="009151BA" w14:paraId="1A475764" w14:textId="1FA58D74" w:rsidTr="00355FBB">
        <w:trPr>
          <w:trHeight w:val="374"/>
        </w:trPr>
        <w:tc>
          <w:tcPr>
            <w:tcW w:w="1272" w:type="dxa"/>
            <w:vAlign w:val="center"/>
          </w:tcPr>
          <w:p w14:paraId="19829AF7" w14:textId="70CB5816" w:rsidR="009151BA" w:rsidRPr="00DC4245" w:rsidRDefault="009151BA" w:rsidP="00BF5C98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SK200170FP</w:t>
            </w:r>
          </w:p>
        </w:tc>
        <w:tc>
          <w:tcPr>
            <w:tcW w:w="707" w:type="dxa"/>
            <w:vAlign w:val="center"/>
          </w:tcPr>
          <w:p w14:paraId="427FC83A" w14:textId="49E8E186" w:rsidR="009151BA" w:rsidRPr="00DC4245" w:rsidRDefault="009151BA" w:rsidP="00B171C2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0,006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989" w:type="dxa"/>
            <w:vAlign w:val="center"/>
          </w:tcPr>
          <w:p w14:paraId="29EFB672" w14:textId="49546AF2" w:rsidR="009151BA" w:rsidRPr="00DC4245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23136">
              <w:rPr>
                <w:sz w:val="18"/>
                <w:szCs w:val="18"/>
              </w:rPr>
              <w:t>0,0027</w:t>
            </w:r>
          </w:p>
        </w:tc>
        <w:tc>
          <w:tcPr>
            <w:tcW w:w="708" w:type="dxa"/>
            <w:vAlign w:val="center"/>
          </w:tcPr>
          <w:p w14:paraId="6966C738" w14:textId="71216A16" w:rsidR="009151BA" w:rsidRPr="00DC4245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0,006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26F5A595" w14:textId="43CC3D81" w:rsidR="009151BA" w:rsidRPr="00DC4245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0,0005</w:t>
            </w:r>
          </w:p>
        </w:tc>
        <w:tc>
          <w:tcPr>
            <w:tcW w:w="848" w:type="dxa"/>
            <w:vAlign w:val="center"/>
          </w:tcPr>
          <w:p w14:paraId="38DE10BB" w14:textId="4111E898" w:rsidR="009151BA" w:rsidRPr="00DC4245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0,28</w:t>
            </w:r>
          </w:p>
        </w:tc>
        <w:tc>
          <w:tcPr>
            <w:tcW w:w="849" w:type="dxa"/>
            <w:vAlign w:val="center"/>
          </w:tcPr>
          <w:p w14:paraId="4D421E4A" w14:textId="633645FB" w:rsidR="009151BA" w:rsidRPr="00DC4245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129,7</w:t>
            </w:r>
          </w:p>
        </w:tc>
        <w:tc>
          <w:tcPr>
            <w:tcW w:w="707" w:type="dxa"/>
            <w:vAlign w:val="center"/>
          </w:tcPr>
          <w:p w14:paraId="13DD5E5F" w14:textId="335E8C88" w:rsidR="009151BA" w:rsidRPr="00DC4245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147,3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67" w:type="dxa"/>
            <w:vAlign w:val="center"/>
          </w:tcPr>
          <w:p w14:paraId="5683C06C" w14:textId="3F2748C9" w:rsidR="009151BA" w:rsidRPr="00DC4245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113CB4">
              <w:rPr>
                <w:sz w:val="18"/>
                <w:szCs w:val="18"/>
              </w:rPr>
              <w:t>0,26</w:t>
            </w:r>
          </w:p>
        </w:tc>
        <w:tc>
          <w:tcPr>
            <w:tcW w:w="850" w:type="dxa"/>
            <w:vAlign w:val="center"/>
          </w:tcPr>
          <w:p w14:paraId="48C79A0D" w14:textId="107BF59C" w:rsidR="009151BA" w:rsidRPr="00113CB4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0,8</w:t>
            </w:r>
          </w:p>
        </w:tc>
        <w:tc>
          <w:tcPr>
            <w:tcW w:w="850" w:type="dxa"/>
            <w:vAlign w:val="center"/>
          </w:tcPr>
          <w:p w14:paraId="1779DB82" w14:textId="4B098F34" w:rsidR="009151BA" w:rsidRPr="00DC4245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113CB4">
              <w:rPr>
                <w:sz w:val="18"/>
                <w:szCs w:val="18"/>
              </w:rPr>
              <w:t>0,22</w:t>
            </w:r>
          </w:p>
        </w:tc>
        <w:tc>
          <w:tcPr>
            <w:tcW w:w="709" w:type="dxa"/>
            <w:vAlign w:val="center"/>
          </w:tcPr>
          <w:p w14:paraId="2E7A0FEB" w14:textId="487F1394" w:rsidR="009151BA" w:rsidRPr="00DC4245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52,1</w:t>
            </w:r>
          </w:p>
        </w:tc>
        <w:tc>
          <w:tcPr>
            <w:tcW w:w="708" w:type="dxa"/>
            <w:vAlign w:val="center"/>
          </w:tcPr>
          <w:p w14:paraId="5DD882C1" w14:textId="2AAD9A64" w:rsidR="009151BA" w:rsidRPr="00DC4245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0,026</w:t>
            </w:r>
          </w:p>
        </w:tc>
        <w:tc>
          <w:tcPr>
            <w:tcW w:w="851" w:type="dxa"/>
            <w:vAlign w:val="center"/>
          </w:tcPr>
          <w:p w14:paraId="10B32897" w14:textId="04B096DC" w:rsidR="009151BA" w:rsidRPr="00DC4245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0,030</w:t>
            </w:r>
          </w:p>
        </w:tc>
        <w:tc>
          <w:tcPr>
            <w:tcW w:w="709" w:type="dxa"/>
            <w:vAlign w:val="center"/>
          </w:tcPr>
          <w:p w14:paraId="6A67185F" w14:textId="5AA896EF" w:rsidR="009151BA" w:rsidRPr="00DC4245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0,135</w:t>
            </w:r>
          </w:p>
        </w:tc>
        <w:tc>
          <w:tcPr>
            <w:tcW w:w="708" w:type="dxa"/>
            <w:vAlign w:val="center"/>
          </w:tcPr>
          <w:p w14:paraId="12A10859" w14:textId="67B80575" w:rsidR="009151BA" w:rsidRPr="00DC4245" w:rsidRDefault="009151BA" w:rsidP="00387DC8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1,002</w:t>
            </w:r>
          </w:p>
        </w:tc>
        <w:tc>
          <w:tcPr>
            <w:tcW w:w="709" w:type="dxa"/>
            <w:vAlign w:val="center"/>
          </w:tcPr>
          <w:p w14:paraId="7E7CF170" w14:textId="0DB5CDB3" w:rsidR="009151BA" w:rsidRPr="00DC4245" w:rsidRDefault="009151BA" w:rsidP="00387DC8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0,006</w:t>
            </w:r>
          </w:p>
        </w:tc>
      </w:tr>
      <w:tr w:rsidR="009151BA" w14:paraId="167AAC60" w14:textId="317892BE" w:rsidTr="00355FBB">
        <w:trPr>
          <w:trHeight w:val="374"/>
        </w:trPr>
        <w:tc>
          <w:tcPr>
            <w:tcW w:w="1272" w:type="dxa"/>
            <w:vAlign w:val="center"/>
          </w:tcPr>
          <w:p w14:paraId="3DF05AFD" w14:textId="18DAFC92" w:rsidR="009151BA" w:rsidRPr="00DC4245" w:rsidRDefault="009151BA" w:rsidP="00BF5C98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SK2001800F</w:t>
            </w:r>
          </w:p>
        </w:tc>
        <w:tc>
          <w:tcPr>
            <w:tcW w:w="707" w:type="dxa"/>
            <w:vAlign w:val="center"/>
          </w:tcPr>
          <w:p w14:paraId="48DF7693" w14:textId="50478FB9" w:rsidR="009151BA" w:rsidRPr="00DC4245" w:rsidRDefault="009151BA" w:rsidP="00B171C2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0,0053</w:t>
            </w:r>
          </w:p>
        </w:tc>
        <w:tc>
          <w:tcPr>
            <w:tcW w:w="989" w:type="dxa"/>
            <w:vAlign w:val="center"/>
          </w:tcPr>
          <w:p w14:paraId="127AFC89" w14:textId="4697AB38" w:rsidR="009151BA" w:rsidRPr="00DC4245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23136">
              <w:rPr>
                <w:sz w:val="18"/>
                <w:szCs w:val="18"/>
              </w:rPr>
              <w:t>0,0025</w:t>
            </w:r>
          </w:p>
        </w:tc>
        <w:tc>
          <w:tcPr>
            <w:tcW w:w="708" w:type="dxa"/>
            <w:vAlign w:val="center"/>
          </w:tcPr>
          <w:p w14:paraId="5E7D4D6B" w14:textId="6C36EEFB" w:rsidR="009151BA" w:rsidRPr="00DC4245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0,006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080FFA96" w14:textId="27CA6F52" w:rsidR="009151BA" w:rsidRPr="00DC4245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0,0006</w:t>
            </w:r>
          </w:p>
        </w:tc>
        <w:tc>
          <w:tcPr>
            <w:tcW w:w="848" w:type="dxa"/>
            <w:vAlign w:val="center"/>
          </w:tcPr>
          <w:p w14:paraId="680CF181" w14:textId="300F5F2A" w:rsidR="009151BA" w:rsidRPr="00DC4245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0,26</w:t>
            </w:r>
          </w:p>
        </w:tc>
        <w:tc>
          <w:tcPr>
            <w:tcW w:w="849" w:type="dxa"/>
            <w:vAlign w:val="center"/>
          </w:tcPr>
          <w:p w14:paraId="5ABE320F" w14:textId="3427974F" w:rsidR="009151BA" w:rsidRPr="00DC4245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126,9</w:t>
            </w:r>
          </w:p>
        </w:tc>
        <w:tc>
          <w:tcPr>
            <w:tcW w:w="707" w:type="dxa"/>
            <w:vAlign w:val="center"/>
          </w:tcPr>
          <w:p w14:paraId="4FF5C9B2" w14:textId="7C90D166" w:rsidR="009151BA" w:rsidRPr="00DC4245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157,2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67" w:type="dxa"/>
            <w:vAlign w:val="center"/>
          </w:tcPr>
          <w:p w14:paraId="09BD34E6" w14:textId="25AE0B38" w:rsidR="009151BA" w:rsidRPr="00DC4245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113CB4">
              <w:rPr>
                <w:sz w:val="18"/>
                <w:szCs w:val="18"/>
              </w:rPr>
              <w:t>0,26</w:t>
            </w:r>
          </w:p>
        </w:tc>
        <w:tc>
          <w:tcPr>
            <w:tcW w:w="850" w:type="dxa"/>
            <w:vAlign w:val="center"/>
          </w:tcPr>
          <w:p w14:paraId="0B9B9050" w14:textId="7E8A2B79" w:rsidR="009151BA" w:rsidRPr="00113CB4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0,8</w:t>
            </w:r>
          </w:p>
        </w:tc>
        <w:tc>
          <w:tcPr>
            <w:tcW w:w="850" w:type="dxa"/>
            <w:vAlign w:val="center"/>
          </w:tcPr>
          <w:p w14:paraId="3AA312DA" w14:textId="2C6DCE99" w:rsidR="009151BA" w:rsidRPr="00DC4245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113CB4">
              <w:rPr>
                <w:sz w:val="18"/>
                <w:szCs w:val="18"/>
              </w:rPr>
              <w:t>0,22</w:t>
            </w:r>
          </w:p>
        </w:tc>
        <w:tc>
          <w:tcPr>
            <w:tcW w:w="709" w:type="dxa"/>
            <w:vAlign w:val="center"/>
          </w:tcPr>
          <w:p w14:paraId="23478450" w14:textId="111F6B31" w:rsidR="009151BA" w:rsidRPr="00DC4245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51,8</w:t>
            </w:r>
          </w:p>
        </w:tc>
        <w:tc>
          <w:tcPr>
            <w:tcW w:w="708" w:type="dxa"/>
            <w:vAlign w:val="center"/>
          </w:tcPr>
          <w:p w14:paraId="345CE53E" w14:textId="6108C34C" w:rsidR="009151BA" w:rsidRPr="00DC4245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0,026</w:t>
            </w:r>
          </w:p>
        </w:tc>
        <w:tc>
          <w:tcPr>
            <w:tcW w:w="851" w:type="dxa"/>
            <w:vAlign w:val="center"/>
          </w:tcPr>
          <w:p w14:paraId="72149275" w14:textId="05981B3D" w:rsidR="009151BA" w:rsidRPr="00DC4245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0,027</w:t>
            </w:r>
          </w:p>
        </w:tc>
        <w:tc>
          <w:tcPr>
            <w:tcW w:w="709" w:type="dxa"/>
            <w:vAlign w:val="center"/>
          </w:tcPr>
          <w:p w14:paraId="1AD69CA8" w14:textId="4428F38F" w:rsidR="009151BA" w:rsidRPr="00DC4245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0,125</w:t>
            </w:r>
          </w:p>
        </w:tc>
        <w:tc>
          <w:tcPr>
            <w:tcW w:w="708" w:type="dxa"/>
            <w:vAlign w:val="center"/>
          </w:tcPr>
          <w:p w14:paraId="4D933542" w14:textId="19B64720" w:rsidR="009151BA" w:rsidRPr="00DC4245" w:rsidRDefault="009151BA" w:rsidP="00387DC8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1,001</w:t>
            </w:r>
          </w:p>
        </w:tc>
        <w:tc>
          <w:tcPr>
            <w:tcW w:w="709" w:type="dxa"/>
            <w:vAlign w:val="center"/>
          </w:tcPr>
          <w:p w14:paraId="5D656904" w14:textId="46C9FA46" w:rsidR="009151BA" w:rsidRPr="00DC4245" w:rsidRDefault="009151BA" w:rsidP="00387DC8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0,006</w:t>
            </w:r>
          </w:p>
        </w:tc>
      </w:tr>
      <w:tr w:rsidR="009151BA" w14:paraId="67CB29C6" w14:textId="6521D855" w:rsidTr="00355FBB">
        <w:trPr>
          <w:trHeight w:val="374"/>
        </w:trPr>
        <w:tc>
          <w:tcPr>
            <w:tcW w:w="1272" w:type="dxa"/>
            <w:vAlign w:val="center"/>
          </w:tcPr>
          <w:p w14:paraId="7B33A441" w14:textId="06CE2EC2" w:rsidR="009151BA" w:rsidRPr="00DC4245" w:rsidRDefault="009151BA" w:rsidP="00BF5C98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SK200190FK</w:t>
            </w:r>
          </w:p>
        </w:tc>
        <w:tc>
          <w:tcPr>
            <w:tcW w:w="707" w:type="dxa"/>
            <w:vAlign w:val="center"/>
          </w:tcPr>
          <w:p w14:paraId="07315976" w14:textId="0C9CA686" w:rsidR="009151BA" w:rsidRPr="00DC4245" w:rsidRDefault="009151BA" w:rsidP="00B171C2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0,0053</w:t>
            </w:r>
          </w:p>
        </w:tc>
        <w:tc>
          <w:tcPr>
            <w:tcW w:w="989" w:type="dxa"/>
            <w:vAlign w:val="center"/>
          </w:tcPr>
          <w:p w14:paraId="39C573B2" w14:textId="43904D00" w:rsidR="009151BA" w:rsidRPr="00DC4245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23136">
              <w:rPr>
                <w:sz w:val="18"/>
                <w:szCs w:val="18"/>
              </w:rPr>
              <w:t>0,0025</w:t>
            </w:r>
          </w:p>
        </w:tc>
        <w:tc>
          <w:tcPr>
            <w:tcW w:w="708" w:type="dxa"/>
            <w:vAlign w:val="center"/>
          </w:tcPr>
          <w:p w14:paraId="74F527B0" w14:textId="1336D63C" w:rsidR="009151BA" w:rsidRPr="00DC4245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0,006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7C007B40" w14:textId="2CE99CC6" w:rsidR="009151BA" w:rsidRPr="00DC4245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0,0006</w:t>
            </w:r>
          </w:p>
        </w:tc>
        <w:tc>
          <w:tcPr>
            <w:tcW w:w="848" w:type="dxa"/>
            <w:vAlign w:val="center"/>
          </w:tcPr>
          <w:p w14:paraId="3985513E" w14:textId="698D5D41" w:rsidR="009151BA" w:rsidRPr="00DC4245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0,27</w:t>
            </w:r>
          </w:p>
        </w:tc>
        <w:tc>
          <w:tcPr>
            <w:tcW w:w="849" w:type="dxa"/>
            <w:vAlign w:val="center"/>
          </w:tcPr>
          <w:p w14:paraId="291596B0" w14:textId="6DE48577" w:rsidR="009151BA" w:rsidRPr="00DC4245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133,2</w:t>
            </w:r>
          </w:p>
        </w:tc>
        <w:tc>
          <w:tcPr>
            <w:tcW w:w="707" w:type="dxa"/>
            <w:vAlign w:val="center"/>
          </w:tcPr>
          <w:p w14:paraId="40A6F214" w14:textId="4D935AF7" w:rsidR="009151BA" w:rsidRPr="00DC4245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170,0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67" w:type="dxa"/>
            <w:vAlign w:val="center"/>
          </w:tcPr>
          <w:p w14:paraId="18F35A95" w14:textId="614C4B2D" w:rsidR="009151BA" w:rsidRPr="00DC4245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113CB4">
              <w:rPr>
                <w:sz w:val="18"/>
                <w:szCs w:val="18"/>
              </w:rPr>
              <w:t>0,26</w:t>
            </w:r>
          </w:p>
        </w:tc>
        <w:tc>
          <w:tcPr>
            <w:tcW w:w="850" w:type="dxa"/>
            <w:vAlign w:val="center"/>
          </w:tcPr>
          <w:p w14:paraId="03AD7FCF" w14:textId="15B2BDF1" w:rsidR="009151BA" w:rsidRPr="00113CB4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0,8</w:t>
            </w:r>
          </w:p>
        </w:tc>
        <w:tc>
          <w:tcPr>
            <w:tcW w:w="850" w:type="dxa"/>
            <w:vAlign w:val="center"/>
          </w:tcPr>
          <w:p w14:paraId="4AE6C119" w14:textId="69FC0089" w:rsidR="009151BA" w:rsidRPr="00DC4245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113CB4">
              <w:rPr>
                <w:sz w:val="18"/>
                <w:szCs w:val="18"/>
              </w:rPr>
              <w:t>0,22</w:t>
            </w:r>
          </w:p>
        </w:tc>
        <w:tc>
          <w:tcPr>
            <w:tcW w:w="709" w:type="dxa"/>
            <w:vAlign w:val="center"/>
          </w:tcPr>
          <w:p w14:paraId="5FA1C2F4" w14:textId="66773743" w:rsidR="009151BA" w:rsidRPr="00DC4245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53,8</w:t>
            </w:r>
          </w:p>
        </w:tc>
        <w:tc>
          <w:tcPr>
            <w:tcW w:w="708" w:type="dxa"/>
            <w:vAlign w:val="center"/>
          </w:tcPr>
          <w:p w14:paraId="44BE8DA7" w14:textId="283913B3" w:rsidR="009151BA" w:rsidRPr="00DC4245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0,026</w:t>
            </w:r>
          </w:p>
        </w:tc>
        <w:tc>
          <w:tcPr>
            <w:tcW w:w="851" w:type="dxa"/>
            <w:vAlign w:val="center"/>
          </w:tcPr>
          <w:p w14:paraId="2B941032" w14:textId="3759B82C" w:rsidR="009151BA" w:rsidRPr="00DC4245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0,027</w:t>
            </w:r>
          </w:p>
        </w:tc>
        <w:tc>
          <w:tcPr>
            <w:tcW w:w="709" w:type="dxa"/>
            <w:vAlign w:val="center"/>
          </w:tcPr>
          <w:p w14:paraId="1479D84B" w14:textId="1A4386B8" w:rsidR="009151BA" w:rsidRPr="00DC4245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0,105</w:t>
            </w:r>
          </w:p>
        </w:tc>
        <w:tc>
          <w:tcPr>
            <w:tcW w:w="708" w:type="dxa"/>
            <w:vAlign w:val="center"/>
          </w:tcPr>
          <w:p w14:paraId="7355138E" w14:textId="00D36681" w:rsidR="009151BA" w:rsidRPr="00DC4245" w:rsidRDefault="009151BA" w:rsidP="00387DC8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1,001</w:t>
            </w:r>
          </w:p>
        </w:tc>
        <w:tc>
          <w:tcPr>
            <w:tcW w:w="709" w:type="dxa"/>
            <w:vAlign w:val="center"/>
          </w:tcPr>
          <w:p w14:paraId="5C028592" w14:textId="236EF90C" w:rsidR="009151BA" w:rsidRPr="00DC4245" w:rsidRDefault="009151BA" w:rsidP="00387DC8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0,006</w:t>
            </w:r>
          </w:p>
        </w:tc>
      </w:tr>
      <w:tr w:rsidR="009151BA" w14:paraId="691516A0" w14:textId="516B3956" w:rsidTr="00355FBB">
        <w:trPr>
          <w:trHeight w:val="374"/>
        </w:trPr>
        <w:tc>
          <w:tcPr>
            <w:tcW w:w="1272" w:type="dxa"/>
            <w:vAlign w:val="center"/>
          </w:tcPr>
          <w:p w14:paraId="780E74CE" w14:textId="43DB0DFF" w:rsidR="009151BA" w:rsidRPr="00DC4245" w:rsidRDefault="009151BA" w:rsidP="00BF5C98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SK200200FP</w:t>
            </w:r>
          </w:p>
        </w:tc>
        <w:tc>
          <w:tcPr>
            <w:tcW w:w="707" w:type="dxa"/>
            <w:vAlign w:val="center"/>
          </w:tcPr>
          <w:p w14:paraId="5DA407E8" w14:textId="45A787B7" w:rsidR="009151BA" w:rsidRPr="00DC4245" w:rsidRDefault="009151BA" w:rsidP="00B171C2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0,0053</w:t>
            </w:r>
          </w:p>
        </w:tc>
        <w:tc>
          <w:tcPr>
            <w:tcW w:w="989" w:type="dxa"/>
            <w:vAlign w:val="center"/>
          </w:tcPr>
          <w:p w14:paraId="42740062" w14:textId="11E6C1AF" w:rsidR="009151BA" w:rsidRPr="00DC4245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23136">
              <w:rPr>
                <w:sz w:val="18"/>
                <w:szCs w:val="18"/>
              </w:rPr>
              <w:t>0,0025</w:t>
            </w:r>
          </w:p>
        </w:tc>
        <w:tc>
          <w:tcPr>
            <w:tcW w:w="708" w:type="dxa"/>
            <w:vAlign w:val="center"/>
          </w:tcPr>
          <w:p w14:paraId="6830349E" w14:textId="66F43A78" w:rsidR="009151BA" w:rsidRPr="00DC4245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0,006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1C5F7821" w14:textId="69F6F0A5" w:rsidR="009151BA" w:rsidRPr="00DC4245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0,0006</w:t>
            </w:r>
          </w:p>
        </w:tc>
        <w:tc>
          <w:tcPr>
            <w:tcW w:w="848" w:type="dxa"/>
            <w:vAlign w:val="center"/>
          </w:tcPr>
          <w:p w14:paraId="15903E97" w14:textId="219554B6" w:rsidR="009151BA" w:rsidRPr="00DC4245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0,26</w:t>
            </w:r>
          </w:p>
        </w:tc>
        <w:tc>
          <w:tcPr>
            <w:tcW w:w="849" w:type="dxa"/>
            <w:vAlign w:val="center"/>
          </w:tcPr>
          <w:p w14:paraId="66D05C1E" w14:textId="72E12947" w:rsidR="009151BA" w:rsidRPr="00DC4245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126,2</w:t>
            </w:r>
          </w:p>
        </w:tc>
        <w:tc>
          <w:tcPr>
            <w:tcW w:w="707" w:type="dxa"/>
            <w:vAlign w:val="center"/>
          </w:tcPr>
          <w:p w14:paraId="665EDEAA" w14:textId="3C42B96D" w:rsidR="009151BA" w:rsidRPr="00DC4245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143,6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67" w:type="dxa"/>
            <w:vAlign w:val="center"/>
          </w:tcPr>
          <w:p w14:paraId="112A13A4" w14:textId="09E7FD01" w:rsidR="009151BA" w:rsidRPr="00DC4245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113CB4">
              <w:rPr>
                <w:sz w:val="18"/>
                <w:szCs w:val="18"/>
              </w:rPr>
              <w:t>0,26</w:t>
            </w:r>
          </w:p>
        </w:tc>
        <w:tc>
          <w:tcPr>
            <w:tcW w:w="850" w:type="dxa"/>
            <w:vAlign w:val="center"/>
          </w:tcPr>
          <w:p w14:paraId="32430E4C" w14:textId="052D7922" w:rsidR="009151BA" w:rsidRPr="00113CB4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0,8</w:t>
            </w:r>
          </w:p>
        </w:tc>
        <w:tc>
          <w:tcPr>
            <w:tcW w:w="850" w:type="dxa"/>
            <w:vAlign w:val="center"/>
          </w:tcPr>
          <w:p w14:paraId="164047E8" w14:textId="320CDB3A" w:rsidR="009151BA" w:rsidRPr="00DC4245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113CB4">
              <w:rPr>
                <w:sz w:val="18"/>
                <w:szCs w:val="18"/>
              </w:rPr>
              <w:t>0,35</w:t>
            </w:r>
          </w:p>
        </w:tc>
        <w:tc>
          <w:tcPr>
            <w:tcW w:w="709" w:type="dxa"/>
            <w:vAlign w:val="center"/>
          </w:tcPr>
          <w:p w14:paraId="609119F7" w14:textId="59D62958" w:rsidR="009151BA" w:rsidRPr="00DC4245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53,3</w:t>
            </w:r>
          </w:p>
        </w:tc>
        <w:tc>
          <w:tcPr>
            <w:tcW w:w="708" w:type="dxa"/>
            <w:vAlign w:val="center"/>
          </w:tcPr>
          <w:p w14:paraId="7114EAB1" w14:textId="30B592BE" w:rsidR="009151BA" w:rsidRPr="00DC4245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0,026</w:t>
            </w:r>
          </w:p>
        </w:tc>
        <w:tc>
          <w:tcPr>
            <w:tcW w:w="851" w:type="dxa"/>
            <w:vAlign w:val="center"/>
          </w:tcPr>
          <w:p w14:paraId="69DFCA95" w14:textId="07FB2EA1" w:rsidR="009151BA" w:rsidRPr="00DC4245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0,027</w:t>
            </w:r>
          </w:p>
        </w:tc>
        <w:tc>
          <w:tcPr>
            <w:tcW w:w="709" w:type="dxa"/>
            <w:vAlign w:val="center"/>
          </w:tcPr>
          <w:p w14:paraId="7CE82BC4" w14:textId="6A3E0F59" w:rsidR="009151BA" w:rsidRPr="00DC4245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0,105</w:t>
            </w:r>
          </w:p>
        </w:tc>
        <w:tc>
          <w:tcPr>
            <w:tcW w:w="708" w:type="dxa"/>
            <w:vAlign w:val="center"/>
          </w:tcPr>
          <w:p w14:paraId="12BA5E12" w14:textId="4910081A" w:rsidR="009151BA" w:rsidRPr="00DC4245" w:rsidRDefault="009151BA" w:rsidP="00387DC8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1,001</w:t>
            </w:r>
          </w:p>
        </w:tc>
        <w:tc>
          <w:tcPr>
            <w:tcW w:w="709" w:type="dxa"/>
            <w:vAlign w:val="center"/>
          </w:tcPr>
          <w:p w14:paraId="304BDAC9" w14:textId="21DC1265" w:rsidR="009151BA" w:rsidRPr="00DC4245" w:rsidRDefault="009151BA" w:rsidP="00387DC8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0,006</w:t>
            </w:r>
          </w:p>
        </w:tc>
      </w:tr>
      <w:tr w:rsidR="009151BA" w14:paraId="7F3BA27D" w14:textId="61DC2B63" w:rsidTr="00355FBB">
        <w:trPr>
          <w:trHeight w:val="374"/>
        </w:trPr>
        <w:tc>
          <w:tcPr>
            <w:tcW w:w="1272" w:type="dxa"/>
            <w:vAlign w:val="center"/>
          </w:tcPr>
          <w:p w14:paraId="6911EE82" w14:textId="0C892672" w:rsidR="009151BA" w:rsidRPr="00DC4245" w:rsidRDefault="009151BA" w:rsidP="00BF5C98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SK2002100P</w:t>
            </w:r>
          </w:p>
        </w:tc>
        <w:tc>
          <w:tcPr>
            <w:tcW w:w="707" w:type="dxa"/>
            <w:vAlign w:val="center"/>
          </w:tcPr>
          <w:p w14:paraId="6FF7F120" w14:textId="53A4180B" w:rsidR="009151BA" w:rsidRPr="00DC4245" w:rsidRDefault="009151BA" w:rsidP="00B171C2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0,0053</w:t>
            </w:r>
          </w:p>
        </w:tc>
        <w:tc>
          <w:tcPr>
            <w:tcW w:w="989" w:type="dxa"/>
            <w:vAlign w:val="center"/>
          </w:tcPr>
          <w:p w14:paraId="5D1AF39E" w14:textId="5CA11164" w:rsidR="009151BA" w:rsidRPr="00DC4245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23136">
              <w:rPr>
                <w:sz w:val="18"/>
                <w:szCs w:val="18"/>
              </w:rPr>
              <w:t>0,0025</w:t>
            </w:r>
          </w:p>
        </w:tc>
        <w:tc>
          <w:tcPr>
            <w:tcW w:w="708" w:type="dxa"/>
            <w:vAlign w:val="center"/>
          </w:tcPr>
          <w:p w14:paraId="5AB7AAD4" w14:textId="773F93ED" w:rsidR="009151BA" w:rsidRPr="00DC4245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0,006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532161AE" w14:textId="1CDABFA7" w:rsidR="009151BA" w:rsidRPr="00DC4245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0,0006</w:t>
            </w:r>
          </w:p>
        </w:tc>
        <w:tc>
          <w:tcPr>
            <w:tcW w:w="848" w:type="dxa"/>
            <w:vAlign w:val="center"/>
          </w:tcPr>
          <w:p w14:paraId="42AD21CF" w14:textId="385F8F0A" w:rsidR="009151BA" w:rsidRPr="00DC4245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0,26</w:t>
            </w:r>
          </w:p>
        </w:tc>
        <w:tc>
          <w:tcPr>
            <w:tcW w:w="849" w:type="dxa"/>
            <w:vAlign w:val="center"/>
          </w:tcPr>
          <w:p w14:paraId="38A22EF3" w14:textId="42F97D28" w:rsidR="009151BA" w:rsidRPr="00DC4245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128,2</w:t>
            </w:r>
          </w:p>
        </w:tc>
        <w:tc>
          <w:tcPr>
            <w:tcW w:w="707" w:type="dxa"/>
            <w:vAlign w:val="center"/>
          </w:tcPr>
          <w:p w14:paraId="4647AA1C" w14:textId="626ADCB6" w:rsidR="009151BA" w:rsidRPr="00DC4245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150,2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67" w:type="dxa"/>
            <w:vAlign w:val="center"/>
          </w:tcPr>
          <w:p w14:paraId="6F8FC024" w14:textId="29CB2373" w:rsidR="009151BA" w:rsidRPr="00DC4245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113CB4">
              <w:rPr>
                <w:sz w:val="18"/>
                <w:szCs w:val="18"/>
              </w:rPr>
              <w:t>0,26</w:t>
            </w:r>
          </w:p>
        </w:tc>
        <w:tc>
          <w:tcPr>
            <w:tcW w:w="850" w:type="dxa"/>
            <w:vAlign w:val="center"/>
          </w:tcPr>
          <w:p w14:paraId="73D9CCC2" w14:textId="3C8CB1C4" w:rsidR="009151BA" w:rsidRPr="00113CB4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0,8</w:t>
            </w:r>
          </w:p>
        </w:tc>
        <w:tc>
          <w:tcPr>
            <w:tcW w:w="850" w:type="dxa"/>
            <w:vAlign w:val="center"/>
          </w:tcPr>
          <w:p w14:paraId="78CB27D3" w14:textId="5188455C" w:rsidR="009151BA" w:rsidRPr="00DC4245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113CB4">
              <w:rPr>
                <w:sz w:val="18"/>
                <w:szCs w:val="18"/>
              </w:rPr>
              <w:t>0,22</w:t>
            </w:r>
          </w:p>
        </w:tc>
        <w:tc>
          <w:tcPr>
            <w:tcW w:w="709" w:type="dxa"/>
            <w:vAlign w:val="center"/>
          </w:tcPr>
          <w:p w14:paraId="4655BF8D" w14:textId="113960A5" w:rsidR="009151BA" w:rsidRPr="00DC4245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55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  <w:vAlign w:val="center"/>
          </w:tcPr>
          <w:p w14:paraId="227CFD6E" w14:textId="40CB5F43" w:rsidR="009151BA" w:rsidRPr="00DC4245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0,026</w:t>
            </w:r>
          </w:p>
        </w:tc>
        <w:tc>
          <w:tcPr>
            <w:tcW w:w="851" w:type="dxa"/>
            <w:vAlign w:val="center"/>
          </w:tcPr>
          <w:p w14:paraId="4064B8E9" w14:textId="4A388445" w:rsidR="009151BA" w:rsidRPr="00DC4245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0,03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0872AF56" w14:textId="496B9CA1" w:rsidR="009151BA" w:rsidRPr="00DC4245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0,105</w:t>
            </w:r>
          </w:p>
        </w:tc>
        <w:tc>
          <w:tcPr>
            <w:tcW w:w="708" w:type="dxa"/>
            <w:vAlign w:val="center"/>
          </w:tcPr>
          <w:p w14:paraId="2A8B38B3" w14:textId="0713B1DB" w:rsidR="009151BA" w:rsidRPr="00DC4245" w:rsidRDefault="009151BA" w:rsidP="00387DC8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1,001</w:t>
            </w:r>
          </w:p>
        </w:tc>
        <w:tc>
          <w:tcPr>
            <w:tcW w:w="709" w:type="dxa"/>
            <w:vAlign w:val="center"/>
          </w:tcPr>
          <w:p w14:paraId="6280B8BA" w14:textId="12B7A6EB" w:rsidR="009151BA" w:rsidRPr="00DC4245" w:rsidRDefault="009151BA" w:rsidP="00387DC8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0,006</w:t>
            </w:r>
          </w:p>
        </w:tc>
      </w:tr>
      <w:tr w:rsidR="009151BA" w14:paraId="6EA227B1" w14:textId="08ED6E33" w:rsidTr="00355FBB">
        <w:trPr>
          <w:trHeight w:val="374"/>
        </w:trPr>
        <w:tc>
          <w:tcPr>
            <w:tcW w:w="1272" w:type="dxa"/>
            <w:vAlign w:val="center"/>
          </w:tcPr>
          <w:p w14:paraId="2DD59D55" w14:textId="253D3814" w:rsidR="009151BA" w:rsidRPr="00DC4245" w:rsidRDefault="009151BA" w:rsidP="00BF5C98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lastRenderedPageBreak/>
              <w:t>SK200220FP</w:t>
            </w:r>
          </w:p>
        </w:tc>
        <w:tc>
          <w:tcPr>
            <w:tcW w:w="707" w:type="dxa"/>
            <w:vAlign w:val="center"/>
          </w:tcPr>
          <w:p w14:paraId="77018C89" w14:textId="7D2D5B9F" w:rsidR="009151BA" w:rsidRPr="00DC4245" w:rsidRDefault="009151BA" w:rsidP="00B171C2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0,0055</w:t>
            </w:r>
          </w:p>
        </w:tc>
        <w:tc>
          <w:tcPr>
            <w:tcW w:w="989" w:type="dxa"/>
            <w:vAlign w:val="center"/>
          </w:tcPr>
          <w:p w14:paraId="2FAFCEF0" w14:textId="2A2519B9" w:rsidR="009151BA" w:rsidRPr="00DC4245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23136">
              <w:rPr>
                <w:sz w:val="18"/>
                <w:szCs w:val="18"/>
              </w:rPr>
              <w:t>0,0027</w:t>
            </w:r>
          </w:p>
        </w:tc>
        <w:tc>
          <w:tcPr>
            <w:tcW w:w="708" w:type="dxa"/>
            <w:vAlign w:val="center"/>
          </w:tcPr>
          <w:p w14:paraId="74E3E87B" w14:textId="6E00CC70" w:rsidR="009151BA" w:rsidRPr="00DC4245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0,0055</w:t>
            </w:r>
          </w:p>
        </w:tc>
        <w:tc>
          <w:tcPr>
            <w:tcW w:w="708" w:type="dxa"/>
            <w:vAlign w:val="center"/>
          </w:tcPr>
          <w:p w14:paraId="665AA606" w14:textId="7CDB9214" w:rsidR="009151BA" w:rsidRPr="00DC4245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0,0006</w:t>
            </w:r>
          </w:p>
        </w:tc>
        <w:tc>
          <w:tcPr>
            <w:tcW w:w="848" w:type="dxa"/>
            <w:vAlign w:val="center"/>
          </w:tcPr>
          <w:p w14:paraId="3EA03163" w14:textId="5F8DE2A2" w:rsidR="009151BA" w:rsidRPr="00DC4245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0,27</w:t>
            </w:r>
          </w:p>
        </w:tc>
        <w:tc>
          <w:tcPr>
            <w:tcW w:w="849" w:type="dxa"/>
            <w:vAlign w:val="center"/>
          </w:tcPr>
          <w:p w14:paraId="4F21FC2D" w14:textId="784344D0" w:rsidR="009151BA" w:rsidRPr="00DC4245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127,6</w:t>
            </w:r>
          </w:p>
        </w:tc>
        <w:tc>
          <w:tcPr>
            <w:tcW w:w="707" w:type="dxa"/>
            <w:vAlign w:val="center"/>
          </w:tcPr>
          <w:p w14:paraId="0C677C32" w14:textId="40EFEB48" w:rsidR="009151BA" w:rsidRPr="00DC4245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146,4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67" w:type="dxa"/>
            <w:vAlign w:val="center"/>
          </w:tcPr>
          <w:p w14:paraId="05EFEAA3" w14:textId="4D89547E" w:rsidR="009151BA" w:rsidRPr="00DC4245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113CB4">
              <w:rPr>
                <w:sz w:val="18"/>
                <w:szCs w:val="18"/>
              </w:rPr>
              <w:t>0,26</w:t>
            </w:r>
          </w:p>
        </w:tc>
        <w:tc>
          <w:tcPr>
            <w:tcW w:w="850" w:type="dxa"/>
            <w:vAlign w:val="center"/>
          </w:tcPr>
          <w:p w14:paraId="2EC6CECD" w14:textId="7C8C90AE" w:rsidR="009151BA" w:rsidRPr="00113CB4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0,8</w:t>
            </w:r>
          </w:p>
        </w:tc>
        <w:tc>
          <w:tcPr>
            <w:tcW w:w="850" w:type="dxa"/>
            <w:vAlign w:val="center"/>
          </w:tcPr>
          <w:p w14:paraId="600926A9" w14:textId="059135BA" w:rsidR="009151BA" w:rsidRPr="00DC4245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113CB4">
              <w:rPr>
                <w:sz w:val="18"/>
                <w:szCs w:val="18"/>
              </w:rPr>
              <w:t>0,35</w:t>
            </w:r>
          </w:p>
        </w:tc>
        <w:tc>
          <w:tcPr>
            <w:tcW w:w="709" w:type="dxa"/>
            <w:vAlign w:val="center"/>
          </w:tcPr>
          <w:p w14:paraId="79144966" w14:textId="093FC2FE" w:rsidR="009151BA" w:rsidRPr="00DC4245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56,1</w:t>
            </w:r>
          </w:p>
        </w:tc>
        <w:tc>
          <w:tcPr>
            <w:tcW w:w="708" w:type="dxa"/>
            <w:vAlign w:val="center"/>
          </w:tcPr>
          <w:p w14:paraId="67F0AE9B" w14:textId="551257D1" w:rsidR="009151BA" w:rsidRPr="00DC4245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0,025</w:t>
            </w:r>
          </w:p>
        </w:tc>
        <w:tc>
          <w:tcPr>
            <w:tcW w:w="851" w:type="dxa"/>
            <w:vAlign w:val="center"/>
          </w:tcPr>
          <w:p w14:paraId="4489BDB6" w14:textId="7537243A" w:rsidR="009151BA" w:rsidRPr="00DC4245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0,027</w:t>
            </w:r>
          </w:p>
        </w:tc>
        <w:tc>
          <w:tcPr>
            <w:tcW w:w="709" w:type="dxa"/>
            <w:vAlign w:val="center"/>
          </w:tcPr>
          <w:p w14:paraId="2AC5F78D" w14:textId="7316961D" w:rsidR="009151BA" w:rsidRPr="00DC4245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0,11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50769079" w14:textId="199AC66C" w:rsidR="009151BA" w:rsidRPr="00DC4245" w:rsidRDefault="009151BA" w:rsidP="00387DC8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1,001</w:t>
            </w:r>
          </w:p>
        </w:tc>
        <w:tc>
          <w:tcPr>
            <w:tcW w:w="709" w:type="dxa"/>
            <w:vAlign w:val="center"/>
          </w:tcPr>
          <w:p w14:paraId="2970FCE2" w14:textId="3A0AEEC3" w:rsidR="009151BA" w:rsidRPr="00DC4245" w:rsidRDefault="009151BA" w:rsidP="00387DC8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0,006</w:t>
            </w:r>
          </w:p>
        </w:tc>
      </w:tr>
      <w:tr w:rsidR="009151BA" w14:paraId="4DE6BC9A" w14:textId="53F19BBE" w:rsidTr="00355FBB">
        <w:trPr>
          <w:trHeight w:val="374"/>
        </w:trPr>
        <w:tc>
          <w:tcPr>
            <w:tcW w:w="1272" w:type="dxa"/>
            <w:vAlign w:val="center"/>
          </w:tcPr>
          <w:p w14:paraId="5DD996FA" w14:textId="52D0FDAD" w:rsidR="009151BA" w:rsidRPr="00DC4245" w:rsidRDefault="009151BA" w:rsidP="00BF5C98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SK2002300P</w:t>
            </w:r>
          </w:p>
        </w:tc>
        <w:tc>
          <w:tcPr>
            <w:tcW w:w="707" w:type="dxa"/>
            <w:vAlign w:val="center"/>
          </w:tcPr>
          <w:p w14:paraId="7F81E163" w14:textId="4C0555AE" w:rsidR="009151BA" w:rsidRPr="00DC4245" w:rsidRDefault="009151BA" w:rsidP="00B171C2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0,0055</w:t>
            </w:r>
          </w:p>
        </w:tc>
        <w:tc>
          <w:tcPr>
            <w:tcW w:w="989" w:type="dxa"/>
            <w:vAlign w:val="center"/>
          </w:tcPr>
          <w:p w14:paraId="267625AB" w14:textId="6C58935D" w:rsidR="009151BA" w:rsidRPr="00DC4245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23136">
              <w:rPr>
                <w:sz w:val="18"/>
                <w:szCs w:val="18"/>
              </w:rPr>
              <w:t>0,0027</w:t>
            </w:r>
          </w:p>
        </w:tc>
        <w:tc>
          <w:tcPr>
            <w:tcW w:w="708" w:type="dxa"/>
            <w:vAlign w:val="center"/>
          </w:tcPr>
          <w:p w14:paraId="762CFD3A" w14:textId="06A2968C" w:rsidR="009151BA" w:rsidRPr="00DC4245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0,0055</w:t>
            </w:r>
          </w:p>
        </w:tc>
        <w:tc>
          <w:tcPr>
            <w:tcW w:w="708" w:type="dxa"/>
            <w:vAlign w:val="center"/>
          </w:tcPr>
          <w:p w14:paraId="36FB9F98" w14:textId="3F40BCFE" w:rsidR="009151BA" w:rsidRPr="00DC4245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0,0005</w:t>
            </w:r>
          </w:p>
        </w:tc>
        <w:tc>
          <w:tcPr>
            <w:tcW w:w="848" w:type="dxa"/>
            <w:vAlign w:val="center"/>
          </w:tcPr>
          <w:p w14:paraId="6E265811" w14:textId="461F2EDC" w:rsidR="009151BA" w:rsidRPr="00DC4245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0,27</w:t>
            </w:r>
          </w:p>
        </w:tc>
        <w:tc>
          <w:tcPr>
            <w:tcW w:w="849" w:type="dxa"/>
            <w:vAlign w:val="center"/>
          </w:tcPr>
          <w:p w14:paraId="17F8860B" w14:textId="47B3E53C" w:rsidR="009151BA" w:rsidRPr="00DC4245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148,2</w:t>
            </w:r>
          </w:p>
        </w:tc>
        <w:tc>
          <w:tcPr>
            <w:tcW w:w="707" w:type="dxa"/>
            <w:vAlign w:val="center"/>
          </w:tcPr>
          <w:p w14:paraId="3007014C" w14:textId="65D42E13" w:rsidR="009151BA" w:rsidRPr="00DC4245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158,4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67" w:type="dxa"/>
            <w:vAlign w:val="center"/>
          </w:tcPr>
          <w:p w14:paraId="2740630E" w14:textId="19785067" w:rsidR="009151BA" w:rsidRPr="00DC4245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113CB4">
              <w:rPr>
                <w:sz w:val="18"/>
                <w:szCs w:val="18"/>
              </w:rPr>
              <w:t>0,26</w:t>
            </w:r>
          </w:p>
        </w:tc>
        <w:tc>
          <w:tcPr>
            <w:tcW w:w="850" w:type="dxa"/>
            <w:vAlign w:val="center"/>
          </w:tcPr>
          <w:p w14:paraId="2430F1F4" w14:textId="3797534E" w:rsidR="009151BA" w:rsidRPr="00113CB4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0,9</w:t>
            </w:r>
          </w:p>
        </w:tc>
        <w:tc>
          <w:tcPr>
            <w:tcW w:w="850" w:type="dxa"/>
            <w:vAlign w:val="center"/>
          </w:tcPr>
          <w:p w14:paraId="6C24CBCD" w14:textId="1BF86B16" w:rsidR="009151BA" w:rsidRPr="00DC4245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113CB4">
              <w:rPr>
                <w:sz w:val="18"/>
                <w:szCs w:val="18"/>
              </w:rPr>
              <w:t>0,30</w:t>
            </w:r>
          </w:p>
        </w:tc>
        <w:tc>
          <w:tcPr>
            <w:tcW w:w="709" w:type="dxa"/>
            <w:vAlign w:val="center"/>
          </w:tcPr>
          <w:p w14:paraId="17C98732" w14:textId="1A3470A6" w:rsidR="009151BA" w:rsidRPr="00DC4245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76,5</w:t>
            </w:r>
          </w:p>
        </w:tc>
        <w:tc>
          <w:tcPr>
            <w:tcW w:w="708" w:type="dxa"/>
            <w:vAlign w:val="center"/>
          </w:tcPr>
          <w:p w14:paraId="75994BAA" w14:textId="3BBFDBE5" w:rsidR="009151BA" w:rsidRPr="00DC4245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0,026</w:t>
            </w:r>
          </w:p>
        </w:tc>
        <w:tc>
          <w:tcPr>
            <w:tcW w:w="851" w:type="dxa"/>
            <w:vAlign w:val="center"/>
          </w:tcPr>
          <w:p w14:paraId="71BF68A8" w14:textId="5F75CB1E" w:rsidR="009151BA" w:rsidRPr="00DC4245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0,03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20426A45" w14:textId="733FCD99" w:rsidR="009151BA" w:rsidRPr="00DC4245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0,11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323B581F" w14:textId="61BAE8FC" w:rsidR="009151BA" w:rsidRPr="00DC4245" w:rsidRDefault="009151BA" w:rsidP="00387DC8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1,001</w:t>
            </w:r>
          </w:p>
        </w:tc>
        <w:tc>
          <w:tcPr>
            <w:tcW w:w="709" w:type="dxa"/>
            <w:vAlign w:val="center"/>
          </w:tcPr>
          <w:p w14:paraId="1DEAA5C8" w14:textId="6F913F6E" w:rsidR="009151BA" w:rsidRPr="00DC4245" w:rsidRDefault="009151BA" w:rsidP="00387DC8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0,006</w:t>
            </w:r>
          </w:p>
        </w:tc>
      </w:tr>
      <w:tr w:rsidR="009151BA" w14:paraId="657572FC" w14:textId="0AA65421" w:rsidTr="00355FBB">
        <w:trPr>
          <w:trHeight w:val="374"/>
        </w:trPr>
        <w:tc>
          <w:tcPr>
            <w:tcW w:w="1272" w:type="dxa"/>
            <w:vAlign w:val="center"/>
          </w:tcPr>
          <w:p w14:paraId="27DE3CB5" w14:textId="0E4B4FEE" w:rsidR="009151BA" w:rsidRPr="00DC4245" w:rsidRDefault="009151BA" w:rsidP="00BF5C98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SK200240FK</w:t>
            </w:r>
          </w:p>
        </w:tc>
        <w:tc>
          <w:tcPr>
            <w:tcW w:w="707" w:type="dxa"/>
            <w:vAlign w:val="center"/>
          </w:tcPr>
          <w:p w14:paraId="13CBC0A7" w14:textId="6E018D7A" w:rsidR="009151BA" w:rsidRPr="00DC4245" w:rsidRDefault="009151BA" w:rsidP="00B171C2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0,0055</w:t>
            </w:r>
          </w:p>
        </w:tc>
        <w:tc>
          <w:tcPr>
            <w:tcW w:w="989" w:type="dxa"/>
            <w:vAlign w:val="center"/>
          </w:tcPr>
          <w:p w14:paraId="33080A21" w14:textId="1D1A49BA" w:rsidR="009151BA" w:rsidRPr="00DC4245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23136">
              <w:rPr>
                <w:sz w:val="18"/>
                <w:szCs w:val="18"/>
              </w:rPr>
              <w:t>0,0028</w:t>
            </w:r>
          </w:p>
        </w:tc>
        <w:tc>
          <w:tcPr>
            <w:tcW w:w="708" w:type="dxa"/>
            <w:vAlign w:val="center"/>
          </w:tcPr>
          <w:p w14:paraId="47F49C6F" w14:textId="1D8FDC6D" w:rsidR="009151BA" w:rsidRPr="00DC4245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0,0055</w:t>
            </w:r>
          </w:p>
        </w:tc>
        <w:tc>
          <w:tcPr>
            <w:tcW w:w="708" w:type="dxa"/>
            <w:vAlign w:val="center"/>
          </w:tcPr>
          <w:p w14:paraId="0E222A31" w14:textId="4DBA6F82" w:rsidR="009151BA" w:rsidRPr="00DC4245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0,0006</w:t>
            </w:r>
          </w:p>
        </w:tc>
        <w:tc>
          <w:tcPr>
            <w:tcW w:w="848" w:type="dxa"/>
            <w:vAlign w:val="center"/>
          </w:tcPr>
          <w:p w14:paraId="4FB94170" w14:textId="3F785D92" w:rsidR="009151BA" w:rsidRPr="00DC4245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0,27</w:t>
            </w:r>
          </w:p>
        </w:tc>
        <w:tc>
          <w:tcPr>
            <w:tcW w:w="849" w:type="dxa"/>
            <w:vAlign w:val="center"/>
          </w:tcPr>
          <w:p w14:paraId="5680CB4D" w14:textId="5B6E0A6F" w:rsidR="009151BA" w:rsidRPr="00DC4245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126,4</w:t>
            </w:r>
          </w:p>
        </w:tc>
        <w:tc>
          <w:tcPr>
            <w:tcW w:w="707" w:type="dxa"/>
            <w:vAlign w:val="center"/>
          </w:tcPr>
          <w:p w14:paraId="37E349E5" w14:textId="343B0021" w:rsidR="009151BA" w:rsidRPr="00DC4245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141,1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67" w:type="dxa"/>
            <w:vAlign w:val="center"/>
          </w:tcPr>
          <w:p w14:paraId="7DC4E8E8" w14:textId="24FD013A" w:rsidR="009151BA" w:rsidRPr="00DC4245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113CB4">
              <w:rPr>
                <w:sz w:val="18"/>
                <w:szCs w:val="18"/>
              </w:rPr>
              <w:t>0,26</w:t>
            </w:r>
          </w:p>
        </w:tc>
        <w:tc>
          <w:tcPr>
            <w:tcW w:w="850" w:type="dxa"/>
            <w:vAlign w:val="center"/>
          </w:tcPr>
          <w:p w14:paraId="277D5CAB" w14:textId="4363A6FC" w:rsidR="009151BA" w:rsidRPr="00113CB4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0,8</w:t>
            </w:r>
          </w:p>
        </w:tc>
        <w:tc>
          <w:tcPr>
            <w:tcW w:w="850" w:type="dxa"/>
            <w:vAlign w:val="center"/>
          </w:tcPr>
          <w:p w14:paraId="062803B9" w14:textId="04BED1A5" w:rsidR="009151BA" w:rsidRPr="00DC4245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113CB4">
              <w:rPr>
                <w:sz w:val="18"/>
                <w:szCs w:val="18"/>
              </w:rPr>
              <w:t>0,22</w:t>
            </w:r>
          </w:p>
        </w:tc>
        <w:tc>
          <w:tcPr>
            <w:tcW w:w="709" w:type="dxa"/>
            <w:vAlign w:val="center"/>
          </w:tcPr>
          <w:p w14:paraId="2596B5F4" w14:textId="64D2A916" w:rsidR="009151BA" w:rsidRPr="00DC4245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52,5</w:t>
            </w:r>
          </w:p>
        </w:tc>
        <w:tc>
          <w:tcPr>
            <w:tcW w:w="708" w:type="dxa"/>
            <w:vAlign w:val="center"/>
          </w:tcPr>
          <w:p w14:paraId="24B168FB" w14:textId="4A63BA68" w:rsidR="009151BA" w:rsidRPr="00DC4245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0,025</w:t>
            </w:r>
          </w:p>
        </w:tc>
        <w:tc>
          <w:tcPr>
            <w:tcW w:w="851" w:type="dxa"/>
            <w:vAlign w:val="center"/>
          </w:tcPr>
          <w:p w14:paraId="55D5FD08" w14:textId="44FE1617" w:rsidR="009151BA" w:rsidRPr="00DC4245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0,027</w:t>
            </w:r>
          </w:p>
        </w:tc>
        <w:tc>
          <w:tcPr>
            <w:tcW w:w="709" w:type="dxa"/>
            <w:vAlign w:val="center"/>
          </w:tcPr>
          <w:p w14:paraId="1ECD5885" w14:textId="571EDB75" w:rsidR="009151BA" w:rsidRPr="00DC4245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0,105</w:t>
            </w:r>
          </w:p>
        </w:tc>
        <w:tc>
          <w:tcPr>
            <w:tcW w:w="708" w:type="dxa"/>
            <w:vAlign w:val="center"/>
          </w:tcPr>
          <w:p w14:paraId="703244FF" w14:textId="5A88FDE3" w:rsidR="009151BA" w:rsidRPr="00DC4245" w:rsidRDefault="009151BA" w:rsidP="00387DC8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1,001</w:t>
            </w:r>
          </w:p>
        </w:tc>
        <w:tc>
          <w:tcPr>
            <w:tcW w:w="709" w:type="dxa"/>
            <w:vAlign w:val="center"/>
          </w:tcPr>
          <w:p w14:paraId="1620053B" w14:textId="29B06C2A" w:rsidR="009151BA" w:rsidRPr="00DC4245" w:rsidRDefault="009151BA" w:rsidP="00387DC8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0,006</w:t>
            </w:r>
          </w:p>
        </w:tc>
      </w:tr>
      <w:tr w:rsidR="009151BA" w14:paraId="5F0F5459" w14:textId="65BDF396" w:rsidTr="00355FBB">
        <w:trPr>
          <w:trHeight w:val="374"/>
        </w:trPr>
        <w:tc>
          <w:tcPr>
            <w:tcW w:w="1272" w:type="dxa"/>
            <w:vAlign w:val="center"/>
          </w:tcPr>
          <w:p w14:paraId="65C9237B" w14:textId="0C92A569" w:rsidR="009151BA" w:rsidRPr="00DC4245" w:rsidRDefault="009151BA" w:rsidP="00BF5C98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SK200250KF</w:t>
            </w:r>
          </w:p>
        </w:tc>
        <w:tc>
          <w:tcPr>
            <w:tcW w:w="707" w:type="dxa"/>
            <w:vAlign w:val="center"/>
          </w:tcPr>
          <w:p w14:paraId="70632223" w14:textId="6B57A063" w:rsidR="009151BA" w:rsidRPr="00DC4245" w:rsidRDefault="009151BA" w:rsidP="00B171C2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0,0055</w:t>
            </w:r>
          </w:p>
        </w:tc>
        <w:tc>
          <w:tcPr>
            <w:tcW w:w="989" w:type="dxa"/>
            <w:vAlign w:val="center"/>
          </w:tcPr>
          <w:p w14:paraId="0A7A3B12" w14:textId="148B30A0" w:rsidR="009151BA" w:rsidRPr="00DC4245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23136">
              <w:rPr>
                <w:sz w:val="18"/>
                <w:szCs w:val="18"/>
              </w:rPr>
              <w:t>0,0028</w:t>
            </w:r>
          </w:p>
        </w:tc>
        <w:tc>
          <w:tcPr>
            <w:tcW w:w="708" w:type="dxa"/>
            <w:vAlign w:val="center"/>
          </w:tcPr>
          <w:p w14:paraId="70423492" w14:textId="5679673C" w:rsidR="009151BA" w:rsidRPr="00DC4245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0,006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36E7A6E5" w14:textId="5F139DB9" w:rsidR="009151BA" w:rsidRPr="00DC4245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0,0006</w:t>
            </w:r>
          </w:p>
        </w:tc>
        <w:tc>
          <w:tcPr>
            <w:tcW w:w="848" w:type="dxa"/>
            <w:vAlign w:val="center"/>
          </w:tcPr>
          <w:p w14:paraId="6FFA81B8" w14:textId="46C17DEE" w:rsidR="009151BA" w:rsidRPr="00DC4245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0,27</w:t>
            </w:r>
          </w:p>
        </w:tc>
        <w:tc>
          <w:tcPr>
            <w:tcW w:w="849" w:type="dxa"/>
            <w:vAlign w:val="center"/>
          </w:tcPr>
          <w:p w14:paraId="0AAF3519" w14:textId="279323C9" w:rsidR="009151BA" w:rsidRPr="00DC4245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126,5</w:t>
            </w:r>
          </w:p>
        </w:tc>
        <w:tc>
          <w:tcPr>
            <w:tcW w:w="707" w:type="dxa"/>
            <w:vAlign w:val="center"/>
          </w:tcPr>
          <w:p w14:paraId="19B877A0" w14:textId="26043698" w:rsidR="009151BA" w:rsidRPr="00DC4245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140,4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67" w:type="dxa"/>
            <w:vAlign w:val="center"/>
          </w:tcPr>
          <w:p w14:paraId="12D940C5" w14:textId="33F95453" w:rsidR="009151BA" w:rsidRPr="00DC4245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113CB4">
              <w:rPr>
                <w:sz w:val="18"/>
                <w:szCs w:val="18"/>
              </w:rPr>
              <w:t>0,26</w:t>
            </w:r>
          </w:p>
        </w:tc>
        <w:tc>
          <w:tcPr>
            <w:tcW w:w="850" w:type="dxa"/>
            <w:vAlign w:val="center"/>
          </w:tcPr>
          <w:p w14:paraId="5C16F29B" w14:textId="6109EE9B" w:rsidR="009151BA" w:rsidRPr="00113CB4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0,8</w:t>
            </w:r>
          </w:p>
        </w:tc>
        <w:tc>
          <w:tcPr>
            <w:tcW w:w="850" w:type="dxa"/>
            <w:vAlign w:val="center"/>
          </w:tcPr>
          <w:p w14:paraId="33968615" w14:textId="0F58C8AB" w:rsidR="009151BA" w:rsidRPr="00DC4245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113CB4">
              <w:rPr>
                <w:sz w:val="18"/>
                <w:szCs w:val="18"/>
              </w:rPr>
              <w:t>0,22</w:t>
            </w:r>
          </w:p>
        </w:tc>
        <w:tc>
          <w:tcPr>
            <w:tcW w:w="709" w:type="dxa"/>
            <w:vAlign w:val="center"/>
          </w:tcPr>
          <w:p w14:paraId="54D1F018" w14:textId="1F320258" w:rsidR="009151BA" w:rsidRPr="00DC4245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51,0</w:t>
            </w:r>
          </w:p>
        </w:tc>
        <w:tc>
          <w:tcPr>
            <w:tcW w:w="708" w:type="dxa"/>
            <w:vAlign w:val="center"/>
          </w:tcPr>
          <w:p w14:paraId="58D2555D" w14:textId="6EF2F5EE" w:rsidR="009151BA" w:rsidRPr="00DC4245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0,025</w:t>
            </w:r>
          </w:p>
        </w:tc>
        <w:tc>
          <w:tcPr>
            <w:tcW w:w="851" w:type="dxa"/>
            <w:vAlign w:val="center"/>
          </w:tcPr>
          <w:p w14:paraId="298D89EA" w14:textId="62A2422D" w:rsidR="009151BA" w:rsidRPr="00DC4245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0,027</w:t>
            </w:r>
          </w:p>
        </w:tc>
        <w:tc>
          <w:tcPr>
            <w:tcW w:w="709" w:type="dxa"/>
            <w:vAlign w:val="center"/>
          </w:tcPr>
          <w:p w14:paraId="07C53CDC" w14:textId="0D58FA78" w:rsidR="009151BA" w:rsidRPr="00DC4245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0,11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04942195" w14:textId="5480CE59" w:rsidR="009151BA" w:rsidRPr="00DC4245" w:rsidRDefault="009151BA" w:rsidP="00387DC8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1,002</w:t>
            </w:r>
          </w:p>
        </w:tc>
        <w:tc>
          <w:tcPr>
            <w:tcW w:w="709" w:type="dxa"/>
            <w:vAlign w:val="center"/>
          </w:tcPr>
          <w:p w14:paraId="256CEEBB" w14:textId="538DDE40" w:rsidR="009151BA" w:rsidRPr="00DC4245" w:rsidRDefault="009151BA" w:rsidP="00387DC8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0,006</w:t>
            </w:r>
          </w:p>
        </w:tc>
      </w:tr>
      <w:tr w:rsidR="009151BA" w14:paraId="12DAAD31" w14:textId="2580E90C" w:rsidTr="00355FBB">
        <w:trPr>
          <w:trHeight w:val="374"/>
        </w:trPr>
        <w:tc>
          <w:tcPr>
            <w:tcW w:w="1272" w:type="dxa"/>
            <w:vAlign w:val="center"/>
          </w:tcPr>
          <w:p w14:paraId="6A23C10E" w14:textId="3F05FE1B" w:rsidR="009151BA" w:rsidRPr="00DC4245" w:rsidRDefault="009151BA" w:rsidP="00BF5C98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SK200260FP</w:t>
            </w:r>
          </w:p>
        </w:tc>
        <w:tc>
          <w:tcPr>
            <w:tcW w:w="707" w:type="dxa"/>
            <w:vAlign w:val="center"/>
          </w:tcPr>
          <w:p w14:paraId="78B23769" w14:textId="5E9DB8A9" w:rsidR="009151BA" w:rsidRPr="00DC4245" w:rsidRDefault="009151BA" w:rsidP="00B171C2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0,0055</w:t>
            </w:r>
          </w:p>
        </w:tc>
        <w:tc>
          <w:tcPr>
            <w:tcW w:w="989" w:type="dxa"/>
            <w:vAlign w:val="center"/>
          </w:tcPr>
          <w:p w14:paraId="37DA6EE6" w14:textId="3AD52B9D" w:rsidR="009151BA" w:rsidRPr="00DC4245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23136">
              <w:rPr>
                <w:sz w:val="18"/>
                <w:szCs w:val="18"/>
              </w:rPr>
              <w:t>0,0028</w:t>
            </w:r>
          </w:p>
        </w:tc>
        <w:tc>
          <w:tcPr>
            <w:tcW w:w="708" w:type="dxa"/>
            <w:vAlign w:val="center"/>
          </w:tcPr>
          <w:p w14:paraId="152C036A" w14:textId="0E38E5F4" w:rsidR="009151BA" w:rsidRPr="00DC4245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0,006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548BADF5" w14:textId="50C8F991" w:rsidR="009151BA" w:rsidRPr="00DC4245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0,0006</w:t>
            </w:r>
          </w:p>
        </w:tc>
        <w:tc>
          <w:tcPr>
            <w:tcW w:w="848" w:type="dxa"/>
            <w:vAlign w:val="center"/>
          </w:tcPr>
          <w:p w14:paraId="0D9D6F8A" w14:textId="2D545E1C" w:rsidR="009151BA" w:rsidRPr="00DC4245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0,28</w:t>
            </w:r>
          </w:p>
        </w:tc>
        <w:tc>
          <w:tcPr>
            <w:tcW w:w="849" w:type="dxa"/>
            <w:vAlign w:val="center"/>
          </w:tcPr>
          <w:p w14:paraId="27971F32" w14:textId="52D0993B" w:rsidR="009151BA" w:rsidRPr="00DC4245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135,3</w:t>
            </w:r>
          </w:p>
        </w:tc>
        <w:tc>
          <w:tcPr>
            <w:tcW w:w="707" w:type="dxa"/>
            <w:vAlign w:val="center"/>
          </w:tcPr>
          <w:p w14:paraId="2AA08F29" w14:textId="7E94A551" w:rsidR="009151BA" w:rsidRPr="00DC4245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151,6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67" w:type="dxa"/>
            <w:vAlign w:val="center"/>
          </w:tcPr>
          <w:p w14:paraId="6867AE7C" w14:textId="3E61C497" w:rsidR="009151BA" w:rsidRPr="00DC4245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113CB4">
              <w:rPr>
                <w:sz w:val="18"/>
                <w:szCs w:val="18"/>
              </w:rPr>
              <w:t>0,26</w:t>
            </w:r>
          </w:p>
        </w:tc>
        <w:tc>
          <w:tcPr>
            <w:tcW w:w="850" w:type="dxa"/>
            <w:vAlign w:val="center"/>
          </w:tcPr>
          <w:p w14:paraId="1EC56A20" w14:textId="5513A113" w:rsidR="009151BA" w:rsidRPr="00113CB4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0,9</w:t>
            </w:r>
          </w:p>
        </w:tc>
        <w:tc>
          <w:tcPr>
            <w:tcW w:w="850" w:type="dxa"/>
            <w:vAlign w:val="center"/>
          </w:tcPr>
          <w:p w14:paraId="6C9DB418" w14:textId="7765FDC5" w:rsidR="009151BA" w:rsidRPr="00DC4245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113CB4">
              <w:rPr>
                <w:sz w:val="18"/>
                <w:szCs w:val="18"/>
              </w:rPr>
              <w:t>0,31</w:t>
            </w:r>
          </w:p>
        </w:tc>
        <w:tc>
          <w:tcPr>
            <w:tcW w:w="709" w:type="dxa"/>
            <w:vAlign w:val="center"/>
          </w:tcPr>
          <w:p w14:paraId="6CA0DC4D" w14:textId="33C3F247" w:rsidR="009151BA" w:rsidRPr="00DC4245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58,1</w:t>
            </w:r>
          </w:p>
        </w:tc>
        <w:tc>
          <w:tcPr>
            <w:tcW w:w="708" w:type="dxa"/>
            <w:vAlign w:val="center"/>
          </w:tcPr>
          <w:p w14:paraId="5EA9ED26" w14:textId="79D1969B" w:rsidR="009151BA" w:rsidRPr="00DC4245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0,026</w:t>
            </w:r>
          </w:p>
        </w:tc>
        <w:tc>
          <w:tcPr>
            <w:tcW w:w="851" w:type="dxa"/>
            <w:vAlign w:val="center"/>
          </w:tcPr>
          <w:p w14:paraId="691BFD1A" w14:textId="05D19FAD" w:rsidR="009151BA" w:rsidRPr="00DC4245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0,03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4743D8C1" w14:textId="35F091F4" w:rsidR="009151BA" w:rsidRPr="00DC4245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0,11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3ED191A0" w14:textId="6C7900D9" w:rsidR="009151BA" w:rsidRPr="00DC4245" w:rsidRDefault="009151BA" w:rsidP="00387DC8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1,001</w:t>
            </w:r>
          </w:p>
        </w:tc>
        <w:tc>
          <w:tcPr>
            <w:tcW w:w="709" w:type="dxa"/>
            <w:vAlign w:val="center"/>
          </w:tcPr>
          <w:p w14:paraId="74BD07A1" w14:textId="41D90CEC" w:rsidR="009151BA" w:rsidRPr="00DC4245" w:rsidRDefault="009151BA" w:rsidP="00387DC8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0,006</w:t>
            </w:r>
          </w:p>
        </w:tc>
      </w:tr>
      <w:tr w:rsidR="009151BA" w14:paraId="20FA886E" w14:textId="0DAEDE96" w:rsidTr="00355FBB">
        <w:trPr>
          <w:trHeight w:val="374"/>
        </w:trPr>
        <w:tc>
          <w:tcPr>
            <w:tcW w:w="1272" w:type="dxa"/>
            <w:vAlign w:val="center"/>
          </w:tcPr>
          <w:p w14:paraId="6A32F475" w14:textId="6D4843D2" w:rsidR="009151BA" w:rsidRPr="00DC4245" w:rsidRDefault="009151BA" w:rsidP="00BF5C98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SK200270KF</w:t>
            </w:r>
          </w:p>
        </w:tc>
        <w:tc>
          <w:tcPr>
            <w:tcW w:w="707" w:type="dxa"/>
            <w:vAlign w:val="center"/>
          </w:tcPr>
          <w:p w14:paraId="3FD92D88" w14:textId="339C3C86" w:rsidR="009151BA" w:rsidRPr="00DC4245" w:rsidRDefault="009151BA" w:rsidP="00B171C2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0,0055</w:t>
            </w:r>
          </w:p>
        </w:tc>
        <w:tc>
          <w:tcPr>
            <w:tcW w:w="989" w:type="dxa"/>
            <w:vAlign w:val="center"/>
          </w:tcPr>
          <w:p w14:paraId="2F5F5281" w14:textId="1EF6F670" w:rsidR="009151BA" w:rsidRPr="00DC4245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23136">
              <w:rPr>
                <w:sz w:val="18"/>
                <w:szCs w:val="18"/>
              </w:rPr>
              <w:t>0,0028</w:t>
            </w:r>
          </w:p>
        </w:tc>
        <w:tc>
          <w:tcPr>
            <w:tcW w:w="708" w:type="dxa"/>
            <w:vAlign w:val="center"/>
          </w:tcPr>
          <w:p w14:paraId="6E6BD4C8" w14:textId="51DD3C4E" w:rsidR="009151BA" w:rsidRPr="00DC4245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0,006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39CEF55E" w14:textId="6A5FE81D" w:rsidR="009151BA" w:rsidRPr="00DC4245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0,0006</w:t>
            </w:r>
          </w:p>
        </w:tc>
        <w:tc>
          <w:tcPr>
            <w:tcW w:w="848" w:type="dxa"/>
            <w:vAlign w:val="center"/>
          </w:tcPr>
          <w:p w14:paraId="53A7E29A" w14:textId="6E382E8C" w:rsidR="009151BA" w:rsidRPr="00DC4245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0,28</w:t>
            </w:r>
          </w:p>
        </w:tc>
        <w:tc>
          <w:tcPr>
            <w:tcW w:w="849" w:type="dxa"/>
            <w:vAlign w:val="center"/>
          </w:tcPr>
          <w:p w14:paraId="3B95EEDE" w14:textId="279343A7" w:rsidR="009151BA" w:rsidRPr="00DC4245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126,4</w:t>
            </w:r>
          </w:p>
        </w:tc>
        <w:tc>
          <w:tcPr>
            <w:tcW w:w="707" w:type="dxa"/>
            <w:vAlign w:val="center"/>
          </w:tcPr>
          <w:p w14:paraId="0A8F2184" w14:textId="6B9483EC" w:rsidR="009151BA" w:rsidRPr="00DC4245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145,6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67" w:type="dxa"/>
            <w:vAlign w:val="center"/>
          </w:tcPr>
          <w:p w14:paraId="668991FB" w14:textId="1D30D046" w:rsidR="009151BA" w:rsidRPr="00DC4245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113CB4">
              <w:rPr>
                <w:sz w:val="18"/>
                <w:szCs w:val="18"/>
              </w:rPr>
              <w:t>0,26</w:t>
            </w:r>
          </w:p>
        </w:tc>
        <w:tc>
          <w:tcPr>
            <w:tcW w:w="850" w:type="dxa"/>
            <w:vAlign w:val="center"/>
          </w:tcPr>
          <w:p w14:paraId="0A903134" w14:textId="6D173DE6" w:rsidR="009151BA" w:rsidRPr="00113CB4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0,8</w:t>
            </w:r>
          </w:p>
        </w:tc>
        <w:tc>
          <w:tcPr>
            <w:tcW w:w="850" w:type="dxa"/>
            <w:vAlign w:val="center"/>
          </w:tcPr>
          <w:p w14:paraId="46B24524" w14:textId="16851556" w:rsidR="009151BA" w:rsidRPr="00DC4245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113CB4">
              <w:rPr>
                <w:sz w:val="18"/>
                <w:szCs w:val="18"/>
              </w:rPr>
              <w:t>0,22</w:t>
            </w:r>
          </w:p>
        </w:tc>
        <w:tc>
          <w:tcPr>
            <w:tcW w:w="709" w:type="dxa"/>
            <w:vAlign w:val="center"/>
          </w:tcPr>
          <w:p w14:paraId="3005719D" w14:textId="49A4FBB5" w:rsidR="009151BA" w:rsidRPr="00DC4245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51,2</w:t>
            </w:r>
          </w:p>
        </w:tc>
        <w:tc>
          <w:tcPr>
            <w:tcW w:w="708" w:type="dxa"/>
            <w:vAlign w:val="center"/>
          </w:tcPr>
          <w:p w14:paraId="4E8021BD" w14:textId="788BAEEB" w:rsidR="009151BA" w:rsidRPr="00DC4245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0,026</w:t>
            </w:r>
          </w:p>
        </w:tc>
        <w:tc>
          <w:tcPr>
            <w:tcW w:w="851" w:type="dxa"/>
            <w:vAlign w:val="center"/>
          </w:tcPr>
          <w:p w14:paraId="652C31EF" w14:textId="55E775D4" w:rsidR="009151BA" w:rsidRPr="00DC4245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0,03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6113AD30" w14:textId="71C9C8E0" w:rsidR="009151BA" w:rsidRPr="00DC4245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0,12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28DB3123" w14:textId="792280D6" w:rsidR="009151BA" w:rsidRPr="00DC4245" w:rsidRDefault="009151BA" w:rsidP="00387DC8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1,001</w:t>
            </w:r>
          </w:p>
        </w:tc>
        <w:tc>
          <w:tcPr>
            <w:tcW w:w="709" w:type="dxa"/>
            <w:vAlign w:val="center"/>
          </w:tcPr>
          <w:p w14:paraId="46FADCEF" w14:textId="08CC8371" w:rsidR="009151BA" w:rsidRPr="00DC4245" w:rsidRDefault="009151BA" w:rsidP="00387DC8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0,006</w:t>
            </w:r>
          </w:p>
        </w:tc>
      </w:tr>
      <w:tr w:rsidR="009151BA" w14:paraId="2EC6E8D3" w14:textId="77777777" w:rsidTr="00355FBB">
        <w:trPr>
          <w:trHeight w:val="374"/>
        </w:trPr>
        <w:tc>
          <w:tcPr>
            <w:tcW w:w="1272" w:type="dxa"/>
            <w:vAlign w:val="center"/>
          </w:tcPr>
          <w:p w14:paraId="51DBC18B" w14:textId="74AC4ABB" w:rsidR="009151BA" w:rsidRPr="00BF5C98" w:rsidRDefault="009151BA" w:rsidP="00BF5C98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SK200280FK</w:t>
            </w:r>
          </w:p>
        </w:tc>
        <w:tc>
          <w:tcPr>
            <w:tcW w:w="707" w:type="dxa"/>
            <w:vAlign w:val="center"/>
          </w:tcPr>
          <w:p w14:paraId="769CC689" w14:textId="10BBCF0A" w:rsidR="009151BA" w:rsidRPr="00B171C2" w:rsidRDefault="009151BA" w:rsidP="00B171C2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0,0055</w:t>
            </w:r>
          </w:p>
        </w:tc>
        <w:tc>
          <w:tcPr>
            <w:tcW w:w="989" w:type="dxa"/>
            <w:vAlign w:val="center"/>
          </w:tcPr>
          <w:p w14:paraId="7B672A8F" w14:textId="0358D659" w:rsidR="009151BA" w:rsidRPr="00DC4245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23136">
              <w:rPr>
                <w:sz w:val="18"/>
                <w:szCs w:val="18"/>
              </w:rPr>
              <w:t>0,003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0A9E388C" w14:textId="76ECF45A" w:rsidR="009151BA" w:rsidRPr="00482E0D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0,0055</w:t>
            </w:r>
          </w:p>
        </w:tc>
        <w:tc>
          <w:tcPr>
            <w:tcW w:w="708" w:type="dxa"/>
            <w:vAlign w:val="center"/>
          </w:tcPr>
          <w:p w14:paraId="72EC171E" w14:textId="1F30285C" w:rsidR="009151BA" w:rsidRPr="00113CB4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0,0006</w:t>
            </w:r>
          </w:p>
        </w:tc>
        <w:tc>
          <w:tcPr>
            <w:tcW w:w="848" w:type="dxa"/>
            <w:vAlign w:val="center"/>
          </w:tcPr>
          <w:p w14:paraId="663FC5F1" w14:textId="158913A9" w:rsidR="009151BA" w:rsidRPr="00113CB4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0,27</w:t>
            </w:r>
          </w:p>
        </w:tc>
        <w:tc>
          <w:tcPr>
            <w:tcW w:w="849" w:type="dxa"/>
            <w:vAlign w:val="center"/>
          </w:tcPr>
          <w:p w14:paraId="5F354BE8" w14:textId="579721A0" w:rsidR="009151BA" w:rsidRPr="00DC4245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128,0</w:t>
            </w:r>
          </w:p>
        </w:tc>
        <w:tc>
          <w:tcPr>
            <w:tcW w:w="707" w:type="dxa"/>
            <w:vAlign w:val="center"/>
          </w:tcPr>
          <w:p w14:paraId="1D6A7871" w14:textId="01F9977D" w:rsidR="009151BA" w:rsidRPr="00113CB4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142,8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67" w:type="dxa"/>
            <w:vAlign w:val="center"/>
          </w:tcPr>
          <w:p w14:paraId="40581742" w14:textId="09B90948" w:rsidR="009151BA" w:rsidRPr="00DC4245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113CB4">
              <w:rPr>
                <w:sz w:val="18"/>
                <w:szCs w:val="18"/>
              </w:rPr>
              <w:t>0,26</w:t>
            </w:r>
          </w:p>
        </w:tc>
        <w:tc>
          <w:tcPr>
            <w:tcW w:w="850" w:type="dxa"/>
            <w:vAlign w:val="center"/>
          </w:tcPr>
          <w:p w14:paraId="4A8D27DB" w14:textId="2FAEA541" w:rsidR="009151BA" w:rsidRPr="00113CB4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0,8</w:t>
            </w:r>
          </w:p>
        </w:tc>
        <w:tc>
          <w:tcPr>
            <w:tcW w:w="850" w:type="dxa"/>
            <w:vAlign w:val="center"/>
          </w:tcPr>
          <w:p w14:paraId="0E811958" w14:textId="58BC4AC4" w:rsidR="009151BA" w:rsidRPr="00DC4245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113CB4">
              <w:rPr>
                <w:sz w:val="18"/>
                <w:szCs w:val="18"/>
              </w:rPr>
              <w:t>0,22</w:t>
            </w:r>
          </w:p>
        </w:tc>
        <w:tc>
          <w:tcPr>
            <w:tcW w:w="709" w:type="dxa"/>
            <w:vAlign w:val="center"/>
          </w:tcPr>
          <w:p w14:paraId="189B5B59" w14:textId="4CEA1BB8" w:rsidR="009151BA" w:rsidRPr="00113CB4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53,7</w:t>
            </w:r>
          </w:p>
        </w:tc>
        <w:tc>
          <w:tcPr>
            <w:tcW w:w="708" w:type="dxa"/>
            <w:vAlign w:val="center"/>
          </w:tcPr>
          <w:p w14:paraId="7093B9A9" w14:textId="21C25BE4" w:rsidR="009151BA" w:rsidRPr="00DC4245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0,026</w:t>
            </w:r>
          </w:p>
        </w:tc>
        <w:tc>
          <w:tcPr>
            <w:tcW w:w="851" w:type="dxa"/>
            <w:vAlign w:val="center"/>
          </w:tcPr>
          <w:p w14:paraId="5570B519" w14:textId="2BA038E2" w:rsidR="009151BA" w:rsidRPr="00DC4245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0,027</w:t>
            </w:r>
          </w:p>
        </w:tc>
        <w:tc>
          <w:tcPr>
            <w:tcW w:w="709" w:type="dxa"/>
            <w:vAlign w:val="center"/>
          </w:tcPr>
          <w:p w14:paraId="3C1D57FB" w14:textId="6B8481B4" w:rsidR="009151BA" w:rsidRPr="00113CB4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0,11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13580F1E" w14:textId="3BB58342" w:rsidR="009151BA" w:rsidRPr="00DC4245" w:rsidRDefault="009151BA" w:rsidP="00387DC8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1,001</w:t>
            </w:r>
          </w:p>
        </w:tc>
        <w:tc>
          <w:tcPr>
            <w:tcW w:w="709" w:type="dxa"/>
            <w:vAlign w:val="center"/>
          </w:tcPr>
          <w:p w14:paraId="442D3315" w14:textId="7BF8D032" w:rsidR="009151BA" w:rsidRPr="00387DC8" w:rsidRDefault="009151BA" w:rsidP="00387DC8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0,006</w:t>
            </w:r>
          </w:p>
        </w:tc>
      </w:tr>
      <w:tr w:rsidR="009151BA" w14:paraId="1E4C0D5D" w14:textId="77777777" w:rsidTr="00355FBB">
        <w:trPr>
          <w:trHeight w:val="374"/>
        </w:trPr>
        <w:tc>
          <w:tcPr>
            <w:tcW w:w="1272" w:type="dxa"/>
            <w:vAlign w:val="center"/>
          </w:tcPr>
          <w:p w14:paraId="44987D1D" w14:textId="315D923A" w:rsidR="009151BA" w:rsidRPr="00BF5C98" w:rsidRDefault="009151BA" w:rsidP="00BF5C98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SK200290FK</w:t>
            </w:r>
          </w:p>
        </w:tc>
        <w:tc>
          <w:tcPr>
            <w:tcW w:w="707" w:type="dxa"/>
            <w:vAlign w:val="center"/>
          </w:tcPr>
          <w:p w14:paraId="29049AB4" w14:textId="417865DE" w:rsidR="009151BA" w:rsidRPr="00B171C2" w:rsidRDefault="009151BA" w:rsidP="00B171C2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0,01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989" w:type="dxa"/>
            <w:vAlign w:val="center"/>
          </w:tcPr>
          <w:p w14:paraId="782C8B6D" w14:textId="0223B588" w:rsidR="009151BA" w:rsidRPr="00DC4245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23136">
              <w:rPr>
                <w:sz w:val="18"/>
                <w:szCs w:val="18"/>
              </w:rPr>
              <w:t>0,0028</w:t>
            </w:r>
          </w:p>
        </w:tc>
        <w:tc>
          <w:tcPr>
            <w:tcW w:w="708" w:type="dxa"/>
            <w:vAlign w:val="center"/>
          </w:tcPr>
          <w:p w14:paraId="5D4EB23B" w14:textId="3FD8B88B" w:rsidR="009151BA" w:rsidRPr="00482E0D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0,0055</w:t>
            </w:r>
          </w:p>
        </w:tc>
        <w:tc>
          <w:tcPr>
            <w:tcW w:w="708" w:type="dxa"/>
            <w:vAlign w:val="center"/>
          </w:tcPr>
          <w:p w14:paraId="2F1872A7" w14:textId="28149ACA" w:rsidR="009151BA" w:rsidRPr="00113CB4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0,0006</w:t>
            </w:r>
          </w:p>
        </w:tc>
        <w:tc>
          <w:tcPr>
            <w:tcW w:w="848" w:type="dxa"/>
            <w:vAlign w:val="center"/>
          </w:tcPr>
          <w:p w14:paraId="57F335C0" w14:textId="3982F01B" w:rsidR="009151BA" w:rsidRPr="00113CB4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0,27</w:t>
            </w:r>
          </w:p>
        </w:tc>
        <w:tc>
          <w:tcPr>
            <w:tcW w:w="849" w:type="dxa"/>
            <w:vAlign w:val="center"/>
          </w:tcPr>
          <w:p w14:paraId="1F026928" w14:textId="5BF1EDA9" w:rsidR="009151BA" w:rsidRPr="00DC4245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126,6</w:t>
            </w:r>
          </w:p>
        </w:tc>
        <w:tc>
          <w:tcPr>
            <w:tcW w:w="707" w:type="dxa"/>
            <w:vAlign w:val="center"/>
          </w:tcPr>
          <w:p w14:paraId="50A9733B" w14:textId="1AADF7A6" w:rsidR="009151BA" w:rsidRPr="00113CB4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136,3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67" w:type="dxa"/>
            <w:vAlign w:val="center"/>
          </w:tcPr>
          <w:p w14:paraId="255F3B35" w14:textId="66CEF400" w:rsidR="009151BA" w:rsidRPr="00DC4245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113CB4">
              <w:rPr>
                <w:sz w:val="18"/>
                <w:szCs w:val="18"/>
              </w:rPr>
              <w:t>0,26</w:t>
            </w:r>
          </w:p>
        </w:tc>
        <w:tc>
          <w:tcPr>
            <w:tcW w:w="850" w:type="dxa"/>
            <w:vAlign w:val="center"/>
          </w:tcPr>
          <w:p w14:paraId="18D3A2D1" w14:textId="5A067C76" w:rsidR="009151BA" w:rsidRPr="00113CB4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0,8</w:t>
            </w:r>
          </w:p>
        </w:tc>
        <w:tc>
          <w:tcPr>
            <w:tcW w:w="850" w:type="dxa"/>
            <w:vAlign w:val="center"/>
          </w:tcPr>
          <w:p w14:paraId="516F311A" w14:textId="243ED08E" w:rsidR="009151BA" w:rsidRPr="00DC4245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113CB4">
              <w:rPr>
                <w:sz w:val="18"/>
                <w:szCs w:val="18"/>
              </w:rPr>
              <w:t>0,28</w:t>
            </w:r>
          </w:p>
        </w:tc>
        <w:tc>
          <w:tcPr>
            <w:tcW w:w="709" w:type="dxa"/>
            <w:vAlign w:val="center"/>
          </w:tcPr>
          <w:p w14:paraId="0FB677FA" w14:textId="55D64EAE" w:rsidR="009151BA" w:rsidRPr="00113CB4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51,7</w:t>
            </w:r>
          </w:p>
        </w:tc>
        <w:tc>
          <w:tcPr>
            <w:tcW w:w="708" w:type="dxa"/>
            <w:vAlign w:val="center"/>
          </w:tcPr>
          <w:p w14:paraId="1FA8ED4C" w14:textId="384C10AC" w:rsidR="009151BA" w:rsidRPr="00DC4245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0,026</w:t>
            </w:r>
          </w:p>
        </w:tc>
        <w:tc>
          <w:tcPr>
            <w:tcW w:w="851" w:type="dxa"/>
            <w:vAlign w:val="center"/>
          </w:tcPr>
          <w:p w14:paraId="40505D17" w14:textId="3CB2FB09" w:rsidR="009151BA" w:rsidRPr="00DC4245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0,027</w:t>
            </w:r>
          </w:p>
        </w:tc>
        <w:tc>
          <w:tcPr>
            <w:tcW w:w="709" w:type="dxa"/>
            <w:vAlign w:val="center"/>
          </w:tcPr>
          <w:p w14:paraId="44050246" w14:textId="5FE070B3" w:rsidR="009151BA" w:rsidRPr="00113CB4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0,11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65783D74" w14:textId="3D795C02" w:rsidR="009151BA" w:rsidRPr="00DC4245" w:rsidRDefault="009151BA" w:rsidP="00387DC8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1,001</w:t>
            </w:r>
          </w:p>
        </w:tc>
        <w:tc>
          <w:tcPr>
            <w:tcW w:w="709" w:type="dxa"/>
            <w:vAlign w:val="center"/>
          </w:tcPr>
          <w:p w14:paraId="4E68A69D" w14:textId="3448BC9A" w:rsidR="009151BA" w:rsidRPr="00387DC8" w:rsidRDefault="009151BA" w:rsidP="00387DC8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0,006</w:t>
            </w:r>
          </w:p>
        </w:tc>
      </w:tr>
      <w:tr w:rsidR="009151BA" w14:paraId="7B9A796F" w14:textId="77777777" w:rsidTr="00355FBB">
        <w:trPr>
          <w:trHeight w:val="374"/>
        </w:trPr>
        <w:tc>
          <w:tcPr>
            <w:tcW w:w="1272" w:type="dxa"/>
            <w:vAlign w:val="center"/>
          </w:tcPr>
          <w:p w14:paraId="5E182875" w14:textId="725DB5CA" w:rsidR="009151BA" w:rsidRPr="00BF5C98" w:rsidRDefault="009151BA" w:rsidP="00BF5C98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SK200300FK</w:t>
            </w:r>
          </w:p>
        </w:tc>
        <w:tc>
          <w:tcPr>
            <w:tcW w:w="707" w:type="dxa"/>
            <w:vAlign w:val="center"/>
          </w:tcPr>
          <w:p w14:paraId="5FD509F6" w14:textId="1013FD39" w:rsidR="009151BA" w:rsidRPr="00B171C2" w:rsidRDefault="009151BA" w:rsidP="00B171C2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0,0055</w:t>
            </w:r>
          </w:p>
        </w:tc>
        <w:tc>
          <w:tcPr>
            <w:tcW w:w="989" w:type="dxa"/>
            <w:vAlign w:val="center"/>
          </w:tcPr>
          <w:p w14:paraId="42D5A51D" w14:textId="2EF7C16E" w:rsidR="009151BA" w:rsidRPr="00DC4245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23136">
              <w:rPr>
                <w:sz w:val="18"/>
                <w:szCs w:val="18"/>
              </w:rPr>
              <w:t>0,003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1CBE11D4" w14:textId="5FEDDA1E" w:rsidR="009151BA" w:rsidRPr="00482E0D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0,0055</w:t>
            </w:r>
          </w:p>
        </w:tc>
        <w:tc>
          <w:tcPr>
            <w:tcW w:w="708" w:type="dxa"/>
            <w:vAlign w:val="center"/>
          </w:tcPr>
          <w:p w14:paraId="42BEC4E3" w14:textId="01A236F8" w:rsidR="009151BA" w:rsidRPr="00113CB4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0,0006</w:t>
            </w:r>
          </w:p>
        </w:tc>
        <w:tc>
          <w:tcPr>
            <w:tcW w:w="848" w:type="dxa"/>
            <w:vAlign w:val="center"/>
          </w:tcPr>
          <w:p w14:paraId="2B940E42" w14:textId="47238071" w:rsidR="009151BA" w:rsidRPr="00113CB4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0,27</w:t>
            </w:r>
          </w:p>
        </w:tc>
        <w:tc>
          <w:tcPr>
            <w:tcW w:w="849" w:type="dxa"/>
            <w:vAlign w:val="center"/>
          </w:tcPr>
          <w:p w14:paraId="32D7A96B" w14:textId="6B3753DE" w:rsidR="009151BA" w:rsidRPr="00DC4245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126,2</w:t>
            </w:r>
          </w:p>
        </w:tc>
        <w:tc>
          <w:tcPr>
            <w:tcW w:w="707" w:type="dxa"/>
            <w:vAlign w:val="center"/>
          </w:tcPr>
          <w:p w14:paraId="49F22C05" w14:textId="3A88F2CE" w:rsidR="009151BA" w:rsidRPr="00113CB4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152,3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67" w:type="dxa"/>
            <w:vAlign w:val="center"/>
          </w:tcPr>
          <w:p w14:paraId="02F33ED8" w14:textId="6958889D" w:rsidR="009151BA" w:rsidRPr="00DC4245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113CB4">
              <w:rPr>
                <w:sz w:val="18"/>
                <w:szCs w:val="18"/>
              </w:rPr>
              <w:t>0,26</w:t>
            </w:r>
          </w:p>
        </w:tc>
        <w:tc>
          <w:tcPr>
            <w:tcW w:w="850" w:type="dxa"/>
            <w:vAlign w:val="center"/>
          </w:tcPr>
          <w:p w14:paraId="1FB8ABC7" w14:textId="45E1B081" w:rsidR="009151BA" w:rsidRPr="00113CB4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0,8</w:t>
            </w:r>
          </w:p>
        </w:tc>
        <w:tc>
          <w:tcPr>
            <w:tcW w:w="850" w:type="dxa"/>
            <w:vAlign w:val="center"/>
          </w:tcPr>
          <w:p w14:paraId="48BE85BD" w14:textId="0A19ED7E" w:rsidR="009151BA" w:rsidRPr="00DC4245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113CB4">
              <w:rPr>
                <w:sz w:val="18"/>
                <w:szCs w:val="18"/>
              </w:rPr>
              <w:t>0,22</w:t>
            </w:r>
          </w:p>
        </w:tc>
        <w:tc>
          <w:tcPr>
            <w:tcW w:w="709" w:type="dxa"/>
            <w:vAlign w:val="center"/>
          </w:tcPr>
          <w:p w14:paraId="6A8F9C2C" w14:textId="0E009DFC" w:rsidR="009151BA" w:rsidRPr="00113CB4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51,2</w:t>
            </w:r>
          </w:p>
        </w:tc>
        <w:tc>
          <w:tcPr>
            <w:tcW w:w="708" w:type="dxa"/>
            <w:vAlign w:val="center"/>
          </w:tcPr>
          <w:p w14:paraId="709856D4" w14:textId="59285DF7" w:rsidR="009151BA" w:rsidRPr="00DC4245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0,026</w:t>
            </w:r>
          </w:p>
        </w:tc>
        <w:tc>
          <w:tcPr>
            <w:tcW w:w="851" w:type="dxa"/>
            <w:vAlign w:val="center"/>
          </w:tcPr>
          <w:p w14:paraId="13F29ADB" w14:textId="3955664E" w:rsidR="009151BA" w:rsidRPr="00DC4245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0,027</w:t>
            </w:r>
          </w:p>
        </w:tc>
        <w:tc>
          <w:tcPr>
            <w:tcW w:w="709" w:type="dxa"/>
            <w:vAlign w:val="center"/>
          </w:tcPr>
          <w:p w14:paraId="6C541244" w14:textId="661021EE" w:rsidR="009151BA" w:rsidRPr="00113CB4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0,105</w:t>
            </w:r>
          </w:p>
        </w:tc>
        <w:tc>
          <w:tcPr>
            <w:tcW w:w="708" w:type="dxa"/>
            <w:vAlign w:val="center"/>
          </w:tcPr>
          <w:p w14:paraId="69549555" w14:textId="73CB9B2E" w:rsidR="009151BA" w:rsidRPr="00DC4245" w:rsidRDefault="009151BA" w:rsidP="00387DC8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1,001</w:t>
            </w:r>
          </w:p>
        </w:tc>
        <w:tc>
          <w:tcPr>
            <w:tcW w:w="709" w:type="dxa"/>
            <w:vAlign w:val="center"/>
          </w:tcPr>
          <w:p w14:paraId="200FBCEE" w14:textId="50DA7F5B" w:rsidR="009151BA" w:rsidRPr="00387DC8" w:rsidRDefault="009151BA" w:rsidP="00387DC8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0,006</w:t>
            </w:r>
          </w:p>
        </w:tc>
      </w:tr>
      <w:tr w:rsidR="009151BA" w14:paraId="438F1402" w14:textId="77777777" w:rsidTr="00355FBB">
        <w:trPr>
          <w:trHeight w:val="374"/>
        </w:trPr>
        <w:tc>
          <w:tcPr>
            <w:tcW w:w="1272" w:type="dxa"/>
            <w:vAlign w:val="center"/>
          </w:tcPr>
          <w:p w14:paraId="550EACB2" w14:textId="08F6E3CA" w:rsidR="009151BA" w:rsidRPr="00BF5C98" w:rsidRDefault="009151BA" w:rsidP="00BF5C98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SK2003100P</w:t>
            </w:r>
          </w:p>
        </w:tc>
        <w:tc>
          <w:tcPr>
            <w:tcW w:w="707" w:type="dxa"/>
            <w:vAlign w:val="center"/>
          </w:tcPr>
          <w:p w14:paraId="2F0414B6" w14:textId="028D6513" w:rsidR="009151BA" w:rsidRPr="00B171C2" w:rsidRDefault="009151BA" w:rsidP="00B171C2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0,0055</w:t>
            </w:r>
          </w:p>
        </w:tc>
        <w:tc>
          <w:tcPr>
            <w:tcW w:w="989" w:type="dxa"/>
            <w:vAlign w:val="center"/>
          </w:tcPr>
          <w:p w14:paraId="4BC09DC8" w14:textId="71C45414" w:rsidR="009151BA" w:rsidRPr="00DC4245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23136">
              <w:rPr>
                <w:sz w:val="18"/>
                <w:szCs w:val="18"/>
              </w:rPr>
              <w:t>0,0028</w:t>
            </w:r>
          </w:p>
        </w:tc>
        <w:tc>
          <w:tcPr>
            <w:tcW w:w="708" w:type="dxa"/>
            <w:vAlign w:val="center"/>
          </w:tcPr>
          <w:p w14:paraId="45E94497" w14:textId="192C18D0" w:rsidR="009151BA" w:rsidRPr="00482E0D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0,006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20F93165" w14:textId="09BB44B2" w:rsidR="009151BA" w:rsidRPr="00113CB4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0,0006</w:t>
            </w:r>
          </w:p>
        </w:tc>
        <w:tc>
          <w:tcPr>
            <w:tcW w:w="848" w:type="dxa"/>
            <w:vAlign w:val="center"/>
          </w:tcPr>
          <w:p w14:paraId="12E8AFAF" w14:textId="70471C87" w:rsidR="009151BA" w:rsidRPr="00113CB4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0,27</w:t>
            </w:r>
          </w:p>
        </w:tc>
        <w:tc>
          <w:tcPr>
            <w:tcW w:w="849" w:type="dxa"/>
            <w:vAlign w:val="center"/>
          </w:tcPr>
          <w:p w14:paraId="791139DD" w14:textId="449965EE" w:rsidR="009151BA" w:rsidRPr="00DC4245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127,7</w:t>
            </w:r>
          </w:p>
        </w:tc>
        <w:tc>
          <w:tcPr>
            <w:tcW w:w="707" w:type="dxa"/>
            <w:vAlign w:val="center"/>
          </w:tcPr>
          <w:p w14:paraId="72F77C60" w14:textId="168B4CE2" w:rsidR="009151BA" w:rsidRPr="00113CB4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145,4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67" w:type="dxa"/>
            <w:vAlign w:val="center"/>
          </w:tcPr>
          <w:p w14:paraId="145F1775" w14:textId="6E21CAE6" w:rsidR="009151BA" w:rsidRPr="00DC4245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113CB4">
              <w:rPr>
                <w:sz w:val="18"/>
                <w:szCs w:val="18"/>
              </w:rPr>
              <w:t>0,26</w:t>
            </w:r>
          </w:p>
        </w:tc>
        <w:tc>
          <w:tcPr>
            <w:tcW w:w="850" w:type="dxa"/>
            <w:vAlign w:val="center"/>
          </w:tcPr>
          <w:p w14:paraId="2126F6BC" w14:textId="7E3D2571" w:rsidR="009151BA" w:rsidRPr="00113CB4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0,9</w:t>
            </w:r>
          </w:p>
        </w:tc>
        <w:tc>
          <w:tcPr>
            <w:tcW w:w="850" w:type="dxa"/>
            <w:vAlign w:val="center"/>
          </w:tcPr>
          <w:p w14:paraId="1F139A5B" w14:textId="0AA2C331" w:rsidR="009151BA" w:rsidRPr="00DC4245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113CB4">
              <w:rPr>
                <w:sz w:val="18"/>
                <w:szCs w:val="18"/>
              </w:rPr>
              <w:t>0,22</w:t>
            </w:r>
          </w:p>
        </w:tc>
        <w:tc>
          <w:tcPr>
            <w:tcW w:w="709" w:type="dxa"/>
            <w:vAlign w:val="center"/>
          </w:tcPr>
          <w:p w14:paraId="1B6B554E" w14:textId="103A6ECD" w:rsidR="009151BA" w:rsidRPr="00113CB4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51,9</w:t>
            </w:r>
          </w:p>
        </w:tc>
        <w:tc>
          <w:tcPr>
            <w:tcW w:w="708" w:type="dxa"/>
            <w:vAlign w:val="center"/>
          </w:tcPr>
          <w:p w14:paraId="257A3214" w14:textId="7CA9B181" w:rsidR="009151BA" w:rsidRPr="00DC4245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0,026</w:t>
            </w:r>
          </w:p>
        </w:tc>
        <w:tc>
          <w:tcPr>
            <w:tcW w:w="851" w:type="dxa"/>
            <w:vAlign w:val="center"/>
          </w:tcPr>
          <w:p w14:paraId="65EFF80C" w14:textId="1C42969B" w:rsidR="009151BA" w:rsidRPr="00DC4245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0,03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43811D0F" w14:textId="5D2B6C8B" w:rsidR="009151BA" w:rsidRPr="00113CB4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0,105</w:t>
            </w:r>
          </w:p>
        </w:tc>
        <w:tc>
          <w:tcPr>
            <w:tcW w:w="708" w:type="dxa"/>
            <w:vAlign w:val="center"/>
          </w:tcPr>
          <w:p w14:paraId="112493E1" w14:textId="650D2779" w:rsidR="009151BA" w:rsidRPr="00DC4245" w:rsidRDefault="009151BA" w:rsidP="00387DC8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1,001</w:t>
            </w:r>
          </w:p>
        </w:tc>
        <w:tc>
          <w:tcPr>
            <w:tcW w:w="709" w:type="dxa"/>
            <w:vAlign w:val="center"/>
          </w:tcPr>
          <w:p w14:paraId="3411CF61" w14:textId="6CF1BE76" w:rsidR="009151BA" w:rsidRPr="00387DC8" w:rsidRDefault="009151BA" w:rsidP="00387DC8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0,006</w:t>
            </w:r>
          </w:p>
        </w:tc>
      </w:tr>
      <w:tr w:rsidR="009151BA" w14:paraId="078C3C97" w14:textId="77777777" w:rsidTr="00355FBB">
        <w:trPr>
          <w:trHeight w:val="374"/>
        </w:trPr>
        <w:tc>
          <w:tcPr>
            <w:tcW w:w="1272" w:type="dxa"/>
            <w:vAlign w:val="center"/>
          </w:tcPr>
          <w:p w14:paraId="2F2169AB" w14:textId="02E62BE9" w:rsidR="009151BA" w:rsidRPr="00BF5C98" w:rsidRDefault="009151BA" w:rsidP="00BF5C98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SK2003200P</w:t>
            </w:r>
          </w:p>
        </w:tc>
        <w:tc>
          <w:tcPr>
            <w:tcW w:w="707" w:type="dxa"/>
            <w:vAlign w:val="center"/>
          </w:tcPr>
          <w:p w14:paraId="2FDF930C" w14:textId="532F31BB" w:rsidR="009151BA" w:rsidRPr="00B171C2" w:rsidRDefault="009151BA" w:rsidP="00B171C2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0,0075</w:t>
            </w:r>
          </w:p>
        </w:tc>
        <w:tc>
          <w:tcPr>
            <w:tcW w:w="989" w:type="dxa"/>
            <w:vAlign w:val="center"/>
          </w:tcPr>
          <w:p w14:paraId="26C4BFE3" w14:textId="13DA802D" w:rsidR="009151BA" w:rsidRPr="00DC4245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23136">
              <w:rPr>
                <w:sz w:val="18"/>
                <w:szCs w:val="18"/>
              </w:rPr>
              <w:t>0,0028</w:t>
            </w:r>
          </w:p>
        </w:tc>
        <w:tc>
          <w:tcPr>
            <w:tcW w:w="708" w:type="dxa"/>
            <w:vAlign w:val="center"/>
          </w:tcPr>
          <w:p w14:paraId="6E923568" w14:textId="3771E0AB" w:rsidR="009151BA" w:rsidRPr="00482E0D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0,0055</w:t>
            </w:r>
          </w:p>
        </w:tc>
        <w:tc>
          <w:tcPr>
            <w:tcW w:w="708" w:type="dxa"/>
            <w:vAlign w:val="center"/>
          </w:tcPr>
          <w:p w14:paraId="7A17B629" w14:textId="40897EAF" w:rsidR="009151BA" w:rsidRPr="00113CB4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0,0006</w:t>
            </w:r>
          </w:p>
        </w:tc>
        <w:tc>
          <w:tcPr>
            <w:tcW w:w="848" w:type="dxa"/>
            <w:vAlign w:val="center"/>
          </w:tcPr>
          <w:p w14:paraId="7AB44BEF" w14:textId="75CDCA5A" w:rsidR="009151BA" w:rsidRPr="00113CB4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0,27</w:t>
            </w:r>
          </w:p>
        </w:tc>
        <w:tc>
          <w:tcPr>
            <w:tcW w:w="849" w:type="dxa"/>
            <w:vAlign w:val="center"/>
          </w:tcPr>
          <w:p w14:paraId="1D7F704C" w14:textId="4BE84615" w:rsidR="009151BA" w:rsidRPr="00DC4245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133,1</w:t>
            </w:r>
          </w:p>
        </w:tc>
        <w:tc>
          <w:tcPr>
            <w:tcW w:w="707" w:type="dxa"/>
            <w:vAlign w:val="center"/>
          </w:tcPr>
          <w:p w14:paraId="24055F8C" w14:textId="24E5C33B" w:rsidR="009151BA" w:rsidRPr="00113CB4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148,3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67" w:type="dxa"/>
            <w:vAlign w:val="center"/>
          </w:tcPr>
          <w:p w14:paraId="21530408" w14:textId="260C8CA0" w:rsidR="009151BA" w:rsidRPr="00DC4245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113CB4">
              <w:rPr>
                <w:sz w:val="18"/>
                <w:szCs w:val="18"/>
              </w:rPr>
              <w:t>0,26</w:t>
            </w:r>
          </w:p>
        </w:tc>
        <w:tc>
          <w:tcPr>
            <w:tcW w:w="850" w:type="dxa"/>
            <w:vAlign w:val="center"/>
          </w:tcPr>
          <w:p w14:paraId="617A8DC5" w14:textId="0AD2656D" w:rsidR="009151BA" w:rsidRPr="00113CB4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0,9</w:t>
            </w:r>
          </w:p>
        </w:tc>
        <w:tc>
          <w:tcPr>
            <w:tcW w:w="850" w:type="dxa"/>
            <w:vAlign w:val="center"/>
          </w:tcPr>
          <w:p w14:paraId="08CE5FA1" w14:textId="6ED44C28" w:rsidR="009151BA" w:rsidRPr="00DC4245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113CB4">
              <w:rPr>
                <w:sz w:val="18"/>
                <w:szCs w:val="18"/>
              </w:rPr>
              <w:t>0,22</w:t>
            </w:r>
          </w:p>
        </w:tc>
        <w:tc>
          <w:tcPr>
            <w:tcW w:w="709" w:type="dxa"/>
            <w:vAlign w:val="center"/>
          </w:tcPr>
          <w:p w14:paraId="7D2F54D9" w14:textId="61A159E9" w:rsidR="009151BA" w:rsidRPr="00113CB4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53,2</w:t>
            </w:r>
          </w:p>
        </w:tc>
        <w:tc>
          <w:tcPr>
            <w:tcW w:w="708" w:type="dxa"/>
            <w:vAlign w:val="center"/>
          </w:tcPr>
          <w:p w14:paraId="3B45DB98" w14:textId="150BADD5" w:rsidR="009151BA" w:rsidRPr="00DC4245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0,026</w:t>
            </w:r>
          </w:p>
        </w:tc>
        <w:tc>
          <w:tcPr>
            <w:tcW w:w="851" w:type="dxa"/>
            <w:vAlign w:val="center"/>
          </w:tcPr>
          <w:p w14:paraId="57B4BA63" w14:textId="41986ABC" w:rsidR="009151BA" w:rsidRPr="00DC4245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0,2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vAlign w:val="center"/>
          </w:tcPr>
          <w:p w14:paraId="22D8D793" w14:textId="420BBF3F" w:rsidR="009151BA" w:rsidRPr="00113CB4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0,135</w:t>
            </w:r>
          </w:p>
        </w:tc>
        <w:tc>
          <w:tcPr>
            <w:tcW w:w="708" w:type="dxa"/>
            <w:vAlign w:val="center"/>
          </w:tcPr>
          <w:p w14:paraId="03E9C472" w14:textId="44B03F39" w:rsidR="009151BA" w:rsidRPr="00DC4245" w:rsidRDefault="009151BA" w:rsidP="00387DC8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1,001</w:t>
            </w:r>
          </w:p>
        </w:tc>
        <w:tc>
          <w:tcPr>
            <w:tcW w:w="709" w:type="dxa"/>
            <w:vAlign w:val="center"/>
          </w:tcPr>
          <w:p w14:paraId="4BA162CD" w14:textId="4349DE81" w:rsidR="009151BA" w:rsidRPr="00387DC8" w:rsidRDefault="009151BA" w:rsidP="00387DC8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0,006</w:t>
            </w:r>
          </w:p>
        </w:tc>
      </w:tr>
      <w:tr w:rsidR="009151BA" w14:paraId="1397C7F9" w14:textId="77777777" w:rsidTr="00355FBB">
        <w:trPr>
          <w:trHeight w:val="374"/>
        </w:trPr>
        <w:tc>
          <w:tcPr>
            <w:tcW w:w="1272" w:type="dxa"/>
            <w:vAlign w:val="center"/>
          </w:tcPr>
          <w:p w14:paraId="1615DB52" w14:textId="73E1E8ED" w:rsidR="009151BA" w:rsidRPr="00BF5C98" w:rsidRDefault="009151BA" w:rsidP="00BF5C98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SK2003300F</w:t>
            </w:r>
          </w:p>
        </w:tc>
        <w:tc>
          <w:tcPr>
            <w:tcW w:w="707" w:type="dxa"/>
            <w:vAlign w:val="center"/>
          </w:tcPr>
          <w:p w14:paraId="5F8B99C0" w14:textId="3CB1BE5D" w:rsidR="009151BA" w:rsidRPr="00B171C2" w:rsidRDefault="009151BA" w:rsidP="00B171C2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0,0075</w:t>
            </w:r>
          </w:p>
        </w:tc>
        <w:tc>
          <w:tcPr>
            <w:tcW w:w="989" w:type="dxa"/>
            <w:vAlign w:val="center"/>
          </w:tcPr>
          <w:p w14:paraId="20205B13" w14:textId="4073EA08" w:rsidR="009151BA" w:rsidRPr="00DC4245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23136">
              <w:rPr>
                <w:sz w:val="18"/>
                <w:szCs w:val="18"/>
              </w:rPr>
              <w:t>0,0028</w:t>
            </w:r>
          </w:p>
        </w:tc>
        <w:tc>
          <w:tcPr>
            <w:tcW w:w="708" w:type="dxa"/>
            <w:vAlign w:val="center"/>
          </w:tcPr>
          <w:p w14:paraId="65325695" w14:textId="6502310B" w:rsidR="009151BA" w:rsidRPr="00482E0D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0,0055</w:t>
            </w:r>
          </w:p>
        </w:tc>
        <w:tc>
          <w:tcPr>
            <w:tcW w:w="708" w:type="dxa"/>
            <w:vAlign w:val="center"/>
          </w:tcPr>
          <w:p w14:paraId="57307D6D" w14:textId="758D8547" w:rsidR="009151BA" w:rsidRPr="00113CB4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0,0006</w:t>
            </w:r>
          </w:p>
        </w:tc>
        <w:tc>
          <w:tcPr>
            <w:tcW w:w="848" w:type="dxa"/>
            <w:vAlign w:val="center"/>
          </w:tcPr>
          <w:p w14:paraId="7A489CA1" w14:textId="513EEA21" w:rsidR="009151BA" w:rsidRPr="00113CB4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0,28</w:t>
            </w:r>
          </w:p>
        </w:tc>
        <w:tc>
          <w:tcPr>
            <w:tcW w:w="849" w:type="dxa"/>
            <w:vAlign w:val="center"/>
          </w:tcPr>
          <w:p w14:paraId="58C7DCD2" w14:textId="28D57FAD" w:rsidR="009151BA" w:rsidRPr="00DC4245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145,1</w:t>
            </w:r>
          </w:p>
        </w:tc>
        <w:tc>
          <w:tcPr>
            <w:tcW w:w="707" w:type="dxa"/>
            <w:vAlign w:val="center"/>
          </w:tcPr>
          <w:p w14:paraId="7C5616D6" w14:textId="3D03E07C" w:rsidR="009151BA" w:rsidRPr="00113CB4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209,2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67" w:type="dxa"/>
            <w:vAlign w:val="center"/>
          </w:tcPr>
          <w:p w14:paraId="18F2D22B" w14:textId="01FB77DE" w:rsidR="009151BA" w:rsidRPr="00DC4245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113CB4">
              <w:rPr>
                <w:sz w:val="18"/>
                <w:szCs w:val="18"/>
              </w:rPr>
              <w:t>0,26</w:t>
            </w:r>
          </w:p>
        </w:tc>
        <w:tc>
          <w:tcPr>
            <w:tcW w:w="850" w:type="dxa"/>
            <w:vAlign w:val="center"/>
          </w:tcPr>
          <w:p w14:paraId="7C090723" w14:textId="4489C65D" w:rsidR="009151BA" w:rsidRPr="00113CB4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0,9</w:t>
            </w:r>
          </w:p>
        </w:tc>
        <w:tc>
          <w:tcPr>
            <w:tcW w:w="850" w:type="dxa"/>
            <w:vAlign w:val="center"/>
          </w:tcPr>
          <w:p w14:paraId="36757DC9" w14:textId="359DA67E" w:rsidR="009151BA" w:rsidRPr="00DC4245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113CB4">
              <w:rPr>
                <w:sz w:val="18"/>
                <w:szCs w:val="18"/>
              </w:rPr>
              <w:t>0,22</w:t>
            </w:r>
          </w:p>
        </w:tc>
        <w:tc>
          <w:tcPr>
            <w:tcW w:w="709" w:type="dxa"/>
            <w:vAlign w:val="center"/>
          </w:tcPr>
          <w:p w14:paraId="0DB700E3" w14:textId="41262E03" w:rsidR="009151BA" w:rsidRPr="00113CB4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60,9</w:t>
            </w:r>
          </w:p>
        </w:tc>
        <w:tc>
          <w:tcPr>
            <w:tcW w:w="708" w:type="dxa"/>
            <w:vAlign w:val="center"/>
          </w:tcPr>
          <w:p w14:paraId="41D627FA" w14:textId="7C18838A" w:rsidR="009151BA" w:rsidRPr="00DC4245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0,025</w:t>
            </w:r>
          </w:p>
        </w:tc>
        <w:tc>
          <w:tcPr>
            <w:tcW w:w="851" w:type="dxa"/>
            <w:vAlign w:val="center"/>
          </w:tcPr>
          <w:p w14:paraId="23352D70" w14:textId="0F439181" w:rsidR="009151BA" w:rsidRPr="00DC4245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0,03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4BA05799" w14:textId="4B5F5463" w:rsidR="009151BA" w:rsidRPr="00113CB4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0,105</w:t>
            </w:r>
          </w:p>
        </w:tc>
        <w:tc>
          <w:tcPr>
            <w:tcW w:w="708" w:type="dxa"/>
            <w:vAlign w:val="center"/>
          </w:tcPr>
          <w:p w14:paraId="4711AFEE" w14:textId="3876479F" w:rsidR="009151BA" w:rsidRPr="00DC4245" w:rsidRDefault="009151BA" w:rsidP="00387DC8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1,001</w:t>
            </w:r>
          </w:p>
        </w:tc>
        <w:tc>
          <w:tcPr>
            <w:tcW w:w="709" w:type="dxa"/>
            <w:vAlign w:val="center"/>
          </w:tcPr>
          <w:p w14:paraId="4DE3DDB8" w14:textId="3A220B20" w:rsidR="009151BA" w:rsidRPr="00387DC8" w:rsidRDefault="009151BA" w:rsidP="00387DC8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0,006</w:t>
            </w:r>
          </w:p>
        </w:tc>
      </w:tr>
      <w:tr w:rsidR="009151BA" w14:paraId="6DD5B568" w14:textId="77777777" w:rsidTr="00355FBB">
        <w:trPr>
          <w:trHeight w:val="374"/>
        </w:trPr>
        <w:tc>
          <w:tcPr>
            <w:tcW w:w="1272" w:type="dxa"/>
            <w:vAlign w:val="center"/>
          </w:tcPr>
          <w:p w14:paraId="18418291" w14:textId="28213949" w:rsidR="009151BA" w:rsidRPr="00BF5C98" w:rsidRDefault="009151BA" w:rsidP="00BF5C98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SK200340KF</w:t>
            </w:r>
          </w:p>
        </w:tc>
        <w:tc>
          <w:tcPr>
            <w:tcW w:w="707" w:type="dxa"/>
            <w:vAlign w:val="center"/>
          </w:tcPr>
          <w:p w14:paraId="243AB0C5" w14:textId="1D9F6450" w:rsidR="009151BA" w:rsidRPr="00B171C2" w:rsidRDefault="009151BA" w:rsidP="00B171C2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0,0055</w:t>
            </w:r>
          </w:p>
        </w:tc>
        <w:tc>
          <w:tcPr>
            <w:tcW w:w="989" w:type="dxa"/>
            <w:vAlign w:val="center"/>
          </w:tcPr>
          <w:p w14:paraId="41D77620" w14:textId="39E60AC6" w:rsidR="009151BA" w:rsidRPr="00DC4245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23136">
              <w:rPr>
                <w:sz w:val="18"/>
                <w:szCs w:val="18"/>
              </w:rPr>
              <w:t>0,0028</w:t>
            </w:r>
          </w:p>
        </w:tc>
        <w:tc>
          <w:tcPr>
            <w:tcW w:w="708" w:type="dxa"/>
            <w:vAlign w:val="center"/>
          </w:tcPr>
          <w:p w14:paraId="57C1EFEC" w14:textId="1452A6D8" w:rsidR="009151BA" w:rsidRPr="00482E0D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0,0055</w:t>
            </w:r>
          </w:p>
        </w:tc>
        <w:tc>
          <w:tcPr>
            <w:tcW w:w="708" w:type="dxa"/>
            <w:vAlign w:val="center"/>
          </w:tcPr>
          <w:p w14:paraId="461E03AE" w14:textId="28017F33" w:rsidR="009151BA" w:rsidRPr="00113CB4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0,0006</w:t>
            </w:r>
          </w:p>
        </w:tc>
        <w:tc>
          <w:tcPr>
            <w:tcW w:w="848" w:type="dxa"/>
            <w:vAlign w:val="center"/>
          </w:tcPr>
          <w:p w14:paraId="088006FA" w14:textId="5C799899" w:rsidR="009151BA" w:rsidRPr="00113CB4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0,27</w:t>
            </w:r>
          </w:p>
        </w:tc>
        <w:tc>
          <w:tcPr>
            <w:tcW w:w="849" w:type="dxa"/>
            <w:vAlign w:val="center"/>
          </w:tcPr>
          <w:p w14:paraId="77F983C4" w14:textId="218FE6D7" w:rsidR="009151BA" w:rsidRPr="00DC4245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126,4</w:t>
            </w:r>
          </w:p>
        </w:tc>
        <w:tc>
          <w:tcPr>
            <w:tcW w:w="707" w:type="dxa"/>
            <w:vAlign w:val="center"/>
          </w:tcPr>
          <w:p w14:paraId="18C275D2" w14:textId="066F5416" w:rsidR="009151BA" w:rsidRPr="00113CB4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143,0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67" w:type="dxa"/>
            <w:vAlign w:val="center"/>
          </w:tcPr>
          <w:p w14:paraId="199E4F13" w14:textId="4E3EA903" w:rsidR="009151BA" w:rsidRPr="00DC4245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113CB4">
              <w:rPr>
                <w:sz w:val="18"/>
                <w:szCs w:val="18"/>
              </w:rPr>
              <w:t>0,26</w:t>
            </w:r>
          </w:p>
        </w:tc>
        <w:tc>
          <w:tcPr>
            <w:tcW w:w="850" w:type="dxa"/>
            <w:vAlign w:val="center"/>
          </w:tcPr>
          <w:p w14:paraId="6B155BD3" w14:textId="748BA75D" w:rsidR="009151BA" w:rsidRPr="00113CB4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0,8</w:t>
            </w:r>
          </w:p>
        </w:tc>
        <w:tc>
          <w:tcPr>
            <w:tcW w:w="850" w:type="dxa"/>
            <w:vAlign w:val="center"/>
          </w:tcPr>
          <w:p w14:paraId="694C56D4" w14:textId="0163C1FB" w:rsidR="009151BA" w:rsidRPr="00DC4245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113CB4">
              <w:rPr>
                <w:sz w:val="18"/>
                <w:szCs w:val="18"/>
              </w:rPr>
              <w:t>0,22</w:t>
            </w:r>
          </w:p>
        </w:tc>
        <w:tc>
          <w:tcPr>
            <w:tcW w:w="709" w:type="dxa"/>
            <w:vAlign w:val="center"/>
          </w:tcPr>
          <w:p w14:paraId="772EAFC2" w14:textId="0EF2D085" w:rsidR="009151BA" w:rsidRPr="00113CB4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52,3</w:t>
            </w:r>
          </w:p>
        </w:tc>
        <w:tc>
          <w:tcPr>
            <w:tcW w:w="708" w:type="dxa"/>
            <w:vAlign w:val="center"/>
          </w:tcPr>
          <w:p w14:paraId="57686026" w14:textId="537B4A0E" w:rsidR="009151BA" w:rsidRPr="00DC4245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0,026</w:t>
            </w:r>
          </w:p>
        </w:tc>
        <w:tc>
          <w:tcPr>
            <w:tcW w:w="851" w:type="dxa"/>
            <w:vAlign w:val="center"/>
          </w:tcPr>
          <w:p w14:paraId="512A26E9" w14:textId="2E31C839" w:rsidR="009151BA" w:rsidRPr="00DC4245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0,027</w:t>
            </w:r>
          </w:p>
        </w:tc>
        <w:tc>
          <w:tcPr>
            <w:tcW w:w="709" w:type="dxa"/>
            <w:vAlign w:val="center"/>
          </w:tcPr>
          <w:p w14:paraId="5443728A" w14:textId="4A1CE280" w:rsidR="009151BA" w:rsidRPr="00113CB4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0,105</w:t>
            </w:r>
          </w:p>
        </w:tc>
        <w:tc>
          <w:tcPr>
            <w:tcW w:w="708" w:type="dxa"/>
            <w:vAlign w:val="center"/>
          </w:tcPr>
          <w:p w14:paraId="18F8D295" w14:textId="2CA67767" w:rsidR="009151BA" w:rsidRPr="00DC4245" w:rsidRDefault="009151BA" w:rsidP="00387DC8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1,001</w:t>
            </w:r>
          </w:p>
        </w:tc>
        <w:tc>
          <w:tcPr>
            <w:tcW w:w="709" w:type="dxa"/>
            <w:vAlign w:val="center"/>
          </w:tcPr>
          <w:p w14:paraId="7614DC4D" w14:textId="0C97071E" w:rsidR="009151BA" w:rsidRPr="00387DC8" w:rsidRDefault="009151BA" w:rsidP="00387DC8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0,006</w:t>
            </w:r>
          </w:p>
        </w:tc>
      </w:tr>
      <w:tr w:rsidR="009151BA" w14:paraId="37C9FCB2" w14:textId="77777777" w:rsidTr="00355FBB">
        <w:trPr>
          <w:trHeight w:val="374"/>
        </w:trPr>
        <w:tc>
          <w:tcPr>
            <w:tcW w:w="1272" w:type="dxa"/>
            <w:vAlign w:val="center"/>
          </w:tcPr>
          <w:p w14:paraId="60812EBB" w14:textId="61168AE4" w:rsidR="009151BA" w:rsidRPr="00BF5C98" w:rsidRDefault="009151BA" w:rsidP="00BF5C98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SK200350FK</w:t>
            </w:r>
          </w:p>
        </w:tc>
        <w:tc>
          <w:tcPr>
            <w:tcW w:w="707" w:type="dxa"/>
            <w:vAlign w:val="center"/>
          </w:tcPr>
          <w:p w14:paraId="56EAAC1A" w14:textId="38DB301C" w:rsidR="009151BA" w:rsidRPr="00B171C2" w:rsidRDefault="009151BA" w:rsidP="00B171C2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0,0055</w:t>
            </w:r>
          </w:p>
        </w:tc>
        <w:tc>
          <w:tcPr>
            <w:tcW w:w="989" w:type="dxa"/>
            <w:vAlign w:val="center"/>
          </w:tcPr>
          <w:p w14:paraId="5ABCFB84" w14:textId="49382DEA" w:rsidR="009151BA" w:rsidRPr="00DC4245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23136">
              <w:rPr>
                <w:sz w:val="18"/>
                <w:szCs w:val="18"/>
              </w:rPr>
              <w:t>0,0028</w:t>
            </w:r>
          </w:p>
        </w:tc>
        <w:tc>
          <w:tcPr>
            <w:tcW w:w="708" w:type="dxa"/>
            <w:vAlign w:val="center"/>
          </w:tcPr>
          <w:p w14:paraId="3F4896C1" w14:textId="01DB724F" w:rsidR="009151BA" w:rsidRPr="00482E0D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0,0055</w:t>
            </w:r>
          </w:p>
        </w:tc>
        <w:tc>
          <w:tcPr>
            <w:tcW w:w="708" w:type="dxa"/>
            <w:vAlign w:val="center"/>
          </w:tcPr>
          <w:p w14:paraId="5ECC34E4" w14:textId="113A5698" w:rsidR="009151BA" w:rsidRPr="00113CB4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0,0006</w:t>
            </w:r>
          </w:p>
        </w:tc>
        <w:tc>
          <w:tcPr>
            <w:tcW w:w="848" w:type="dxa"/>
            <w:vAlign w:val="center"/>
          </w:tcPr>
          <w:p w14:paraId="5B15F34E" w14:textId="0618B2B4" w:rsidR="009151BA" w:rsidRPr="00113CB4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0,27</w:t>
            </w:r>
          </w:p>
        </w:tc>
        <w:tc>
          <w:tcPr>
            <w:tcW w:w="849" w:type="dxa"/>
            <w:vAlign w:val="center"/>
          </w:tcPr>
          <w:p w14:paraId="666E05CE" w14:textId="28979B87" w:rsidR="009151BA" w:rsidRPr="00DC4245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125,9</w:t>
            </w:r>
          </w:p>
        </w:tc>
        <w:tc>
          <w:tcPr>
            <w:tcW w:w="707" w:type="dxa"/>
            <w:vAlign w:val="center"/>
          </w:tcPr>
          <w:p w14:paraId="2072369D" w14:textId="3A40E3C0" w:rsidR="009151BA" w:rsidRPr="00113CB4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129,8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67" w:type="dxa"/>
            <w:vAlign w:val="center"/>
          </w:tcPr>
          <w:p w14:paraId="4FF364D0" w14:textId="30D1CE4F" w:rsidR="009151BA" w:rsidRPr="00DC4245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113CB4">
              <w:rPr>
                <w:sz w:val="18"/>
                <w:szCs w:val="18"/>
              </w:rPr>
              <w:t>0,26</w:t>
            </w:r>
          </w:p>
        </w:tc>
        <w:tc>
          <w:tcPr>
            <w:tcW w:w="850" w:type="dxa"/>
            <w:vAlign w:val="center"/>
          </w:tcPr>
          <w:p w14:paraId="543E0520" w14:textId="2CA082DD" w:rsidR="009151BA" w:rsidRPr="00113CB4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0,8</w:t>
            </w:r>
          </w:p>
        </w:tc>
        <w:tc>
          <w:tcPr>
            <w:tcW w:w="850" w:type="dxa"/>
            <w:vAlign w:val="center"/>
          </w:tcPr>
          <w:p w14:paraId="476F4FF6" w14:textId="2D709CD9" w:rsidR="009151BA" w:rsidRPr="00DC4245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113CB4">
              <w:rPr>
                <w:sz w:val="18"/>
                <w:szCs w:val="18"/>
              </w:rPr>
              <w:t>0,22</w:t>
            </w:r>
          </w:p>
        </w:tc>
        <w:tc>
          <w:tcPr>
            <w:tcW w:w="709" w:type="dxa"/>
            <w:vAlign w:val="center"/>
          </w:tcPr>
          <w:p w14:paraId="58A5DBCE" w14:textId="7D97109F" w:rsidR="009151BA" w:rsidRPr="00113CB4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50,9</w:t>
            </w:r>
          </w:p>
        </w:tc>
        <w:tc>
          <w:tcPr>
            <w:tcW w:w="708" w:type="dxa"/>
            <w:vAlign w:val="center"/>
          </w:tcPr>
          <w:p w14:paraId="02D8994A" w14:textId="3BD4DDEB" w:rsidR="009151BA" w:rsidRPr="00DC4245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0,026</w:t>
            </w:r>
          </w:p>
        </w:tc>
        <w:tc>
          <w:tcPr>
            <w:tcW w:w="851" w:type="dxa"/>
            <w:vAlign w:val="center"/>
          </w:tcPr>
          <w:p w14:paraId="43F3F983" w14:textId="46DAFBB0" w:rsidR="009151BA" w:rsidRPr="00DC4245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0,027</w:t>
            </w:r>
          </w:p>
        </w:tc>
        <w:tc>
          <w:tcPr>
            <w:tcW w:w="709" w:type="dxa"/>
            <w:vAlign w:val="center"/>
          </w:tcPr>
          <w:p w14:paraId="6DBB75EB" w14:textId="59238D63" w:rsidR="009151BA" w:rsidRPr="00113CB4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0,105</w:t>
            </w:r>
          </w:p>
        </w:tc>
        <w:tc>
          <w:tcPr>
            <w:tcW w:w="708" w:type="dxa"/>
            <w:vAlign w:val="center"/>
          </w:tcPr>
          <w:p w14:paraId="27682C4F" w14:textId="093F7FB1" w:rsidR="009151BA" w:rsidRPr="00DC4245" w:rsidRDefault="009151BA" w:rsidP="00387DC8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1,001</w:t>
            </w:r>
          </w:p>
        </w:tc>
        <w:tc>
          <w:tcPr>
            <w:tcW w:w="709" w:type="dxa"/>
            <w:vAlign w:val="center"/>
          </w:tcPr>
          <w:p w14:paraId="0D225DEE" w14:textId="1CB358F3" w:rsidR="009151BA" w:rsidRPr="00387DC8" w:rsidRDefault="009151BA" w:rsidP="00387DC8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0,006</w:t>
            </w:r>
          </w:p>
        </w:tc>
      </w:tr>
      <w:tr w:rsidR="009151BA" w14:paraId="0D72AEAF" w14:textId="77777777" w:rsidTr="00355FBB">
        <w:trPr>
          <w:trHeight w:val="374"/>
        </w:trPr>
        <w:tc>
          <w:tcPr>
            <w:tcW w:w="1272" w:type="dxa"/>
            <w:vAlign w:val="center"/>
          </w:tcPr>
          <w:p w14:paraId="457E600C" w14:textId="2861247A" w:rsidR="009151BA" w:rsidRPr="00BF5C98" w:rsidRDefault="009151BA" w:rsidP="00BF5C98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BF5C98">
              <w:rPr>
                <w:sz w:val="18"/>
                <w:szCs w:val="18"/>
              </w:rPr>
              <w:t>SK200360FK</w:t>
            </w:r>
          </w:p>
        </w:tc>
        <w:tc>
          <w:tcPr>
            <w:tcW w:w="707" w:type="dxa"/>
            <w:vAlign w:val="center"/>
          </w:tcPr>
          <w:p w14:paraId="1C3776FE" w14:textId="31C11EC8" w:rsidR="009151BA" w:rsidRPr="00B171C2" w:rsidRDefault="009151BA" w:rsidP="00B171C2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B171C2">
              <w:rPr>
                <w:sz w:val="18"/>
                <w:szCs w:val="18"/>
              </w:rPr>
              <w:t>0,0053</w:t>
            </w:r>
          </w:p>
        </w:tc>
        <w:tc>
          <w:tcPr>
            <w:tcW w:w="989" w:type="dxa"/>
            <w:vAlign w:val="center"/>
          </w:tcPr>
          <w:p w14:paraId="59FD1D7E" w14:textId="0B4637A3" w:rsidR="009151BA" w:rsidRPr="00113CB4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113CB4">
              <w:rPr>
                <w:sz w:val="18"/>
                <w:szCs w:val="18"/>
              </w:rPr>
              <w:t>0,0027</w:t>
            </w:r>
          </w:p>
        </w:tc>
        <w:tc>
          <w:tcPr>
            <w:tcW w:w="708" w:type="dxa"/>
            <w:vAlign w:val="center"/>
          </w:tcPr>
          <w:p w14:paraId="28B79A1D" w14:textId="1F09E75A" w:rsidR="009151BA" w:rsidRPr="00113CB4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113CB4">
              <w:rPr>
                <w:sz w:val="18"/>
                <w:szCs w:val="18"/>
              </w:rPr>
              <w:t>0,0053</w:t>
            </w:r>
          </w:p>
        </w:tc>
        <w:tc>
          <w:tcPr>
            <w:tcW w:w="708" w:type="dxa"/>
            <w:vAlign w:val="center"/>
          </w:tcPr>
          <w:p w14:paraId="26A01970" w14:textId="4C0C9323" w:rsidR="009151BA" w:rsidRPr="00113CB4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113CB4">
              <w:rPr>
                <w:sz w:val="18"/>
                <w:szCs w:val="18"/>
              </w:rPr>
              <w:t>0,0006</w:t>
            </w:r>
          </w:p>
        </w:tc>
        <w:tc>
          <w:tcPr>
            <w:tcW w:w="848" w:type="dxa"/>
            <w:vAlign w:val="center"/>
          </w:tcPr>
          <w:p w14:paraId="66FC9B6D" w14:textId="19758A0C" w:rsidR="009151BA" w:rsidRPr="00113CB4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113CB4">
              <w:rPr>
                <w:sz w:val="18"/>
                <w:szCs w:val="18"/>
              </w:rPr>
              <w:t>0,27</w:t>
            </w:r>
          </w:p>
        </w:tc>
        <w:tc>
          <w:tcPr>
            <w:tcW w:w="849" w:type="dxa"/>
            <w:vAlign w:val="center"/>
          </w:tcPr>
          <w:p w14:paraId="58FE1CEC" w14:textId="5B364037" w:rsidR="009151BA" w:rsidRPr="00113CB4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113CB4">
              <w:rPr>
                <w:sz w:val="18"/>
                <w:szCs w:val="18"/>
              </w:rPr>
              <w:t>126,4</w:t>
            </w:r>
          </w:p>
        </w:tc>
        <w:tc>
          <w:tcPr>
            <w:tcW w:w="707" w:type="dxa"/>
            <w:vAlign w:val="center"/>
          </w:tcPr>
          <w:p w14:paraId="4D5333DF" w14:textId="25E18D80" w:rsidR="009151BA" w:rsidRPr="00113CB4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113CB4">
              <w:rPr>
                <w:sz w:val="18"/>
                <w:szCs w:val="18"/>
              </w:rPr>
              <w:t>140,70</w:t>
            </w:r>
          </w:p>
        </w:tc>
        <w:tc>
          <w:tcPr>
            <w:tcW w:w="867" w:type="dxa"/>
            <w:vAlign w:val="center"/>
          </w:tcPr>
          <w:p w14:paraId="1173AB86" w14:textId="04EE1D24" w:rsidR="009151BA" w:rsidRPr="00113CB4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113CB4">
              <w:rPr>
                <w:sz w:val="18"/>
                <w:szCs w:val="18"/>
              </w:rPr>
              <w:t>0,26</w:t>
            </w:r>
          </w:p>
        </w:tc>
        <w:tc>
          <w:tcPr>
            <w:tcW w:w="850" w:type="dxa"/>
            <w:vAlign w:val="center"/>
          </w:tcPr>
          <w:p w14:paraId="3A654E03" w14:textId="24C9174D" w:rsidR="009151BA" w:rsidRPr="00113CB4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113CB4">
              <w:rPr>
                <w:sz w:val="18"/>
                <w:szCs w:val="18"/>
              </w:rPr>
              <w:t>0,8</w:t>
            </w:r>
          </w:p>
        </w:tc>
        <w:tc>
          <w:tcPr>
            <w:tcW w:w="850" w:type="dxa"/>
            <w:vAlign w:val="center"/>
          </w:tcPr>
          <w:p w14:paraId="1D87F911" w14:textId="6A5783B9" w:rsidR="009151BA" w:rsidRPr="00113CB4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113CB4">
              <w:rPr>
                <w:sz w:val="18"/>
                <w:szCs w:val="18"/>
              </w:rPr>
              <w:t>0,22</w:t>
            </w:r>
          </w:p>
        </w:tc>
        <w:tc>
          <w:tcPr>
            <w:tcW w:w="709" w:type="dxa"/>
            <w:vAlign w:val="center"/>
          </w:tcPr>
          <w:p w14:paraId="0BF9CD34" w14:textId="0224C2E9" w:rsidR="009151BA" w:rsidRPr="00113CB4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113CB4">
              <w:rPr>
                <w:sz w:val="18"/>
                <w:szCs w:val="18"/>
              </w:rPr>
              <w:t>51,5</w:t>
            </w:r>
          </w:p>
        </w:tc>
        <w:tc>
          <w:tcPr>
            <w:tcW w:w="708" w:type="dxa"/>
            <w:vAlign w:val="center"/>
          </w:tcPr>
          <w:p w14:paraId="446A38FF" w14:textId="70524A3F" w:rsidR="009151BA" w:rsidRPr="00113CB4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113CB4">
              <w:rPr>
                <w:sz w:val="18"/>
                <w:szCs w:val="18"/>
              </w:rPr>
              <w:t>0,025</w:t>
            </w:r>
          </w:p>
        </w:tc>
        <w:tc>
          <w:tcPr>
            <w:tcW w:w="851" w:type="dxa"/>
            <w:vAlign w:val="center"/>
          </w:tcPr>
          <w:p w14:paraId="0A3EAA3D" w14:textId="59F665A1" w:rsidR="009151BA" w:rsidRPr="00113CB4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113CB4">
              <w:rPr>
                <w:sz w:val="18"/>
                <w:szCs w:val="18"/>
              </w:rPr>
              <w:t>0,027</w:t>
            </w:r>
          </w:p>
        </w:tc>
        <w:tc>
          <w:tcPr>
            <w:tcW w:w="709" w:type="dxa"/>
            <w:vAlign w:val="center"/>
          </w:tcPr>
          <w:p w14:paraId="430EFF12" w14:textId="01B7FBAC" w:rsidR="009151BA" w:rsidRPr="00113CB4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113CB4">
              <w:rPr>
                <w:sz w:val="18"/>
                <w:szCs w:val="18"/>
              </w:rPr>
              <w:t>0,103</w:t>
            </w:r>
          </w:p>
        </w:tc>
        <w:tc>
          <w:tcPr>
            <w:tcW w:w="708" w:type="dxa"/>
            <w:vAlign w:val="center"/>
          </w:tcPr>
          <w:p w14:paraId="47669F80" w14:textId="64125189" w:rsidR="009151BA" w:rsidRPr="00387DC8" w:rsidRDefault="009151BA" w:rsidP="00387DC8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387DC8">
              <w:rPr>
                <w:sz w:val="18"/>
                <w:szCs w:val="18"/>
              </w:rPr>
              <w:t>1,001</w:t>
            </w:r>
          </w:p>
        </w:tc>
        <w:tc>
          <w:tcPr>
            <w:tcW w:w="709" w:type="dxa"/>
            <w:vAlign w:val="center"/>
          </w:tcPr>
          <w:p w14:paraId="14909351" w14:textId="627897DB" w:rsidR="009151BA" w:rsidRPr="00387DC8" w:rsidRDefault="009151BA" w:rsidP="00387DC8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387DC8">
              <w:rPr>
                <w:sz w:val="18"/>
                <w:szCs w:val="18"/>
              </w:rPr>
              <w:t>0,005</w:t>
            </w:r>
          </w:p>
        </w:tc>
      </w:tr>
      <w:tr w:rsidR="009151BA" w14:paraId="4A24F9C0" w14:textId="77777777" w:rsidTr="00355FBB">
        <w:trPr>
          <w:trHeight w:val="374"/>
        </w:trPr>
        <w:tc>
          <w:tcPr>
            <w:tcW w:w="1272" w:type="dxa"/>
            <w:vAlign w:val="center"/>
          </w:tcPr>
          <w:p w14:paraId="14A4F5D6" w14:textId="4DB38F47" w:rsidR="009151BA" w:rsidRPr="00BF5C98" w:rsidRDefault="009151BA" w:rsidP="00BF5C98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BF5C98">
              <w:rPr>
                <w:sz w:val="18"/>
                <w:szCs w:val="18"/>
              </w:rPr>
              <w:t>SK2003700P</w:t>
            </w:r>
          </w:p>
        </w:tc>
        <w:tc>
          <w:tcPr>
            <w:tcW w:w="707" w:type="dxa"/>
            <w:vAlign w:val="center"/>
          </w:tcPr>
          <w:p w14:paraId="1777BE0E" w14:textId="7C8C7BCB" w:rsidR="009151BA" w:rsidRPr="00B171C2" w:rsidRDefault="009151BA" w:rsidP="00B171C2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B171C2">
              <w:rPr>
                <w:sz w:val="18"/>
                <w:szCs w:val="18"/>
              </w:rPr>
              <w:t>0,0053</w:t>
            </w:r>
          </w:p>
        </w:tc>
        <w:tc>
          <w:tcPr>
            <w:tcW w:w="989" w:type="dxa"/>
            <w:vAlign w:val="center"/>
          </w:tcPr>
          <w:p w14:paraId="56F93108" w14:textId="1FD12296" w:rsidR="009151BA" w:rsidRPr="00113CB4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113CB4">
              <w:rPr>
                <w:sz w:val="18"/>
                <w:szCs w:val="18"/>
              </w:rPr>
              <w:t>0,0027</w:t>
            </w:r>
          </w:p>
        </w:tc>
        <w:tc>
          <w:tcPr>
            <w:tcW w:w="708" w:type="dxa"/>
            <w:vAlign w:val="center"/>
          </w:tcPr>
          <w:p w14:paraId="380370C3" w14:textId="5E6154A5" w:rsidR="009151BA" w:rsidRPr="00113CB4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113CB4">
              <w:rPr>
                <w:sz w:val="18"/>
                <w:szCs w:val="18"/>
              </w:rPr>
              <w:t>0,0053</w:t>
            </w:r>
          </w:p>
        </w:tc>
        <w:tc>
          <w:tcPr>
            <w:tcW w:w="708" w:type="dxa"/>
            <w:vAlign w:val="center"/>
          </w:tcPr>
          <w:p w14:paraId="7709B497" w14:textId="55DD8CD9" w:rsidR="009151BA" w:rsidRPr="00113CB4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113CB4">
              <w:rPr>
                <w:sz w:val="18"/>
                <w:szCs w:val="18"/>
              </w:rPr>
              <w:t>0,0006</w:t>
            </w:r>
          </w:p>
        </w:tc>
        <w:tc>
          <w:tcPr>
            <w:tcW w:w="848" w:type="dxa"/>
            <w:vAlign w:val="center"/>
          </w:tcPr>
          <w:p w14:paraId="4A61F732" w14:textId="2F7134D4" w:rsidR="009151BA" w:rsidRPr="00113CB4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113CB4">
              <w:rPr>
                <w:sz w:val="18"/>
                <w:szCs w:val="18"/>
              </w:rPr>
              <w:t>0,27</w:t>
            </w:r>
          </w:p>
        </w:tc>
        <w:tc>
          <w:tcPr>
            <w:tcW w:w="849" w:type="dxa"/>
            <w:vAlign w:val="center"/>
          </w:tcPr>
          <w:p w14:paraId="04EF0E53" w14:textId="4B4A6455" w:rsidR="009151BA" w:rsidRPr="00113CB4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113CB4">
              <w:rPr>
                <w:sz w:val="18"/>
                <w:szCs w:val="18"/>
              </w:rPr>
              <w:t>137,0</w:t>
            </w:r>
          </w:p>
        </w:tc>
        <w:tc>
          <w:tcPr>
            <w:tcW w:w="707" w:type="dxa"/>
            <w:vAlign w:val="center"/>
          </w:tcPr>
          <w:p w14:paraId="7ADAD29E" w14:textId="27A87722" w:rsidR="009151BA" w:rsidRPr="00113CB4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113CB4">
              <w:rPr>
                <w:sz w:val="18"/>
                <w:szCs w:val="18"/>
              </w:rPr>
              <w:t>163,20</w:t>
            </w:r>
          </w:p>
        </w:tc>
        <w:tc>
          <w:tcPr>
            <w:tcW w:w="867" w:type="dxa"/>
            <w:vAlign w:val="center"/>
          </w:tcPr>
          <w:p w14:paraId="0DC66F27" w14:textId="6F630215" w:rsidR="009151BA" w:rsidRPr="00113CB4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113CB4">
              <w:rPr>
                <w:sz w:val="18"/>
                <w:szCs w:val="18"/>
              </w:rPr>
              <w:t>0,27</w:t>
            </w:r>
          </w:p>
        </w:tc>
        <w:tc>
          <w:tcPr>
            <w:tcW w:w="850" w:type="dxa"/>
            <w:vAlign w:val="center"/>
          </w:tcPr>
          <w:p w14:paraId="3E47F7D0" w14:textId="518FB598" w:rsidR="009151BA" w:rsidRPr="00113CB4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113CB4">
              <w:rPr>
                <w:sz w:val="18"/>
                <w:szCs w:val="18"/>
              </w:rPr>
              <w:t>0,9</w:t>
            </w:r>
          </w:p>
        </w:tc>
        <w:tc>
          <w:tcPr>
            <w:tcW w:w="850" w:type="dxa"/>
            <w:vAlign w:val="center"/>
          </w:tcPr>
          <w:p w14:paraId="10A2DFD9" w14:textId="5B6EA1F4" w:rsidR="009151BA" w:rsidRPr="00113CB4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113CB4">
              <w:rPr>
                <w:sz w:val="18"/>
                <w:szCs w:val="18"/>
              </w:rPr>
              <w:t>0,45</w:t>
            </w:r>
          </w:p>
        </w:tc>
        <w:tc>
          <w:tcPr>
            <w:tcW w:w="709" w:type="dxa"/>
            <w:vAlign w:val="center"/>
          </w:tcPr>
          <w:p w14:paraId="37CEEB2A" w14:textId="1E2D0053" w:rsidR="009151BA" w:rsidRPr="00113CB4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113CB4">
              <w:rPr>
                <w:sz w:val="18"/>
                <w:szCs w:val="18"/>
              </w:rPr>
              <w:t>61,5</w:t>
            </w:r>
          </w:p>
        </w:tc>
        <w:tc>
          <w:tcPr>
            <w:tcW w:w="708" w:type="dxa"/>
            <w:vAlign w:val="center"/>
          </w:tcPr>
          <w:p w14:paraId="7B654684" w14:textId="1FF756D6" w:rsidR="009151BA" w:rsidRPr="00113CB4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113CB4">
              <w:rPr>
                <w:sz w:val="18"/>
                <w:szCs w:val="18"/>
              </w:rPr>
              <w:t>0,025</w:t>
            </w:r>
          </w:p>
        </w:tc>
        <w:tc>
          <w:tcPr>
            <w:tcW w:w="851" w:type="dxa"/>
            <w:vAlign w:val="center"/>
          </w:tcPr>
          <w:p w14:paraId="53FBF328" w14:textId="5CA5B165" w:rsidR="009151BA" w:rsidRPr="00113CB4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113CB4">
              <w:rPr>
                <w:sz w:val="18"/>
                <w:szCs w:val="18"/>
              </w:rPr>
              <w:t>0,040</w:t>
            </w:r>
          </w:p>
        </w:tc>
        <w:tc>
          <w:tcPr>
            <w:tcW w:w="709" w:type="dxa"/>
            <w:vAlign w:val="center"/>
          </w:tcPr>
          <w:p w14:paraId="3061DCCF" w14:textId="211594D8" w:rsidR="009151BA" w:rsidRPr="00113CB4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113CB4">
              <w:rPr>
                <w:sz w:val="18"/>
                <w:szCs w:val="18"/>
              </w:rPr>
              <w:t>0,103</w:t>
            </w:r>
          </w:p>
        </w:tc>
        <w:tc>
          <w:tcPr>
            <w:tcW w:w="708" w:type="dxa"/>
            <w:vAlign w:val="center"/>
          </w:tcPr>
          <w:p w14:paraId="28CBF255" w14:textId="2DCEE35D" w:rsidR="009151BA" w:rsidRPr="00387DC8" w:rsidRDefault="009151BA" w:rsidP="00387DC8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387DC8">
              <w:rPr>
                <w:sz w:val="18"/>
                <w:szCs w:val="18"/>
              </w:rPr>
              <w:t>1,001</w:t>
            </w:r>
          </w:p>
        </w:tc>
        <w:tc>
          <w:tcPr>
            <w:tcW w:w="709" w:type="dxa"/>
            <w:vAlign w:val="center"/>
          </w:tcPr>
          <w:p w14:paraId="1C29FF8E" w14:textId="4701BD67" w:rsidR="009151BA" w:rsidRPr="00387DC8" w:rsidRDefault="009151BA" w:rsidP="00387DC8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387DC8">
              <w:rPr>
                <w:sz w:val="18"/>
                <w:szCs w:val="18"/>
              </w:rPr>
              <w:t>0,005</w:t>
            </w:r>
          </w:p>
        </w:tc>
      </w:tr>
      <w:tr w:rsidR="009151BA" w14:paraId="411A997B" w14:textId="77777777" w:rsidTr="00355FBB">
        <w:trPr>
          <w:trHeight w:val="374"/>
        </w:trPr>
        <w:tc>
          <w:tcPr>
            <w:tcW w:w="1272" w:type="dxa"/>
            <w:vAlign w:val="center"/>
          </w:tcPr>
          <w:p w14:paraId="2935173D" w14:textId="3090E00B" w:rsidR="009151BA" w:rsidRPr="00BF5C98" w:rsidRDefault="009151BA" w:rsidP="00BF5C98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BF5C98">
              <w:rPr>
                <w:sz w:val="18"/>
                <w:szCs w:val="18"/>
              </w:rPr>
              <w:t>SK200380FP</w:t>
            </w:r>
          </w:p>
        </w:tc>
        <w:tc>
          <w:tcPr>
            <w:tcW w:w="707" w:type="dxa"/>
            <w:vAlign w:val="center"/>
          </w:tcPr>
          <w:p w14:paraId="74C93568" w14:textId="40EFD798" w:rsidR="009151BA" w:rsidRPr="00B171C2" w:rsidRDefault="009151BA" w:rsidP="00B171C2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B171C2">
              <w:rPr>
                <w:sz w:val="18"/>
                <w:szCs w:val="18"/>
              </w:rPr>
              <w:t>0,0053</w:t>
            </w:r>
          </w:p>
        </w:tc>
        <w:tc>
          <w:tcPr>
            <w:tcW w:w="989" w:type="dxa"/>
            <w:vAlign w:val="center"/>
          </w:tcPr>
          <w:p w14:paraId="56E0460F" w14:textId="59015CF7" w:rsidR="009151BA" w:rsidRPr="00113CB4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113CB4">
              <w:rPr>
                <w:sz w:val="18"/>
                <w:szCs w:val="18"/>
              </w:rPr>
              <w:t>0,0027</w:t>
            </w:r>
          </w:p>
        </w:tc>
        <w:tc>
          <w:tcPr>
            <w:tcW w:w="708" w:type="dxa"/>
            <w:vAlign w:val="center"/>
          </w:tcPr>
          <w:p w14:paraId="78F9F3E1" w14:textId="30DAD9BF" w:rsidR="009151BA" w:rsidRPr="00113CB4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113CB4">
              <w:rPr>
                <w:sz w:val="18"/>
                <w:szCs w:val="18"/>
              </w:rPr>
              <w:t>0,0053</w:t>
            </w:r>
          </w:p>
        </w:tc>
        <w:tc>
          <w:tcPr>
            <w:tcW w:w="708" w:type="dxa"/>
            <w:vAlign w:val="center"/>
          </w:tcPr>
          <w:p w14:paraId="280E0829" w14:textId="1C53547A" w:rsidR="009151BA" w:rsidRPr="00113CB4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113CB4">
              <w:rPr>
                <w:sz w:val="18"/>
                <w:szCs w:val="18"/>
              </w:rPr>
              <w:t>0,0006</w:t>
            </w:r>
          </w:p>
        </w:tc>
        <w:tc>
          <w:tcPr>
            <w:tcW w:w="848" w:type="dxa"/>
            <w:vAlign w:val="center"/>
          </w:tcPr>
          <w:p w14:paraId="3D5BC577" w14:textId="43DC9BD2" w:rsidR="009151BA" w:rsidRPr="00113CB4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113CB4">
              <w:rPr>
                <w:sz w:val="18"/>
                <w:szCs w:val="18"/>
              </w:rPr>
              <w:t>0,27</w:t>
            </w:r>
          </w:p>
        </w:tc>
        <w:tc>
          <w:tcPr>
            <w:tcW w:w="849" w:type="dxa"/>
            <w:vAlign w:val="center"/>
          </w:tcPr>
          <w:p w14:paraId="7D38CA64" w14:textId="7FF7EF5C" w:rsidR="009151BA" w:rsidRPr="00113CB4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113CB4">
              <w:rPr>
                <w:sz w:val="18"/>
                <w:szCs w:val="18"/>
              </w:rPr>
              <w:t>129,0</w:t>
            </w:r>
          </w:p>
        </w:tc>
        <w:tc>
          <w:tcPr>
            <w:tcW w:w="707" w:type="dxa"/>
            <w:vAlign w:val="center"/>
          </w:tcPr>
          <w:p w14:paraId="6C79DB07" w14:textId="620537C1" w:rsidR="009151BA" w:rsidRPr="00113CB4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113CB4">
              <w:rPr>
                <w:sz w:val="18"/>
                <w:szCs w:val="18"/>
              </w:rPr>
              <w:t>131,50</w:t>
            </w:r>
          </w:p>
        </w:tc>
        <w:tc>
          <w:tcPr>
            <w:tcW w:w="867" w:type="dxa"/>
            <w:vAlign w:val="center"/>
          </w:tcPr>
          <w:p w14:paraId="5E96CBAC" w14:textId="5C523314" w:rsidR="009151BA" w:rsidRPr="00113CB4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113CB4">
              <w:rPr>
                <w:sz w:val="18"/>
                <w:szCs w:val="18"/>
              </w:rPr>
              <w:t>0,26</w:t>
            </w:r>
          </w:p>
        </w:tc>
        <w:tc>
          <w:tcPr>
            <w:tcW w:w="850" w:type="dxa"/>
            <w:vAlign w:val="center"/>
          </w:tcPr>
          <w:p w14:paraId="55EA479D" w14:textId="11367325" w:rsidR="009151BA" w:rsidRPr="00113CB4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113CB4">
              <w:rPr>
                <w:sz w:val="18"/>
                <w:szCs w:val="18"/>
              </w:rPr>
              <w:t>0,9</w:t>
            </w:r>
          </w:p>
        </w:tc>
        <w:tc>
          <w:tcPr>
            <w:tcW w:w="850" w:type="dxa"/>
            <w:vAlign w:val="center"/>
          </w:tcPr>
          <w:p w14:paraId="5A108011" w14:textId="69FACF29" w:rsidR="009151BA" w:rsidRPr="00113CB4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113CB4">
              <w:rPr>
                <w:sz w:val="18"/>
                <w:szCs w:val="18"/>
              </w:rPr>
              <w:t>0,22</w:t>
            </w:r>
          </w:p>
        </w:tc>
        <w:tc>
          <w:tcPr>
            <w:tcW w:w="709" w:type="dxa"/>
            <w:vAlign w:val="center"/>
          </w:tcPr>
          <w:p w14:paraId="19D4833F" w14:textId="1B62CB6B" w:rsidR="009151BA" w:rsidRPr="00113CB4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113CB4">
              <w:rPr>
                <w:sz w:val="18"/>
                <w:szCs w:val="18"/>
              </w:rPr>
              <w:t>56,2</w:t>
            </w:r>
          </w:p>
        </w:tc>
        <w:tc>
          <w:tcPr>
            <w:tcW w:w="708" w:type="dxa"/>
            <w:vAlign w:val="center"/>
          </w:tcPr>
          <w:p w14:paraId="336A9F09" w14:textId="6ECB24A2" w:rsidR="009151BA" w:rsidRPr="00113CB4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113CB4">
              <w:rPr>
                <w:sz w:val="18"/>
                <w:szCs w:val="18"/>
              </w:rPr>
              <w:t>0,025</w:t>
            </w:r>
          </w:p>
        </w:tc>
        <w:tc>
          <w:tcPr>
            <w:tcW w:w="851" w:type="dxa"/>
            <w:vAlign w:val="center"/>
          </w:tcPr>
          <w:p w14:paraId="7E8E1206" w14:textId="5B935CB6" w:rsidR="009151BA" w:rsidRPr="00113CB4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113CB4">
              <w:rPr>
                <w:sz w:val="18"/>
                <w:szCs w:val="18"/>
              </w:rPr>
              <w:t>0,027</w:t>
            </w:r>
          </w:p>
        </w:tc>
        <w:tc>
          <w:tcPr>
            <w:tcW w:w="709" w:type="dxa"/>
            <w:vAlign w:val="center"/>
          </w:tcPr>
          <w:p w14:paraId="274E9698" w14:textId="03AC282E" w:rsidR="009151BA" w:rsidRPr="00113CB4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113CB4">
              <w:rPr>
                <w:sz w:val="18"/>
                <w:szCs w:val="18"/>
              </w:rPr>
              <w:t>0,112</w:t>
            </w:r>
          </w:p>
        </w:tc>
        <w:tc>
          <w:tcPr>
            <w:tcW w:w="708" w:type="dxa"/>
            <w:vAlign w:val="center"/>
          </w:tcPr>
          <w:p w14:paraId="6754E695" w14:textId="74F54484" w:rsidR="009151BA" w:rsidRPr="00387DC8" w:rsidRDefault="009151BA" w:rsidP="00387DC8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387DC8">
              <w:rPr>
                <w:sz w:val="18"/>
                <w:szCs w:val="18"/>
              </w:rPr>
              <w:t>1,002</w:t>
            </w:r>
          </w:p>
        </w:tc>
        <w:tc>
          <w:tcPr>
            <w:tcW w:w="709" w:type="dxa"/>
            <w:vAlign w:val="center"/>
          </w:tcPr>
          <w:p w14:paraId="56DAFB64" w14:textId="331C7F85" w:rsidR="009151BA" w:rsidRPr="00387DC8" w:rsidRDefault="009151BA" w:rsidP="00387DC8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387DC8">
              <w:rPr>
                <w:sz w:val="18"/>
                <w:szCs w:val="18"/>
              </w:rPr>
              <w:t>0,005</w:t>
            </w:r>
          </w:p>
        </w:tc>
      </w:tr>
      <w:tr w:rsidR="009151BA" w14:paraId="19448543" w14:textId="77777777" w:rsidTr="00355FBB">
        <w:trPr>
          <w:trHeight w:val="374"/>
        </w:trPr>
        <w:tc>
          <w:tcPr>
            <w:tcW w:w="1272" w:type="dxa"/>
            <w:vAlign w:val="center"/>
          </w:tcPr>
          <w:p w14:paraId="436DE74B" w14:textId="02176AFA" w:rsidR="009151BA" w:rsidRPr="00BF5C98" w:rsidRDefault="009151BA" w:rsidP="00BF5C98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BF5C98">
              <w:rPr>
                <w:sz w:val="18"/>
                <w:szCs w:val="18"/>
              </w:rPr>
              <w:t>SK200390KF</w:t>
            </w:r>
          </w:p>
        </w:tc>
        <w:tc>
          <w:tcPr>
            <w:tcW w:w="707" w:type="dxa"/>
            <w:vAlign w:val="center"/>
          </w:tcPr>
          <w:p w14:paraId="6A4EFE7C" w14:textId="576FB06A" w:rsidR="009151BA" w:rsidRPr="00B171C2" w:rsidRDefault="009151BA" w:rsidP="00B171C2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B171C2">
              <w:rPr>
                <w:sz w:val="18"/>
                <w:szCs w:val="18"/>
              </w:rPr>
              <w:t>0,0053</w:t>
            </w:r>
          </w:p>
        </w:tc>
        <w:tc>
          <w:tcPr>
            <w:tcW w:w="989" w:type="dxa"/>
            <w:vAlign w:val="center"/>
          </w:tcPr>
          <w:p w14:paraId="30FDB455" w14:textId="71D205C9" w:rsidR="009151BA" w:rsidRPr="00113CB4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113CB4">
              <w:rPr>
                <w:sz w:val="18"/>
                <w:szCs w:val="18"/>
              </w:rPr>
              <w:t>0,0027</w:t>
            </w:r>
          </w:p>
        </w:tc>
        <w:tc>
          <w:tcPr>
            <w:tcW w:w="708" w:type="dxa"/>
            <w:vAlign w:val="center"/>
          </w:tcPr>
          <w:p w14:paraId="719D9365" w14:textId="74EC86D6" w:rsidR="009151BA" w:rsidRPr="00113CB4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113CB4">
              <w:rPr>
                <w:sz w:val="18"/>
                <w:szCs w:val="18"/>
              </w:rPr>
              <w:t>0,0053</w:t>
            </w:r>
          </w:p>
        </w:tc>
        <w:tc>
          <w:tcPr>
            <w:tcW w:w="708" w:type="dxa"/>
            <w:vAlign w:val="center"/>
          </w:tcPr>
          <w:p w14:paraId="452C6C5F" w14:textId="1572AC9D" w:rsidR="009151BA" w:rsidRPr="00113CB4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113CB4">
              <w:rPr>
                <w:sz w:val="18"/>
                <w:szCs w:val="18"/>
              </w:rPr>
              <w:t>0,0006</w:t>
            </w:r>
          </w:p>
        </w:tc>
        <w:tc>
          <w:tcPr>
            <w:tcW w:w="848" w:type="dxa"/>
            <w:vAlign w:val="center"/>
          </w:tcPr>
          <w:p w14:paraId="54465AE4" w14:textId="6B54AE57" w:rsidR="009151BA" w:rsidRPr="00113CB4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113CB4">
              <w:rPr>
                <w:sz w:val="18"/>
                <w:szCs w:val="18"/>
              </w:rPr>
              <w:t>0,27</w:t>
            </w:r>
          </w:p>
        </w:tc>
        <w:tc>
          <w:tcPr>
            <w:tcW w:w="849" w:type="dxa"/>
            <w:vAlign w:val="center"/>
          </w:tcPr>
          <w:p w14:paraId="0E8C4EAE" w14:textId="65A69E7F" w:rsidR="009151BA" w:rsidRPr="00113CB4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113CB4">
              <w:rPr>
                <w:sz w:val="18"/>
                <w:szCs w:val="18"/>
              </w:rPr>
              <w:t>126,4</w:t>
            </w:r>
          </w:p>
        </w:tc>
        <w:tc>
          <w:tcPr>
            <w:tcW w:w="707" w:type="dxa"/>
            <w:vAlign w:val="center"/>
          </w:tcPr>
          <w:p w14:paraId="3A58CF13" w14:textId="06B95205" w:rsidR="009151BA" w:rsidRPr="00113CB4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113CB4">
              <w:rPr>
                <w:sz w:val="18"/>
                <w:szCs w:val="18"/>
              </w:rPr>
              <w:t>143,40</w:t>
            </w:r>
          </w:p>
        </w:tc>
        <w:tc>
          <w:tcPr>
            <w:tcW w:w="867" w:type="dxa"/>
            <w:vAlign w:val="center"/>
          </w:tcPr>
          <w:p w14:paraId="1F2F6E44" w14:textId="0610FCC4" w:rsidR="009151BA" w:rsidRPr="00113CB4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113CB4">
              <w:rPr>
                <w:sz w:val="18"/>
                <w:szCs w:val="18"/>
              </w:rPr>
              <w:t>0,30</w:t>
            </w:r>
          </w:p>
        </w:tc>
        <w:tc>
          <w:tcPr>
            <w:tcW w:w="850" w:type="dxa"/>
            <w:vAlign w:val="center"/>
          </w:tcPr>
          <w:p w14:paraId="41022D8F" w14:textId="70EC0DA2" w:rsidR="009151BA" w:rsidRPr="00113CB4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113CB4">
              <w:rPr>
                <w:sz w:val="18"/>
                <w:szCs w:val="18"/>
              </w:rPr>
              <w:t>0,8</w:t>
            </w:r>
          </w:p>
        </w:tc>
        <w:tc>
          <w:tcPr>
            <w:tcW w:w="850" w:type="dxa"/>
            <w:vAlign w:val="center"/>
          </w:tcPr>
          <w:p w14:paraId="79A5D8D4" w14:textId="17CA2535" w:rsidR="009151BA" w:rsidRPr="00113CB4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113CB4">
              <w:rPr>
                <w:sz w:val="18"/>
                <w:szCs w:val="18"/>
              </w:rPr>
              <w:t>0,22</w:t>
            </w:r>
          </w:p>
        </w:tc>
        <w:tc>
          <w:tcPr>
            <w:tcW w:w="709" w:type="dxa"/>
            <w:vAlign w:val="center"/>
          </w:tcPr>
          <w:p w14:paraId="7C0CDE78" w14:textId="1F80C462" w:rsidR="009151BA" w:rsidRPr="00113CB4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113CB4">
              <w:rPr>
                <w:sz w:val="18"/>
                <w:szCs w:val="18"/>
              </w:rPr>
              <w:t>51,4</w:t>
            </w:r>
          </w:p>
        </w:tc>
        <w:tc>
          <w:tcPr>
            <w:tcW w:w="708" w:type="dxa"/>
            <w:vAlign w:val="center"/>
          </w:tcPr>
          <w:p w14:paraId="431BD3E0" w14:textId="02495357" w:rsidR="009151BA" w:rsidRPr="00113CB4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113CB4">
              <w:rPr>
                <w:sz w:val="18"/>
                <w:szCs w:val="18"/>
              </w:rPr>
              <w:t>0,025</w:t>
            </w:r>
          </w:p>
        </w:tc>
        <w:tc>
          <w:tcPr>
            <w:tcW w:w="851" w:type="dxa"/>
            <w:vAlign w:val="center"/>
          </w:tcPr>
          <w:p w14:paraId="2B03154D" w14:textId="3F5896F9" w:rsidR="009151BA" w:rsidRPr="00113CB4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113CB4">
              <w:rPr>
                <w:sz w:val="18"/>
                <w:szCs w:val="18"/>
              </w:rPr>
              <w:t>0,027</w:t>
            </w:r>
          </w:p>
        </w:tc>
        <w:tc>
          <w:tcPr>
            <w:tcW w:w="709" w:type="dxa"/>
            <w:vAlign w:val="center"/>
          </w:tcPr>
          <w:p w14:paraId="17A615BD" w14:textId="2B565B8E" w:rsidR="009151BA" w:rsidRPr="00113CB4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113CB4">
              <w:rPr>
                <w:sz w:val="18"/>
                <w:szCs w:val="18"/>
              </w:rPr>
              <w:t>0,103</w:t>
            </w:r>
          </w:p>
        </w:tc>
        <w:tc>
          <w:tcPr>
            <w:tcW w:w="708" w:type="dxa"/>
            <w:vAlign w:val="center"/>
          </w:tcPr>
          <w:p w14:paraId="1D2E7BF4" w14:textId="00528513" w:rsidR="009151BA" w:rsidRPr="00387DC8" w:rsidRDefault="009151BA" w:rsidP="00387DC8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387DC8">
              <w:rPr>
                <w:sz w:val="18"/>
                <w:szCs w:val="18"/>
              </w:rPr>
              <w:t>1,001</w:t>
            </w:r>
          </w:p>
        </w:tc>
        <w:tc>
          <w:tcPr>
            <w:tcW w:w="709" w:type="dxa"/>
            <w:vAlign w:val="center"/>
          </w:tcPr>
          <w:p w14:paraId="6B39E02F" w14:textId="3F1ED718" w:rsidR="009151BA" w:rsidRPr="00387DC8" w:rsidRDefault="009151BA" w:rsidP="00387DC8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387DC8">
              <w:rPr>
                <w:sz w:val="18"/>
                <w:szCs w:val="18"/>
              </w:rPr>
              <w:t>0,005</w:t>
            </w:r>
          </w:p>
        </w:tc>
      </w:tr>
      <w:tr w:rsidR="009151BA" w14:paraId="48EE527D" w14:textId="77777777" w:rsidTr="00355FBB">
        <w:trPr>
          <w:trHeight w:val="374"/>
        </w:trPr>
        <w:tc>
          <w:tcPr>
            <w:tcW w:w="1272" w:type="dxa"/>
            <w:vAlign w:val="center"/>
          </w:tcPr>
          <w:p w14:paraId="21288F31" w14:textId="592EAD47" w:rsidR="009151BA" w:rsidRPr="00BF5C98" w:rsidRDefault="009151BA" w:rsidP="00BF5C98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BF5C98">
              <w:rPr>
                <w:sz w:val="18"/>
                <w:szCs w:val="18"/>
              </w:rPr>
              <w:t>SK2004000P</w:t>
            </w:r>
          </w:p>
        </w:tc>
        <w:tc>
          <w:tcPr>
            <w:tcW w:w="707" w:type="dxa"/>
            <w:vAlign w:val="center"/>
          </w:tcPr>
          <w:p w14:paraId="2C0A0792" w14:textId="6EBA5954" w:rsidR="009151BA" w:rsidRPr="00B171C2" w:rsidRDefault="009151BA" w:rsidP="00B171C2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B171C2">
              <w:rPr>
                <w:sz w:val="18"/>
                <w:szCs w:val="18"/>
              </w:rPr>
              <w:t>0,0053</w:t>
            </w:r>
          </w:p>
        </w:tc>
        <w:tc>
          <w:tcPr>
            <w:tcW w:w="989" w:type="dxa"/>
            <w:vAlign w:val="center"/>
          </w:tcPr>
          <w:p w14:paraId="4EB1CED4" w14:textId="2134E0B7" w:rsidR="009151BA" w:rsidRPr="00113CB4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113CB4">
              <w:rPr>
                <w:sz w:val="18"/>
                <w:szCs w:val="18"/>
              </w:rPr>
              <w:t>0,0027</w:t>
            </w:r>
          </w:p>
        </w:tc>
        <w:tc>
          <w:tcPr>
            <w:tcW w:w="708" w:type="dxa"/>
            <w:vAlign w:val="center"/>
          </w:tcPr>
          <w:p w14:paraId="4E7BE810" w14:textId="0FFBECA2" w:rsidR="009151BA" w:rsidRPr="00113CB4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113CB4">
              <w:rPr>
                <w:sz w:val="18"/>
                <w:szCs w:val="18"/>
              </w:rPr>
              <w:t>0,0053</w:t>
            </w:r>
          </w:p>
        </w:tc>
        <w:tc>
          <w:tcPr>
            <w:tcW w:w="708" w:type="dxa"/>
            <w:vAlign w:val="center"/>
          </w:tcPr>
          <w:p w14:paraId="02828422" w14:textId="09C683E2" w:rsidR="009151BA" w:rsidRPr="00113CB4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113CB4">
              <w:rPr>
                <w:sz w:val="18"/>
                <w:szCs w:val="18"/>
              </w:rPr>
              <w:t>0,0006</w:t>
            </w:r>
          </w:p>
        </w:tc>
        <w:tc>
          <w:tcPr>
            <w:tcW w:w="848" w:type="dxa"/>
            <w:vAlign w:val="center"/>
          </w:tcPr>
          <w:p w14:paraId="6413C96B" w14:textId="1FBE33E5" w:rsidR="009151BA" w:rsidRPr="00113CB4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113CB4">
              <w:rPr>
                <w:sz w:val="18"/>
                <w:szCs w:val="18"/>
              </w:rPr>
              <w:t>0,27</w:t>
            </w:r>
          </w:p>
        </w:tc>
        <w:tc>
          <w:tcPr>
            <w:tcW w:w="849" w:type="dxa"/>
            <w:vAlign w:val="center"/>
          </w:tcPr>
          <w:p w14:paraId="6CF60264" w14:textId="441B5490" w:rsidR="009151BA" w:rsidRPr="00113CB4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113CB4">
              <w:rPr>
                <w:sz w:val="18"/>
                <w:szCs w:val="18"/>
              </w:rPr>
              <w:t>158,5</w:t>
            </w:r>
          </w:p>
        </w:tc>
        <w:tc>
          <w:tcPr>
            <w:tcW w:w="707" w:type="dxa"/>
            <w:vAlign w:val="center"/>
          </w:tcPr>
          <w:p w14:paraId="6456B755" w14:textId="37B319EA" w:rsidR="009151BA" w:rsidRPr="00113CB4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113CB4">
              <w:rPr>
                <w:sz w:val="18"/>
                <w:szCs w:val="18"/>
              </w:rPr>
              <w:t>209,70</w:t>
            </w:r>
          </w:p>
        </w:tc>
        <w:tc>
          <w:tcPr>
            <w:tcW w:w="867" w:type="dxa"/>
            <w:vAlign w:val="center"/>
          </w:tcPr>
          <w:p w14:paraId="387F5EF6" w14:textId="0866776E" w:rsidR="009151BA" w:rsidRPr="00113CB4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113CB4">
              <w:rPr>
                <w:sz w:val="18"/>
                <w:szCs w:val="18"/>
              </w:rPr>
              <w:t>0,26</w:t>
            </w:r>
          </w:p>
        </w:tc>
        <w:tc>
          <w:tcPr>
            <w:tcW w:w="850" w:type="dxa"/>
            <w:vAlign w:val="center"/>
          </w:tcPr>
          <w:p w14:paraId="437F34EE" w14:textId="2AD3ECB9" w:rsidR="009151BA" w:rsidRPr="00113CB4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113CB4">
              <w:rPr>
                <w:sz w:val="18"/>
                <w:szCs w:val="18"/>
              </w:rPr>
              <w:t>0,9</w:t>
            </w:r>
          </w:p>
        </w:tc>
        <w:tc>
          <w:tcPr>
            <w:tcW w:w="850" w:type="dxa"/>
            <w:vAlign w:val="center"/>
          </w:tcPr>
          <w:p w14:paraId="096ACADA" w14:textId="0B9A8F7C" w:rsidR="009151BA" w:rsidRPr="00113CB4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113CB4">
              <w:rPr>
                <w:sz w:val="18"/>
                <w:szCs w:val="18"/>
              </w:rPr>
              <w:t>0,22</w:t>
            </w:r>
          </w:p>
        </w:tc>
        <w:tc>
          <w:tcPr>
            <w:tcW w:w="709" w:type="dxa"/>
            <w:vAlign w:val="center"/>
          </w:tcPr>
          <w:p w14:paraId="6DC42CFD" w14:textId="107F498A" w:rsidR="009151BA" w:rsidRPr="00113CB4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113CB4">
              <w:rPr>
                <w:sz w:val="18"/>
                <w:szCs w:val="18"/>
              </w:rPr>
              <w:t>72,8</w:t>
            </w:r>
          </w:p>
        </w:tc>
        <w:tc>
          <w:tcPr>
            <w:tcW w:w="708" w:type="dxa"/>
            <w:vAlign w:val="center"/>
          </w:tcPr>
          <w:p w14:paraId="09ACC00D" w14:textId="520EE714" w:rsidR="009151BA" w:rsidRPr="00113CB4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113CB4">
              <w:rPr>
                <w:sz w:val="18"/>
                <w:szCs w:val="18"/>
              </w:rPr>
              <w:t>0,025</w:t>
            </w:r>
          </w:p>
        </w:tc>
        <w:tc>
          <w:tcPr>
            <w:tcW w:w="851" w:type="dxa"/>
            <w:vAlign w:val="center"/>
          </w:tcPr>
          <w:p w14:paraId="48D74F09" w14:textId="44A494AA" w:rsidR="009151BA" w:rsidRPr="00113CB4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113CB4">
              <w:rPr>
                <w:sz w:val="18"/>
                <w:szCs w:val="18"/>
              </w:rPr>
              <w:t>0,060</w:t>
            </w:r>
          </w:p>
        </w:tc>
        <w:tc>
          <w:tcPr>
            <w:tcW w:w="709" w:type="dxa"/>
            <w:vAlign w:val="center"/>
          </w:tcPr>
          <w:p w14:paraId="6241DEB1" w14:textId="30550616" w:rsidR="009151BA" w:rsidRPr="00113CB4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113CB4">
              <w:rPr>
                <w:sz w:val="18"/>
                <w:szCs w:val="18"/>
              </w:rPr>
              <w:t>0,103</w:t>
            </w:r>
          </w:p>
        </w:tc>
        <w:tc>
          <w:tcPr>
            <w:tcW w:w="708" w:type="dxa"/>
            <w:vAlign w:val="center"/>
          </w:tcPr>
          <w:p w14:paraId="4BF210D8" w14:textId="78C7ECF6" w:rsidR="009151BA" w:rsidRPr="00387DC8" w:rsidRDefault="009151BA" w:rsidP="00387DC8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387DC8">
              <w:rPr>
                <w:sz w:val="18"/>
                <w:szCs w:val="18"/>
              </w:rPr>
              <w:t>1,002</w:t>
            </w:r>
          </w:p>
        </w:tc>
        <w:tc>
          <w:tcPr>
            <w:tcW w:w="709" w:type="dxa"/>
            <w:vAlign w:val="center"/>
          </w:tcPr>
          <w:p w14:paraId="15B92A2D" w14:textId="1B55F704" w:rsidR="009151BA" w:rsidRPr="00387DC8" w:rsidRDefault="009151BA" w:rsidP="00387DC8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387DC8">
              <w:rPr>
                <w:sz w:val="18"/>
                <w:szCs w:val="18"/>
              </w:rPr>
              <w:t>0,005</w:t>
            </w:r>
          </w:p>
        </w:tc>
      </w:tr>
      <w:tr w:rsidR="009151BA" w14:paraId="4FD7159C" w14:textId="77777777" w:rsidTr="00355FBB">
        <w:trPr>
          <w:trHeight w:val="374"/>
        </w:trPr>
        <w:tc>
          <w:tcPr>
            <w:tcW w:w="1272" w:type="dxa"/>
            <w:vAlign w:val="center"/>
          </w:tcPr>
          <w:p w14:paraId="5731D269" w14:textId="3ABFAC11" w:rsidR="009151BA" w:rsidRPr="00BF5C98" w:rsidRDefault="009151BA" w:rsidP="00BF5C98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BF5C98">
              <w:rPr>
                <w:sz w:val="18"/>
                <w:szCs w:val="18"/>
              </w:rPr>
              <w:t>SK200410KF</w:t>
            </w:r>
          </w:p>
        </w:tc>
        <w:tc>
          <w:tcPr>
            <w:tcW w:w="707" w:type="dxa"/>
            <w:vAlign w:val="center"/>
          </w:tcPr>
          <w:p w14:paraId="2D61F9AF" w14:textId="6638ECBA" w:rsidR="009151BA" w:rsidRPr="00B171C2" w:rsidRDefault="009151BA" w:rsidP="00B171C2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B171C2">
              <w:rPr>
                <w:sz w:val="18"/>
                <w:szCs w:val="18"/>
              </w:rPr>
              <w:t>0,0053</w:t>
            </w:r>
          </w:p>
        </w:tc>
        <w:tc>
          <w:tcPr>
            <w:tcW w:w="989" w:type="dxa"/>
            <w:vAlign w:val="center"/>
          </w:tcPr>
          <w:p w14:paraId="5B95FB13" w14:textId="049D8727" w:rsidR="009151BA" w:rsidRPr="00113CB4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113CB4">
              <w:rPr>
                <w:sz w:val="18"/>
                <w:szCs w:val="18"/>
              </w:rPr>
              <w:t>0,0027</w:t>
            </w:r>
          </w:p>
        </w:tc>
        <w:tc>
          <w:tcPr>
            <w:tcW w:w="708" w:type="dxa"/>
            <w:vAlign w:val="center"/>
          </w:tcPr>
          <w:p w14:paraId="0366563C" w14:textId="16587BE7" w:rsidR="009151BA" w:rsidRPr="00113CB4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113CB4">
              <w:rPr>
                <w:sz w:val="18"/>
                <w:szCs w:val="18"/>
              </w:rPr>
              <w:t>0,0053</w:t>
            </w:r>
          </w:p>
        </w:tc>
        <w:tc>
          <w:tcPr>
            <w:tcW w:w="708" w:type="dxa"/>
            <w:vAlign w:val="center"/>
          </w:tcPr>
          <w:p w14:paraId="0806F113" w14:textId="16C992AD" w:rsidR="009151BA" w:rsidRPr="00113CB4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113CB4">
              <w:rPr>
                <w:sz w:val="18"/>
                <w:szCs w:val="18"/>
              </w:rPr>
              <w:t>0,0006</w:t>
            </w:r>
          </w:p>
        </w:tc>
        <w:tc>
          <w:tcPr>
            <w:tcW w:w="848" w:type="dxa"/>
            <w:vAlign w:val="center"/>
          </w:tcPr>
          <w:p w14:paraId="0D5B1F00" w14:textId="4E0CBDBB" w:rsidR="009151BA" w:rsidRPr="00113CB4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113CB4">
              <w:rPr>
                <w:sz w:val="18"/>
                <w:szCs w:val="18"/>
              </w:rPr>
              <w:t>0,27</w:t>
            </w:r>
          </w:p>
        </w:tc>
        <w:tc>
          <w:tcPr>
            <w:tcW w:w="849" w:type="dxa"/>
            <w:vAlign w:val="center"/>
          </w:tcPr>
          <w:p w14:paraId="461EB389" w14:textId="6787FDC3" w:rsidR="009151BA" w:rsidRPr="00113CB4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113CB4">
              <w:rPr>
                <w:sz w:val="18"/>
                <w:szCs w:val="18"/>
              </w:rPr>
              <w:t>126,0</w:t>
            </w:r>
          </w:p>
        </w:tc>
        <w:tc>
          <w:tcPr>
            <w:tcW w:w="707" w:type="dxa"/>
            <w:vAlign w:val="center"/>
          </w:tcPr>
          <w:p w14:paraId="37181CD6" w14:textId="34C6B51C" w:rsidR="009151BA" w:rsidRPr="00113CB4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113CB4">
              <w:rPr>
                <w:sz w:val="18"/>
                <w:szCs w:val="18"/>
              </w:rPr>
              <w:t>143,40</w:t>
            </w:r>
          </w:p>
        </w:tc>
        <w:tc>
          <w:tcPr>
            <w:tcW w:w="867" w:type="dxa"/>
            <w:vAlign w:val="center"/>
          </w:tcPr>
          <w:p w14:paraId="2A340547" w14:textId="5358E154" w:rsidR="009151BA" w:rsidRPr="00113CB4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113CB4">
              <w:rPr>
                <w:sz w:val="18"/>
                <w:szCs w:val="18"/>
              </w:rPr>
              <w:t>0,26</w:t>
            </w:r>
          </w:p>
        </w:tc>
        <w:tc>
          <w:tcPr>
            <w:tcW w:w="850" w:type="dxa"/>
            <w:vAlign w:val="center"/>
          </w:tcPr>
          <w:p w14:paraId="6271D0B4" w14:textId="1F2D4C33" w:rsidR="009151BA" w:rsidRPr="00113CB4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113CB4">
              <w:rPr>
                <w:sz w:val="18"/>
                <w:szCs w:val="18"/>
              </w:rPr>
              <w:t>0,8</w:t>
            </w:r>
          </w:p>
        </w:tc>
        <w:tc>
          <w:tcPr>
            <w:tcW w:w="850" w:type="dxa"/>
            <w:vAlign w:val="center"/>
          </w:tcPr>
          <w:p w14:paraId="28BB33F6" w14:textId="021E60BC" w:rsidR="009151BA" w:rsidRPr="00113CB4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113CB4">
              <w:rPr>
                <w:sz w:val="18"/>
                <w:szCs w:val="18"/>
              </w:rPr>
              <w:t>0,22</w:t>
            </w:r>
          </w:p>
        </w:tc>
        <w:tc>
          <w:tcPr>
            <w:tcW w:w="709" w:type="dxa"/>
            <w:vAlign w:val="center"/>
          </w:tcPr>
          <w:p w14:paraId="331701B4" w14:textId="50E124ED" w:rsidR="009151BA" w:rsidRPr="00113CB4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113CB4">
              <w:rPr>
                <w:sz w:val="18"/>
                <w:szCs w:val="18"/>
              </w:rPr>
              <w:t>51,0</w:t>
            </w:r>
          </w:p>
        </w:tc>
        <w:tc>
          <w:tcPr>
            <w:tcW w:w="708" w:type="dxa"/>
            <w:vAlign w:val="center"/>
          </w:tcPr>
          <w:p w14:paraId="7CCF96D2" w14:textId="20C3C622" w:rsidR="009151BA" w:rsidRPr="00113CB4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113CB4">
              <w:rPr>
                <w:sz w:val="18"/>
                <w:szCs w:val="18"/>
              </w:rPr>
              <w:t>0,025</w:t>
            </w:r>
          </w:p>
        </w:tc>
        <w:tc>
          <w:tcPr>
            <w:tcW w:w="851" w:type="dxa"/>
            <w:vAlign w:val="center"/>
          </w:tcPr>
          <w:p w14:paraId="231A271D" w14:textId="78E81F29" w:rsidR="009151BA" w:rsidRPr="00113CB4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113CB4">
              <w:rPr>
                <w:sz w:val="18"/>
                <w:szCs w:val="18"/>
              </w:rPr>
              <w:t>0,027</w:t>
            </w:r>
          </w:p>
        </w:tc>
        <w:tc>
          <w:tcPr>
            <w:tcW w:w="709" w:type="dxa"/>
            <w:vAlign w:val="center"/>
          </w:tcPr>
          <w:p w14:paraId="383949CA" w14:textId="06FFEC55" w:rsidR="009151BA" w:rsidRPr="00113CB4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113CB4">
              <w:rPr>
                <w:sz w:val="18"/>
                <w:szCs w:val="18"/>
              </w:rPr>
              <w:t>0,115</w:t>
            </w:r>
          </w:p>
        </w:tc>
        <w:tc>
          <w:tcPr>
            <w:tcW w:w="708" w:type="dxa"/>
            <w:vAlign w:val="center"/>
          </w:tcPr>
          <w:p w14:paraId="7A04B5BA" w14:textId="28DA8903" w:rsidR="009151BA" w:rsidRPr="00387DC8" w:rsidRDefault="009151BA" w:rsidP="00387DC8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387DC8">
              <w:rPr>
                <w:sz w:val="18"/>
                <w:szCs w:val="18"/>
              </w:rPr>
              <w:t>1,001</w:t>
            </w:r>
          </w:p>
        </w:tc>
        <w:tc>
          <w:tcPr>
            <w:tcW w:w="709" w:type="dxa"/>
            <w:vAlign w:val="center"/>
          </w:tcPr>
          <w:p w14:paraId="04FB38B3" w14:textId="207D17BF" w:rsidR="009151BA" w:rsidRPr="00387DC8" w:rsidRDefault="009151BA" w:rsidP="00387DC8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387DC8">
              <w:rPr>
                <w:sz w:val="18"/>
                <w:szCs w:val="18"/>
              </w:rPr>
              <w:t>0,005</w:t>
            </w:r>
          </w:p>
        </w:tc>
      </w:tr>
      <w:tr w:rsidR="009151BA" w14:paraId="4840B016" w14:textId="77777777" w:rsidTr="00355FBB">
        <w:trPr>
          <w:trHeight w:val="374"/>
        </w:trPr>
        <w:tc>
          <w:tcPr>
            <w:tcW w:w="1272" w:type="dxa"/>
            <w:vAlign w:val="center"/>
          </w:tcPr>
          <w:p w14:paraId="32E46106" w14:textId="405B5EF7" w:rsidR="009151BA" w:rsidRPr="00BF5C98" w:rsidRDefault="009151BA" w:rsidP="00BF5C98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BF5C98">
              <w:rPr>
                <w:sz w:val="18"/>
                <w:szCs w:val="18"/>
              </w:rPr>
              <w:t>SK200420FK</w:t>
            </w:r>
          </w:p>
        </w:tc>
        <w:tc>
          <w:tcPr>
            <w:tcW w:w="707" w:type="dxa"/>
            <w:vAlign w:val="center"/>
          </w:tcPr>
          <w:p w14:paraId="7E6AE93C" w14:textId="0C56FFC0" w:rsidR="009151BA" w:rsidRPr="00B171C2" w:rsidRDefault="009151BA" w:rsidP="00B171C2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B171C2">
              <w:rPr>
                <w:sz w:val="18"/>
                <w:szCs w:val="18"/>
              </w:rPr>
              <w:t>0,0053</w:t>
            </w:r>
          </w:p>
        </w:tc>
        <w:tc>
          <w:tcPr>
            <w:tcW w:w="989" w:type="dxa"/>
            <w:vAlign w:val="center"/>
          </w:tcPr>
          <w:p w14:paraId="2BB90EF0" w14:textId="2A569F43" w:rsidR="009151BA" w:rsidRPr="00113CB4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113CB4">
              <w:rPr>
                <w:sz w:val="18"/>
                <w:szCs w:val="18"/>
              </w:rPr>
              <w:t>0,0027</w:t>
            </w:r>
          </w:p>
        </w:tc>
        <w:tc>
          <w:tcPr>
            <w:tcW w:w="708" w:type="dxa"/>
            <w:vAlign w:val="center"/>
          </w:tcPr>
          <w:p w14:paraId="3BBFB3D1" w14:textId="23CDDD8C" w:rsidR="009151BA" w:rsidRPr="00113CB4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113CB4">
              <w:rPr>
                <w:sz w:val="18"/>
                <w:szCs w:val="18"/>
              </w:rPr>
              <w:t>0,0053</w:t>
            </w:r>
          </w:p>
        </w:tc>
        <w:tc>
          <w:tcPr>
            <w:tcW w:w="708" w:type="dxa"/>
            <w:vAlign w:val="center"/>
          </w:tcPr>
          <w:p w14:paraId="44621EE9" w14:textId="2FCC631D" w:rsidR="009151BA" w:rsidRPr="00113CB4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113CB4">
              <w:rPr>
                <w:sz w:val="18"/>
                <w:szCs w:val="18"/>
              </w:rPr>
              <w:t>0,0006</w:t>
            </w:r>
          </w:p>
        </w:tc>
        <w:tc>
          <w:tcPr>
            <w:tcW w:w="848" w:type="dxa"/>
            <w:vAlign w:val="center"/>
          </w:tcPr>
          <w:p w14:paraId="03489D26" w14:textId="4F031A8A" w:rsidR="009151BA" w:rsidRPr="00113CB4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113CB4">
              <w:rPr>
                <w:sz w:val="18"/>
                <w:szCs w:val="18"/>
              </w:rPr>
              <w:t>0,27</w:t>
            </w:r>
          </w:p>
        </w:tc>
        <w:tc>
          <w:tcPr>
            <w:tcW w:w="849" w:type="dxa"/>
            <w:vAlign w:val="center"/>
          </w:tcPr>
          <w:p w14:paraId="30171868" w14:textId="671F1FCB" w:rsidR="009151BA" w:rsidRPr="00113CB4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113CB4">
              <w:rPr>
                <w:sz w:val="18"/>
                <w:szCs w:val="18"/>
              </w:rPr>
              <w:t>127,7</w:t>
            </w:r>
          </w:p>
        </w:tc>
        <w:tc>
          <w:tcPr>
            <w:tcW w:w="707" w:type="dxa"/>
            <w:vAlign w:val="center"/>
          </w:tcPr>
          <w:p w14:paraId="014E53B4" w14:textId="22DA69BC" w:rsidR="009151BA" w:rsidRPr="00113CB4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113CB4">
              <w:rPr>
                <w:sz w:val="18"/>
                <w:szCs w:val="18"/>
              </w:rPr>
              <w:t>153,80</w:t>
            </w:r>
          </w:p>
        </w:tc>
        <w:tc>
          <w:tcPr>
            <w:tcW w:w="867" w:type="dxa"/>
            <w:vAlign w:val="center"/>
          </w:tcPr>
          <w:p w14:paraId="14E5A2FF" w14:textId="2AF44A2B" w:rsidR="009151BA" w:rsidRPr="00113CB4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113CB4">
              <w:rPr>
                <w:sz w:val="18"/>
                <w:szCs w:val="18"/>
              </w:rPr>
              <w:t>0,26</w:t>
            </w:r>
          </w:p>
        </w:tc>
        <w:tc>
          <w:tcPr>
            <w:tcW w:w="850" w:type="dxa"/>
            <w:vAlign w:val="center"/>
          </w:tcPr>
          <w:p w14:paraId="689CDFA0" w14:textId="27D115F3" w:rsidR="009151BA" w:rsidRPr="00113CB4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113CB4">
              <w:rPr>
                <w:sz w:val="18"/>
                <w:szCs w:val="18"/>
              </w:rPr>
              <w:t>0,8</w:t>
            </w:r>
          </w:p>
        </w:tc>
        <w:tc>
          <w:tcPr>
            <w:tcW w:w="850" w:type="dxa"/>
            <w:vAlign w:val="center"/>
          </w:tcPr>
          <w:p w14:paraId="48AACC94" w14:textId="43608360" w:rsidR="009151BA" w:rsidRPr="00113CB4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113CB4">
              <w:rPr>
                <w:sz w:val="18"/>
                <w:szCs w:val="18"/>
              </w:rPr>
              <w:t>0,22</w:t>
            </w:r>
          </w:p>
        </w:tc>
        <w:tc>
          <w:tcPr>
            <w:tcW w:w="709" w:type="dxa"/>
            <w:vAlign w:val="center"/>
          </w:tcPr>
          <w:p w14:paraId="34EDC2EF" w14:textId="3F2BC760" w:rsidR="009151BA" w:rsidRPr="00113CB4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113CB4">
              <w:rPr>
                <w:sz w:val="18"/>
                <w:szCs w:val="18"/>
              </w:rPr>
              <w:t>53,5</w:t>
            </w:r>
          </w:p>
        </w:tc>
        <w:tc>
          <w:tcPr>
            <w:tcW w:w="708" w:type="dxa"/>
            <w:vAlign w:val="center"/>
          </w:tcPr>
          <w:p w14:paraId="3BB2F579" w14:textId="1194C4FF" w:rsidR="009151BA" w:rsidRPr="00113CB4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113CB4">
              <w:rPr>
                <w:sz w:val="18"/>
                <w:szCs w:val="18"/>
              </w:rPr>
              <w:t>0,025</w:t>
            </w:r>
          </w:p>
        </w:tc>
        <w:tc>
          <w:tcPr>
            <w:tcW w:w="851" w:type="dxa"/>
            <w:vAlign w:val="center"/>
          </w:tcPr>
          <w:p w14:paraId="6FC49AF9" w14:textId="7C006D30" w:rsidR="009151BA" w:rsidRPr="00113CB4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113CB4">
              <w:rPr>
                <w:sz w:val="18"/>
                <w:szCs w:val="18"/>
              </w:rPr>
              <w:t>0,027</w:t>
            </w:r>
          </w:p>
        </w:tc>
        <w:tc>
          <w:tcPr>
            <w:tcW w:w="709" w:type="dxa"/>
            <w:vAlign w:val="center"/>
          </w:tcPr>
          <w:p w14:paraId="08735C65" w14:textId="3D5B39C9" w:rsidR="009151BA" w:rsidRPr="00113CB4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113CB4">
              <w:rPr>
                <w:sz w:val="18"/>
                <w:szCs w:val="18"/>
              </w:rPr>
              <w:t>0,115</w:t>
            </w:r>
          </w:p>
        </w:tc>
        <w:tc>
          <w:tcPr>
            <w:tcW w:w="708" w:type="dxa"/>
            <w:vAlign w:val="center"/>
          </w:tcPr>
          <w:p w14:paraId="5BA1A6FD" w14:textId="62C712AD" w:rsidR="009151BA" w:rsidRPr="00387DC8" w:rsidRDefault="009151BA" w:rsidP="00387DC8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387DC8">
              <w:rPr>
                <w:sz w:val="18"/>
                <w:szCs w:val="18"/>
              </w:rPr>
              <w:t>1,000</w:t>
            </w:r>
          </w:p>
        </w:tc>
        <w:tc>
          <w:tcPr>
            <w:tcW w:w="709" w:type="dxa"/>
            <w:vAlign w:val="center"/>
          </w:tcPr>
          <w:p w14:paraId="5EA80918" w14:textId="21BC9B61" w:rsidR="009151BA" w:rsidRPr="00387DC8" w:rsidRDefault="009151BA" w:rsidP="00387DC8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387DC8">
              <w:rPr>
                <w:sz w:val="18"/>
                <w:szCs w:val="18"/>
              </w:rPr>
              <w:t>0,005</w:t>
            </w:r>
          </w:p>
        </w:tc>
      </w:tr>
      <w:tr w:rsidR="009151BA" w14:paraId="206911AA" w14:textId="77777777" w:rsidTr="00355FBB">
        <w:trPr>
          <w:trHeight w:val="374"/>
        </w:trPr>
        <w:tc>
          <w:tcPr>
            <w:tcW w:w="1272" w:type="dxa"/>
            <w:vAlign w:val="center"/>
          </w:tcPr>
          <w:p w14:paraId="5812EA32" w14:textId="591D3777" w:rsidR="009151BA" w:rsidRPr="00BF5C98" w:rsidRDefault="009151BA" w:rsidP="00BF5C98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lastRenderedPageBreak/>
              <w:t>SK200430FK</w:t>
            </w:r>
          </w:p>
        </w:tc>
        <w:tc>
          <w:tcPr>
            <w:tcW w:w="707" w:type="dxa"/>
            <w:vAlign w:val="center"/>
          </w:tcPr>
          <w:p w14:paraId="68AF7739" w14:textId="50E5C485" w:rsidR="009151BA" w:rsidRPr="00B171C2" w:rsidRDefault="009151BA" w:rsidP="00B171C2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0,0055</w:t>
            </w:r>
          </w:p>
        </w:tc>
        <w:tc>
          <w:tcPr>
            <w:tcW w:w="989" w:type="dxa"/>
            <w:vAlign w:val="center"/>
          </w:tcPr>
          <w:p w14:paraId="207788F5" w14:textId="58289ABD" w:rsidR="009151BA" w:rsidRPr="00DC4245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23136">
              <w:rPr>
                <w:sz w:val="18"/>
                <w:szCs w:val="18"/>
              </w:rPr>
              <w:t>0,0027</w:t>
            </w:r>
          </w:p>
        </w:tc>
        <w:tc>
          <w:tcPr>
            <w:tcW w:w="708" w:type="dxa"/>
            <w:vAlign w:val="center"/>
          </w:tcPr>
          <w:p w14:paraId="27F94605" w14:textId="757EE72C" w:rsidR="009151BA" w:rsidRPr="00482E0D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0,0055</w:t>
            </w:r>
          </w:p>
        </w:tc>
        <w:tc>
          <w:tcPr>
            <w:tcW w:w="708" w:type="dxa"/>
            <w:vAlign w:val="center"/>
          </w:tcPr>
          <w:p w14:paraId="20FFF4B3" w14:textId="68983587" w:rsidR="009151BA" w:rsidRPr="00113CB4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0,0006</w:t>
            </w:r>
          </w:p>
        </w:tc>
        <w:tc>
          <w:tcPr>
            <w:tcW w:w="848" w:type="dxa"/>
            <w:vAlign w:val="center"/>
          </w:tcPr>
          <w:p w14:paraId="165B4A6D" w14:textId="324A5EA6" w:rsidR="009151BA" w:rsidRPr="00113CB4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0,27</w:t>
            </w:r>
          </w:p>
        </w:tc>
        <w:tc>
          <w:tcPr>
            <w:tcW w:w="849" w:type="dxa"/>
            <w:vAlign w:val="center"/>
          </w:tcPr>
          <w:p w14:paraId="6037D9B0" w14:textId="3013958D" w:rsidR="009151BA" w:rsidRPr="00DC4245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127,9</w:t>
            </w:r>
          </w:p>
        </w:tc>
        <w:tc>
          <w:tcPr>
            <w:tcW w:w="707" w:type="dxa"/>
            <w:vAlign w:val="center"/>
          </w:tcPr>
          <w:p w14:paraId="6E355E94" w14:textId="01100FB9" w:rsidR="009151BA" w:rsidRPr="00113CB4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147,1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67" w:type="dxa"/>
            <w:vAlign w:val="center"/>
          </w:tcPr>
          <w:p w14:paraId="0669AE4B" w14:textId="15855E24" w:rsidR="009151BA" w:rsidRPr="00DC4245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113CB4">
              <w:rPr>
                <w:sz w:val="18"/>
                <w:szCs w:val="18"/>
              </w:rPr>
              <w:t>0,26</w:t>
            </w:r>
          </w:p>
        </w:tc>
        <w:tc>
          <w:tcPr>
            <w:tcW w:w="850" w:type="dxa"/>
            <w:vAlign w:val="center"/>
          </w:tcPr>
          <w:p w14:paraId="4789A72C" w14:textId="1B43C174" w:rsidR="009151BA" w:rsidRPr="00113CB4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0,8</w:t>
            </w:r>
          </w:p>
        </w:tc>
        <w:tc>
          <w:tcPr>
            <w:tcW w:w="850" w:type="dxa"/>
            <w:vAlign w:val="center"/>
          </w:tcPr>
          <w:p w14:paraId="1F501F15" w14:textId="653BF096" w:rsidR="009151BA" w:rsidRPr="00DC4245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113CB4">
              <w:rPr>
                <w:sz w:val="18"/>
                <w:szCs w:val="18"/>
              </w:rPr>
              <w:t>0,22</w:t>
            </w:r>
          </w:p>
        </w:tc>
        <w:tc>
          <w:tcPr>
            <w:tcW w:w="709" w:type="dxa"/>
            <w:vAlign w:val="center"/>
          </w:tcPr>
          <w:p w14:paraId="107A4E80" w14:textId="63000BFF" w:rsidR="009151BA" w:rsidRPr="00113CB4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52,9</w:t>
            </w:r>
          </w:p>
        </w:tc>
        <w:tc>
          <w:tcPr>
            <w:tcW w:w="708" w:type="dxa"/>
            <w:vAlign w:val="center"/>
          </w:tcPr>
          <w:p w14:paraId="5842CD95" w14:textId="1356186C" w:rsidR="009151BA" w:rsidRPr="00DC4245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0,026</w:t>
            </w:r>
          </w:p>
        </w:tc>
        <w:tc>
          <w:tcPr>
            <w:tcW w:w="851" w:type="dxa"/>
            <w:vAlign w:val="center"/>
          </w:tcPr>
          <w:p w14:paraId="41703E50" w14:textId="3769D009" w:rsidR="009151BA" w:rsidRPr="00DC4245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0,027</w:t>
            </w:r>
          </w:p>
        </w:tc>
        <w:tc>
          <w:tcPr>
            <w:tcW w:w="709" w:type="dxa"/>
            <w:vAlign w:val="center"/>
          </w:tcPr>
          <w:p w14:paraId="21D82051" w14:textId="647A432F" w:rsidR="009151BA" w:rsidRPr="00113CB4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0,12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2878EAC3" w14:textId="0A2467D8" w:rsidR="009151BA" w:rsidRPr="00DC4245" w:rsidRDefault="009151BA" w:rsidP="00387DC8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1,001</w:t>
            </w:r>
          </w:p>
        </w:tc>
        <w:tc>
          <w:tcPr>
            <w:tcW w:w="709" w:type="dxa"/>
            <w:vAlign w:val="center"/>
          </w:tcPr>
          <w:p w14:paraId="63B87600" w14:textId="63900E13" w:rsidR="009151BA" w:rsidRPr="00387DC8" w:rsidRDefault="009151BA" w:rsidP="00387DC8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0,006</w:t>
            </w:r>
          </w:p>
        </w:tc>
      </w:tr>
      <w:tr w:rsidR="009151BA" w14:paraId="4FDF56D7" w14:textId="77777777" w:rsidTr="00355FBB">
        <w:trPr>
          <w:trHeight w:val="374"/>
        </w:trPr>
        <w:tc>
          <w:tcPr>
            <w:tcW w:w="1272" w:type="dxa"/>
            <w:vAlign w:val="center"/>
          </w:tcPr>
          <w:p w14:paraId="06B22558" w14:textId="10CC70F0" w:rsidR="009151BA" w:rsidRPr="00BF5C98" w:rsidRDefault="009151BA" w:rsidP="00BF5C98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SK200440KF</w:t>
            </w:r>
          </w:p>
        </w:tc>
        <w:tc>
          <w:tcPr>
            <w:tcW w:w="707" w:type="dxa"/>
            <w:vAlign w:val="center"/>
          </w:tcPr>
          <w:p w14:paraId="7B4F51BE" w14:textId="0E1573C5" w:rsidR="009151BA" w:rsidRPr="00B171C2" w:rsidRDefault="009151BA" w:rsidP="00B171C2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0,0055</w:t>
            </w:r>
          </w:p>
        </w:tc>
        <w:tc>
          <w:tcPr>
            <w:tcW w:w="989" w:type="dxa"/>
            <w:vAlign w:val="center"/>
          </w:tcPr>
          <w:p w14:paraId="0B82D725" w14:textId="28C536DA" w:rsidR="009151BA" w:rsidRPr="00DC4245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23136">
              <w:rPr>
                <w:sz w:val="18"/>
                <w:szCs w:val="18"/>
              </w:rPr>
              <w:t>0,0027</w:t>
            </w:r>
          </w:p>
        </w:tc>
        <w:tc>
          <w:tcPr>
            <w:tcW w:w="708" w:type="dxa"/>
            <w:vAlign w:val="center"/>
          </w:tcPr>
          <w:p w14:paraId="719D2077" w14:textId="24CDF027" w:rsidR="009151BA" w:rsidRPr="00482E0D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0,0055</w:t>
            </w:r>
          </w:p>
        </w:tc>
        <w:tc>
          <w:tcPr>
            <w:tcW w:w="708" w:type="dxa"/>
            <w:vAlign w:val="center"/>
          </w:tcPr>
          <w:p w14:paraId="33F36A45" w14:textId="4E67C4D9" w:rsidR="009151BA" w:rsidRPr="00113CB4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0,0006</w:t>
            </w:r>
          </w:p>
        </w:tc>
        <w:tc>
          <w:tcPr>
            <w:tcW w:w="848" w:type="dxa"/>
            <w:vAlign w:val="center"/>
          </w:tcPr>
          <w:p w14:paraId="1C40A86B" w14:textId="7DF78E2C" w:rsidR="009151BA" w:rsidRPr="00113CB4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0,27</w:t>
            </w:r>
          </w:p>
        </w:tc>
        <w:tc>
          <w:tcPr>
            <w:tcW w:w="849" w:type="dxa"/>
            <w:vAlign w:val="center"/>
          </w:tcPr>
          <w:p w14:paraId="7A67547C" w14:textId="7A5CFDCA" w:rsidR="009151BA" w:rsidRPr="00DC4245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125,7</w:t>
            </w:r>
          </w:p>
        </w:tc>
        <w:tc>
          <w:tcPr>
            <w:tcW w:w="707" w:type="dxa"/>
            <w:vAlign w:val="center"/>
          </w:tcPr>
          <w:p w14:paraId="7D4C6455" w14:textId="59A71898" w:rsidR="009151BA" w:rsidRPr="00113CB4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138,5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67" w:type="dxa"/>
            <w:vAlign w:val="center"/>
          </w:tcPr>
          <w:p w14:paraId="29525848" w14:textId="20A08565" w:rsidR="009151BA" w:rsidRPr="00DC4245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113CB4">
              <w:rPr>
                <w:sz w:val="18"/>
                <w:szCs w:val="18"/>
              </w:rPr>
              <w:t>0,26</w:t>
            </w:r>
          </w:p>
        </w:tc>
        <w:tc>
          <w:tcPr>
            <w:tcW w:w="850" w:type="dxa"/>
            <w:vAlign w:val="center"/>
          </w:tcPr>
          <w:p w14:paraId="39D18BC5" w14:textId="11613F22" w:rsidR="009151BA" w:rsidRPr="00113CB4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0,8</w:t>
            </w:r>
          </w:p>
        </w:tc>
        <w:tc>
          <w:tcPr>
            <w:tcW w:w="850" w:type="dxa"/>
            <w:vAlign w:val="center"/>
          </w:tcPr>
          <w:p w14:paraId="57119088" w14:textId="06DF266B" w:rsidR="009151BA" w:rsidRPr="00DC4245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113CB4">
              <w:rPr>
                <w:sz w:val="18"/>
                <w:szCs w:val="18"/>
              </w:rPr>
              <w:t>0,22</w:t>
            </w:r>
          </w:p>
        </w:tc>
        <w:tc>
          <w:tcPr>
            <w:tcW w:w="709" w:type="dxa"/>
            <w:vAlign w:val="center"/>
          </w:tcPr>
          <w:p w14:paraId="76B21DD1" w14:textId="0B38F5B8" w:rsidR="009151BA" w:rsidRPr="00113CB4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50,5</w:t>
            </w:r>
          </w:p>
        </w:tc>
        <w:tc>
          <w:tcPr>
            <w:tcW w:w="708" w:type="dxa"/>
            <w:vAlign w:val="center"/>
          </w:tcPr>
          <w:p w14:paraId="4161DF08" w14:textId="68F39A09" w:rsidR="009151BA" w:rsidRPr="00DC4245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0,026</w:t>
            </w:r>
          </w:p>
        </w:tc>
        <w:tc>
          <w:tcPr>
            <w:tcW w:w="851" w:type="dxa"/>
            <w:vAlign w:val="center"/>
          </w:tcPr>
          <w:p w14:paraId="2192961B" w14:textId="715EBE03" w:rsidR="009151BA" w:rsidRPr="00DC4245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0,027</w:t>
            </w:r>
          </w:p>
        </w:tc>
        <w:tc>
          <w:tcPr>
            <w:tcW w:w="709" w:type="dxa"/>
            <w:vAlign w:val="center"/>
          </w:tcPr>
          <w:p w14:paraId="60B0A8B8" w14:textId="0A134D8B" w:rsidR="009151BA" w:rsidRPr="00113CB4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0,105</w:t>
            </w:r>
          </w:p>
        </w:tc>
        <w:tc>
          <w:tcPr>
            <w:tcW w:w="708" w:type="dxa"/>
            <w:vAlign w:val="center"/>
          </w:tcPr>
          <w:p w14:paraId="55803A6A" w14:textId="31B079A6" w:rsidR="009151BA" w:rsidRPr="00DC4245" w:rsidRDefault="009151BA" w:rsidP="00387DC8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,000</w:t>
            </w:r>
          </w:p>
        </w:tc>
        <w:tc>
          <w:tcPr>
            <w:tcW w:w="709" w:type="dxa"/>
            <w:vAlign w:val="center"/>
          </w:tcPr>
          <w:p w14:paraId="17D257B4" w14:textId="41D2F7FB" w:rsidR="009151BA" w:rsidRPr="00387DC8" w:rsidRDefault="009151BA" w:rsidP="00387DC8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0,006</w:t>
            </w:r>
          </w:p>
        </w:tc>
      </w:tr>
      <w:tr w:rsidR="009151BA" w14:paraId="29CCF085" w14:textId="77777777" w:rsidTr="00355FBB">
        <w:trPr>
          <w:trHeight w:val="374"/>
        </w:trPr>
        <w:tc>
          <w:tcPr>
            <w:tcW w:w="1272" w:type="dxa"/>
            <w:vAlign w:val="center"/>
          </w:tcPr>
          <w:p w14:paraId="5BB32CE3" w14:textId="08B18305" w:rsidR="009151BA" w:rsidRPr="00BF5C98" w:rsidRDefault="009151BA" w:rsidP="00BF5C98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SK2004500P</w:t>
            </w:r>
          </w:p>
        </w:tc>
        <w:tc>
          <w:tcPr>
            <w:tcW w:w="707" w:type="dxa"/>
            <w:vAlign w:val="center"/>
          </w:tcPr>
          <w:p w14:paraId="03CDD9A2" w14:textId="1CFC001B" w:rsidR="009151BA" w:rsidRPr="00B171C2" w:rsidRDefault="009151BA" w:rsidP="00B171C2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0,0055</w:t>
            </w:r>
          </w:p>
        </w:tc>
        <w:tc>
          <w:tcPr>
            <w:tcW w:w="989" w:type="dxa"/>
            <w:vAlign w:val="center"/>
          </w:tcPr>
          <w:p w14:paraId="340F804D" w14:textId="30D61C24" w:rsidR="009151BA" w:rsidRPr="00DC4245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23136">
              <w:rPr>
                <w:sz w:val="18"/>
                <w:szCs w:val="18"/>
              </w:rPr>
              <w:t>0,0027</w:t>
            </w:r>
          </w:p>
        </w:tc>
        <w:tc>
          <w:tcPr>
            <w:tcW w:w="708" w:type="dxa"/>
            <w:vAlign w:val="center"/>
          </w:tcPr>
          <w:p w14:paraId="5258D119" w14:textId="35846B27" w:rsidR="009151BA" w:rsidRPr="00482E0D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0,006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345A9D4D" w14:textId="0E6A6B7E" w:rsidR="009151BA" w:rsidRPr="00113CB4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0,0006</w:t>
            </w:r>
          </w:p>
        </w:tc>
        <w:tc>
          <w:tcPr>
            <w:tcW w:w="848" w:type="dxa"/>
            <w:vAlign w:val="center"/>
          </w:tcPr>
          <w:p w14:paraId="1351580F" w14:textId="23AA78BF" w:rsidR="009151BA" w:rsidRPr="00113CB4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0,27</w:t>
            </w:r>
          </w:p>
        </w:tc>
        <w:tc>
          <w:tcPr>
            <w:tcW w:w="849" w:type="dxa"/>
            <w:vAlign w:val="center"/>
          </w:tcPr>
          <w:p w14:paraId="34235166" w14:textId="5C8117BB" w:rsidR="009151BA" w:rsidRPr="00DC4245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130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7" w:type="dxa"/>
            <w:vAlign w:val="center"/>
          </w:tcPr>
          <w:p w14:paraId="0B17F87A" w14:textId="69210E02" w:rsidR="009151BA" w:rsidRPr="00113CB4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151,3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67" w:type="dxa"/>
            <w:vAlign w:val="center"/>
          </w:tcPr>
          <w:p w14:paraId="28FF01D2" w14:textId="74130CED" w:rsidR="009151BA" w:rsidRPr="00DC4245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113CB4">
              <w:rPr>
                <w:sz w:val="18"/>
                <w:szCs w:val="18"/>
              </w:rPr>
              <w:t>0,26</w:t>
            </w:r>
          </w:p>
        </w:tc>
        <w:tc>
          <w:tcPr>
            <w:tcW w:w="850" w:type="dxa"/>
            <w:vAlign w:val="center"/>
          </w:tcPr>
          <w:p w14:paraId="131EBDAE" w14:textId="5ABFB379" w:rsidR="009151BA" w:rsidRPr="00113CB4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0,9</w:t>
            </w:r>
          </w:p>
        </w:tc>
        <w:tc>
          <w:tcPr>
            <w:tcW w:w="850" w:type="dxa"/>
            <w:vAlign w:val="center"/>
          </w:tcPr>
          <w:p w14:paraId="59F5908E" w14:textId="36EBE78C" w:rsidR="009151BA" w:rsidRPr="00DC4245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113CB4">
              <w:rPr>
                <w:sz w:val="18"/>
                <w:szCs w:val="18"/>
              </w:rPr>
              <w:t>0,22</w:t>
            </w:r>
          </w:p>
        </w:tc>
        <w:tc>
          <w:tcPr>
            <w:tcW w:w="709" w:type="dxa"/>
            <w:vAlign w:val="center"/>
          </w:tcPr>
          <w:p w14:paraId="31A4137F" w14:textId="18B83D7C" w:rsidR="009151BA" w:rsidRPr="00113CB4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55,2</w:t>
            </w:r>
          </w:p>
        </w:tc>
        <w:tc>
          <w:tcPr>
            <w:tcW w:w="708" w:type="dxa"/>
            <w:vAlign w:val="center"/>
          </w:tcPr>
          <w:p w14:paraId="7DF13F45" w14:textId="64692AF3" w:rsidR="009151BA" w:rsidRPr="00DC4245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0,025</w:t>
            </w:r>
          </w:p>
        </w:tc>
        <w:tc>
          <w:tcPr>
            <w:tcW w:w="851" w:type="dxa"/>
            <w:vAlign w:val="center"/>
          </w:tcPr>
          <w:p w14:paraId="6B6B4A8B" w14:textId="5AAC63A3" w:rsidR="009151BA" w:rsidRPr="00DC4245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0,079</w:t>
            </w:r>
          </w:p>
        </w:tc>
        <w:tc>
          <w:tcPr>
            <w:tcW w:w="709" w:type="dxa"/>
            <w:vAlign w:val="center"/>
          </w:tcPr>
          <w:p w14:paraId="7A600C7B" w14:textId="0F953DAA" w:rsidR="009151BA" w:rsidRPr="00113CB4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0,105</w:t>
            </w:r>
          </w:p>
        </w:tc>
        <w:tc>
          <w:tcPr>
            <w:tcW w:w="708" w:type="dxa"/>
            <w:vAlign w:val="center"/>
          </w:tcPr>
          <w:p w14:paraId="4BB29557" w14:textId="5A37A746" w:rsidR="009151BA" w:rsidRPr="00DC4245" w:rsidRDefault="009151BA" w:rsidP="00387DC8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1,001</w:t>
            </w:r>
          </w:p>
        </w:tc>
        <w:tc>
          <w:tcPr>
            <w:tcW w:w="709" w:type="dxa"/>
            <w:vAlign w:val="center"/>
          </w:tcPr>
          <w:p w14:paraId="332A70A5" w14:textId="334DD35E" w:rsidR="009151BA" w:rsidRPr="00387DC8" w:rsidRDefault="009151BA" w:rsidP="00387DC8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0,006</w:t>
            </w:r>
          </w:p>
        </w:tc>
      </w:tr>
      <w:tr w:rsidR="009151BA" w14:paraId="75E98E03" w14:textId="77777777" w:rsidTr="00355FBB">
        <w:trPr>
          <w:trHeight w:val="374"/>
        </w:trPr>
        <w:tc>
          <w:tcPr>
            <w:tcW w:w="1272" w:type="dxa"/>
            <w:vAlign w:val="center"/>
          </w:tcPr>
          <w:p w14:paraId="186C91E5" w14:textId="7D4E7257" w:rsidR="009151BA" w:rsidRPr="00BF5C98" w:rsidRDefault="009151BA" w:rsidP="00BF5C98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SK200460KF</w:t>
            </w:r>
          </w:p>
        </w:tc>
        <w:tc>
          <w:tcPr>
            <w:tcW w:w="707" w:type="dxa"/>
            <w:vAlign w:val="center"/>
          </w:tcPr>
          <w:p w14:paraId="1825AC46" w14:textId="45856C17" w:rsidR="009151BA" w:rsidRPr="00B171C2" w:rsidRDefault="009151BA" w:rsidP="00B171C2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0,0055</w:t>
            </w:r>
          </w:p>
        </w:tc>
        <w:tc>
          <w:tcPr>
            <w:tcW w:w="989" w:type="dxa"/>
            <w:vAlign w:val="center"/>
          </w:tcPr>
          <w:p w14:paraId="5F43A3D3" w14:textId="21026DD7" w:rsidR="009151BA" w:rsidRPr="00DC4245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23136">
              <w:rPr>
                <w:sz w:val="18"/>
                <w:szCs w:val="18"/>
              </w:rPr>
              <w:t>0,0027</w:t>
            </w:r>
          </w:p>
        </w:tc>
        <w:tc>
          <w:tcPr>
            <w:tcW w:w="708" w:type="dxa"/>
            <w:vAlign w:val="center"/>
          </w:tcPr>
          <w:p w14:paraId="015F8303" w14:textId="51B9C83D" w:rsidR="009151BA" w:rsidRPr="00482E0D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0,0055</w:t>
            </w:r>
          </w:p>
        </w:tc>
        <w:tc>
          <w:tcPr>
            <w:tcW w:w="708" w:type="dxa"/>
            <w:vAlign w:val="center"/>
          </w:tcPr>
          <w:p w14:paraId="4831BD6A" w14:textId="482AF1C2" w:rsidR="009151BA" w:rsidRPr="00113CB4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0,0006</w:t>
            </w:r>
          </w:p>
        </w:tc>
        <w:tc>
          <w:tcPr>
            <w:tcW w:w="848" w:type="dxa"/>
            <w:vAlign w:val="center"/>
          </w:tcPr>
          <w:p w14:paraId="373C759C" w14:textId="32897CB0" w:rsidR="009151BA" w:rsidRPr="00113CB4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0,27</w:t>
            </w:r>
          </w:p>
        </w:tc>
        <w:tc>
          <w:tcPr>
            <w:tcW w:w="849" w:type="dxa"/>
            <w:vAlign w:val="center"/>
          </w:tcPr>
          <w:p w14:paraId="0EDC2554" w14:textId="5F7849C2" w:rsidR="009151BA" w:rsidRPr="00DC4245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127,5</w:t>
            </w:r>
          </w:p>
        </w:tc>
        <w:tc>
          <w:tcPr>
            <w:tcW w:w="707" w:type="dxa"/>
            <w:vAlign w:val="center"/>
          </w:tcPr>
          <w:p w14:paraId="20E1633E" w14:textId="49F67465" w:rsidR="009151BA" w:rsidRPr="00113CB4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152,1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67" w:type="dxa"/>
            <w:vAlign w:val="center"/>
          </w:tcPr>
          <w:p w14:paraId="686CA764" w14:textId="51F36BD4" w:rsidR="009151BA" w:rsidRPr="00DC4245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113CB4">
              <w:rPr>
                <w:sz w:val="18"/>
                <w:szCs w:val="18"/>
              </w:rPr>
              <w:t>0,26</w:t>
            </w:r>
          </w:p>
        </w:tc>
        <w:tc>
          <w:tcPr>
            <w:tcW w:w="850" w:type="dxa"/>
            <w:vAlign w:val="center"/>
          </w:tcPr>
          <w:p w14:paraId="70A00C5E" w14:textId="075504AC" w:rsidR="009151BA" w:rsidRPr="00113CB4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0,8</w:t>
            </w:r>
          </w:p>
        </w:tc>
        <w:tc>
          <w:tcPr>
            <w:tcW w:w="850" w:type="dxa"/>
            <w:vAlign w:val="center"/>
          </w:tcPr>
          <w:p w14:paraId="2B5E9C84" w14:textId="1D5F6B32" w:rsidR="009151BA" w:rsidRPr="00DC4245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113CB4">
              <w:rPr>
                <w:sz w:val="18"/>
                <w:szCs w:val="18"/>
              </w:rPr>
              <w:t>0,22</w:t>
            </w:r>
          </w:p>
        </w:tc>
        <w:tc>
          <w:tcPr>
            <w:tcW w:w="709" w:type="dxa"/>
            <w:vAlign w:val="center"/>
          </w:tcPr>
          <w:p w14:paraId="01A9039D" w14:textId="0B7FEC1D" w:rsidR="009151BA" w:rsidRPr="00113CB4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51,3</w:t>
            </w:r>
          </w:p>
        </w:tc>
        <w:tc>
          <w:tcPr>
            <w:tcW w:w="708" w:type="dxa"/>
            <w:vAlign w:val="center"/>
          </w:tcPr>
          <w:p w14:paraId="687D59FB" w14:textId="31A1AAC2" w:rsidR="009151BA" w:rsidRPr="00DC4245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0,025</w:t>
            </w:r>
          </w:p>
        </w:tc>
        <w:tc>
          <w:tcPr>
            <w:tcW w:w="851" w:type="dxa"/>
            <w:vAlign w:val="center"/>
          </w:tcPr>
          <w:p w14:paraId="3BA10731" w14:textId="22774972" w:rsidR="009151BA" w:rsidRPr="00DC4245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0,027</w:t>
            </w:r>
          </w:p>
        </w:tc>
        <w:tc>
          <w:tcPr>
            <w:tcW w:w="709" w:type="dxa"/>
            <w:vAlign w:val="center"/>
          </w:tcPr>
          <w:p w14:paraId="2B00928E" w14:textId="0E17A1A6" w:rsidR="009151BA" w:rsidRPr="00113CB4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0,105</w:t>
            </w:r>
          </w:p>
        </w:tc>
        <w:tc>
          <w:tcPr>
            <w:tcW w:w="708" w:type="dxa"/>
            <w:vAlign w:val="center"/>
          </w:tcPr>
          <w:p w14:paraId="3C3BC8ED" w14:textId="24191DB2" w:rsidR="009151BA" w:rsidRPr="00DC4245" w:rsidRDefault="009151BA" w:rsidP="00387DC8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1,001</w:t>
            </w:r>
          </w:p>
        </w:tc>
        <w:tc>
          <w:tcPr>
            <w:tcW w:w="709" w:type="dxa"/>
            <w:vAlign w:val="center"/>
          </w:tcPr>
          <w:p w14:paraId="1ECD4264" w14:textId="1D17FC6E" w:rsidR="009151BA" w:rsidRPr="00387DC8" w:rsidRDefault="009151BA" w:rsidP="00387DC8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0,006</w:t>
            </w:r>
          </w:p>
        </w:tc>
      </w:tr>
      <w:tr w:rsidR="009151BA" w14:paraId="4F2FDCA0" w14:textId="77777777" w:rsidTr="00355FBB">
        <w:trPr>
          <w:trHeight w:val="374"/>
        </w:trPr>
        <w:tc>
          <w:tcPr>
            <w:tcW w:w="1272" w:type="dxa"/>
            <w:vAlign w:val="center"/>
          </w:tcPr>
          <w:p w14:paraId="050B4263" w14:textId="60354C15" w:rsidR="009151BA" w:rsidRPr="00BF5C98" w:rsidRDefault="009151BA" w:rsidP="00BF5C98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SK2004700F</w:t>
            </w:r>
          </w:p>
        </w:tc>
        <w:tc>
          <w:tcPr>
            <w:tcW w:w="707" w:type="dxa"/>
            <w:vAlign w:val="center"/>
          </w:tcPr>
          <w:p w14:paraId="1BFE7369" w14:textId="77B4B085" w:rsidR="009151BA" w:rsidRPr="00B171C2" w:rsidRDefault="009151BA" w:rsidP="00B171C2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0,0055</w:t>
            </w:r>
          </w:p>
        </w:tc>
        <w:tc>
          <w:tcPr>
            <w:tcW w:w="989" w:type="dxa"/>
            <w:vAlign w:val="center"/>
          </w:tcPr>
          <w:p w14:paraId="6F85E40B" w14:textId="753CA5FF" w:rsidR="009151BA" w:rsidRPr="00DC4245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23136">
              <w:rPr>
                <w:sz w:val="18"/>
                <w:szCs w:val="18"/>
              </w:rPr>
              <w:t>0,0027</w:t>
            </w:r>
          </w:p>
        </w:tc>
        <w:tc>
          <w:tcPr>
            <w:tcW w:w="708" w:type="dxa"/>
            <w:vAlign w:val="center"/>
          </w:tcPr>
          <w:p w14:paraId="4F26A8FE" w14:textId="40F0C36C" w:rsidR="009151BA" w:rsidRPr="00482E0D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0,006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192E096B" w14:textId="28D8EDCB" w:rsidR="009151BA" w:rsidRPr="00113CB4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0,0006</w:t>
            </w:r>
          </w:p>
        </w:tc>
        <w:tc>
          <w:tcPr>
            <w:tcW w:w="848" w:type="dxa"/>
            <w:vAlign w:val="center"/>
          </w:tcPr>
          <w:p w14:paraId="162C0BFD" w14:textId="2527543F" w:rsidR="009151BA" w:rsidRPr="00113CB4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0,27</w:t>
            </w:r>
          </w:p>
        </w:tc>
        <w:tc>
          <w:tcPr>
            <w:tcW w:w="849" w:type="dxa"/>
            <w:vAlign w:val="center"/>
          </w:tcPr>
          <w:p w14:paraId="03C0F8A9" w14:textId="24B275BD" w:rsidR="009151BA" w:rsidRPr="00DC4245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127,9</w:t>
            </w:r>
          </w:p>
        </w:tc>
        <w:tc>
          <w:tcPr>
            <w:tcW w:w="707" w:type="dxa"/>
            <w:vAlign w:val="center"/>
          </w:tcPr>
          <w:p w14:paraId="24D60D3B" w14:textId="2E90CACD" w:rsidR="009151BA" w:rsidRPr="00113CB4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155,8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67" w:type="dxa"/>
            <w:vAlign w:val="center"/>
          </w:tcPr>
          <w:p w14:paraId="18DEB0BB" w14:textId="7DB5A390" w:rsidR="009151BA" w:rsidRPr="00DC4245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113CB4">
              <w:rPr>
                <w:sz w:val="18"/>
                <w:szCs w:val="18"/>
              </w:rPr>
              <w:t>0,26</w:t>
            </w:r>
          </w:p>
        </w:tc>
        <w:tc>
          <w:tcPr>
            <w:tcW w:w="850" w:type="dxa"/>
            <w:vAlign w:val="center"/>
          </w:tcPr>
          <w:p w14:paraId="00791DF3" w14:textId="63A0FA8C" w:rsidR="009151BA" w:rsidRPr="00113CB4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0,8</w:t>
            </w:r>
          </w:p>
        </w:tc>
        <w:tc>
          <w:tcPr>
            <w:tcW w:w="850" w:type="dxa"/>
            <w:vAlign w:val="center"/>
          </w:tcPr>
          <w:p w14:paraId="322EB373" w14:textId="47075C9F" w:rsidR="009151BA" w:rsidRPr="00DC4245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113CB4">
              <w:rPr>
                <w:sz w:val="18"/>
                <w:szCs w:val="18"/>
              </w:rPr>
              <w:t>0,22</w:t>
            </w:r>
          </w:p>
        </w:tc>
        <w:tc>
          <w:tcPr>
            <w:tcW w:w="709" w:type="dxa"/>
            <w:vAlign w:val="center"/>
          </w:tcPr>
          <w:p w14:paraId="42C64722" w14:textId="04906E51" w:rsidR="009151BA" w:rsidRPr="00113CB4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53,8</w:t>
            </w:r>
          </w:p>
        </w:tc>
        <w:tc>
          <w:tcPr>
            <w:tcW w:w="708" w:type="dxa"/>
            <w:vAlign w:val="center"/>
          </w:tcPr>
          <w:p w14:paraId="799F4C25" w14:textId="22209F55" w:rsidR="009151BA" w:rsidRPr="00DC4245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0,025</w:t>
            </w:r>
          </w:p>
        </w:tc>
        <w:tc>
          <w:tcPr>
            <w:tcW w:w="851" w:type="dxa"/>
            <w:vAlign w:val="center"/>
          </w:tcPr>
          <w:p w14:paraId="5AB16FE6" w14:textId="55495D19" w:rsidR="009151BA" w:rsidRPr="00DC4245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0,027</w:t>
            </w:r>
          </w:p>
        </w:tc>
        <w:tc>
          <w:tcPr>
            <w:tcW w:w="709" w:type="dxa"/>
            <w:vAlign w:val="center"/>
          </w:tcPr>
          <w:p w14:paraId="614DAD1D" w14:textId="2B9DAAE2" w:rsidR="009151BA" w:rsidRPr="00113CB4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0,11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4C2EDC21" w14:textId="7294F367" w:rsidR="009151BA" w:rsidRPr="00DC4245" w:rsidRDefault="009151BA" w:rsidP="00387DC8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1,001</w:t>
            </w:r>
          </w:p>
        </w:tc>
        <w:tc>
          <w:tcPr>
            <w:tcW w:w="709" w:type="dxa"/>
            <w:vAlign w:val="center"/>
          </w:tcPr>
          <w:p w14:paraId="68EC0061" w14:textId="5C97F214" w:rsidR="009151BA" w:rsidRPr="00387DC8" w:rsidRDefault="009151BA" w:rsidP="00387DC8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0,006</w:t>
            </w:r>
          </w:p>
        </w:tc>
      </w:tr>
      <w:tr w:rsidR="009151BA" w14:paraId="73A17908" w14:textId="77777777" w:rsidTr="00355FBB">
        <w:trPr>
          <w:trHeight w:val="374"/>
        </w:trPr>
        <w:tc>
          <w:tcPr>
            <w:tcW w:w="1272" w:type="dxa"/>
            <w:vAlign w:val="center"/>
          </w:tcPr>
          <w:p w14:paraId="55449157" w14:textId="7A1C22BE" w:rsidR="009151BA" w:rsidRPr="00BF5C98" w:rsidRDefault="009151BA" w:rsidP="00BF5C98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SK200480KF</w:t>
            </w:r>
          </w:p>
        </w:tc>
        <w:tc>
          <w:tcPr>
            <w:tcW w:w="707" w:type="dxa"/>
            <w:vAlign w:val="center"/>
          </w:tcPr>
          <w:p w14:paraId="4288A86C" w14:textId="246DC90A" w:rsidR="009151BA" w:rsidRPr="00B171C2" w:rsidRDefault="009151BA" w:rsidP="00B171C2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0,0055</w:t>
            </w:r>
          </w:p>
        </w:tc>
        <w:tc>
          <w:tcPr>
            <w:tcW w:w="989" w:type="dxa"/>
            <w:vAlign w:val="center"/>
          </w:tcPr>
          <w:p w14:paraId="1E206F13" w14:textId="32B9201F" w:rsidR="009151BA" w:rsidRPr="00DC4245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23136">
              <w:rPr>
                <w:sz w:val="18"/>
                <w:szCs w:val="18"/>
              </w:rPr>
              <w:t>0,0027</w:t>
            </w:r>
          </w:p>
        </w:tc>
        <w:tc>
          <w:tcPr>
            <w:tcW w:w="708" w:type="dxa"/>
            <w:vAlign w:val="center"/>
          </w:tcPr>
          <w:p w14:paraId="3CC47D65" w14:textId="7E8A63B7" w:rsidR="009151BA" w:rsidRPr="00482E0D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0,0055</w:t>
            </w:r>
          </w:p>
        </w:tc>
        <w:tc>
          <w:tcPr>
            <w:tcW w:w="708" w:type="dxa"/>
            <w:vAlign w:val="center"/>
          </w:tcPr>
          <w:p w14:paraId="590B5EB6" w14:textId="57E17A0C" w:rsidR="009151BA" w:rsidRPr="00113CB4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0,0006</w:t>
            </w:r>
          </w:p>
        </w:tc>
        <w:tc>
          <w:tcPr>
            <w:tcW w:w="848" w:type="dxa"/>
            <w:vAlign w:val="center"/>
          </w:tcPr>
          <w:p w14:paraId="243D4FD9" w14:textId="0013FD13" w:rsidR="009151BA" w:rsidRPr="00113CB4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0,27</w:t>
            </w:r>
          </w:p>
        </w:tc>
        <w:tc>
          <w:tcPr>
            <w:tcW w:w="849" w:type="dxa"/>
            <w:vAlign w:val="center"/>
          </w:tcPr>
          <w:p w14:paraId="10576D59" w14:textId="6D5B9A77" w:rsidR="009151BA" w:rsidRPr="00DC4245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131,8</w:t>
            </w:r>
          </w:p>
        </w:tc>
        <w:tc>
          <w:tcPr>
            <w:tcW w:w="707" w:type="dxa"/>
            <w:vAlign w:val="center"/>
          </w:tcPr>
          <w:p w14:paraId="5DAFF4CE" w14:textId="1D102B3C" w:rsidR="009151BA" w:rsidRPr="00113CB4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167,6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67" w:type="dxa"/>
            <w:vAlign w:val="center"/>
          </w:tcPr>
          <w:p w14:paraId="5ABC82AA" w14:textId="0168DD8B" w:rsidR="009151BA" w:rsidRPr="00DC4245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113CB4">
              <w:rPr>
                <w:sz w:val="18"/>
                <w:szCs w:val="18"/>
              </w:rPr>
              <w:t>0,26</w:t>
            </w:r>
          </w:p>
        </w:tc>
        <w:tc>
          <w:tcPr>
            <w:tcW w:w="850" w:type="dxa"/>
            <w:vAlign w:val="center"/>
          </w:tcPr>
          <w:p w14:paraId="34AA5673" w14:textId="31B8B250" w:rsidR="009151BA" w:rsidRPr="00113CB4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0,8</w:t>
            </w:r>
          </w:p>
        </w:tc>
        <w:tc>
          <w:tcPr>
            <w:tcW w:w="850" w:type="dxa"/>
            <w:vAlign w:val="center"/>
          </w:tcPr>
          <w:p w14:paraId="0CED8DD3" w14:textId="417EB31E" w:rsidR="009151BA" w:rsidRPr="00DC4245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113CB4">
              <w:rPr>
                <w:sz w:val="18"/>
                <w:szCs w:val="18"/>
              </w:rPr>
              <w:t>0,24</w:t>
            </w:r>
          </w:p>
        </w:tc>
        <w:tc>
          <w:tcPr>
            <w:tcW w:w="709" w:type="dxa"/>
            <w:vAlign w:val="center"/>
          </w:tcPr>
          <w:p w14:paraId="424F5C27" w14:textId="6D2DB939" w:rsidR="009151BA" w:rsidRPr="00113CB4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52,3</w:t>
            </w:r>
          </w:p>
        </w:tc>
        <w:tc>
          <w:tcPr>
            <w:tcW w:w="708" w:type="dxa"/>
            <w:vAlign w:val="center"/>
          </w:tcPr>
          <w:p w14:paraId="7EC115F7" w14:textId="588D44F6" w:rsidR="009151BA" w:rsidRPr="00DC4245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0,025</w:t>
            </w:r>
          </w:p>
        </w:tc>
        <w:tc>
          <w:tcPr>
            <w:tcW w:w="851" w:type="dxa"/>
            <w:vAlign w:val="center"/>
          </w:tcPr>
          <w:p w14:paraId="0927CAC0" w14:textId="7A857B3E" w:rsidR="009151BA" w:rsidRPr="00DC4245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0,027</w:t>
            </w:r>
          </w:p>
        </w:tc>
        <w:tc>
          <w:tcPr>
            <w:tcW w:w="709" w:type="dxa"/>
            <w:vAlign w:val="center"/>
          </w:tcPr>
          <w:p w14:paraId="7FB62478" w14:textId="641EB58D" w:rsidR="009151BA" w:rsidRPr="00113CB4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0,105</w:t>
            </w:r>
          </w:p>
        </w:tc>
        <w:tc>
          <w:tcPr>
            <w:tcW w:w="708" w:type="dxa"/>
            <w:vAlign w:val="center"/>
          </w:tcPr>
          <w:p w14:paraId="2499D38E" w14:textId="574AAA08" w:rsidR="009151BA" w:rsidRPr="00DC4245" w:rsidRDefault="009151BA" w:rsidP="00387DC8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1,001</w:t>
            </w:r>
          </w:p>
        </w:tc>
        <w:tc>
          <w:tcPr>
            <w:tcW w:w="709" w:type="dxa"/>
            <w:vAlign w:val="center"/>
          </w:tcPr>
          <w:p w14:paraId="3A0E6E5B" w14:textId="3CBFC949" w:rsidR="009151BA" w:rsidRPr="00387DC8" w:rsidRDefault="009151BA" w:rsidP="00387DC8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0,006</w:t>
            </w:r>
          </w:p>
        </w:tc>
      </w:tr>
      <w:tr w:rsidR="009151BA" w14:paraId="1F54BE03" w14:textId="77777777" w:rsidTr="00355FBB">
        <w:trPr>
          <w:trHeight w:val="374"/>
        </w:trPr>
        <w:tc>
          <w:tcPr>
            <w:tcW w:w="1272" w:type="dxa"/>
            <w:vAlign w:val="center"/>
          </w:tcPr>
          <w:p w14:paraId="5313F0C1" w14:textId="4EDAF392" w:rsidR="009151BA" w:rsidRPr="00BF5C98" w:rsidRDefault="009151BA" w:rsidP="00BF5C98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SK2004900F</w:t>
            </w:r>
          </w:p>
        </w:tc>
        <w:tc>
          <w:tcPr>
            <w:tcW w:w="707" w:type="dxa"/>
            <w:vAlign w:val="center"/>
          </w:tcPr>
          <w:p w14:paraId="3F080F81" w14:textId="40BF173C" w:rsidR="009151BA" w:rsidRPr="00B171C2" w:rsidRDefault="009151BA" w:rsidP="00B171C2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0,0055</w:t>
            </w:r>
          </w:p>
        </w:tc>
        <w:tc>
          <w:tcPr>
            <w:tcW w:w="989" w:type="dxa"/>
            <w:vAlign w:val="center"/>
          </w:tcPr>
          <w:p w14:paraId="2B3DC387" w14:textId="0312221A" w:rsidR="009151BA" w:rsidRPr="00DC4245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23136">
              <w:rPr>
                <w:sz w:val="18"/>
                <w:szCs w:val="18"/>
              </w:rPr>
              <w:t>0,0027</w:t>
            </w:r>
          </w:p>
        </w:tc>
        <w:tc>
          <w:tcPr>
            <w:tcW w:w="708" w:type="dxa"/>
            <w:vAlign w:val="center"/>
          </w:tcPr>
          <w:p w14:paraId="5C80DA2B" w14:textId="5D51EEA9" w:rsidR="009151BA" w:rsidRPr="00482E0D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0,0055</w:t>
            </w:r>
          </w:p>
        </w:tc>
        <w:tc>
          <w:tcPr>
            <w:tcW w:w="708" w:type="dxa"/>
            <w:vAlign w:val="center"/>
          </w:tcPr>
          <w:p w14:paraId="563E7E82" w14:textId="17C856F0" w:rsidR="009151BA" w:rsidRPr="00113CB4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0,0006</w:t>
            </w:r>
          </w:p>
        </w:tc>
        <w:tc>
          <w:tcPr>
            <w:tcW w:w="848" w:type="dxa"/>
            <w:vAlign w:val="center"/>
          </w:tcPr>
          <w:p w14:paraId="368827BB" w14:textId="7BBBE24B" w:rsidR="009151BA" w:rsidRPr="00113CB4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0,27</w:t>
            </w:r>
          </w:p>
        </w:tc>
        <w:tc>
          <w:tcPr>
            <w:tcW w:w="849" w:type="dxa"/>
            <w:vAlign w:val="center"/>
          </w:tcPr>
          <w:p w14:paraId="0598BF6A" w14:textId="6E41BA05" w:rsidR="009151BA" w:rsidRPr="00DC4245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126,7</w:t>
            </w:r>
          </w:p>
        </w:tc>
        <w:tc>
          <w:tcPr>
            <w:tcW w:w="707" w:type="dxa"/>
            <w:vAlign w:val="center"/>
          </w:tcPr>
          <w:p w14:paraId="75D841BE" w14:textId="050AACED" w:rsidR="009151BA" w:rsidRPr="00113CB4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167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867" w:type="dxa"/>
            <w:vAlign w:val="center"/>
          </w:tcPr>
          <w:p w14:paraId="4ADCECAD" w14:textId="5C5E35CE" w:rsidR="009151BA" w:rsidRPr="00DC4245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113CB4">
              <w:rPr>
                <w:sz w:val="18"/>
                <w:szCs w:val="18"/>
              </w:rPr>
              <w:t>0,26</w:t>
            </w:r>
          </w:p>
        </w:tc>
        <w:tc>
          <w:tcPr>
            <w:tcW w:w="850" w:type="dxa"/>
            <w:vAlign w:val="center"/>
          </w:tcPr>
          <w:p w14:paraId="2EE7C30A" w14:textId="159D7EA8" w:rsidR="009151BA" w:rsidRPr="00113CB4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0,9</w:t>
            </w:r>
          </w:p>
        </w:tc>
        <w:tc>
          <w:tcPr>
            <w:tcW w:w="850" w:type="dxa"/>
            <w:vAlign w:val="center"/>
          </w:tcPr>
          <w:p w14:paraId="18707833" w14:textId="05C342D6" w:rsidR="009151BA" w:rsidRPr="00DC4245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113CB4">
              <w:rPr>
                <w:sz w:val="18"/>
                <w:szCs w:val="18"/>
              </w:rPr>
              <w:t>0,22</w:t>
            </w:r>
          </w:p>
        </w:tc>
        <w:tc>
          <w:tcPr>
            <w:tcW w:w="709" w:type="dxa"/>
            <w:vAlign w:val="center"/>
          </w:tcPr>
          <w:p w14:paraId="045EFD34" w14:textId="247330FB" w:rsidR="009151BA" w:rsidRPr="00113CB4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53,3</w:t>
            </w:r>
          </w:p>
        </w:tc>
        <w:tc>
          <w:tcPr>
            <w:tcW w:w="708" w:type="dxa"/>
            <w:vAlign w:val="center"/>
          </w:tcPr>
          <w:p w14:paraId="22C35AC9" w14:textId="3E9B7D57" w:rsidR="009151BA" w:rsidRPr="00DC4245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0,025</w:t>
            </w:r>
          </w:p>
        </w:tc>
        <w:tc>
          <w:tcPr>
            <w:tcW w:w="851" w:type="dxa"/>
            <w:vAlign w:val="center"/>
          </w:tcPr>
          <w:p w14:paraId="69B81801" w14:textId="6DD600B1" w:rsidR="009151BA" w:rsidRPr="00DC4245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0,027</w:t>
            </w:r>
          </w:p>
        </w:tc>
        <w:tc>
          <w:tcPr>
            <w:tcW w:w="709" w:type="dxa"/>
            <w:vAlign w:val="center"/>
          </w:tcPr>
          <w:p w14:paraId="4F508ACD" w14:textId="5699EA23" w:rsidR="009151BA" w:rsidRPr="00113CB4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0,105</w:t>
            </w:r>
          </w:p>
        </w:tc>
        <w:tc>
          <w:tcPr>
            <w:tcW w:w="708" w:type="dxa"/>
            <w:vAlign w:val="center"/>
          </w:tcPr>
          <w:p w14:paraId="41BA71FC" w14:textId="6669D93C" w:rsidR="009151BA" w:rsidRPr="00DC4245" w:rsidRDefault="009151BA" w:rsidP="00387DC8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1,001</w:t>
            </w:r>
          </w:p>
        </w:tc>
        <w:tc>
          <w:tcPr>
            <w:tcW w:w="709" w:type="dxa"/>
            <w:vAlign w:val="center"/>
          </w:tcPr>
          <w:p w14:paraId="52A0E33A" w14:textId="3C55C6DA" w:rsidR="009151BA" w:rsidRPr="00387DC8" w:rsidRDefault="009151BA" w:rsidP="00387DC8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0,006</w:t>
            </w:r>
          </w:p>
        </w:tc>
      </w:tr>
      <w:tr w:rsidR="009151BA" w14:paraId="307BB7BC" w14:textId="77777777" w:rsidTr="00355FBB">
        <w:trPr>
          <w:trHeight w:val="374"/>
        </w:trPr>
        <w:tc>
          <w:tcPr>
            <w:tcW w:w="1272" w:type="dxa"/>
            <w:vAlign w:val="center"/>
          </w:tcPr>
          <w:p w14:paraId="5D452CF6" w14:textId="6B64BCE0" w:rsidR="009151BA" w:rsidRPr="00BF5C98" w:rsidRDefault="009151BA" w:rsidP="00BF5C98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SK200500FK</w:t>
            </w:r>
          </w:p>
        </w:tc>
        <w:tc>
          <w:tcPr>
            <w:tcW w:w="707" w:type="dxa"/>
            <w:vAlign w:val="center"/>
          </w:tcPr>
          <w:p w14:paraId="41DAD034" w14:textId="12AED8B6" w:rsidR="009151BA" w:rsidRPr="00B171C2" w:rsidRDefault="009151BA" w:rsidP="00B171C2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0,0055</w:t>
            </w:r>
          </w:p>
        </w:tc>
        <w:tc>
          <w:tcPr>
            <w:tcW w:w="989" w:type="dxa"/>
            <w:vAlign w:val="center"/>
          </w:tcPr>
          <w:p w14:paraId="690D49DB" w14:textId="69B2F4F1" w:rsidR="009151BA" w:rsidRPr="00DC4245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23136">
              <w:rPr>
                <w:sz w:val="18"/>
                <w:szCs w:val="18"/>
              </w:rPr>
              <w:t>0,0027</w:t>
            </w:r>
          </w:p>
        </w:tc>
        <w:tc>
          <w:tcPr>
            <w:tcW w:w="708" w:type="dxa"/>
            <w:vAlign w:val="center"/>
          </w:tcPr>
          <w:p w14:paraId="72D6762C" w14:textId="7B82EEBA" w:rsidR="009151BA" w:rsidRPr="00482E0D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0,0055</w:t>
            </w:r>
          </w:p>
        </w:tc>
        <w:tc>
          <w:tcPr>
            <w:tcW w:w="708" w:type="dxa"/>
            <w:vAlign w:val="center"/>
          </w:tcPr>
          <w:p w14:paraId="2880621C" w14:textId="67DBA617" w:rsidR="009151BA" w:rsidRPr="00113CB4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0,0006</w:t>
            </w:r>
          </w:p>
        </w:tc>
        <w:tc>
          <w:tcPr>
            <w:tcW w:w="848" w:type="dxa"/>
            <w:vAlign w:val="center"/>
          </w:tcPr>
          <w:p w14:paraId="60409AC5" w14:textId="707FB1F2" w:rsidR="009151BA" w:rsidRPr="00113CB4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0,27</w:t>
            </w:r>
          </w:p>
        </w:tc>
        <w:tc>
          <w:tcPr>
            <w:tcW w:w="849" w:type="dxa"/>
            <w:vAlign w:val="center"/>
          </w:tcPr>
          <w:p w14:paraId="606F6D04" w14:textId="6A8A3625" w:rsidR="009151BA" w:rsidRPr="00DC4245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127,4</w:t>
            </w:r>
          </w:p>
        </w:tc>
        <w:tc>
          <w:tcPr>
            <w:tcW w:w="707" w:type="dxa"/>
            <w:vAlign w:val="center"/>
          </w:tcPr>
          <w:p w14:paraId="712210A1" w14:textId="4FF40BA4" w:rsidR="009151BA" w:rsidRPr="00113CB4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144,7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67" w:type="dxa"/>
            <w:vAlign w:val="center"/>
          </w:tcPr>
          <w:p w14:paraId="3975305F" w14:textId="19D3B0FC" w:rsidR="009151BA" w:rsidRPr="00DC4245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113CB4">
              <w:rPr>
                <w:sz w:val="18"/>
                <w:szCs w:val="18"/>
              </w:rPr>
              <w:t>0,26</w:t>
            </w:r>
          </w:p>
        </w:tc>
        <w:tc>
          <w:tcPr>
            <w:tcW w:w="850" w:type="dxa"/>
            <w:vAlign w:val="center"/>
          </w:tcPr>
          <w:p w14:paraId="7CC52043" w14:textId="5610B378" w:rsidR="009151BA" w:rsidRPr="00113CB4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0,8</w:t>
            </w:r>
          </w:p>
        </w:tc>
        <w:tc>
          <w:tcPr>
            <w:tcW w:w="850" w:type="dxa"/>
            <w:vAlign w:val="center"/>
          </w:tcPr>
          <w:p w14:paraId="5FCD6CA6" w14:textId="0C32326C" w:rsidR="009151BA" w:rsidRPr="00DC4245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113CB4">
              <w:rPr>
                <w:sz w:val="18"/>
                <w:szCs w:val="18"/>
              </w:rPr>
              <w:t>0,22</w:t>
            </w:r>
          </w:p>
        </w:tc>
        <w:tc>
          <w:tcPr>
            <w:tcW w:w="709" w:type="dxa"/>
            <w:vAlign w:val="center"/>
          </w:tcPr>
          <w:p w14:paraId="42E4D33E" w14:textId="71A8D176" w:rsidR="009151BA" w:rsidRPr="00113CB4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52,6</w:t>
            </w:r>
          </w:p>
        </w:tc>
        <w:tc>
          <w:tcPr>
            <w:tcW w:w="708" w:type="dxa"/>
            <w:vAlign w:val="center"/>
          </w:tcPr>
          <w:p w14:paraId="011ADD63" w14:textId="6E2442A0" w:rsidR="009151BA" w:rsidRPr="00DC4245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0,025</w:t>
            </w:r>
          </w:p>
        </w:tc>
        <w:tc>
          <w:tcPr>
            <w:tcW w:w="851" w:type="dxa"/>
            <w:vAlign w:val="center"/>
          </w:tcPr>
          <w:p w14:paraId="33942C16" w14:textId="45E57A37" w:rsidR="009151BA" w:rsidRPr="00DC4245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0,027</w:t>
            </w:r>
          </w:p>
        </w:tc>
        <w:tc>
          <w:tcPr>
            <w:tcW w:w="709" w:type="dxa"/>
            <w:vAlign w:val="center"/>
          </w:tcPr>
          <w:p w14:paraId="2044658F" w14:textId="567DCFA7" w:rsidR="009151BA" w:rsidRPr="00113CB4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0,11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1103B979" w14:textId="05BFB4F5" w:rsidR="009151BA" w:rsidRPr="00DC4245" w:rsidRDefault="009151BA" w:rsidP="00387DC8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1,001</w:t>
            </w:r>
          </w:p>
        </w:tc>
        <w:tc>
          <w:tcPr>
            <w:tcW w:w="709" w:type="dxa"/>
            <w:vAlign w:val="center"/>
          </w:tcPr>
          <w:p w14:paraId="6DA4E2A4" w14:textId="28B3B3C1" w:rsidR="009151BA" w:rsidRPr="00387DC8" w:rsidRDefault="009151BA" w:rsidP="00387DC8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0,006</w:t>
            </w:r>
          </w:p>
        </w:tc>
      </w:tr>
      <w:tr w:rsidR="009151BA" w14:paraId="30AA658B" w14:textId="77777777" w:rsidTr="00355FBB">
        <w:trPr>
          <w:trHeight w:val="374"/>
        </w:trPr>
        <w:tc>
          <w:tcPr>
            <w:tcW w:w="1272" w:type="dxa"/>
            <w:vAlign w:val="center"/>
          </w:tcPr>
          <w:p w14:paraId="29B56367" w14:textId="208276EA" w:rsidR="009151BA" w:rsidRPr="00BF5C98" w:rsidRDefault="009151BA" w:rsidP="00BF5C98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SK200510KF</w:t>
            </w:r>
          </w:p>
        </w:tc>
        <w:tc>
          <w:tcPr>
            <w:tcW w:w="707" w:type="dxa"/>
            <w:vAlign w:val="center"/>
          </w:tcPr>
          <w:p w14:paraId="2EB33146" w14:textId="4818A82E" w:rsidR="009151BA" w:rsidRPr="00B171C2" w:rsidRDefault="009151BA" w:rsidP="00B171C2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0,0055</w:t>
            </w:r>
          </w:p>
        </w:tc>
        <w:tc>
          <w:tcPr>
            <w:tcW w:w="989" w:type="dxa"/>
            <w:vAlign w:val="center"/>
          </w:tcPr>
          <w:p w14:paraId="089E4EB9" w14:textId="116BB5EC" w:rsidR="009151BA" w:rsidRPr="00DC4245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23136">
              <w:rPr>
                <w:sz w:val="18"/>
                <w:szCs w:val="18"/>
              </w:rPr>
              <w:t>0,0027</w:t>
            </w:r>
          </w:p>
        </w:tc>
        <w:tc>
          <w:tcPr>
            <w:tcW w:w="708" w:type="dxa"/>
            <w:vAlign w:val="center"/>
          </w:tcPr>
          <w:p w14:paraId="6B3E008F" w14:textId="3DD7532A" w:rsidR="009151BA" w:rsidRPr="00482E0D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0,006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44A86456" w14:textId="34751782" w:rsidR="009151BA" w:rsidRPr="00113CB4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0,0006</w:t>
            </w:r>
          </w:p>
        </w:tc>
        <w:tc>
          <w:tcPr>
            <w:tcW w:w="848" w:type="dxa"/>
            <w:vAlign w:val="center"/>
          </w:tcPr>
          <w:p w14:paraId="0B1E10C9" w14:textId="0B13A9DA" w:rsidR="009151BA" w:rsidRPr="00113CB4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0,27</w:t>
            </w:r>
          </w:p>
        </w:tc>
        <w:tc>
          <w:tcPr>
            <w:tcW w:w="849" w:type="dxa"/>
            <w:vAlign w:val="center"/>
          </w:tcPr>
          <w:p w14:paraId="3D63FB03" w14:textId="534C0BAC" w:rsidR="009151BA" w:rsidRPr="00DC4245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129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7" w:type="dxa"/>
            <w:vAlign w:val="center"/>
          </w:tcPr>
          <w:p w14:paraId="319DCFCD" w14:textId="2DB61583" w:rsidR="009151BA" w:rsidRPr="00113CB4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167,1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67" w:type="dxa"/>
            <w:vAlign w:val="center"/>
          </w:tcPr>
          <w:p w14:paraId="09319B0B" w14:textId="59E76636" w:rsidR="009151BA" w:rsidRPr="00DC4245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113CB4">
              <w:rPr>
                <w:sz w:val="18"/>
                <w:szCs w:val="18"/>
              </w:rPr>
              <w:t>0,26</w:t>
            </w:r>
          </w:p>
        </w:tc>
        <w:tc>
          <w:tcPr>
            <w:tcW w:w="850" w:type="dxa"/>
            <w:vAlign w:val="center"/>
          </w:tcPr>
          <w:p w14:paraId="3E81DB50" w14:textId="59C1E486" w:rsidR="009151BA" w:rsidRPr="00113CB4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0,9</w:t>
            </w:r>
          </w:p>
        </w:tc>
        <w:tc>
          <w:tcPr>
            <w:tcW w:w="850" w:type="dxa"/>
            <w:vAlign w:val="center"/>
          </w:tcPr>
          <w:p w14:paraId="4F15B5CF" w14:textId="3173B209" w:rsidR="009151BA" w:rsidRPr="00DC4245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113CB4">
              <w:rPr>
                <w:sz w:val="18"/>
                <w:szCs w:val="18"/>
              </w:rPr>
              <w:t>0,23</w:t>
            </w:r>
          </w:p>
        </w:tc>
        <w:tc>
          <w:tcPr>
            <w:tcW w:w="709" w:type="dxa"/>
            <w:vAlign w:val="center"/>
          </w:tcPr>
          <w:p w14:paraId="0E39B834" w14:textId="52C5E7C0" w:rsidR="009151BA" w:rsidRPr="00113CB4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53,9</w:t>
            </w:r>
          </w:p>
        </w:tc>
        <w:tc>
          <w:tcPr>
            <w:tcW w:w="708" w:type="dxa"/>
            <w:vAlign w:val="center"/>
          </w:tcPr>
          <w:p w14:paraId="22B1D3D6" w14:textId="001CF408" w:rsidR="009151BA" w:rsidRPr="00DC4245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0,025</w:t>
            </w:r>
          </w:p>
        </w:tc>
        <w:tc>
          <w:tcPr>
            <w:tcW w:w="851" w:type="dxa"/>
            <w:vAlign w:val="center"/>
          </w:tcPr>
          <w:p w14:paraId="09B48416" w14:textId="0F8E69D3" w:rsidR="009151BA" w:rsidRPr="00DC4245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0,027</w:t>
            </w:r>
          </w:p>
        </w:tc>
        <w:tc>
          <w:tcPr>
            <w:tcW w:w="709" w:type="dxa"/>
            <w:vAlign w:val="center"/>
          </w:tcPr>
          <w:p w14:paraId="0C6A25D3" w14:textId="566C097A" w:rsidR="009151BA" w:rsidRPr="00113CB4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0,105</w:t>
            </w:r>
          </w:p>
        </w:tc>
        <w:tc>
          <w:tcPr>
            <w:tcW w:w="708" w:type="dxa"/>
            <w:vAlign w:val="center"/>
          </w:tcPr>
          <w:p w14:paraId="2EA910E2" w14:textId="268DCC89" w:rsidR="009151BA" w:rsidRPr="00DC4245" w:rsidRDefault="009151BA" w:rsidP="00387DC8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,000</w:t>
            </w:r>
          </w:p>
        </w:tc>
        <w:tc>
          <w:tcPr>
            <w:tcW w:w="709" w:type="dxa"/>
            <w:vAlign w:val="center"/>
          </w:tcPr>
          <w:p w14:paraId="1F28F208" w14:textId="56EF1FF0" w:rsidR="009151BA" w:rsidRPr="00387DC8" w:rsidRDefault="009151BA" w:rsidP="00387DC8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0,006</w:t>
            </w:r>
          </w:p>
        </w:tc>
      </w:tr>
      <w:tr w:rsidR="009151BA" w14:paraId="5478C5E1" w14:textId="77777777" w:rsidTr="00355FBB">
        <w:trPr>
          <w:trHeight w:val="374"/>
        </w:trPr>
        <w:tc>
          <w:tcPr>
            <w:tcW w:w="1272" w:type="dxa"/>
            <w:vAlign w:val="center"/>
          </w:tcPr>
          <w:p w14:paraId="381F19CC" w14:textId="6E5DDA3C" w:rsidR="009151BA" w:rsidRPr="00BF5C98" w:rsidRDefault="009151BA" w:rsidP="00BF5C98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SK2005200P</w:t>
            </w:r>
          </w:p>
        </w:tc>
        <w:tc>
          <w:tcPr>
            <w:tcW w:w="707" w:type="dxa"/>
            <w:vAlign w:val="center"/>
          </w:tcPr>
          <w:p w14:paraId="1C2D8599" w14:textId="218A1A1F" w:rsidR="009151BA" w:rsidRPr="00B171C2" w:rsidRDefault="009151BA" w:rsidP="00B171C2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0,0055</w:t>
            </w:r>
          </w:p>
        </w:tc>
        <w:tc>
          <w:tcPr>
            <w:tcW w:w="989" w:type="dxa"/>
            <w:vAlign w:val="center"/>
          </w:tcPr>
          <w:p w14:paraId="4F943BAD" w14:textId="6C2EC638" w:rsidR="009151BA" w:rsidRPr="00DC4245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23136">
              <w:rPr>
                <w:sz w:val="18"/>
                <w:szCs w:val="18"/>
              </w:rPr>
              <w:t>0,0027</w:t>
            </w:r>
          </w:p>
        </w:tc>
        <w:tc>
          <w:tcPr>
            <w:tcW w:w="708" w:type="dxa"/>
            <w:vAlign w:val="center"/>
          </w:tcPr>
          <w:p w14:paraId="371CD7E4" w14:textId="3C3EC83A" w:rsidR="009151BA" w:rsidRPr="00482E0D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0,0055</w:t>
            </w:r>
          </w:p>
        </w:tc>
        <w:tc>
          <w:tcPr>
            <w:tcW w:w="708" w:type="dxa"/>
            <w:vAlign w:val="center"/>
          </w:tcPr>
          <w:p w14:paraId="689304EA" w14:textId="2E9B1A49" w:rsidR="009151BA" w:rsidRPr="00113CB4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0,0006</w:t>
            </w:r>
          </w:p>
        </w:tc>
        <w:tc>
          <w:tcPr>
            <w:tcW w:w="848" w:type="dxa"/>
            <w:vAlign w:val="center"/>
          </w:tcPr>
          <w:p w14:paraId="6B3082F6" w14:textId="0F4C2728" w:rsidR="009151BA" w:rsidRPr="00113CB4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0,27</w:t>
            </w:r>
          </w:p>
        </w:tc>
        <w:tc>
          <w:tcPr>
            <w:tcW w:w="849" w:type="dxa"/>
            <w:vAlign w:val="center"/>
          </w:tcPr>
          <w:p w14:paraId="2FD19A02" w14:textId="2768A458" w:rsidR="009151BA" w:rsidRPr="00DC4245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151,4</w:t>
            </w:r>
          </w:p>
        </w:tc>
        <w:tc>
          <w:tcPr>
            <w:tcW w:w="707" w:type="dxa"/>
            <w:vAlign w:val="center"/>
          </w:tcPr>
          <w:p w14:paraId="564F998D" w14:textId="3FA17350" w:rsidR="009151BA" w:rsidRPr="00113CB4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159,7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67" w:type="dxa"/>
            <w:vAlign w:val="center"/>
          </w:tcPr>
          <w:p w14:paraId="2773C96B" w14:textId="18FAC973" w:rsidR="009151BA" w:rsidRPr="00DC4245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113CB4">
              <w:rPr>
                <w:sz w:val="18"/>
                <w:szCs w:val="18"/>
              </w:rPr>
              <w:t>0,26</w:t>
            </w:r>
          </w:p>
        </w:tc>
        <w:tc>
          <w:tcPr>
            <w:tcW w:w="850" w:type="dxa"/>
            <w:vAlign w:val="center"/>
          </w:tcPr>
          <w:p w14:paraId="7752E67B" w14:textId="7E68D206" w:rsidR="009151BA" w:rsidRPr="00113CB4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0,9</w:t>
            </w:r>
          </w:p>
        </w:tc>
        <w:tc>
          <w:tcPr>
            <w:tcW w:w="850" w:type="dxa"/>
            <w:vAlign w:val="center"/>
          </w:tcPr>
          <w:p w14:paraId="2002D20F" w14:textId="16C74FF3" w:rsidR="009151BA" w:rsidRPr="00DC4245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113CB4">
              <w:rPr>
                <w:sz w:val="18"/>
                <w:szCs w:val="18"/>
              </w:rPr>
              <w:t>0,22</w:t>
            </w:r>
          </w:p>
        </w:tc>
        <w:tc>
          <w:tcPr>
            <w:tcW w:w="709" w:type="dxa"/>
            <w:vAlign w:val="center"/>
          </w:tcPr>
          <w:p w14:paraId="46C29F92" w14:textId="19424F19" w:rsidR="009151BA" w:rsidRPr="00113CB4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60,3</w:t>
            </w:r>
          </w:p>
        </w:tc>
        <w:tc>
          <w:tcPr>
            <w:tcW w:w="708" w:type="dxa"/>
            <w:vAlign w:val="center"/>
          </w:tcPr>
          <w:p w14:paraId="14949FA7" w14:textId="71CA8CC7" w:rsidR="009151BA" w:rsidRPr="00DC4245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0,026</w:t>
            </w:r>
          </w:p>
        </w:tc>
        <w:tc>
          <w:tcPr>
            <w:tcW w:w="851" w:type="dxa"/>
            <w:vAlign w:val="center"/>
          </w:tcPr>
          <w:p w14:paraId="2F657ADD" w14:textId="657E6EF5" w:rsidR="009151BA" w:rsidRPr="00DC4245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0,038</w:t>
            </w:r>
          </w:p>
        </w:tc>
        <w:tc>
          <w:tcPr>
            <w:tcW w:w="709" w:type="dxa"/>
            <w:vAlign w:val="center"/>
          </w:tcPr>
          <w:p w14:paraId="7FD318CD" w14:textId="6D3BEFA5" w:rsidR="009151BA" w:rsidRPr="00113CB4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0,125</w:t>
            </w:r>
          </w:p>
        </w:tc>
        <w:tc>
          <w:tcPr>
            <w:tcW w:w="708" w:type="dxa"/>
            <w:vAlign w:val="center"/>
          </w:tcPr>
          <w:p w14:paraId="490A11F6" w14:textId="28EC59B8" w:rsidR="009151BA" w:rsidRPr="00DC4245" w:rsidRDefault="009151BA" w:rsidP="00387DC8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1,001</w:t>
            </w:r>
          </w:p>
        </w:tc>
        <w:tc>
          <w:tcPr>
            <w:tcW w:w="709" w:type="dxa"/>
            <w:vAlign w:val="center"/>
          </w:tcPr>
          <w:p w14:paraId="363DE3AC" w14:textId="26F967A6" w:rsidR="009151BA" w:rsidRPr="00387DC8" w:rsidRDefault="009151BA" w:rsidP="00387DC8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0,006</w:t>
            </w:r>
          </w:p>
        </w:tc>
      </w:tr>
      <w:tr w:rsidR="009151BA" w14:paraId="3BF2ED10" w14:textId="77777777" w:rsidTr="00355FBB">
        <w:trPr>
          <w:trHeight w:val="374"/>
        </w:trPr>
        <w:tc>
          <w:tcPr>
            <w:tcW w:w="1272" w:type="dxa"/>
            <w:vAlign w:val="center"/>
          </w:tcPr>
          <w:p w14:paraId="600C583E" w14:textId="334EA5C7" w:rsidR="009151BA" w:rsidRPr="00BF5C98" w:rsidRDefault="009151BA" w:rsidP="00BF5C98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SK2005300P</w:t>
            </w:r>
          </w:p>
        </w:tc>
        <w:tc>
          <w:tcPr>
            <w:tcW w:w="707" w:type="dxa"/>
            <w:vAlign w:val="center"/>
          </w:tcPr>
          <w:p w14:paraId="54A21F82" w14:textId="6B3A87B3" w:rsidR="009151BA" w:rsidRPr="00B171C2" w:rsidRDefault="009151BA" w:rsidP="00B171C2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0,0055</w:t>
            </w:r>
          </w:p>
        </w:tc>
        <w:tc>
          <w:tcPr>
            <w:tcW w:w="989" w:type="dxa"/>
            <w:vAlign w:val="center"/>
          </w:tcPr>
          <w:p w14:paraId="29CBF006" w14:textId="597747FB" w:rsidR="009151BA" w:rsidRPr="00DC4245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23136">
              <w:rPr>
                <w:sz w:val="18"/>
                <w:szCs w:val="18"/>
              </w:rPr>
              <w:t>0,0027</w:t>
            </w:r>
          </w:p>
        </w:tc>
        <w:tc>
          <w:tcPr>
            <w:tcW w:w="708" w:type="dxa"/>
            <w:vAlign w:val="center"/>
          </w:tcPr>
          <w:p w14:paraId="09FDDA4E" w14:textId="04C23730" w:rsidR="009151BA" w:rsidRPr="00482E0D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0,0055</w:t>
            </w:r>
          </w:p>
        </w:tc>
        <w:tc>
          <w:tcPr>
            <w:tcW w:w="708" w:type="dxa"/>
            <w:vAlign w:val="center"/>
          </w:tcPr>
          <w:p w14:paraId="6AAC99EE" w14:textId="24D94346" w:rsidR="009151BA" w:rsidRPr="00113CB4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0,0006</w:t>
            </w:r>
          </w:p>
        </w:tc>
        <w:tc>
          <w:tcPr>
            <w:tcW w:w="848" w:type="dxa"/>
            <w:vAlign w:val="center"/>
          </w:tcPr>
          <w:p w14:paraId="7A9A371E" w14:textId="3DF6A9ED" w:rsidR="009151BA" w:rsidRPr="00113CB4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0,27</w:t>
            </w:r>
          </w:p>
        </w:tc>
        <w:tc>
          <w:tcPr>
            <w:tcW w:w="849" w:type="dxa"/>
            <w:vAlign w:val="center"/>
          </w:tcPr>
          <w:p w14:paraId="0F088FEF" w14:textId="74759C28" w:rsidR="009151BA" w:rsidRPr="00DC4245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137,8</w:t>
            </w:r>
          </w:p>
        </w:tc>
        <w:tc>
          <w:tcPr>
            <w:tcW w:w="707" w:type="dxa"/>
            <w:vAlign w:val="center"/>
          </w:tcPr>
          <w:p w14:paraId="306BE3D1" w14:textId="170DFF51" w:rsidR="009151BA" w:rsidRPr="00113CB4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165,1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67" w:type="dxa"/>
            <w:vAlign w:val="center"/>
          </w:tcPr>
          <w:p w14:paraId="0E7A4E60" w14:textId="20D9F1FE" w:rsidR="009151BA" w:rsidRPr="00DC4245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113CB4">
              <w:rPr>
                <w:sz w:val="18"/>
                <w:szCs w:val="18"/>
              </w:rPr>
              <w:t>0,26</w:t>
            </w:r>
          </w:p>
        </w:tc>
        <w:tc>
          <w:tcPr>
            <w:tcW w:w="850" w:type="dxa"/>
            <w:vAlign w:val="center"/>
          </w:tcPr>
          <w:p w14:paraId="1ABBE5B4" w14:textId="164E3F38" w:rsidR="009151BA" w:rsidRPr="00113CB4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0,8</w:t>
            </w:r>
          </w:p>
        </w:tc>
        <w:tc>
          <w:tcPr>
            <w:tcW w:w="850" w:type="dxa"/>
            <w:vAlign w:val="center"/>
          </w:tcPr>
          <w:p w14:paraId="051D678F" w14:textId="4260E848" w:rsidR="009151BA" w:rsidRPr="00DC4245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113CB4">
              <w:rPr>
                <w:sz w:val="18"/>
                <w:szCs w:val="18"/>
              </w:rPr>
              <w:t>0,22</w:t>
            </w:r>
          </w:p>
        </w:tc>
        <w:tc>
          <w:tcPr>
            <w:tcW w:w="709" w:type="dxa"/>
            <w:vAlign w:val="center"/>
          </w:tcPr>
          <w:p w14:paraId="360F92CE" w14:textId="1E281111" w:rsidR="009151BA" w:rsidRPr="00113CB4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61,1</w:t>
            </w:r>
          </w:p>
        </w:tc>
        <w:tc>
          <w:tcPr>
            <w:tcW w:w="708" w:type="dxa"/>
            <w:vAlign w:val="center"/>
          </w:tcPr>
          <w:p w14:paraId="18AF957D" w14:textId="02879F24" w:rsidR="009151BA" w:rsidRPr="00DC4245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0,025</w:t>
            </w:r>
          </w:p>
        </w:tc>
        <w:tc>
          <w:tcPr>
            <w:tcW w:w="851" w:type="dxa"/>
            <w:vAlign w:val="center"/>
          </w:tcPr>
          <w:p w14:paraId="7245A279" w14:textId="3E73ACC2" w:rsidR="009151BA" w:rsidRPr="00DC4245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0,038</w:t>
            </w:r>
          </w:p>
        </w:tc>
        <w:tc>
          <w:tcPr>
            <w:tcW w:w="709" w:type="dxa"/>
            <w:vAlign w:val="center"/>
          </w:tcPr>
          <w:p w14:paraId="56EBF20D" w14:textId="632735BE" w:rsidR="009151BA" w:rsidRPr="00113CB4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0,125</w:t>
            </w:r>
          </w:p>
        </w:tc>
        <w:tc>
          <w:tcPr>
            <w:tcW w:w="708" w:type="dxa"/>
            <w:vAlign w:val="center"/>
          </w:tcPr>
          <w:p w14:paraId="556923EA" w14:textId="0E3AB94B" w:rsidR="009151BA" w:rsidRPr="00DC4245" w:rsidRDefault="009151BA" w:rsidP="00387DC8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1,002</w:t>
            </w:r>
          </w:p>
        </w:tc>
        <w:tc>
          <w:tcPr>
            <w:tcW w:w="709" w:type="dxa"/>
            <w:vAlign w:val="center"/>
          </w:tcPr>
          <w:p w14:paraId="7F294C7C" w14:textId="225FEF39" w:rsidR="009151BA" w:rsidRPr="00387DC8" w:rsidRDefault="009151BA" w:rsidP="00387DC8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0,006</w:t>
            </w:r>
          </w:p>
        </w:tc>
      </w:tr>
      <w:tr w:rsidR="009151BA" w14:paraId="034AE938" w14:textId="77777777" w:rsidTr="00355FBB">
        <w:trPr>
          <w:trHeight w:val="374"/>
        </w:trPr>
        <w:tc>
          <w:tcPr>
            <w:tcW w:w="1272" w:type="dxa"/>
            <w:vAlign w:val="center"/>
          </w:tcPr>
          <w:p w14:paraId="4E2906AB" w14:textId="7048B283" w:rsidR="009151BA" w:rsidRPr="00BF5C98" w:rsidRDefault="009151BA" w:rsidP="00BF5C98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SK200540FP</w:t>
            </w:r>
          </w:p>
        </w:tc>
        <w:tc>
          <w:tcPr>
            <w:tcW w:w="707" w:type="dxa"/>
            <w:vAlign w:val="center"/>
          </w:tcPr>
          <w:p w14:paraId="16F19D79" w14:textId="2FF532FE" w:rsidR="009151BA" w:rsidRPr="00B171C2" w:rsidRDefault="009151BA" w:rsidP="00B171C2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0,0055</w:t>
            </w:r>
          </w:p>
        </w:tc>
        <w:tc>
          <w:tcPr>
            <w:tcW w:w="989" w:type="dxa"/>
            <w:vAlign w:val="center"/>
          </w:tcPr>
          <w:p w14:paraId="69F00C17" w14:textId="501148EA" w:rsidR="009151BA" w:rsidRPr="00DC4245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23136">
              <w:rPr>
                <w:sz w:val="18"/>
                <w:szCs w:val="18"/>
              </w:rPr>
              <w:t>0,0027</w:t>
            </w:r>
          </w:p>
        </w:tc>
        <w:tc>
          <w:tcPr>
            <w:tcW w:w="708" w:type="dxa"/>
            <w:vAlign w:val="center"/>
          </w:tcPr>
          <w:p w14:paraId="129A2255" w14:textId="0FC3E9E1" w:rsidR="009151BA" w:rsidRPr="00482E0D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0,0055</w:t>
            </w:r>
          </w:p>
        </w:tc>
        <w:tc>
          <w:tcPr>
            <w:tcW w:w="708" w:type="dxa"/>
            <w:vAlign w:val="center"/>
          </w:tcPr>
          <w:p w14:paraId="3E23D705" w14:textId="21D39B9A" w:rsidR="009151BA" w:rsidRPr="00113CB4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0,0006</w:t>
            </w:r>
          </w:p>
        </w:tc>
        <w:tc>
          <w:tcPr>
            <w:tcW w:w="848" w:type="dxa"/>
            <w:vAlign w:val="center"/>
          </w:tcPr>
          <w:p w14:paraId="7FFCA0DF" w14:textId="4E052508" w:rsidR="009151BA" w:rsidRPr="00113CB4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0,27</w:t>
            </w:r>
          </w:p>
        </w:tc>
        <w:tc>
          <w:tcPr>
            <w:tcW w:w="849" w:type="dxa"/>
            <w:vAlign w:val="center"/>
          </w:tcPr>
          <w:p w14:paraId="00B26A1B" w14:textId="5EF4A2B7" w:rsidR="009151BA" w:rsidRPr="00DC4245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128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7" w:type="dxa"/>
            <w:vAlign w:val="center"/>
          </w:tcPr>
          <w:p w14:paraId="3D5939CC" w14:textId="56867E91" w:rsidR="009151BA" w:rsidRPr="00113CB4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156,9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67" w:type="dxa"/>
            <w:vAlign w:val="center"/>
          </w:tcPr>
          <w:p w14:paraId="1A78988A" w14:textId="0BD8EAE7" w:rsidR="009151BA" w:rsidRPr="00DC4245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113CB4">
              <w:rPr>
                <w:sz w:val="18"/>
                <w:szCs w:val="18"/>
              </w:rPr>
              <w:t>0,26</w:t>
            </w:r>
          </w:p>
        </w:tc>
        <w:tc>
          <w:tcPr>
            <w:tcW w:w="850" w:type="dxa"/>
            <w:vAlign w:val="center"/>
          </w:tcPr>
          <w:p w14:paraId="6FC25C45" w14:textId="52DC17BE" w:rsidR="009151BA" w:rsidRPr="00113CB4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0,8</w:t>
            </w:r>
          </w:p>
        </w:tc>
        <w:tc>
          <w:tcPr>
            <w:tcW w:w="850" w:type="dxa"/>
            <w:vAlign w:val="center"/>
          </w:tcPr>
          <w:p w14:paraId="1F809C62" w14:textId="3567F22C" w:rsidR="009151BA" w:rsidRPr="00DC4245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113CB4">
              <w:rPr>
                <w:sz w:val="18"/>
                <w:szCs w:val="18"/>
              </w:rPr>
              <w:t>0,30</w:t>
            </w:r>
          </w:p>
        </w:tc>
        <w:tc>
          <w:tcPr>
            <w:tcW w:w="709" w:type="dxa"/>
            <w:vAlign w:val="center"/>
          </w:tcPr>
          <w:p w14:paraId="230B0D18" w14:textId="288420DF" w:rsidR="009151BA" w:rsidRPr="00113CB4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55,5</w:t>
            </w:r>
          </w:p>
        </w:tc>
        <w:tc>
          <w:tcPr>
            <w:tcW w:w="708" w:type="dxa"/>
            <w:vAlign w:val="center"/>
          </w:tcPr>
          <w:p w14:paraId="513A6190" w14:textId="27F0D8B5" w:rsidR="009151BA" w:rsidRPr="00DC4245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0,025</w:t>
            </w:r>
          </w:p>
        </w:tc>
        <w:tc>
          <w:tcPr>
            <w:tcW w:w="851" w:type="dxa"/>
            <w:vAlign w:val="center"/>
          </w:tcPr>
          <w:p w14:paraId="0F257727" w14:textId="76B75CB3" w:rsidR="009151BA" w:rsidRPr="00DC4245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0,027</w:t>
            </w:r>
          </w:p>
        </w:tc>
        <w:tc>
          <w:tcPr>
            <w:tcW w:w="709" w:type="dxa"/>
            <w:vAlign w:val="center"/>
          </w:tcPr>
          <w:p w14:paraId="3E4E35A4" w14:textId="7476DDBC" w:rsidR="009151BA" w:rsidRPr="00113CB4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0,115</w:t>
            </w:r>
          </w:p>
        </w:tc>
        <w:tc>
          <w:tcPr>
            <w:tcW w:w="708" w:type="dxa"/>
            <w:vAlign w:val="center"/>
          </w:tcPr>
          <w:p w14:paraId="64D72671" w14:textId="7DE336BA" w:rsidR="009151BA" w:rsidRPr="00DC4245" w:rsidRDefault="009151BA" w:rsidP="00387DC8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1,002</w:t>
            </w:r>
          </w:p>
        </w:tc>
        <w:tc>
          <w:tcPr>
            <w:tcW w:w="709" w:type="dxa"/>
            <w:vAlign w:val="center"/>
          </w:tcPr>
          <w:p w14:paraId="7C72C70B" w14:textId="3D93A96A" w:rsidR="009151BA" w:rsidRPr="00387DC8" w:rsidRDefault="009151BA" w:rsidP="00387DC8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0,006</w:t>
            </w:r>
          </w:p>
        </w:tc>
      </w:tr>
      <w:tr w:rsidR="009151BA" w14:paraId="764668BD" w14:textId="77777777" w:rsidTr="00355FBB">
        <w:trPr>
          <w:trHeight w:val="374"/>
        </w:trPr>
        <w:tc>
          <w:tcPr>
            <w:tcW w:w="1272" w:type="dxa"/>
            <w:vAlign w:val="center"/>
          </w:tcPr>
          <w:p w14:paraId="2D3299DB" w14:textId="00FC91BC" w:rsidR="009151BA" w:rsidRPr="00BF5C98" w:rsidRDefault="009151BA" w:rsidP="00BF5C98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SK200550FP</w:t>
            </w:r>
          </w:p>
        </w:tc>
        <w:tc>
          <w:tcPr>
            <w:tcW w:w="707" w:type="dxa"/>
            <w:vAlign w:val="center"/>
          </w:tcPr>
          <w:p w14:paraId="0945439C" w14:textId="746F7BB0" w:rsidR="009151BA" w:rsidRPr="00B171C2" w:rsidRDefault="009151BA" w:rsidP="00B171C2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0,0055</w:t>
            </w:r>
          </w:p>
        </w:tc>
        <w:tc>
          <w:tcPr>
            <w:tcW w:w="989" w:type="dxa"/>
            <w:vAlign w:val="center"/>
          </w:tcPr>
          <w:p w14:paraId="3A322312" w14:textId="422725F4" w:rsidR="009151BA" w:rsidRPr="00DC4245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23136">
              <w:rPr>
                <w:sz w:val="18"/>
                <w:szCs w:val="18"/>
              </w:rPr>
              <w:t>0,0027</w:t>
            </w:r>
          </w:p>
        </w:tc>
        <w:tc>
          <w:tcPr>
            <w:tcW w:w="708" w:type="dxa"/>
            <w:vAlign w:val="center"/>
          </w:tcPr>
          <w:p w14:paraId="38FFD26A" w14:textId="390CC6C4" w:rsidR="009151BA" w:rsidRPr="00482E0D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0,0055</w:t>
            </w:r>
          </w:p>
        </w:tc>
        <w:tc>
          <w:tcPr>
            <w:tcW w:w="708" w:type="dxa"/>
            <w:vAlign w:val="center"/>
          </w:tcPr>
          <w:p w14:paraId="4937F0B1" w14:textId="234AE966" w:rsidR="009151BA" w:rsidRPr="00113CB4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0,0006</w:t>
            </w:r>
          </w:p>
        </w:tc>
        <w:tc>
          <w:tcPr>
            <w:tcW w:w="848" w:type="dxa"/>
            <w:vAlign w:val="center"/>
          </w:tcPr>
          <w:p w14:paraId="02199B62" w14:textId="0BE8A940" w:rsidR="009151BA" w:rsidRPr="00113CB4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0,27</w:t>
            </w:r>
          </w:p>
        </w:tc>
        <w:tc>
          <w:tcPr>
            <w:tcW w:w="849" w:type="dxa"/>
            <w:vAlign w:val="center"/>
          </w:tcPr>
          <w:p w14:paraId="44631BC6" w14:textId="6A132DCE" w:rsidR="009151BA" w:rsidRPr="00DC4245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128,7</w:t>
            </w:r>
          </w:p>
        </w:tc>
        <w:tc>
          <w:tcPr>
            <w:tcW w:w="707" w:type="dxa"/>
            <w:vAlign w:val="center"/>
          </w:tcPr>
          <w:p w14:paraId="376F58BE" w14:textId="579D30B9" w:rsidR="009151BA" w:rsidRPr="00113CB4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154,0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67" w:type="dxa"/>
            <w:vAlign w:val="center"/>
          </w:tcPr>
          <w:p w14:paraId="1AC6A251" w14:textId="07C06E40" w:rsidR="009151BA" w:rsidRPr="00DC4245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113CB4">
              <w:rPr>
                <w:sz w:val="18"/>
                <w:szCs w:val="18"/>
              </w:rPr>
              <w:t>0,26</w:t>
            </w:r>
          </w:p>
        </w:tc>
        <w:tc>
          <w:tcPr>
            <w:tcW w:w="850" w:type="dxa"/>
            <w:vAlign w:val="center"/>
          </w:tcPr>
          <w:p w14:paraId="4A4CE7E3" w14:textId="6087AA0A" w:rsidR="009151BA" w:rsidRPr="00113CB4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0,8</w:t>
            </w:r>
          </w:p>
        </w:tc>
        <w:tc>
          <w:tcPr>
            <w:tcW w:w="850" w:type="dxa"/>
            <w:vAlign w:val="center"/>
          </w:tcPr>
          <w:p w14:paraId="514DB326" w14:textId="0E5ABE8D" w:rsidR="009151BA" w:rsidRPr="00DC4245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113CB4">
              <w:rPr>
                <w:sz w:val="18"/>
                <w:szCs w:val="18"/>
              </w:rPr>
              <w:t>0,22</w:t>
            </w:r>
          </w:p>
        </w:tc>
        <w:tc>
          <w:tcPr>
            <w:tcW w:w="709" w:type="dxa"/>
            <w:vAlign w:val="center"/>
          </w:tcPr>
          <w:p w14:paraId="45AC41B9" w14:textId="100A9A92" w:rsidR="009151BA" w:rsidRPr="00113CB4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57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  <w:vAlign w:val="center"/>
          </w:tcPr>
          <w:p w14:paraId="53084114" w14:textId="5DB66D2C" w:rsidR="009151BA" w:rsidRPr="00DC4245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0,025</w:t>
            </w:r>
          </w:p>
        </w:tc>
        <w:tc>
          <w:tcPr>
            <w:tcW w:w="851" w:type="dxa"/>
            <w:vAlign w:val="center"/>
          </w:tcPr>
          <w:p w14:paraId="068D47D8" w14:textId="736C3124" w:rsidR="009151BA" w:rsidRPr="00DC4245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0,027</w:t>
            </w:r>
          </w:p>
        </w:tc>
        <w:tc>
          <w:tcPr>
            <w:tcW w:w="709" w:type="dxa"/>
            <w:vAlign w:val="center"/>
          </w:tcPr>
          <w:p w14:paraId="5BB506BB" w14:textId="2B58BE67" w:rsidR="009151BA" w:rsidRPr="00113CB4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0,12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3F779151" w14:textId="10B77E86" w:rsidR="009151BA" w:rsidRPr="00DC4245" w:rsidRDefault="009151BA" w:rsidP="00387DC8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1,002</w:t>
            </w:r>
          </w:p>
        </w:tc>
        <w:tc>
          <w:tcPr>
            <w:tcW w:w="709" w:type="dxa"/>
            <w:vAlign w:val="center"/>
          </w:tcPr>
          <w:p w14:paraId="52B3A530" w14:textId="2CEA9C36" w:rsidR="009151BA" w:rsidRPr="00387DC8" w:rsidRDefault="009151BA" w:rsidP="00387DC8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0,006</w:t>
            </w:r>
          </w:p>
        </w:tc>
      </w:tr>
      <w:tr w:rsidR="009151BA" w14:paraId="675B4ACE" w14:textId="77777777" w:rsidTr="00355FBB">
        <w:trPr>
          <w:trHeight w:val="374"/>
        </w:trPr>
        <w:tc>
          <w:tcPr>
            <w:tcW w:w="1272" w:type="dxa"/>
            <w:vAlign w:val="center"/>
          </w:tcPr>
          <w:p w14:paraId="486B3C8B" w14:textId="68BF7B9E" w:rsidR="009151BA" w:rsidRPr="00BF5C98" w:rsidRDefault="009151BA" w:rsidP="00BF5C98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SK200560FK</w:t>
            </w:r>
          </w:p>
        </w:tc>
        <w:tc>
          <w:tcPr>
            <w:tcW w:w="707" w:type="dxa"/>
            <w:vAlign w:val="center"/>
          </w:tcPr>
          <w:p w14:paraId="54FE7072" w14:textId="14F6392A" w:rsidR="009151BA" w:rsidRPr="00B171C2" w:rsidRDefault="009151BA" w:rsidP="00B171C2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0,0055</w:t>
            </w:r>
          </w:p>
        </w:tc>
        <w:tc>
          <w:tcPr>
            <w:tcW w:w="989" w:type="dxa"/>
            <w:vAlign w:val="center"/>
          </w:tcPr>
          <w:p w14:paraId="11A9674F" w14:textId="72E7DF86" w:rsidR="009151BA" w:rsidRPr="00DC4245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23136">
              <w:rPr>
                <w:sz w:val="18"/>
                <w:szCs w:val="18"/>
              </w:rPr>
              <w:t>0,0027</w:t>
            </w:r>
          </w:p>
        </w:tc>
        <w:tc>
          <w:tcPr>
            <w:tcW w:w="708" w:type="dxa"/>
            <w:vAlign w:val="center"/>
          </w:tcPr>
          <w:p w14:paraId="09CF7ED5" w14:textId="30784986" w:rsidR="009151BA" w:rsidRPr="00482E0D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0,0055</w:t>
            </w:r>
          </w:p>
        </w:tc>
        <w:tc>
          <w:tcPr>
            <w:tcW w:w="708" w:type="dxa"/>
            <w:vAlign w:val="center"/>
          </w:tcPr>
          <w:p w14:paraId="78417483" w14:textId="2A432AB3" w:rsidR="009151BA" w:rsidRPr="00113CB4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0,0006</w:t>
            </w:r>
          </w:p>
        </w:tc>
        <w:tc>
          <w:tcPr>
            <w:tcW w:w="848" w:type="dxa"/>
            <w:vAlign w:val="center"/>
          </w:tcPr>
          <w:p w14:paraId="021FBC35" w14:textId="6DC9F0E3" w:rsidR="009151BA" w:rsidRPr="00113CB4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0,27</w:t>
            </w:r>
          </w:p>
        </w:tc>
        <w:tc>
          <w:tcPr>
            <w:tcW w:w="849" w:type="dxa"/>
            <w:vAlign w:val="center"/>
          </w:tcPr>
          <w:p w14:paraId="4B42196D" w14:textId="7CD1242E" w:rsidR="009151BA" w:rsidRPr="00DC4245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138,4</w:t>
            </w:r>
          </w:p>
        </w:tc>
        <w:tc>
          <w:tcPr>
            <w:tcW w:w="707" w:type="dxa"/>
            <w:vAlign w:val="center"/>
          </w:tcPr>
          <w:p w14:paraId="5C10A621" w14:textId="292D55D2" w:rsidR="009151BA" w:rsidRPr="00113CB4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155,0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67" w:type="dxa"/>
            <w:vAlign w:val="center"/>
          </w:tcPr>
          <w:p w14:paraId="730865F6" w14:textId="78A706F7" w:rsidR="009151BA" w:rsidRPr="00DC4245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113CB4">
              <w:rPr>
                <w:sz w:val="18"/>
                <w:szCs w:val="18"/>
              </w:rPr>
              <w:t>0,26</w:t>
            </w:r>
          </w:p>
        </w:tc>
        <w:tc>
          <w:tcPr>
            <w:tcW w:w="850" w:type="dxa"/>
            <w:vAlign w:val="center"/>
          </w:tcPr>
          <w:p w14:paraId="6498372C" w14:textId="4F932F8D" w:rsidR="009151BA" w:rsidRPr="00113CB4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0,8</w:t>
            </w:r>
          </w:p>
        </w:tc>
        <w:tc>
          <w:tcPr>
            <w:tcW w:w="850" w:type="dxa"/>
            <w:vAlign w:val="center"/>
          </w:tcPr>
          <w:p w14:paraId="243C8E32" w14:textId="0368BFF1" w:rsidR="009151BA" w:rsidRPr="00DC4245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113CB4">
              <w:rPr>
                <w:sz w:val="18"/>
                <w:szCs w:val="18"/>
              </w:rPr>
              <w:t>0,22</w:t>
            </w:r>
          </w:p>
        </w:tc>
        <w:tc>
          <w:tcPr>
            <w:tcW w:w="709" w:type="dxa"/>
            <w:vAlign w:val="center"/>
          </w:tcPr>
          <w:p w14:paraId="05C21782" w14:textId="69E410AD" w:rsidR="009151BA" w:rsidRPr="00113CB4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57,0</w:t>
            </w:r>
          </w:p>
        </w:tc>
        <w:tc>
          <w:tcPr>
            <w:tcW w:w="708" w:type="dxa"/>
            <w:vAlign w:val="center"/>
          </w:tcPr>
          <w:p w14:paraId="159FD788" w14:textId="3A872486" w:rsidR="009151BA" w:rsidRPr="00DC4245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0,025</w:t>
            </w:r>
          </w:p>
        </w:tc>
        <w:tc>
          <w:tcPr>
            <w:tcW w:w="851" w:type="dxa"/>
            <w:vAlign w:val="center"/>
          </w:tcPr>
          <w:p w14:paraId="154E8E85" w14:textId="18A6247F" w:rsidR="009151BA" w:rsidRPr="00DC4245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0,027</w:t>
            </w:r>
          </w:p>
        </w:tc>
        <w:tc>
          <w:tcPr>
            <w:tcW w:w="709" w:type="dxa"/>
            <w:vAlign w:val="center"/>
          </w:tcPr>
          <w:p w14:paraId="36F185B8" w14:textId="7509D573" w:rsidR="009151BA" w:rsidRPr="00113CB4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0,105</w:t>
            </w:r>
          </w:p>
        </w:tc>
        <w:tc>
          <w:tcPr>
            <w:tcW w:w="708" w:type="dxa"/>
            <w:vAlign w:val="center"/>
          </w:tcPr>
          <w:p w14:paraId="74BA8C72" w14:textId="6A7DA562" w:rsidR="009151BA" w:rsidRPr="00DC4245" w:rsidRDefault="009151BA" w:rsidP="00387DC8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,000</w:t>
            </w:r>
          </w:p>
        </w:tc>
        <w:tc>
          <w:tcPr>
            <w:tcW w:w="709" w:type="dxa"/>
            <w:vAlign w:val="center"/>
          </w:tcPr>
          <w:p w14:paraId="22D58599" w14:textId="690EB820" w:rsidR="009151BA" w:rsidRPr="00387DC8" w:rsidRDefault="009151BA" w:rsidP="00387DC8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0,006</w:t>
            </w:r>
          </w:p>
        </w:tc>
      </w:tr>
      <w:tr w:rsidR="009151BA" w14:paraId="693C11B4" w14:textId="77777777" w:rsidTr="00355FBB">
        <w:trPr>
          <w:trHeight w:val="374"/>
        </w:trPr>
        <w:tc>
          <w:tcPr>
            <w:tcW w:w="1272" w:type="dxa"/>
            <w:vAlign w:val="center"/>
          </w:tcPr>
          <w:p w14:paraId="5C963B02" w14:textId="7C2DBDC9" w:rsidR="009151BA" w:rsidRPr="00BF5C98" w:rsidRDefault="009151BA" w:rsidP="00BF5C98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SK2005700F</w:t>
            </w:r>
          </w:p>
        </w:tc>
        <w:tc>
          <w:tcPr>
            <w:tcW w:w="707" w:type="dxa"/>
            <w:vAlign w:val="center"/>
          </w:tcPr>
          <w:p w14:paraId="0A62AE5F" w14:textId="01D6BA84" w:rsidR="009151BA" w:rsidRPr="00B171C2" w:rsidRDefault="009151BA" w:rsidP="00B171C2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0,0055</w:t>
            </w:r>
          </w:p>
        </w:tc>
        <w:tc>
          <w:tcPr>
            <w:tcW w:w="989" w:type="dxa"/>
            <w:vAlign w:val="center"/>
          </w:tcPr>
          <w:p w14:paraId="608F051F" w14:textId="4477085F" w:rsidR="009151BA" w:rsidRPr="00DC4245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23136">
              <w:rPr>
                <w:sz w:val="18"/>
                <w:szCs w:val="18"/>
              </w:rPr>
              <w:t>0,0027</w:t>
            </w:r>
          </w:p>
        </w:tc>
        <w:tc>
          <w:tcPr>
            <w:tcW w:w="708" w:type="dxa"/>
            <w:vAlign w:val="center"/>
          </w:tcPr>
          <w:p w14:paraId="46E1F288" w14:textId="2AECFC12" w:rsidR="009151BA" w:rsidRPr="00482E0D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0,0055</w:t>
            </w:r>
          </w:p>
        </w:tc>
        <w:tc>
          <w:tcPr>
            <w:tcW w:w="708" w:type="dxa"/>
            <w:vAlign w:val="center"/>
          </w:tcPr>
          <w:p w14:paraId="6522228C" w14:textId="03396E9D" w:rsidR="009151BA" w:rsidRPr="00113CB4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0,0006</w:t>
            </w:r>
          </w:p>
        </w:tc>
        <w:tc>
          <w:tcPr>
            <w:tcW w:w="848" w:type="dxa"/>
            <w:vAlign w:val="center"/>
          </w:tcPr>
          <w:p w14:paraId="69943836" w14:textId="4D553801" w:rsidR="009151BA" w:rsidRPr="00113CB4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0,27</w:t>
            </w:r>
          </w:p>
        </w:tc>
        <w:tc>
          <w:tcPr>
            <w:tcW w:w="849" w:type="dxa"/>
            <w:vAlign w:val="center"/>
          </w:tcPr>
          <w:p w14:paraId="56D52E49" w14:textId="7E65EB93" w:rsidR="009151BA" w:rsidRPr="00DC4245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130,9</w:t>
            </w:r>
          </w:p>
        </w:tc>
        <w:tc>
          <w:tcPr>
            <w:tcW w:w="707" w:type="dxa"/>
            <w:vAlign w:val="center"/>
          </w:tcPr>
          <w:p w14:paraId="2D22E688" w14:textId="41D65705" w:rsidR="009151BA" w:rsidRPr="00113CB4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148,6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67" w:type="dxa"/>
            <w:vAlign w:val="center"/>
          </w:tcPr>
          <w:p w14:paraId="1035F5CC" w14:textId="6D98ECFB" w:rsidR="009151BA" w:rsidRPr="00DC4245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113CB4">
              <w:rPr>
                <w:sz w:val="18"/>
                <w:szCs w:val="18"/>
              </w:rPr>
              <w:t>0,26</w:t>
            </w:r>
          </w:p>
        </w:tc>
        <w:tc>
          <w:tcPr>
            <w:tcW w:w="850" w:type="dxa"/>
            <w:vAlign w:val="center"/>
          </w:tcPr>
          <w:p w14:paraId="3B84F0C7" w14:textId="5C941FF8" w:rsidR="009151BA" w:rsidRPr="00113CB4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0,8</w:t>
            </w:r>
          </w:p>
        </w:tc>
        <w:tc>
          <w:tcPr>
            <w:tcW w:w="850" w:type="dxa"/>
            <w:vAlign w:val="center"/>
          </w:tcPr>
          <w:p w14:paraId="01235739" w14:textId="3E897CC9" w:rsidR="009151BA" w:rsidRPr="00DC4245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113CB4">
              <w:rPr>
                <w:sz w:val="18"/>
                <w:szCs w:val="18"/>
              </w:rPr>
              <w:t>0,22</w:t>
            </w:r>
          </w:p>
        </w:tc>
        <w:tc>
          <w:tcPr>
            <w:tcW w:w="709" w:type="dxa"/>
            <w:vAlign w:val="center"/>
          </w:tcPr>
          <w:p w14:paraId="2EF2C6D9" w14:textId="306D24FD" w:rsidR="009151BA" w:rsidRPr="00113CB4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57,3</w:t>
            </w:r>
          </w:p>
        </w:tc>
        <w:tc>
          <w:tcPr>
            <w:tcW w:w="708" w:type="dxa"/>
            <w:vAlign w:val="center"/>
          </w:tcPr>
          <w:p w14:paraId="451DBA7F" w14:textId="6D9105F7" w:rsidR="009151BA" w:rsidRPr="00DC4245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0,025</w:t>
            </w:r>
          </w:p>
        </w:tc>
        <w:tc>
          <w:tcPr>
            <w:tcW w:w="851" w:type="dxa"/>
            <w:vAlign w:val="center"/>
          </w:tcPr>
          <w:p w14:paraId="7DA807CA" w14:textId="38D2DDB3" w:rsidR="009151BA" w:rsidRPr="00DC4245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0,03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093BD5D7" w14:textId="01BE53F8" w:rsidR="009151BA" w:rsidRPr="00113CB4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0,105</w:t>
            </w:r>
          </w:p>
        </w:tc>
        <w:tc>
          <w:tcPr>
            <w:tcW w:w="708" w:type="dxa"/>
            <w:vAlign w:val="center"/>
          </w:tcPr>
          <w:p w14:paraId="40ADA497" w14:textId="713E7E1C" w:rsidR="009151BA" w:rsidRPr="00DC4245" w:rsidRDefault="009151BA" w:rsidP="00387DC8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1,001</w:t>
            </w:r>
          </w:p>
        </w:tc>
        <w:tc>
          <w:tcPr>
            <w:tcW w:w="709" w:type="dxa"/>
            <w:vAlign w:val="center"/>
          </w:tcPr>
          <w:p w14:paraId="642EDA9A" w14:textId="33AAF60A" w:rsidR="009151BA" w:rsidRPr="00387DC8" w:rsidRDefault="009151BA" w:rsidP="00387DC8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0,006</w:t>
            </w:r>
          </w:p>
        </w:tc>
      </w:tr>
      <w:tr w:rsidR="009151BA" w14:paraId="16F48D74" w14:textId="77777777" w:rsidTr="00355FBB">
        <w:trPr>
          <w:trHeight w:val="374"/>
        </w:trPr>
        <w:tc>
          <w:tcPr>
            <w:tcW w:w="1272" w:type="dxa"/>
            <w:vAlign w:val="center"/>
          </w:tcPr>
          <w:p w14:paraId="068A579A" w14:textId="1FFDBDF5" w:rsidR="009151BA" w:rsidRPr="00BF5C98" w:rsidRDefault="009151BA" w:rsidP="00BF5C98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SK2005800P</w:t>
            </w:r>
          </w:p>
        </w:tc>
        <w:tc>
          <w:tcPr>
            <w:tcW w:w="707" w:type="dxa"/>
            <w:vAlign w:val="center"/>
          </w:tcPr>
          <w:p w14:paraId="044F5A08" w14:textId="646D2ED4" w:rsidR="009151BA" w:rsidRPr="00B171C2" w:rsidRDefault="009151BA" w:rsidP="00B171C2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0,0055</w:t>
            </w:r>
          </w:p>
        </w:tc>
        <w:tc>
          <w:tcPr>
            <w:tcW w:w="989" w:type="dxa"/>
            <w:vAlign w:val="center"/>
          </w:tcPr>
          <w:p w14:paraId="2BDD0023" w14:textId="2589058C" w:rsidR="009151BA" w:rsidRPr="00DC4245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23136">
              <w:rPr>
                <w:sz w:val="18"/>
                <w:szCs w:val="18"/>
              </w:rPr>
              <w:t>0,0027</w:t>
            </w:r>
          </w:p>
        </w:tc>
        <w:tc>
          <w:tcPr>
            <w:tcW w:w="708" w:type="dxa"/>
            <w:vAlign w:val="center"/>
          </w:tcPr>
          <w:p w14:paraId="1F983BEB" w14:textId="69C45425" w:rsidR="009151BA" w:rsidRPr="00482E0D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0,0055</w:t>
            </w:r>
          </w:p>
        </w:tc>
        <w:tc>
          <w:tcPr>
            <w:tcW w:w="708" w:type="dxa"/>
            <w:vAlign w:val="center"/>
          </w:tcPr>
          <w:p w14:paraId="2E3F7113" w14:textId="09B60F04" w:rsidR="009151BA" w:rsidRPr="00113CB4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0,0006</w:t>
            </w:r>
          </w:p>
        </w:tc>
        <w:tc>
          <w:tcPr>
            <w:tcW w:w="848" w:type="dxa"/>
            <w:vAlign w:val="center"/>
          </w:tcPr>
          <w:p w14:paraId="52E1C369" w14:textId="286AC4CD" w:rsidR="009151BA" w:rsidRPr="00113CB4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0,27</w:t>
            </w:r>
          </w:p>
        </w:tc>
        <w:tc>
          <w:tcPr>
            <w:tcW w:w="849" w:type="dxa"/>
            <w:vAlign w:val="center"/>
          </w:tcPr>
          <w:p w14:paraId="5F11C412" w14:textId="270B51C7" w:rsidR="009151BA" w:rsidRPr="00DC4245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151,4</w:t>
            </w:r>
          </w:p>
        </w:tc>
        <w:tc>
          <w:tcPr>
            <w:tcW w:w="707" w:type="dxa"/>
            <w:vAlign w:val="center"/>
          </w:tcPr>
          <w:p w14:paraId="73DFA3B1" w14:textId="4B5D8DB2" w:rsidR="009151BA" w:rsidRPr="00113CB4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167,8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67" w:type="dxa"/>
            <w:vAlign w:val="center"/>
          </w:tcPr>
          <w:p w14:paraId="7E9D8A5F" w14:textId="07399B5E" w:rsidR="009151BA" w:rsidRPr="00DC4245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113CB4">
              <w:rPr>
                <w:sz w:val="18"/>
                <w:szCs w:val="18"/>
              </w:rPr>
              <w:t>0,26</w:t>
            </w:r>
          </w:p>
        </w:tc>
        <w:tc>
          <w:tcPr>
            <w:tcW w:w="850" w:type="dxa"/>
            <w:vAlign w:val="center"/>
          </w:tcPr>
          <w:p w14:paraId="4048EEE9" w14:textId="399B4E94" w:rsidR="009151BA" w:rsidRPr="00113CB4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0,9</w:t>
            </w:r>
          </w:p>
        </w:tc>
        <w:tc>
          <w:tcPr>
            <w:tcW w:w="850" w:type="dxa"/>
            <w:vAlign w:val="center"/>
          </w:tcPr>
          <w:p w14:paraId="7CD26501" w14:textId="7615E040" w:rsidR="009151BA" w:rsidRPr="00DC4245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113CB4">
              <w:rPr>
                <w:sz w:val="18"/>
                <w:szCs w:val="18"/>
              </w:rPr>
              <w:t>0,22</w:t>
            </w:r>
          </w:p>
        </w:tc>
        <w:tc>
          <w:tcPr>
            <w:tcW w:w="709" w:type="dxa"/>
            <w:vAlign w:val="center"/>
          </w:tcPr>
          <w:p w14:paraId="6597C43F" w14:textId="79CEFE0F" w:rsidR="009151BA" w:rsidRPr="00113CB4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63,8</w:t>
            </w:r>
          </w:p>
        </w:tc>
        <w:tc>
          <w:tcPr>
            <w:tcW w:w="708" w:type="dxa"/>
            <w:vAlign w:val="center"/>
          </w:tcPr>
          <w:p w14:paraId="2E7CC7FE" w14:textId="6F9EB409" w:rsidR="009151BA" w:rsidRPr="00DC4245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0,025</w:t>
            </w:r>
          </w:p>
        </w:tc>
        <w:tc>
          <w:tcPr>
            <w:tcW w:w="851" w:type="dxa"/>
            <w:vAlign w:val="center"/>
          </w:tcPr>
          <w:p w14:paraId="52E1CDCF" w14:textId="0C8FF366" w:rsidR="009151BA" w:rsidRPr="00DC4245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0,035</w:t>
            </w:r>
          </w:p>
        </w:tc>
        <w:tc>
          <w:tcPr>
            <w:tcW w:w="709" w:type="dxa"/>
            <w:vAlign w:val="center"/>
          </w:tcPr>
          <w:p w14:paraId="4DE3AE30" w14:textId="323FC127" w:rsidR="009151BA" w:rsidRPr="00113CB4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0,105</w:t>
            </w:r>
          </w:p>
        </w:tc>
        <w:tc>
          <w:tcPr>
            <w:tcW w:w="708" w:type="dxa"/>
            <w:vAlign w:val="center"/>
          </w:tcPr>
          <w:p w14:paraId="11A4B36F" w14:textId="0578EC64" w:rsidR="009151BA" w:rsidRPr="00DC4245" w:rsidRDefault="009151BA" w:rsidP="00387DC8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1,001</w:t>
            </w:r>
          </w:p>
        </w:tc>
        <w:tc>
          <w:tcPr>
            <w:tcW w:w="709" w:type="dxa"/>
            <w:vAlign w:val="center"/>
          </w:tcPr>
          <w:p w14:paraId="2F542ABA" w14:textId="60900F38" w:rsidR="009151BA" w:rsidRPr="00387DC8" w:rsidRDefault="009151BA" w:rsidP="00387DC8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0,006</w:t>
            </w:r>
          </w:p>
        </w:tc>
      </w:tr>
      <w:tr w:rsidR="009151BA" w14:paraId="700B6445" w14:textId="77777777" w:rsidTr="00355FBB">
        <w:trPr>
          <w:trHeight w:val="374"/>
        </w:trPr>
        <w:tc>
          <w:tcPr>
            <w:tcW w:w="1272" w:type="dxa"/>
            <w:vAlign w:val="center"/>
          </w:tcPr>
          <w:p w14:paraId="4C1ED8A5" w14:textId="1DB097FA" w:rsidR="009151BA" w:rsidRPr="00BF5C98" w:rsidRDefault="009151BA" w:rsidP="00BF5C98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SK200590FP</w:t>
            </w:r>
          </w:p>
        </w:tc>
        <w:tc>
          <w:tcPr>
            <w:tcW w:w="707" w:type="dxa"/>
            <w:vAlign w:val="center"/>
          </w:tcPr>
          <w:p w14:paraId="566A22A2" w14:textId="1AC31196" w:rsidR="009151BA" w:rsidRPr="00B171C2" w:rsidRDefault="009151BA" w:rsidP="00B171C2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0,0054</w:t>
            </w:r>
          </w:p>
        </w:tc>
        <w:tc>
          <w:tcPr>
            <w:tcW w:w="989" w:type="dxa"/>
            <w:vAlign w:val="center"/>
          </w:tcPr>
          <w:p w14:paraId="351E070F" w14:textId="14A687F4" w:rsidR="009151BA" w:rsidRPr="00DC4245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23136">
              <w:rPr>
                <w:sz w:val="18"/>
                <w:szCs w:val="18"/>
              </w:rPr>
              <w:t>0,0032</w:t>
            </w:r>
          </w:p>
        </w:tc>
        <w:tc>
          <w:tcPr>
            <w:tcW w:w="708" w:type="dxa"/>
            <w:vAlign w:val="center"/>
          </w:tcPr>
          <w:p w14:paraId="0DE69D90" w14:textId="585AF962" w:rsidR="009151BA" w:rsidRPr="00482E0D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0,006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63374459" w14:textId="42A71757" w:rsidR="009151BA" w:rsidRPr="00113CB4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0,0006</w:t>
            </w:r>
          </w:p>
        </w:tc>
        <w:tc>
          <w:tcPr>
            <w:tcW w:w="848" w:type="dxa"/>
            <w:vAlign w:val="center"/>
          </w:tcPr>
          <w:p w14:paraId="5A45FC85" w14:textId="1F372E43" w:rsidR="009151BA" w:rsidRPr="00113CB4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0,27</w:t>
            </w:r>
          </w:p>
        </w:tc>
        <w:tc>
          <w:tcPr>
            <w:tcW w:w="849" w:type="dxa"/>
            <w:vAlign w:val="center"/>
          </w:tcPr>
          <w:p w14:paraId="422C617D" w14:textId="784CFE01" w:rsidR="009151BA" w:rsidRPr="00DC4245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126,6</w:t>
            </w:r>
          </w:p>
        </w:tc>
        <w:tc>
          <w:tcPr>
            <w:tcW w:w="707" w:type="dxa"/>
            <w:vAlign w:val="center"/>
          </w:tcPr>
          <w:p w14:paraId="68619DE2" w14:textId="479BE1A5" w:rsidR="009151BA" w:rsidRPr="00113CB4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137,0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67" w:type="dxa"/>
            <w:vAlign w:val="center"/>
          </w:tcPr>
          <w:p w14:paraId="1394A452" w14:textId="4759988C" w:rsidR="009151BA" w:rsidRPr="00DC4245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113CB4">
              <w:rPr>
                <w:sz w:val="18"/>
                <w:szCs w:val="18"/>
              </w:rPr>
              <w:t>0,26</w:t>
            </w:r>
          </w:p>
        </w:tc>
        <w:tc>
          <w:tcPr>
            <w:tcW w:w="850" w:type="dxa"/>
            <w:vAlign w:val="center"/>
          </w:tcPr>
          <w:p w14:paraId="76033349" w14:textId="1622434F" w:rsidR="009151BA" w:rsidRPr="00113CB4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0,8</w:t>
            </w:r>
          </w:p>
        </w:tc>
        <w:tc>
          <w:tcPr>
            <w:tcW w:w="850" w:type="dxa"/>
            <w:vAlign w:val="center"/>
          </w:tcPr>
          <w:p w14:paraId="4870A7F8" w14:textId="49023DA1" w:rsidR="009151BA" w:rsidRPr="00DC4245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113CB4">
              <w:rPr>
                <w:sz w:val="18"/>
                <w:szCs w:val="18"/>
              </w:rPr>
              <w:t>0,22</w:t>
            </w:r>
          </w:p>
        </w:tc>
        <w:tc>
          <w:tcPr>
            <w:tcW w:w="709" w:type="dxa"/>
            <w:vAlign w:val="center"/>
          </w:tcPr>
          <w:p w14:paraId="03F2E25D" w14:textId="281B402E" w:rsidR="009151BA" w:rsidRPr="00113CB4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52,2</w:t>
            </w:r>
          </w:p>
        </w:tc>
        <w:tc>
          <w:tcPr>
            <w:tcW w:w="708" w:type="dxa"/>
            <w:vAlign w:val="center"/>
          </w:tcPr>
          <w:p w14:paraId="21CAFB3F" w14:textId="366DBF45" w:rsidR="009151BA" w:rsidRPr="00DC4245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0,025</w:t>
            </w:r>
          </w:p>
        </w:tc>
        <w:tc>
          <w:tcPr>
            <w:tcW w:w="851" w:type="dxa"/>
            <w:vAlign w:val="center"/>
          </w:tcPr>
          <w:p w14:paraId="370BF132" w14:textId="09793B97" w:rsidR="009151BA" w:rsidRPr="00DC4245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0,027</w:t>
            </w:r>
          </w:p>
        </w:tc>
        <w:tc>
          <w:tcPr>
            <w:tcW w:w="709" w:type="dxa"/>
            <w:vAlign w:val="center"/>
          </w:tcPr>
          <w:p w14:paraId="6F5B7254" w14:textId="3BA15378" w:rsidR="009151BA" w:rsidRPr="00113CB4" w:rsidRDefault="009151BA" w:rsidP="00113CB4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0,12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5044C67F" w14:textId="0B116151" w:rsidR="009151BA" w:rsidRPr="00DC4245" w:rsidRDefault="009151BA" w:rsidP="00387DC8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1,001</w:t>
            </w:r>
          </w:p>
        </w:tc>
        <w:tc>
          <w:tcPr>
            <w:tcW w:w="709" w:type="dxa"/>
            <w:vAlign w:val="center"/>
          </w:tcPr>
          <w:p w14:paraId="5F344873" w14:textId="768465DD" w:rsidR="009151BA" w:rsidRPr="00387DC8" w:rsidRDefault="009151BA" w:rsidP="00387DC8">
            <w:pPr>
              <w:widowControl/>
              <w:autoSpaceDE/>
              <w:autoSpaceDN/>
              <w:jc w:val="right"/>
              <w:rPr>
                <w:sz w:val="18"/>
                <w:szCs w:val="18"/>
              </w:rPr>
            </w:pPr>
            <w:r w:rsidRPr="00DC4245">
              <w:rPr>
                <w:sz w:val="18"/>
                <w:szCs w:val="18"/>
              </w:rPr>
              <w:t>0,006</w:t>
            </w:r>
          </w:p>
        </w:tc>
      </w:tr>
    </w:tbl>
    <w:p w14:paraId="713FF6CD" w14:textId="77777777" w:rsidR="004D68C0" w:rsidRDefault="004D68C0" w:rsidP="00F47A9A">
      <w:pPr>
        <w:rPr>
          <w:sz w:val="17"/>
        </w:rPr>
      </w:pPr>
    </w:p>
    <w:p w14:paraId="449C1D07" w14:textId="77777777" w:rsidR="007E0DD7" w:rsidRDefault="007E0DD7">
      <w:pPr>
        <w:widowControl/>
        <w:autoSpaceDE/>
        <w:autoSpaceDN/>
        <w:spacing w:after="160" w:line="259" w:lineRule="auto"/>
        <w:sectPr w:rsidR="007E0DD7" w:rsidSect="007E0DD7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240989CA" w14:textId="3AB878D0" w:rsidR="004D68C0" w:rsidRPr="00454A45" w:rsidRDefault="007C5A76" w:rsidP="007C5A76">
      <w:pPr>
        <w:pStyle w:val="Nadpis3"/>
        <w:rPr>
          <w:rFonts w:ascii="Times New Roman" w:hAnsi="Times New Roman" w:cs="Times New Roman"/>
          <w:sz w:val="24"/>
          <w:szCs w:val="24"/>
        </w:rPr>
      </w:pPr>
      <w:r w:rsidRPr="00454A45">
        <w:rPr>
          <w:rFonts w:ascii="Times New Roman" w:hAnsi="Times New Roman" w:cs="Times New Roman"/>
          <w:sz w:val="24"/>
          <w:szCs w:val="24"/>
        </w:rPr>
        <w:lastRenderedPageBreak/>
        <w:t xml:space="preserve">Časť </w:t>
      </w:r>
      <w:r w:rsidR="00E957FD" w:rsidRPr="00454A45">
        <w:rPr>
          <w:rFonts w:ascii="Times New Roman" w:hAnsi="Times New Roman" w:cs="Times New Roman"/>
          <w:sz w:val="24"/>
          <w:szCs w:val="24"/>
        </w:rPr>
        <w:t>C</w:t>
      </w:r>
      <w:r w:rsidRPr="00454A45">
        <w:rPr>
          <w:rFonts w:ascii="Times New Roman" w:hAnsi="Times New Roman" w:cs="Times New Roman"/>
          <w:sz w:val="24"/>
          <w:szCs w:val="24"/>
        </w:rPr>
        <w:t xml:space="preserve">. </w:t>
      </w:r>
      <w:r w:rsidR="004D68C0" w:rsidRPr="00454A45">
        <w:rPr>
          <w:rFonts w:ascii="Times New Roman" w:hAnsi="Times New Roman" w:cs="Times New Roman"/>
          <w:sz w:val="24"/>
          <w:szCs w:val="24"/>
        </w:rPr>
        <w:t xml:space="preserve">Prahové hodnoty pre </w:t>
      </w:r>
      <w:r w:rsidR="00E10A9A" w:rsidRPr="00454A45">
        <w:rPr>
          <w:rFonts w:ascii="Times New Roman" w:hAnsi="Times New Roman" w:cs="Times New Roman"/>
          <w:sz w:val="24"/>
          <w:szCs w:val="24"/>
        </w:rPr>
        <w:t>organické</w:t>
      </w:r>
      <w:r w:rsidR="004D68C0" w:rsidRPr="00454A45">
        <w:rPr>
          <w:rFonts w:ascii="Times New Roman" w:hAnsi="Times New Roman" w:cs="Times New Roman"/>
          <w:sz w:val="24"/>
          <w:szCs w:val="24"/>
        </w:rPr>
        <w:t xml:space="preserve"> znečisťujúce látky</w:t>
      </w:r>
      <w:r w:rsidR="00E10A9A" w:rsidRPr="00454A45">
        <w:rPr>
          <w:rFonts w:ascii="Times New Roman" w:hAnsi="Times New Roman" w:cs="Times New Roman"/>
          <w:sz w:val="24"/>
          <w:szCs w:val="24"/>
        </w:rPr>
        <w:t xml:space="preserve"> v </w:t>
      </w:r>
      <w:r w:rsidR="00454A45">
        <w:rPr>
          <w:rFonts w:ascii="Times New Roman" w:hAnsi="Times New Roman" w:cs="Times New Roman"/>
          <w:sz w:val="24"/>
          <w:szCs w:val="24"/>
        </w:rPr>
        <w:t>µ</w:t>
      </w:r>
      <w:r w:rsidR="00E10A9A" w:rsidRPr="00454A45">
        <w:rPr>
          <w:rFonts w:ascii="Times New Roman" w:hAnsi="Times New Roman" w:cs="Times New Roman"/>
          <w:sz w:val="24"/>
          <w:szCs w:val="24"/>
        </w:rPr>
        <w:t>g/l</w:t>
      </w:r>
    </w:p>
    <w:tbl>
      <w:tblPr>
        <w:tblStyle w:val="TableNormal"/>
        <w:tblW w:w="5354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20"/>
        <w:gridCol w:w="1134"/>
      </w:tblGrid>
      <w:tr w:rsidR="009B7B54" w:rsidRPr="00454A45" w14:paraId="0492F8F0" w14:textId="77777777" w:rsidTr="009B7B54">
        <w:trPr>
          <w:trHeight w:val="549"/>
        </w:trPr>
        <w:tc>
          <w:tcPr>
            <w:tcW w:w="4220" w:type="dxa"/>
            <w:vAlign w:val="center"/>
          </w:tcPr>
          <w:p w14:paraId="3DA3891B" w14:textId="65208713" w:rsidR="009B7B54" w:rsidRPr="00454A45" w:rsidRDefault="009B7B54" w:rsidP="00B740D8">
            <w:pPr>
              <w:pStyle w:val="TableParagraph"/>
              <w:spacing w:before="81"/>
              <w:ind w:right="142"/>
              <w:jc w:val="center"/>
              <w:rPr>
                <w:rFonts w:ascii="Times New Roman" w:hAnsi="Times New Roman"/>
                <w:b/>
              </w:rPr>
            </w:pPr>
            <w:r w:rsidRPr="00454A45">
              <w:rPr>
                <w:rFonts w:ascii="Times New Roman" w:hAnsi="Times New Roman"/>
                <w:b/>
              </w:rPr>
              <w:t>Organická látka</w:t>
            </w:r>
          </w:p>
        </w:tc>
        <w:tc>
          <w:tcPr>
            <w:tcW w:w="1134" w:type="dxa"/>
            <w:vAlign w:val="center"/>
          </w:tcPr>
          <w:p w14:paraId="4BE0A7D2" w14:textId="68D9B757" w:rsidR="009B7B54" w:rsidRPr="00454A45" w:rsidRDefault="009B7B54" w:rsidP="00B740D8">
            <w:pPr>
              <w:pStyle w:val="TableParagraph"/>
              <w:spacing w:before="0"/>
              <w:jc w:val="center"/>
              <w:rPr>
                <w:rFonts w:ascii="Times New Roman" w:hAnsi="Times New Roman"/>
                <w:b/>
              </w:rPr>
            </w:pPr>
            <w:r w:rsidRPr="00454A45">
              <w:rPr>
                <w:rFonts w:ascii="Times New Roman" w:hAnsi="Times New Roman"/>
                <w:b/>
              </w:rPr>
              <w:t>Prahová hodnota</w:t>
            </w:r>
          </w:p>
        </w:tc>
      </w:tr>
      <w:tr w:rsidR="009B7B54" w:rsidRPr="00454A45" w14:paraId="09BDFC2A" w14:textId="77777777" w:rsidTr="009B7B54">
        <w:trPr>
          <w:trHeight w:val="374"/>
        </w:trPr>
        <w:tc>
          <w:tcPr>
            <w:tcW w:w="4220" w:type="dxa"/>
            <w:vAlign w:val="center"/>
          </w:tcPr>
          <w:p w14:paraId="67A62677" w14:textId="7DA60C06" w:rsidR="009B7B54" w:rsidRPr="00454A45" w:rsidRDefault="009B7B54" w:rsidP="00B740D8">
            <w:pPr>
              <w:pStyle w:val="TableParagraph"/>
              <w:spacing w:before="0"/>
              <w:ind w:left="57" w:right="57"/>
              <w:jc w:val="left"/>
              <w:rPr>
                <w:rFonts w:ascii="Times New Roman" w:hAnsi="Times New Roman"/>
              </w:rPr>
            </w:pPr>
            <w:r w:rsidRPr="00454A45">
              <w:rPr>
                <w:rFonts w:ascii="Times New Roman" w:hAnsi="Times New Roman"/>
              </w:rPr>
              <w:t>Benzén</w:t>
            </w:r>
          </w:p>
        </w:tc>
        <w:tc>
          <w:tcPr>
            <w:tcW w:w="1134" w:type="dxa"/>
            <w:vAlign w:val="center"/>
          </w:tcPr>
          <w:p w14:paraId="6A20DCA8" w14:textId="2DF6D3A0" w:rsidR="009B7B54" w:rsidRPr="00454A45" w:rsidRDefault="009B7B54" w:rsidP="00113CB4">
            <w:pPr>
              <w:pStyle w:val="TableParagraph"/>
              <w:spacing w:before="0"/>
              <w:ind w:right="57"/>
              <w:rPr>
                <w:rFonts w:ascii="Times New Roman" w:hAnsi="Times New Roman"/>
              </w:rPr>
            </w:pPr>
            <w:r w:rsidRPr="00454A45">
              <w:rPr>
                <w:rFonts w:ascii="Times New Roman" w:hAnsi="Times New Roman"/>
              </w:rPr>
              <w:t>0,8</w:t>
            </w:r>
          </w:p>
        </w:tc>
      </w:tr>
      <w:tr w:rsidR="009B7B54" w:rsidRPr="00454A45" w14:paraId="202658D9" w14:textId="77777777" w:rsidTr="009B7B54">
        <w:trPr>
          <w:trHeight w:val="374"/>
        </w:trPr>
        <w:tc>
          <w:tcPr>
            <w:tcW w:w="4220" w:type="dxa"/>
            <w:vAlign w:val="center"/>
          </w:tcPr>
          <w:p w14:paraId="61F5E507" w14:textId="6CD19A67" w:rsidR="009B7B54" w:rsidRPr="00454A45" w:rsidRDefault="009B7B54" w:rsidP="00B740D8">
            <w:pPr>
              <w:pStyle w:val="TableParagraph"/>
              <w:spacing w:before="0"/>
              <w:ind w:left="57" w:right="57"/>
              <w:jc w:val="left"/>
              <w:rPr>
                <w:rFonts w:ascii="Times New Roman" w:hAnsi="Times New Roman"/>
              </w:rPr>
            </w:pPr>
            <w:proofErr w:type="spellStart"/>
            <w:r w:rsidRPr="00454A45">
              <w:rPr>
                <w:rFonts w:ascii="Times New Roman" w:hAnsi="Times New Roman"/>
              </w:rPr>
              <w:t>Benzo</w:t>
            </w:r>
            <w:proofErr w:type="spellEnd"/>
            <w:r w:rsidRPr="00454A45">
              <w:rPr>
                <w:rFonts w:ascii="Times New Roman" w:hAnsi="Times New Roman"/>
              </w:rPr>
              <w:t>(a)</w:t>
            </w:r>
            <w:proofErr w:type="spellStart"/>
            <w:r w:rsidRPr="00454A45">
              <w:rPr>
                <w:rFonts w:ascii="Times New Roman" w:hAnsi="Times New Roman"/>
              </w:rPr>
              <w:t>pyrén</w:t>
            </w:r>
            <w:proofErr w:type="spellEnd"/>
          </w:p>
        </w:tc>
        <w:tc>
          <w:tcPr>
            <w:tcW w:w="1134" w:type="dxa"/>
            <w:vAlign w:val="center"/>
          </w:tcPr>
          <w:p w14:paraId="521F91B9" w14:textId="17818746" w:rsidR="009B7B54" w:rsidRPr="00454A45" w:rsidRDefault="009B7B54" w:rsidP="00113CB4">
            <w:pPr>
              <w:pStyle w:val="TableParagraph"/>
              <w:spacing w:before="0"/>
              <w:ind w:right="57"/>
              <w:rPr>
                <w:rFonts w:ascii="Times New Roman" w:hAnsi="Times New Roman"/>
              </w:rPr>
            </w:pPr>
            <w:r w:rsidRPr="00454A45">
              <w:rPr>
                <w:rFonts w:ascii="Times New Roman" w:hAnsi="Times New Roman"/>
              </w:rPr>
              <w:t>0,008</w:t>
            </w:r>
          </w:p>
        </w:tc>
      </w:tr>
      <w:tr w:rsidR="009B7B54" w:rsidRPr="00454A45" w14:paraId="736CF52B" w14:textId="77777777" w:rsidTr="009B7B54">
        <w:trPr>
          <w:trHeight w:val="374"/>
        </w:trPr>
        <w:tc>
          <w:tcPr>
            <w:tcW w:w="4220" w:type="dxa"/>
            <w:vAlign w:val="center"/>
          </w:tcPr>
          <w:p w14:paraId="5474DE60" w14:textId="295C0881" w:rsidR="009B7B54" w:rsidRPr="00454A45" w:rsidRDefault="009B7B54" w:rsidP="00B740D8">
            <w:pPr>
              <w:pStyle w:val="TableParagraph"/>
              <w:spacing w:before="0"/>
              <w:ind w:left="57" w:right="57"/>
              <w:jc w:val="left"/>
              <w:rPr>
                <w:rFonts w:ascii="Times New Roman" w:hAnsi="Times New Roman"/>
              </w:rPr>
            </w:pPr>
            <w:r w:rsidRPr="00454A45">
              <w:rPr>
                <w:rFonts w:ascii="Times New Roman" w:hAnsi="Times New Roman"/>
              </w:rPr>
              <w:t>Celkový organický uhlík (TOC)</w:t>
            </w:r>
            <w:r w:rsidRPr="00454A45">
              <w:rPr>
                <w:rFonts w:ascii="Times New Roman" w:hAnsi="Times New Roman"/>
                <w:vertAlign w:val="superscript"/>
              </w:rPr>
              <w:t>a</w:t>
            </w:r>
          </w:p>
        </w:tc>
        <w:tc>
          <w:tcPr>
            <w:tcW w:w="1134" w:type="dxa"/>
            <w:vAlign w:val="center"/>
          </w:tcPr>
          <w:p w14:paraId="39AE6BDE" w14:textId="58C6C1F9" w:rsidR="009B7B54" w:rsidRPr="00454A45" w:rsidRDefault="009B7B54" w:rsidP="00113CB4">
            <w:pPr>
              <w:pStyle w:val="TableParagraph"/>
              <w:spacing w:before="0"/>
              <w:ind w:right="57"/>
              <w:rPr>
                <w:rFonts w:ascii="Times New Roman" w:hAnsi="Times New Roman"/>
              </w:rPr>
            </w:pPr>
            <w:r w:rsidRPr="00454A45">
              <w:rPr>
                <w:rFonts w:ascii="Times New Roman" w:hAnsi="Times New Roman"/>
              </w:rPr>
              <w:t>2250</w:t>
            </w:r>
          </w:p>
        </w:tc>
      </w:tr>
      <w:tr w:rsidR="009B7B54" w:rsidRPr="00454A45" w14:paraId="6A67A182" w14:textId="77777777" w:rsidTr="009B7B54">
        <w:trPr>
          <w:trHeight w:val="374"/>
        </w:trPr>
        <w:tc>
          <w:tcPr>
            <w:tcW w:w="4220" w:type="dxa"/>
            <w:vAlign w:val="center"/>
          </w:tcPr>
          <w:p w14:paraId="587F96A5" w14:textId="7061AFB2" w:rsidR="009B7B54" w:rsidRPr="00454A45" w:rsidRDefault="009B7B54" w:rsidP="00B740D8">
            <w:pPr>
              <w:pStyle w:val="TableParagraph"/>
              <w:spacing w:before="0"/>
              <w:ind w:left="57" w:right="57"/>
              <w:jc w:val="left"/>
              <w:rPr>
                <w:rFonts w:ascii="Times New Roman" w:hAnsi="Times New Roman"/>
              </w:rPr>
            </w:pPr>
            <w:proofErr w:type="spellStart"/>
            <w:r w:rsidRPr="00454A45">
              <w:rPr>
                <w:rFonts w:ascii="Times New Roman" w:hAnsi="Times New Roman"/>
              </w:rPr>
              <w:t>Dichlórbenzény</w:t>
            </w:r>
            <w:proofErr w:type="spellEnd"/>
          </w:p>
        </w:tc>
        <w:tc>
          <w:tcPr>
            <w:tcW w:w="1134" w:type="dxa"/>
            <w:vAlign w:val="center"/>
          </w:tcPr>
          <w:p w14:paraId="27650B1A" w14:textId="4208A81F" w:rsidR="009B7B54" w:rsidRPr="00454A45" w:rsidRDefault="009B7B54" w:rsidP="00113CB4">
            <w:pPr>
              <w:pStyle w:val="TableParagraph"/>
              <w:spacing w:before="0"/>
              <w:ind w:right="57"/>
              <w:rPr>
                <w:rFonts w:ascii="Times New Roman" w:hAnsi="Times New Roman"/>
              </w:rPr>
            </w:pPr>
            <w:r w:rsidRPr="00454A45">
              <w:rPr>
                <w:rFonts w:ascii="Times New Roman" w:hAnsi="Times New Roman"/>
              </w:rPr>
              <w:t>0,23</w:t>
            </w:r>
          </w:p>
        </w:tc>
      </w:tr>
      <w:tr w:rsidR="009B7B54" w:rsidRPr="00454A45" w14:paraId="10F2F99B" w14:textId="77777777" w:rsidTr="009B7B54">
        <w:trPr>
          <w:trHeight w:val="374"/>
        </w:trPr>
        <w:tc>
          <w:tcPr>
            <w:tcW w:w="4220" w:type="dxa"/>
            <w:vAlign w:val="center"/>
          </w:tcPr>
          <w:p w14:paraId="24ABF9DB" w14:textId="097C32D9" w:rsidR="009B7B54" w:rsidRPr="00454A45" w:rsidRDefault="009B7B54" w:rsidP="00B740D8">
            <w:pPr>
              <w:pStyle w:val="TableParagraph"/>
              <w:spacing w:before="0"/>
              <w:ind w:left="57" w:right="57"/>
              <w:jc w:val="left"/>
              <w:rPr>
                <w:rFonts w:ascii="Times New Roman" w:hAnsi="Times New Roman"/>
              </w:rPr>
            </w:pPr>
            <w:r w:rsidRPr="00454A45">
              <w:rPr>
                <w:rFonts w:ascii="Times New Roman" w:hAnsi="Times New Roman"/>
              </w:rPr>
              <w:t>1,2-dichlóretán</w:t>
            </w:r>
          </w:p>
        </w:tc>
        <w:tc>
          <w:tcPr>
            <w:tcW w:w="1134" w:type="dxa"/>
            <w:vAlign w:val="center"/>
          </w:tcPr>
          <w:p w14:paraId="468FAD2A" w14:textId="0579F40D" w:rsidR="009B7B54" w:rsidRPr="00454A45" w:rsidRDefault="009B7B54" w:rsidP="00113CB4">
            <w:pPr>
              <w:pStyle w:val="TableParagraph"/>
              <w:spacing w:before="0"/>
              <w:ind w:right="57"/>
              <w:rPr>
                <w:rFonts w:ascii="Times New Roman" w:hAnsi="Times New Roman"/>
              </w:rPr>
            </w:pPr>
            <w:r w:rsidRPr="00454A45">
              <w:rPr>
                <w:rFonts w:ascii="Times New Roman" w:hAnsi="Times New Roman"/>
              </w:rPr>
              <w:t>2,3</w:t>
            </w:r>
          </w:p>
        </w:tc>
      </w:tr>
      <w:tr w:rsidR="009B7B54" w:rsidRPr="00454A45" w14:paraId="452CCE47" w14:textId="77777777" w:rsidTr="009B7B54">
        <w:trPr>
          <w:trHeight w:val="374"/>
        </w:trPr>
        <w:tc>
          <w:tcPr>
            <w:tcW w:w="4220" w:type="dxa"/>
            <w:vAlign w:val="center"/>
          </w:tcPr>
          <w:p w14:paraId="16F1DFC4" w14:textId="6400AD9C" w:rsidR="009B7B54" w:rsidRPr="00454A45" w:rsidRDefault="009B7B54" w:rsidP="00B740D8">
            <w:pPr>
              <w:pStyle w:val="TableParagraph"/>
              <w:spacing w:before="0"/>
              <w:ind w:left="57" w:right="57"/>
              <w:jc w:val="left"/>
              <w:rPr>
                <w:rFonts w:ascii="Times New Roman" w:hAnsi="Times New Roman"/>
              </w:rPr>
            </w:pPr>
            <w:proofErr w:type="spellStart"/>
            <w:r w:rsidRPr="00454A45">
              <w:rPr>
                <w:rFonts w:ascii="Times New Roman" w:hAnsi="Times New Roman"/>
              </w:rPr>
              <w:t>Monochlórbenzén</w:t>
            </w:r>
            <w:proofErr w:type="spellEnd"/>
          </w:p>
        </w:tc>
        <w:tc>
          <w:tcPr>
            <w:tcW w:w="1134" w:type="dxa"/>
            <w:vAlign w:val="center"/>
          </w:tcPr>
          <w:p w14:paraId="301C3512" w14:textId="167C7842" w:rsidR="009B7B54" w:rsidRPr="00454A45" w:rsidRDefault="009B7B54" w:rsidP="00113CB4">
            <w:pPr>
              <w:pStyle w:val="TableParagraph"/>
              <w:spacing w:before="0"/>
              <w:ind w:right="57"/>
              <w:rPr>
                <w:rFonts w:ascii="Times New Roman" w:hAnsi="Times New Roman"/>
              </w:rPr>
            </w:pPr>
            <w:r w:rsidRPr="00454A45">
              <w:rPr>
                <w:rFonts w:ascii="Times New Roman" w:hAnsi="Times New Roman"/>
              </w:rPr>
              <w:t>7,5</w:t>
            </w:r>
          </w:p>
        </w:tc>
      </w:tr>
      <w:tr w:rsidR="009B7B54" w:rsidRPr="00454A45" w14:paraId="64B41A51" w14:textId="77777777" w:rsidTr="009B7B54">
        <w:trPr>
          <w:trHeight w:val="374"/>
        </w:trPr>
        <w:tc>
          <w:tcPr>
            <w:tcW w:w="4220" w:type="dxa"/>
            <w:vAlign w:val="center"/>
          </w:tcPr>
          <w:p w14:paraId="62F2525B" w14:textId="1CEB6AB1" w:rsidR="009B7B54" w:rsidRPr="00454A45" w:rsidRDefault="009B7B54" w:rsidP="00B740D8">
            <w:pPr>
              <w:pStyle w:val="TableParagraph"/>
              <w:spacing w:before="0"/>
              <w:ind w:left="57" w:right="57"/>
              <w:jc w:val="left"/>
              <w:rPr>
                <w:rFonts w:ascii="Times New Roman" w:hAnsi="Times New Roman"/>
              </w:rPr>
            </w:pPr>
            <w:proofErr w:type="spellStart"/>
            <w:r w:rsidRPr="00454A45">
              <w:rPr>
                <w:rFonts w:ascii="Times New Roman" w:hAnsi="Times New Roman"/>
              </w:rPr>
              <w:t>Polycyklické</w:t>
            </w:r>
            <w:proofErr w:type="spellEnd"/>
            <w:r w:rsidRPr="00454A45">
              <w:rPr>
                <w:rFonts w:ascii="Times New Roman" w:hAnsi="Times New Roman"/>
              </w:rPr>
              <w:t xml:space="preserve"> aromatické uhľovodíky (PAU)</w:t>
            </w:r>
            <w:r w:rsidRPr="00454A45">
              <w:rPr>
                <w:rFonts w:ascii="Times New Roman" w:hAnsi="Times New Roman"/>
                <w:vertAlign w:val="superscript"/>
              </w:rPr>
              <w:t>b</w:t>
            </w:r>
          </w:p>
        </w:tc>
        <w:tc>
          <w:tcPr>
            <w:tcW w:w="1134" w:type="dxa"/>
            <w:vAlign w:val="center"/>
          </w:tcPr>
          <w:p w14:paraId="2B07C8EE" w14:textId="53782F17" w:rsidR="009B7B54" w:rsidRPr="00454A45" w:rsidRDefault="009B7B54" w:rsidP="00113CB4">
            <w:pPr>
              <w:pStyle w:val="TableParagraph"/>
              <w:spacing w:before="0"/>
              <w:ind w:right="57"/>
              <w:rPr>
                <w:rFonts w:ascii="Times New Roman" w:hAnsi="Times New Roman"/>
              </w:rPr>
            </w:pPr>
            <w:r w:rsidRPr="00454A45">
              <w:rPr>
                <w:rFonts w:ascii="Times New Roman" w:hAnsi="Times New Roman"/>
              </w:rPr>
              <w:t>0,08</w:t>
            </w:r>
          </w:p>
        </w:tc>
      </w:tr>
      <w:tr w:rsidR="009B7B54" w:rsidRPr="00454A45" w14:paraId="73CF6C46" w14:textId="77777777" w:rsidTr="009B7B54">
        <w:trPr>
          <w:trHeight w:val="327"/>
        </w:trPr>
        <w:tc>
          <w:tcPr>
            <w:tcW w:w="4220" w:type="dxa"/>
            <w:vAlign w:val="center"/>
          </w:tcPr>
          <w:p w14:paraId="206F34A3" w14:textId="359D831A" w:rsidR="009B7B54" w:rsidRPr="00454A45" w:rsidRDefault="009B7B54" w:rsidP="00B740D8">
            <w:pPr>
              <w:pStyle w:val="TableParagraph"/>
              <w:spacing w:before="0"/>
              <w:ind w:left="57" w:right="57"/>
              <w:jc w:val="left"/>
              <w:rPr>
                <w:rFonts w:ascii="Times New Roman" w:hAnsi="Times New Roman"/>
              </w:rPr>
            </w:pPr>
            <w:proofErr w:type="spellStart"/>
            <w:r w:rsidRPr="00454A45">
              <w:rPr>
                <w:rFonts w:ascii="Times New Roman" w:hAnsi="Times New Roman"/>
              </w:rPr>
              <w:t>Tetrachlóretén</w:t>
            </w:r>
            <w:proofErr w:type="spellEnd"/>
            <w:r w:rsidRPr="00454A45">
              <w:rPr>
                <w:rFonts w:ascii="Times New Roman" w:hAnsi="Times New Roman"/>
              </w:rPr>
              <w:t xml:space="preserve"> a </w:t>
            </w:r>
            <w:proofErr w:type="spellStart"/>
            <w:r w:rsidRPr="00454A45">
              <w:rPr>
                <w:rFonts w:ascii="Times New Roman" w:hAnsi="Times New Roman"/>
              </w:rPr>
              <w:t>trichlóretén</w:t>
            </w:r>
            <w:proofErr w:type="spellEnd"/>
            <w:r w:rsidRPr="00454A45">
              <w:rPr>
                <w:rFonts w:ascii="Times New Roman" w:hAnsi="Times New Roman"/>
              </w:rPr>
              <w:t xml:space="preserve"> (PCE + TCE)</w:t>
            </w:r>
            <w:r w:rsidRPr="00454A45">
              <w:rPr>
                <w:rFonts w:ascii="Times New Roman" w:hAnsi="Times New Roman"/>
                <w:vertAlign w:val="superscript"/>
              </w:rPr>
              <w:t>c</w:t>
            </w:r>
          </w:p>
        </w:tc>
        <w:tc>
          <w:tcPr>
            <w:tcW w:w="1134" w:type="dxa"/>
            <w:vAlign w:val="center"/>
          </w:tcPr>
          <w:p w14:paraId="59D24C8C" w14:textId="3377D65C" w:rsidR="009B7B54" w:rsidRPr="00454A45" w:rsidRDefault="009B7B54" w:rsidP="00113CB4">
            <w:pPr>
              <w:pStyle w:val="TableParagraph"/>
              <w:spacing w:before="0"/>
              <w:ind w:right="57"/>
              <w:rPr>
                <w:rFonts w:ascii="Times New Roman" w:hAnsi="Times New Roman"/>
              </w:rPr>
            </w:pPr>
            <w:r w:rsidRPr="00454A45">
              <w:rPr>
                <w:rFonts w:ascii="Times New Roman" w:hAnsi="Times New Roman"/>
              </w:rPr>
              <w:t>7,5</w:t>
            </w:r>
          </w:p>
        </w:tc>
      </w:tr>
      <w:tr w:rsidR="009B7B54" w:rsidRPr="00454A45" w14:paraId="0C338B34" w14:textId="77777777" w:rsidTr="009B7B54">
        <w:trPr>
          <w:trHeight w:val="374"/>
        </w:trPr>
        <w:tc>
          <w:tcPr>
            <w:tcW w:w="4220" w:type="dxa"/>
            <w:vAlign w:val="center"/>
          </w:tcPr>
          <w:p w14:paraId="0FA91938" w14:textId="446AC873" w:rsidR="009B7B54" w:rsidRPr="00454A45" w:rsidRDefault="009B7B54" w:rsidP="00B740D8">
            <w:pPr>
              <w:pStyle w:val="TableParagraph"/>
              <w:spacing w:before="0"/>
              <w:ind w:left="57" w:right="57"/>
              <w:jc w:val="left"/>
              <w:rPr>
                <w:rFonts w:ascii="Times New Roman" w:hAnsi="Times New Roman"/>
              </w:rPr>
            </w:pPr>
            <w:proofErr w:type="spellStart"/>
            <w:r w:rsidRPr="00454A45">
              <w:rPr>
                <w:rFonts w:ascii="Times New Roman" w:hAnsi="Times New Roman"/>
              </w:rPr>
              <w:t>Trihalometány</w:t>
            </w:r>
            <w:proofErr w:type="spellEnd"/>
            <w:r w:rsidRPr="00454A45">
              <w:rPr>
                <w:rFonts w:ascii="Times New Roman" w:hAnsi="Times New Roman"/>
              </w:rPr>
              <w:t xml:space="preserve"> spolu (</w:t>
            </w:r>
            <w:proofErr w:type="spellStart"/>
            <w:r w:rsidRPr="00454A45">
              <w:rPr>
                <w:rFonts w:ascii="Times New Roman" w:hAnsi="Times New Roman"/>
              </w:rPr>
              <w:t>THMs</w:t>
            </w:r>
            <w:proofErr w:type="spellEnd"/>
            <w:r w:rsidRPr="00454A45">
              <w:rPr>
                <w:rFonts w:ascii="Times New Roman" w:hAnsi="Times New Roman"/>
              </w:rPr>
              <w:t>)</w:t>
            </w:r>
            <w:r w:rsidRPr="00454A45">
              <w:rPr>
                <w:rFonts w:ascii="Times New Roman" w:hAnsi="Times New Roman"/>
                <w:vertAlign w:val="superscript"/>
              </w:rPr>
              <w:t>d</w:t>
            </w:r>
          </w:p>
        </w:tc>
        <w:tc>
          <w:tcPr>
            <w:tcW w:w="1134" w:type="dxa"/>
            <w:vAlign w:val="center"/>
          </w:tcPr>
          <w:p w14:paraId="5F95ADA5" w14:textId="09DBA884" w:rsidR="009B7B54" w:rsidRPr="00454A45" w:rsidRDefault="009B7B54" w:rsidP="00113CB4">
            <w:pPr>
              <w:pStyle w:val="TableParagraph"/>
              <w:spacing w:before="0"/>
              <w:ind w:right="57"/>
              <w:rPr>
                <w:rFonts w:ascii="Times New Roman" w:hAnsi="Times New Roman"/>
              </w:rPr>
            </w:pPr>
            <w:r w:rsidRPr="00454A45">
              <w:rPr>
                <w:rFonts w:ascii="Times New Roman" w:hAnsi="Times New Roman"/>
              </w:rPr>
              <w:t>75</w:t>
            </w:r>
          </w:p>
        </w:tc>
      </w:tr>
    </w:tbl>
    <w:p w14:paraId="67F5817A" w14:textId="1586D59B" w:rsidR="00A51935" w:rsidRPr="00454A45" w:rsidRDefault="009B7B54" w:rsidP="00A51935">
      <w:pPr>
        <w:pStyle w:val="Zkladntext"/>
        <w:spacing w:before="85" w:line="237" w:lineRule="auto"/>
        <w:ind w:left="426" w:right="38" w:hanging="426"/>
        <w:jc w:val="both"/>
        <w:rPr>
          <w:rFonts w:ascii="Times New Roman" w:hAnsi="Times New Roman"/>
          <w:color w:val="20231E"/>
          <w:sz w:val="22"/>
          <w:szCs w:val="22"/>
        </w:rPr>
      </w:pPr>
      <w:r w:rsidRPr="00454A45">
        <w:rPr>
          <w:rFonts w:ascii="Times New Roman" w:hAnsi="Times New Roman"/>
          <w:color w:val="20231E"/>
          <w:sz w:val="22"/>
          <w:szCs w:val="22"/>
          <w:vertAlign w:val="superscript"/>
        </w:rPr>
        <w:t>a</w:t>
      </w:r>
      <w:r w:rsidR="00A51935" w:rsidRPr="00454A45">
        <w:rPr>
          <w:rFonts w:ascii="Times New Roman" w:hAnsi="Times New Roman"/>
          <w:color w:val="20231E"/>
          <w:sz w:val="22"/>
          <w:szCs w:val="22"/>
        </w:rPr>
        <w:t xml:space="preserve"> - hodnotenie chemického stavu útvarov podzemných v</w:t>
      </w:r>
      <w:proofErr w:type="spellStart"/>
      <w:r w:rsidR="00A51935" w:rsidRPr="00454A45">
        <w:rPr>
          <w:rFonts w:ascii="Times New Roman" w:hAnsi="Times New Roman"/>
          <w:color w:val="20231E"/>
          <w:sz w:val="22"/>
          <w:szCs w:val="22"/>
          <w:lang w:val="sk-SK"/>
        </w:rPr>
        <w:t>ôd</w:t>
      </w:r>
      <w:proofErr w:type="spellEnd"/>
      <w:r w:rsidR="00A51935" w:rsidRPr="00454A45">
        <w:rPr>
          <w:rFonts w:ascii="Times New Roman" w:hAnsi="Times New Roman"/>
          <w:color w:val="20231E"/>
          <w:sz w:val="22"/>
          <w:szCs w:val="22"/>
          <w:lang w:val="sk-SK"/>
        </w:rPr>
        <w:t xml:space="preserve"> je potrebné realizovať</w:t>
      </w:r>
      <w:r w:rsidR="00A51935" w:rsidRPr="00454A45">
        <w:rPr>
          <w:rFonts w:ascii="Times New Roman" w:hAnsi="Times New Roman"/>
          <w:color w:val="20231E"/>
          <w:sz w:val="22"/>
          <w:szCs w:val="22"/>
        </w:rPr>
        <w:t xml:space="preserve"> v spojitosti s hodnotením ostatných špecifických organických látok</w:t>
      </w:r>
    </w:p>
    <w:p w14:paraId="537DA71A" w14:textId="7F6C35F8" w:rsidR="00C10989" w:rsidRPr="00454A45" w:rsidRDefault="009B7B54" w:rsidP="00FC3C86">
      <w:pPr>
        <w:pStyle w:val="Textkomentra"/>
        <w:ind w:left="284" w:hanging="284"/>
        <w:rPr>
          <w:rFonts w:ascii="Times New Roman" w:hAnsi="Times New Roman"/>
          <w:color w:val="20231E"/>
          <w:sz w:val="22"/>
          <w:szCs w:val="22"/>
        </w:rPr>
      </w:pPr>
      <w:r w:rsidRPr="00454A45">
        <w:rPr>
          <w:rFonts w:ascii="Times New Roman" w:hAnsi="Times New Roman"/>
          <w:color w:val="20231E"/>
          <w:sz w:val="22"/>
          <w:szCs w:val="22"/>
          <w:vertAlign w:val="superscript"/>
        </w:rPr>
        <w:t>b</w:t>
      </w:r>
      <w:r w:rsidR="00C10989" w:rsidRPr="00454A45">
        <w:rPr>
          <w:rFonts w:ascii="Times New Roman" w:hAnsi="Times New Roman"/>
          <w:color w:val="20231E"/>
          <w:sz w:val="22"/>
          <w:szCs w:val="22"/>
        </w:rPr>
        <w:t xml:space="preserve"> </w:t>
      </w:r>
      <w:r w:rsidR="00BB0367" w:rsidRPr="00454A45">
        <w:rPr>
          <w:rFonts w:ascii="Times New Roman" w:hAnsi="Times New Roman"/>
          <w:color w:val="20231E"/>
          <w:sz w:val="22"/>
          <w:szCs w:val="22"/>
        </w:rPr>
        <w:t>-</w:t>
      </w:r>
      <w:r w:rsidR="00C10989" w:rsidRPr="00454A45">
        <w:rPr>
          <w:rFonts w:ascii="Times New Roman" w:hAnsi="Times New Roman"/>
          <w:color w:val="20231E"/>
          <w:sz w:val="22"/>
          <w:szCs w:val="22"/>
        </w:rPr>
        <w:t xml:space="preserve"> </w:t>
      </w:r>
      <w:r w:rsidR="00FC3C86" w:rsidRPr="00454A45">
        <w:rPr>
          <w:rFonts w:ascii="Times New Roman" w:hAnsi="Times New Roman"/>
          <w:color w:val="20231E"/>
          <w:sz w:val="22"/>
          <w:szCs w:val="22"/>
        </w:rPr>
        <w:t xml:space="preserve">vzťahuje sa na sumu PAU: </w:t>
      </w:r>
      <w:proofErr w:type="spellStart"/>
      <w:r w:rsidR="00FC3C86" w:rsidRPr="00454A45">
        <w:rPr>
          <w:rFonts w:ascii="Times New Roman" w:hAnsi="Times New Roman"/>
          <w:color w:val="20231E"/>
          <w:sz w:val="22"/>
          <w:szCs w:val="22"/>
        </w:rPr>
        <w:t>benzo</w:t>
      </w:r>
      <w:proofErr w:type="spellEnd"/>
      <w:r w:rsidR="00FC3C86" w:rsidRPr="00454A45">
        <w:rPr>
          <w:rFonts w:ascii="Times New Roman" w:hAnsi="Times New Roman"/>
          <w:color w:val="20231E"/>
          <w:sz w:val="22"/>
          <w:szCs w:val="22"/>
        </w:rPr>
        <w:t>(b)</w:t>
      </w:r>
      <w:proofErr w:type="spellStart"/>
      <w:r w:rsidR="00FC3C86" w:rsidRPr="00454A45">
        <w:rPr>
          <w:rFonts w:ascii="Times New Roman" w:hAnsi="Times New Roman"/>
          <w:color w:val="20231E"/>
          <w:sz w:val="22"/>
          <w:szCs w:val="22"/>
        </w:rPr>
        <w:t>fluorantén</w:t>
      </w:r>
      <w:proofErr w:type="spellEnd"/>
      <w:r w:rsidR="00FC3C86" w:rsidRPr="00454A45">
        <w:rPr>
          <w:rFonts w:ascii="Times New Roman" w:hAnsi="Times New Roman"/>
          <w:color w:val="20231E"/>
          <w:sz w:val="22"/>
          <w:szCs w:val="22"/>
        </w:rPr>
        <w:t xml:space="preserve">, </w:t>
      </w:r>
      <w:proofErr w:type="spellStart"/>
      <w:r w:rsidR="00FC3C86" w:rsidRPr="00454A45">
        <w:rPr>
          <w:rFonts w:ascii="Times New Roman" w:hAnsi="Times New Roman"/>
          <w:color w:val="20231E"/>
          <w:sz w:val="22"/>
          <w:szCs w:val="22"/>
        </w:rPr>
        <w:t>benzo</w:t>
      </w:r>
      <w:proofErr w:type="spellEnd"/>
      <w:r w:rsidR="00FC3C86" w:rsidRPr="00454A45">
        <w:rPr>
          <w:rFonts w:ascii="Times New Roman" w:hAnsi="Times New Roman"/>
          <w:color w:val="20231E"/>
          <w:sz w:val="22"/>
          <w:szCs w:val="22"/>
        </w:rPr>
        <w:t>(k)</w:t>
      </w:r>
      <w:proofErr w:type="spellStart"/>
      <w:r w:rsidR="00FC3C86" w:rsidRPr="00454A45">
        <w:rPr>
          <w:rFonts w:ascii="Times New Roman" w:hAnsi="Times New Roman"/>
          <w:color w:val="20231E"/>
          <w:sz w:val="22"/>
          <w:szCs w:val="22"/>
        </w:rPr>
        <w:t>fluorantén</w:t>
      </w:r>
      <w:proofErr w:type="spellEnd"/>
      <w:r w:rsidR="00FC3C86" w:rsidRPr="00454A45">
        <w:rPr>
          <w:rFonts w:ascii="Times New Roman" w:hAnsi="Times New Roman"/>
          <w:color w:val="20231E"/>
          <w:sz w:val="22"/>
          <w:szCs w:val="22"/>
        </w:rPr>
        <w:t xml:space="preserve">, </w:t>
      </w:r>
      <w:proofErr w:type="spellStart"/>
      <w:r w:rsidR="00FC3C86" w:rsidRPr="00454A45">
        <w:rPr>
          <w:rFonts w:ascii="Times New Roman" w:hAnsi="Times New Roman"/>
          <w:color w:val="20231E"/>
          <w:sz w:val="22"/>
          <w:szCs w:val="22"/>
        </w:rPr>
        <w:t>benzo</w:t>
      </w:r>
      <w:proofErr w:type="spellEnd"/>
      <w:r w:rsidR="00FC3C86" w:rsidRPr="00454A45">
        <w:rPr>
          <w:rFonts w:ascii="Times New Roman" w:hAnsi="Times New Roman"/>
          <w:color w:val="20231E"/>
          <w:sz w:val="22"/>
          <w:szCs w:val="22"/>
        </w:rPr>
        <w:t>(</w:t>
      </w:r>
      <w:proofErr w:type="spellStart"/>
      <w:r w:rsidR="00FC3C86" w:rsidRPr="00454A45">
        <w:rPr>
          <w:rFonts w:ascii="Times New Roman" w:hAnsi="Times New Roman"/>
          <w:color w:val="20231E"/>
          <w:sz w:val="22"/>
          <w:szCs w:val="22"/>
        </w:rPr>
        <w:t>g,h,i</w:t>
      </w:r>
      <w:proofErr w:type="spellEnd"/>
      <w:r w:rsidR="00FC3C86" w:rsidRPr="00454A45">
        <w:rPr>
          <w:rFonts w:ascii="Times New Roman" w:hAnsi="Times New Roman"/>
          <w:color w:val="20231E"/>
          <w:sz w:val="22"/>
          <w:szCs w:val="22"/>
        </w:rPr>
        <w:t>)</w:t>
      </w:r>
      <w:proofErr w:type="spellStart"/>
      <w:r w:rsidR="00FC3C86" w:rsidRPr="00454A45">
        <w:rPr>
          <w:rFonts w:ascii="Times New Roman" w:hAnsi="Times New Roman"/>
          <w:color w:val="20231E"/>
          <w:sz w:val="22"/>
          <w:szCs w:val="22"/>
        </w:rPr>
        <w:t>perylén</w:t>
      </w:r>
      <w:proofErr w:type="spellEnd"/>
      <w:r w:rsidR="00FC3C86" w:rsidRPr="00454A45">
        <w:rPr>
          <w:rFonts w:ascii="Times New Roman" w:hAnsi="Times New Roman"/>
          <w:color w:val="20231E"/>
          <w:sz w:val="22"/>
          <w:szCs w:val="22"/>
        </w:rPr>
        <w:t xml:space="preserve">, </w:t>
      </w:r>
      <w:proofErr w:type="spellStart"/>
      <w:r w:rsidR="00FC3C86" w:rsidRPr="00454A45">
        <w:rPr>
          <w:rFonts w:ascii="Times New Roman" w:hAnsi="Times New Roman"/>
          <w:color w:val="20231E"/>
          <w:sz w:val="22"/>
          <w:szCs w:val="22"/>
        </w:rPr>
        <w:t>indeno</w:t>
      </w:r>
      <w:proofErr w:type="spellEnd"/>
      <w:r w:rsidR="00FC3C86" w:rsidRPr="00454A45">
        <w:rPr>
          <w:rFonts w:ascii="Times New Roman" w:hAnsi="Times New Roman"/>
          <w:color w:val="20231E"/>
          <w:sz w:val="22"/>
          <w:szCs w:val="22"/>
        </w:rPr>
        <w:t>(1,2,3-c,d)</w:t>
      </w:r>
      <w:proofErr w:type="spellStart"/>
      <w:r w:rsidR="00FC3C86" w:rsidRPr="00454A45">
        <w:rPr>
          <w:rFonts w:ascii="Times New Roman" w:hAnsi="Times New Roman"/>
          <w:color w:val="20231E"/>
          <w:sz w:val="22"/>
          <w:szCs w:val="22"/>
        </w:rPr>
        <w:t>pyrén</w:t>
      </w:r>
      <w:proofErr w:type="spellEnd"/>
    </w:p>
    <w:p w14:paraId="0D17A927" w14:textId="65B2F63D" w:rsidR="00A51935" w:rsidRPr="00454A45" w:rsidRDefault="009B7B54" w:rsidP="00A51935">
      <w:pPr>
        <w:pStyle w:val="Zkladntext"/>
        <w:spacing w:before="85" w:line="237" w:lineRule="auto"/>
        <w:ind w:left="426" w:right="38" w:hanging="426"/>
        <w:jc w:val="both"/>
        <w:rPr>
          <w:rFonts w:ascii="Times New Roman" w:hAnsi="Times New Roman"/>
          <w:color w:val="20231E"/>
          <w:sz w:val="22"/>
          <w:szCs w:val="22"/>
        </w:rPr>
      </w:pPr>
      <w:r w:rsidRPr="00454A45">
        <w:rPr>
          <w:rFonts w:ascii="Times New Roman" w:hAnsi="Times New Roman"/>
          <w:color w:val="20231E"/>
          <w:sz w:val="22"/>
          <w:szCs w:val="22"/>
          <w:vertAlign w:val="superscript"/>
        </w:rPr>
        <w:t>c</w:t>
      </w:r>
      <w:r w:rsidR="00A51935" w:rsidRPr="00454A45">
        <w:rPr>
          <w:rFonts w:ascii="Times New Roman" w:hAnsi="Times New Roman"/>
          <w:color w:val="20231E"/>
          <w:sz w:val="22"/>
          <w:szCs w:val="22"/>
        </w:rPr>
        <w:t xml:space="preserve"> </w:t>
      </w:r>
      <w:r w:rsidR="00BB0367" w:rsidRPr="00454A45">
        <w:rPr>
          <w:rFonts w:ascii="Times New Roman" w:hAnsi="Times New Roman"/>
          <w:color w:val="20231E"/>
          <w:sz w:val="22"/>
          <w:szCs w:val="22"/>
        </w:rPr>
        <w:t>-</w:t>
      </w:r>
      <w:r w:rsidR="00A51935" w:rsidRPr="00454A45">
        <w:rPr>
          <w:rFonts w:ascii="Times New Roman" w:hAnsi="Times New Roman"/>
          <w:color w:val="20231E"/>
          <w:sz w:val="22"/>
          <w:szCs w:val="22"/>
        </w:rPr>
        <w:t xml:space="preserve"> vzťahuje sa na sumu reálne nameraných koncentrácií </w:t>
      </w:r>
      <w:r w:rsidR="00BB0367" w:rsidRPr="00454A45">
        <w:rPr>
          <w:rFonts w:ascii="Times New Roman" w:hAnsi="Times New Roman"/>
          <w:color w:val="20231E"/>
          <w:sz w:val="22"/>
          <w:szCs w:val="22"/>
        </w:rPr>
        <w:t>PCE a TCE</w:t>
      </w:r>
    </w:p>
    <w:p w14:paraId="16EC31A1" w14:textId="17544E6B" w:rsidR="009C1CA1" w:rsidRPr="00454A45" w:rsidRDefault="009B7B54" w:rsidP="009C1CA1">
      <w:pPr>
        <w:pStyle w:val="Zkladntext"/>
        <w:spacing w:before="85" w:line="237" w:lineRule="auto"/>
        <w:ind w:left="426" w:right="38" w:hanging="426"/>
        <w:jc w:val="both"/>
        <w:rPr>
          <w:rFonts w:ascii="Times New Roman" w:hAnsi="Times New Roman"/>
          <w:color w:val="20231E"/>
          <w:sz w:val="22"/>
          <w:szCs w:val="22"/>
        </w:rPr>
      </w:pPr>
      <w:r w:rsidRPr="00454A45">
        <w:rPr>
          <w:rFonts w:ascii="Times New Roman" w:hAnsi="Times New Roman"/>
          <w:color w:val="20231E"/>
          <w:sz w:val="22"/>
          <w:szCs w:val="22"/>
          <w:vertAlign w:val="superscript"/>
        </w:rPr>
        <w:t>d</w:t>
      </w:r>
      <w:r w:rsidR="00BB0367" w:rsidRPr="00454A45">
        <w:rPr>
          <w:rFonts w:ascii="Times New Roman" w:hAnsi="Times New Roman"/>
          <w:color w:val="20231E"/>
          <w:sz w:val="22"/>
          <w:szCs w:val="22"/>
        </w:rPr>
        <w:t xml:space="preserve"> - špecifikované zlúčeniny s</w:t>
      </w:r>
      <w:r w:rsidR="00482E0D" w:rsidRPr="00454A45">
        <w:rPr>
          <w:rFonts w:ascii="Times New Roman" w:hAnsi="Times New Roman"/>
          <w:color w:val="20231E"/>
          <w:sz w:val="22"/>
          <w:szCs w:val="22"/>
        </w:rPr>
        <w:t xml:space="preserve">ú: </w:t>
      </w:r>
      <w:proofErr w:type="spellStart"/>
      <w:r w:rsidR="00482E0D" w:rsidRPr="00454A45">
        <w:rPr>
          <w:rFonts w:ascii="Times New Roman" w:hAnsi="Times New Roman"/>
          <w:color w:val="20231E"/>
          <w:sz w:val="22"/>
          <w:szCs w:val="22"/>
        </w:rPr>
        <w:t>chlóroform</w:t>
      </w:r>
      <w:proofErr w:type="spellEnd"/>
      <w:r w:rsidR="00482E0D" w:rsidRPr="00454A45">
        <w:rPr>
          <w:rFonts w:ascii="Times New Roman" w:hAnsi="Times New Roman"/>
          <w:color w:val="20231E"/>
          <w:sz w:val="22"/>
          <w:szCs w:val="22"/>
        </w:rPr>
        <w:t xml:space="preserve">, </w:t>
      </w:r>
      <w:proofErr w:type="spellStart"/>
      <w:r w:rsidR="00482E0D" w:rsidRPr="00454A45">
        <w:rPr>
          <w:rFonts w:ascii="Times New Roman" w:hAnsi="Times New Roman"/>
          <w:color w:val="20231E"/>
          <w:sz w:val="22"/>
          <w:szCs w:val="22"/>
        </w:rPr>
        <w:t>bró</w:t>
      </w:r>
      <w:r w:rsidR="002C63ED" w:rsidRPr="00454A45">
        <w:rPr>
          <w:rFonts w:ascii="Times New Roman" w:hAnsi="Times New Roman"/>
          <w:color w:val="20231E"/>
          <w:sz w:val="22"/>
          <w:szCs w:val="22"/>
        </w:rPr>
        <w:t>moform</w:t>
      </w:r>
      <w:proofErr w:type="spellEnd"/>
      <w:r w:rsidR="002C63ED" w:rsidRPr="00454A45">
        <w:rPr>
          <w:rFonts w:ascii="Times New Roman" w:hAnsi="Times New Roman"/>
          <w:color w:val="20231E"/>
          <w:sz w:val="22"/>
          <w:szCs w:val="22"/>
        </w:rPr>
        <w:t xml:space="preserve">, </w:t>
      </w:r>
      <w:proofErr w:type="spellStart"/>
      <w:r w:rsidR="002C63ED" w:rsidRPr="00454A45">
        <w:rPr>
          <w:rFonts w:ascii="Times New Roman" w:hAnsi="Times New Roman"/>
          <w:color w:val="20231E"/>
          <w:sz w:val="22"/>
          <w:szCs w:val="22"/>
        </w:rPr>
        <w:t>dibrómchlórmetán</w:t>
      </w:r>
      <w:proofErr w:type="spellEnd"/>
      <w:r w:rsidR="002C63ED" w:rsidRPr="00454A45">
        <w:rPr>
          <w:rFonts w:ascii="Times New Roman" w:hAnsi="Times New Roman"/>
          <w:color w:val="20231E"/>
          <w:sz w:val="22"/>
          <w:szCs w:val="22"/>
        </w:rPr>
        <w:t xml:space="preserve">, </w:t>
      </w:r>
      <w:proofErr w:type="spellStart"/>
      <w:r w:rsidR="002C63ED" w:rsidRPr="00454A45">
        <w:rPr>
          <w:rFonts w:ascii="Times New Roman" w:hAnsi="Times New Roman"/>
          <w:color w:val="20231E"/>
          <w:sz w:val="22"/>
          <w:szCs w:val="22"/>
        </w:rPr>
        <w:t>brómdichlórmetán</w:t>
      </w:r>
      <w:proofErr w:type="spellEnd"/>
    </w:p>
    <w:p w14:paraId="7580D05B" w14:textId="77777777" w:rsidR="00251408" w:rsidRPr="00454A45" w:rsidRDefault="00251408" w:rsidP="00BB0367">
      <w:pPr>
        <w:pStyle w:val="Zkladntext"/>
        <w:spacing w:before="85" w:line="237" w:lineRule="auto"/>
        <w:ind w:left="426" w:right="38" w:hanging="426"/>
        <w:jc w:val="both"/>
        <w:rPr>
          <w:rFonts w:ascii="Times New Roman" w:hAnsi="Times New Roman"/>
          <w:color w:val="20231E"/>
          <w:sz w:val="22"/>
          <w:szCs w:val="22"/>
        </w:rPr>
      </w:pPr>
    </w:p>
    <w:p w14:paraId="73A7BB8E" w14:textId="71DFA98A" w:rsidR="00A433F2" w:rsidRDefault="00A433F2" w:rsidP="00B623EA">
      <w:pPr>
        <w:ind w:left="284" w:hanging="284"/>
        <w:rPr>
          <w:rFonts w:ascii="Times New Roman" w:hAnsi="Times New Roman"/>
          <w:sz w:val="24"/>
          <w:szCs w:val="24"/>
        </w:rPr>
      </w:pPr>
    </w:p>
    <w:p w14:paraId="7E906204" w14:textId="18511592" w:rsidR="002D6369" w:rsidRPr="00454A45" w:rsidRDefault="004D68C0" w:rsidP="002D6369">
      <w:pPr>
        <w:pStyle w:val="Nadpis2"/>
        <w:spacing w:line="225" w:lineRule="exact"/>
        <w:ind w:right="-1134" w:firstLine="5245"/>
        <w:rPr>
          <w:rFonts w:ascii="Times New Roman" w:eastAsia="Book Antiqua" w:hAnsi="Times New Roman" w:cs="Times New Roman"/>
          <w:bCs/>
          <w:color w:val="auto"/>
          <w:w w:val="125"/>
          <w:sz w:val="24"/>
          <w:szCs w:val="24"/>
        </w:rPr>
      </w:pPr>
      <w:r w:rsidRPr="00454A45">
        <w:rPr>
          <w:rFonts w:ascii="Times New Roman" w:eastAsia="Book Antiqua" w:hAnsi="Times New Roman" w:cs="Times New Roman"/>
          <w:bCs/>
          <w:color w:val="auto"/>
          <w:w w:val="125"/>
          <w:sz w:val="24"/>
          <w:szCs w:val="24"/>
        </w:rPr>
        <w:t>Príloha č. 2</w:t>
      </w:r>
    </w:p>
    <w:p w14:paraId="29B99F41" w14:textId="6BE9653F" w:rsidR="004D68C0" w:rsidRPr="00454A45" w:rsidRDefault="00F45C70" w:rsidP="002D6369">
      <w:pPr>
        <w:pStyle w:val="Nadpis2"/>
        <w:spacing w:line="225" w:lineRule="exact"/>
        <w:ind w:right="-1134" w:firstLine="5245"/>
        <w:rPr>
          <w:rFonts w:ascii="Times New Roman" w:eastAsia="Book Antiqua" w:hAnsi="Times New Roman" w:cs="Times New Roman"/>
          <w:bCs/>
          <w:color w:val="auto"/>
          <w:w w:val="125"/>
          <w:sz w:val="24"/>
          <w:szCs w:val="24"/>
        </w:rPr>
      </w:pPr>
      <w:r w:rsidRPr="00454A45">
        <w:rPr>
          <w:rFonts w:ascii="Times New Roman" w:eastAsia="Book Antiqua" w:hAnsi="Times New Roman" w:cs="Times New Roman"/>
          <w:bCs/>
          <w:color w:val="auto"/>
          <w:w w:val="125"/>
          <w:sz w:val="24"/>
          <w:szCs w:val="24"/>
        </w:rPr>
        <w:t xml:space="preserve"> </w:t>
      </w:r>
      <w:r w:rsidR="004D68C0" w:rsidRPr="00454A45">
        <w:rPr>
          <w:rFonts w:ascii="Times New Roman" w:eastAsia="Book Antiqua" w:hAnsi="Times New Roman" w:cs="Times New Roman"/>
          <w:bCs/>
          <w:color w:val="auto"/>
          <w:w w:val="125"/>
          <w:sz w:val="24"/>
          <w:szCs w:val="24"/>
        </w:rPr>
        <w:t xml:space="preserve">k nariadeniu vlády č. </w:t>
      </w:r>
      <w:r w:rsidR="002D6369" w:rsidRPr="00454A45">
        <w:rPr>
          <w:rFonts w:ascii="Times New Roman" w:eastAsia="Book Antiqua" w:hAnsi="Times New Roman" w:cs="Times New Roman"/>
          <w:bCs/>
          <w:color w:val="auto"/>
          <w:w w:val="125"/>
          <w:sz w:val="24"/>
          <w:szCs w:val="24"/>
        </w:rPr>
        <w:t xml:space="preserve"> </w:t>
      </w:r>
      <w:r w:rsidR="00454A45">
        <w:rPr>
          <w:rFonts w:ascii="Times New Roman" w:eastAsia="Book Antiqua" w:hAnsi="Times New Roman" w:cs="Times New Roman"/>
          <w:bCs/>
          <w:color w:val="auto"/>
          <w:w w:val="125"/>
          <w:sz w:val="24"/>
          <w:szCs w:val="24"/>
        </w:rPr>
        <w:t>.........</w:t>
      </w:r>
    </w:p>
    <w:p w14:paraId="3851632C" w14:textId="77777777" w:rsidR="004D68C0" w:rsidRDefault="004D68C0" w:rsidP="004D68C0">
      <w:pPr>
        <w:pStyle w:val="Zkladntext"/>
        <w:spacing w:before="6"/>
        <w:rPr>
          <w:rFonts w:ascii="Book Antiqua"/>
          <w:b/>
          <w:sz w:val="29"/>
        </w:rPr>
      </w:pPr>
    </w:p>
    <w:p w14:paraId="255650C6" w14:textId="77777777" w:rsidR="004D68C0" w:rsidRPr="00454A45" w:rsidRDefault="004D68C0" w:rsidP="00400F23">
      <w:pPr>
        <w:rPr>
          <w:rFonts w:ascii="Times New Roman" w:hAnsi="Times New Roman"/>
          <w:b/>
          <w:color w:val="20231E"/>
          <w:w w:val="115"/>
          <w:sz w:val="28"/>
        </w:rPr>
      </w:pPr>
      <w:r w:rsidRPr="00454A45">
        <w:rPr>
          <w:rFonts w:ascii="Times New Roman" w:hAnsi="Times New Roman"/>
          <w:b/>
          <w:color w:val="20231E"/>
          <w:w w:val="115"/>
          <w:sz w:val="28"/>
        </w:rPr>
        <w:t>Zoznam útvarov podzemných vôd</w:t>
      </w:r>
    </w:p>
    <w:p w14:paraId="7B6581D6" w14:textId="77777777" w:rsidR="004D68C0" w:rsidRPr="00E957FD" w:rsidRDefault="004D68C0" w:rsidP="004D68C0">
      <w:pPr>
        <w:pStyle w:val="Zkladntext"/>
        <w:rPr>
          <w:rFonts w:ascii="Book Antiqua"/>
          <w:b/>
          <w:sz w:val="29"/>
          <w:szCs w:val="29"/>
        </w:rPr>
      </w:pPr>
    </w:p>
    <w:p w14:paraId="39FA8EA2" w14:textId="3F57C7BE" w:rsidR="004D68C0" w:rsidRPr="00454A45" w:rsidRDefault="007C5A76" w:rsidP="00E957FD">
      <w:pPr>
        <w:pStyle w:val="Nadpis3"/>
        <w:rPr>
          <w:rFonts w:ascii="Times New Roman" w:hAnsi="Times New Roman" w:cs="Times New Roman"/>
          <w:sz w:val="24"/>
          <w:szCs w:val="24"/>
        </w:rPr>
      </w:pPr>
      <w:r w:rsidRPr="00454A45">
        <w:rPr>
          <w:rFonts w:ascii="Times New Roman" w:hAnsi="Times New Roman" w:cs="Times New Roman"/>
          <w:sz w:val="24"/>
          <w:szCs w:val="24"/>
        </w:rPr>
        <w:t xml:space="preserve">Časť A. </w:t>
      </w:r>
      <w:r w:rsidR="004D68C0" w:rsidRPr="00454A45">
        <w:rPr>
          <w:rFonts w:ascii="Times New Roman" w:hAnsi="Times New Roman" w:cs="Times New Roman"/>
          <w:sz w:val="24"/>
          <w:szCs w:val="24"/>
        </w:rPr>
        <w:t xml:space="preserve">Útvary podzemných vôd v kvartérnych </w:t>
      </w:r>
      <w:r w:rsidR="009C0461">
        <w:rPr>
          <w:rFonts w:ascii="Times New Roman" w:hAnsi="Times New Roman" w:cs="Times New Roman"/>
          <w:sz w:val="24"/>
          <w:szCs w:val="24"/>
        </w:rPr>
        <w:t>náplavoch</w:t>
      </w:r>
    </w:p>
    <w:p w14:paraId="5C3EBA83" w14:textId="77777777" w:rsidR="004D68C0" w:rsidRDefault="004D68C0" w:rsidP="004D68C0">
      <w:pPr>
        <w:pStyle w:val="Zkladntext"/>
        <w:spacing w:before="9"/>
        <w:rPr>
          <w:rFonts w:ascii="Book Antiqua"/>
          <w:b/>
          <w:sz w:val="5"/>
        </w:rPr>
      </w:pPr>
    </w:p>
    <w:tbl>
      <w:tblPr>
        <w:tblStyle w:val="TableNormal"/>
        <w:tblW w:w="8804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33"/>
        <w:gridCol w:w="5103"/>
        <w:gridCol w:w="1134"/>
        <w:gridCol w:w="1134"/>
      </w:tblGrid>
      <w:tr w:rsidR="00400F23" w14:paraId="3AA559A9" w14:textId="77777777" w:rsidTr="00D503B7">
        <w:trPr>
          <w:trHeight w:val="638"/>
        </w:trPr>
        <w:tc>
          <w:tcPr>
            <w:tcW w:w="1433" w:type="dxa"/>
            <w:vAlign w:val="center"/>
          </w:tcPr>
          <w:p w14:paraId="4D30AA70" w14:textId="6F7313FD" w:rsidR="004D68C0" w:rsidRDefault="00DD33D0" w:rsidP="00400F23">
            <w:pPr>
              <w:pStyle w:val="TableParagraph"/>
              <w:spacing w:before="0"/>
              <w:ind w:right="131"/>
              <w:jc w:val="center"/>
              <w:rPr>
                <w:rFonts w:ascii="Book Antiqua" w:hAnsi="Book Antiqua"/>
                <w:b/>
                <w:sz w:val="19"/>
              </w:rPr>
            </w:pPr>
            <w:r>
              <w:rPr>
                <w:rFonts w:ascii="Book Antiqua" w:hAnsi="Book Antiqua"/>
                <w:b/>
                <w:color w:val="20231E"/>
                <w:w w:val="110"/>
                <w:sz w:val="19"/>
              </w:rPr>
              <w:t>K</w:t>
            </w:r>
            <w:r w:rsidR="004D68C0">
              <w:rPr>
                <w:rFonts w:ascii="Book Antiqua" w:hAnsi="Book Antiqua"/>
                <w:b/>
                <w:color w:val="20231E"/>
                <w:w w:val="110"/>
                <w:sz w:val="19"/>
              </w:rPr>
              <w:t>ód útvaru</w:t>
            </w:r>
          </w:p>
        </w:tc>
        <w:tc>
          <w:tcPr>
            <w:tcW w:w="5103" w:type="dxa"/>
            <w:vAlign w:val="center"/>
          </w:tcPr>
          <w:p w14:paraId="3CEFBAF4" w14:textId="2B860857" w:rsidR="004D68C0" w:rsidRDefault="00DD33D0" w:rsidP="00325FBA">
            <w:pPr>
              <w:pStyle w:val="TableParagraph"/>
              <w:spacing w:before="0"/>
              <w:jc w:val="center"/>
              <w:rPr>
                <w:rFonts w:ascii="Book Antiqua" w:hAnsi="Book Antiqua"/>
                <w:b/>
                <w:sz w:val="19"/>
              </w:rPr>
            </w:pPr>
            <w:r>
              <w:rPr>
                <w:rFonts w:ascii="Book Antiqua" w:hAnsi="Book Antiqua"/>
                <w:b/>
                <w:color w:val="20231E"/>
                <w:w w:val="115"/>
                <w:sz w:val="19"/>
              </w:rPr>
              <w:t>N</w:t>
            </w:r>
            <w:r w:rsidR="004D68C0">
              <w:rPr>
                <w:rFonts w:ascii="Book Antiqua" w:hAnsi="Book Antiqua"/>
                <w:b/>
                <w:color w:val="20231E"/>
                <w:w w:val="115"/>
                <w:sz w:val="19"/>
              </w:rPr>
              <w:t>ázov útvaru</w:t>
            </w:r>
          </w:p>
        </w:tc>
        <w:tc>
          <w:tcPr>
            <w:tcW w:w="1134" w:type="dxa"/>
            <w:vAlign w:val="center"/>
          </w:tcPr>
          <w:p w14:paraId="53E3EDF1" w14:textId="2A11D2C9" w:rsidR="004D68C0" w:rsidRDefault="009C0461" w:rsidP="009C0461">
            <w:pPr>
              <w:pStyle w:val="TableParagraph"/>
              <w:spacing w:before="128" w:line="235" w:lineRule="auto"/>
              <w:jc w:val="center"/>
              <w:rPr>
                <w:rFonts w:ascii="Book Antiqua" w:hAnsi="Book Antiqua"/>
                <w:b/>
                <w:sz w:val="19"/>
              </w:rPr>
            </w:pPr>
            <w:r>
              <w:rPr>
                <w:rFonts w:ascii="Book Antiqua" w:hAnsi="Book Antiqua"/>
                <w:b/>
                <w:color w:val="20231E"/>
                <w:w w:val="110"/>
                <w:sz w:val="19"/>
              </w:rPr>
              <w:t>Správne územie povodia</w:t>
            </w:r>
          </w:p>
        </w:tc>
        <w:tc>
          <w:tcPr>
            <w:tcW w:w="1134" w:type="dxa"/>
            <w:vAlign w:val="center"/>
          </w:tcPr>
          <w:p w14:paraId="6A2C2571" w14:textId="06DEC8A5" w:rsidR="004D68C0" w:rsidRDefault="00DD33D0" w:rsidP="00400F23">
            <w:pPr>
              <w:pStyle w:val="TableParagraph"/>
              <w:spacing w:before="128" w:line="235" w:lineRule="auto"/>
              <w:ind w:left="-41" w:firstLine="41"/>
              <w:jc w:val="center"/>
              <w:rPr>
                <w:rFonts w:ascii="Book Antiqua"/>
                <w:b/>
                <w:sz w:val="19"/>
              </w:rPr>
            </w:pPr>
            <w:r>
              <w:rPr>
                <w:rFonts w:ascii="Book Antiqua"/>
                <w:b/>
                <w:color w:val="20231E"/>
                <w:w w:val="110"/>
                <w:sz w:val="19"/>
              </w:rPr>
              <w:t>P</w:t>
            </w:r>
            <w:r w:rsidR="004D68C0">
              <w:rPr>
                <w:rFonts w:ascii="Book Antiqua"/>
                <w:b/>
                <w:color w:val="20231E"/>
                <w:w w:val="110"/>
                <w:sz w:val="19"/>
              </w:rPr>
              <w:t>locha [km</w:t>
            </w:r>
            <w:r w:rsidR="004D68C0">
              <w:rPr>
                <w:rFonts w:ascii="Book Antiqua"/>
                <w:b/>
                <w:color w:val="20231E"/>
                <w:w w:val="110"/>
                <w:position w:val="7"/>
                <w:sz w:val="10"/>
              </w:rPr>
              <w:t>2</w:t>
            </w:r>
            <w:r w:rsidR="004D68C0">
              <w:rPr>
                <w:rFonts w:ascii="Book Antiqua"/>
                <w:b/>
                <w:color w:val="20231E"/>
                <w:w w:val="110"/>
                <w:sz w:val="19"/>
              </w:rPr>
              <w:t>]</w:t>
            </w:r>
          </w:p>
        </w:tc>
      </w:tr>
      <w:tr w:rsidR="00400F23" w14:paraId="1373374F" w14:textId="77777777" w:rsidTr="00D503B7">
        <w:trPr>
          <w:trHeight w:val="567"/>
        </w:trPr>
        <w:tc>
          <w:tcPr>
            <w:tcW w:w="1433" w:type="dxa"/>
            <w:vAlign w:val="center"/>
          </w:tcPr>
          <w:p w14:paraId="746D7AAA" w14:textId="77777777" w:rsidR="004D68C0" w:rsidRDefault="004D68C0" w:rsidP="00400F23">
            <w:pPr>
              <w:pStyle w:val="TableParagraph"/>
              <w:spacing w:before="91"/>
              <w:ind w:right="132" w:hanging="6"/>
              <w:jc w:val="center"/>
              <w:rPr>
                <w:sz w:val="19"/>
              </w:rPr>
            </w:pPr>
            <w:r>
              <w:rPr>
                <w:color w:val="20231E"/>
                <w:sz w:val="19"/>
              </w:rPr>
              <w:t>SK1000100P</w:t>
            </w:r>
          </w:p>
        </w:tc>
        <w:tc>
          <w:tcPr>
            <w:tcW w:w="5103" w:type="dxa"/>
            <w:vAlign w:val="center"/>
          </w:tcPr>
          <w:p w14:paraId="2707B688" w14:textId="0224CFF5" w:rsidR="004D68C0" w:rsidRDefault="004D68C0" w:rsidP="000C01A6">
            <w:pPr>
              <w:pStyle w:val="TableParagraph"/>
              <w:spacing w:before="92" w:line="237" w:lineRule="auto"/>
              <w:ind w:left="74" w:right="237" w:hanging="2"/>
              <w:jc w:val="left"/>
              <w:rPr>
                <w:sz w:val="19"/>
              </w:rPr>
            </w:pPr>
            <w:proofErr w:type="spellStart"/>
            <w:r>
              <w:rPr>
                <w:color w:val="20231E"/>
                <w:sz w:val="19"/>
              </w:rPr>
              <w:t>Medzizrnové</w:t>
            </w:r>
            <w:proofErr w:type="spellEnd"/>
            <w:r>
              <w:rPr>
                <w:color w:val="20231E"/>
                <w:sz w:val="19"/>
              </w:rPr>
              <w:t xml:space="preserve"> podzemné vody kvartérnych náplavov Viedenskej panvy</w:t>
            </w:r>
          </w:p>
        </w:tc>
        <w:tc>
          <w:tcPr>
            <w:tcW w:w="1134" w:type="dxa"/>
            <w:vAlign w:val="center"/>
          </w:tcPr>
          <w:p w14:paraId="6DF25319" w14:textId="60D3CA0D" w:rsidR="00691A56" w:rsidRPr="00C71051" w:rsidRDefault="009C0461" w:rsidP="00D503B7">
            <w:pPr>
              <w:pStyle w:val="TableParagraph"/>
              <w:spacing w:before="0"/>
              <w:jc w:val="center"/>
              <w:rPr>
                <w:color w:val="20231E"/>
                <w:sz w:val="19"/>
              </w:rPr>
            </w:pPr>
            <w:r>
              <w:rPr>
                <w:color w:val="20231E"/>
                <w:sz w:val="19"/>
              </w:rPr>
              <w:t>Dunaj</w:t>
            </w:r>
          </w:p>
        </w:tc>
        <w:tc>
          <w:tcPr>
            <w:tcW w:w="1134" w:type="dxa"/>
            <w:tcMar>
              <w:right w:w="57" w:type="dxa"/>
            </w:tcMar>
            <w:vAlign w:val="center"/>
          </w:tcPr>
          <w:p w14:paraId="046AE22B" w14:textId="77777777" w:rsidR="004D68C0" w:rsidRPr="00482E0D" w:rsidRDefault="004D68C0" w:rsidP="00FB5415">
            <w:pPr>
              <w:pStyle w:val="TableParagraph"/>
              <w:spacing w:before="91"/>
              <w:ind w:right="57"/>
              <w:rPr>
                <w:sz w:val="19"/>
              </w:rPr>
            </w:pPr>
            <w:r w:rsidRPr="00482E0D">
              <w:rPr>
                <w:sz w:val="19"/>
              </w:rPr>
              <w:t>830,110</w:t>
            </w:r>
          </w:p>
        </w:tc>
      </w:tr>
      <w:tr w:rsidR="00400F23" w14:paraId="53D68CE1" w14:textId="77777777" w:rsidTr="00D503B7">
        <w:trPr>
          <w:trHeight w:val="575"/>
        </w:trPr>
        <w:tc>
          <w:tcPr>
            <w:tcW w:w="1433" w:type="dxa"/>
            <w:vAlign w:val="center"/>
          </w:tcPr>
          <w:p w14:paraId="461D8134" w14:textId="77777777" w:rsidR="004D68C0" w:rsidRDefault="004D68C0" w:rsidP="00400F23">
            <w:pPr>
              <w:pStyle w:val="TableParagraph"/>
              <w:spacing w:before="98"/>
              <w:ind w:right="132" w:hanging="6"/>
              <w:jc w:val="center"/>
              <w:rPr>
                <w:sz w:val="19"/>
              </w:rPr>
            </w:pPr>
            <w:r>
              <w:rPr>
                <w:color w:val="20231E"/>
                <w:sz w:val="19"/>
              </w:rPr>
              <w:t>SK1000200P</w:t>
            </w:r>
          </w:p>
        </w:tc>
        <w:tc>
          <w:tcPr>
            <w:tcW w:w="5103" w:type="dxa"/>
            <w:vAlign w:val="center"/>
          </w:tcPr>
          <w:p w14:paraId="74F287DF" w14:textId="5FC584AE" w:rsidR="004D68C0" w:rsidRDefault="004D68C0" w:rsidP="000C01A6">
            <w:pPr>
              <w:pStyle w:val="TableParagraph"/>
              <w:spacing w:before="100" w:line="237" w:lineRule="auto"/>
              <w:ind w:left="74" w:right="237" w:hanging="2"/>
              <w:jc w:val="left"/>
              <w:rPr>
                <w:sz w:val="19"/>
              </w:rPr>
            </w:pPr>
            <w:proofErr w:type="spellStart"/>
            <w:r>
              <w:rPr>
                <w:color w:val="20231E"/>
                <w:sz w:val="19"/>
              </w:rPr>
              <w:t>Medzizrnové</w:t>
            </w:r>
            <w:proofErr w:type="spellEnd"/>
            <w:r>
              <w:rPr>
                <w:color w:val="20231E"/>
                <w:sz w:val="19"/>
              </w:rPr>
              <w:t xml:space="preserve"> podzemné vody kvartérnych náplavov západnej časti Podunajskej panvy</w:t>
            </w:r>
          </w:p>
        </w:tc>
        <w:tc>
          <w:tcPr>
            <w:tcW w:w="1134" w:type="dxa"/>
            <w:vAlign w:val="center"/>
          </w:tcPr>
          <w:p w14:paraId="17536A01" w14:textId="77777777" w:rsidR="004D68C0" w:rsidRPr="00F45510" w:rsidRDefault="004D68C0" w:rsidP="00D503B7">
            <w:pPr>
              <w:pStyle w:val="TableParagraph"/>
              <w:spacing w:before="0"/>
              <w:jc w:val="center"/>
              <w:rPr>
                <w:color w:val="20231E"/>
                <w:sz w:val="19"/>
              </w:rPr>
            </w:pPr>
            <w:r>
              <w:rPr>
                <w:color w:val="20231E"/>
                <w:sz w:val="19"/>
              </w:rPr>
              <w:t>Dunaj</w:t>
            </w:r>
          </w:p>
        </w:tc>
        <w:tc>
          <w:tcPr>
            <w:tcW w:w="1134" w:type="dxa"/>
            <w:tcMar>
              <w:right w:w="57" w:type="dxa"/>
            </w:tcMar>
            <w:vAlign w:val="center"/>
          </w:tcPr>
          <w:p w14:paraId="761662BB" w14:textId="77777777" w:rsidR="004D68C0" w:rsidRDefault="004D68C0" w:rsidP="00FB5415">
            <w:pPr>
              <w:pStyle w:val="TableParagraph"/>
              <w:spacing w:before="91"/>
              <w:ind w:right="57"/>
              <w:rPr>
                <w:sz w:val="19"/>
              </w:rPr>
            </w:pPr>
            <w:r w:rsidRPr="00482E0D">
              <w:rPr>
                <w:sz w:val="19"/>
              </w:rPr>
              <w:t>518,749</w:t>
            </w:r>
          </w:p>
        </w:tc>
      </w:tr>
      <w:tr w:rsidR="00400F23" w14:paraId="240B71EC" w14:textId="77777777" w:rsidTr="00D503B7">
        <w:trPr>
          <w:trHeight w:val="574"/>
        </w:trPr>
        <w:tc>
          <w:tcPr>
            <w:tcW w:w="1433" w:type="dxa"/>
            <w:vAlign w:val="center"/>
          </w:tcPr>
          <w:p w14:paraId="0FDDA34B" w14:textId="44AA03D1" w:rsidR="000C01A6" w:rsidRDefault="000C01A6" w:rsidP="00400F23">
            <w:pPr>
              <w:pStyle w:val="TableParagraph"/>
              <w:spacing w:before="98"/>
              <w:ind w:right="132" w:hanging="6"/>
              <w:jc w:val="center"/>
              <w:rPr>
                <w:color w:val="20231E"/>
                <w:sz w:val="19"/>
              </w:rPr>
            </w:pPr>
            <w:r>
              <w:rPr>
                <w:color w:val="20231E"/>
                <w:sz w:val="19"/>
              </w:rPr>
              <w:t>SK1000300P</w:t>
            </w:r>
          </w:p>
        </w:tc>
        <w:tc>
          <w:tcPr>
            <w:tcW w:w="5103" w:type="dxa"/>
            <w:vAlign w:val="center"/>
          </w:tcPr>
          <w:p w14:paraId="44CE2A92" w14:textId="378003BE" w:rsidR="000C01A6" w:rsidRDefault="000C01A6" w:rsidP="000C01A6">
            <w:pPr>
              <w:pStyle w:val="TableParagraph"/>
              <w:spacing w:before="100" w:line="237" w:lineRule="auto"/>
              <w:ind w:left="74" w:right="237" w:hanging="2"/>
              <w:jc w:val="left"/>
              <w:rPr>
                <w:color w:val="20231E"/>
                <w:sz w:val="19"/>
              </w:rPr>
            </w:pPr>
            <w:proofErr w:type="spellStart"/>
            <w:r>
              <w:rPr>
                <w:color w:val="20231E"/>
                <w:sz w:val="19"/>
              </w:rPr>
              <w:t>Medzizrnové</w:t>
            </w:r>
            <w:proofErr w:type="spellEnd"/>
            <w:r>
              <w:rPr>
                <w:color w:val="20231E"/>
                <w:sz w:val="19"/>
              </w:rPr>
              <w:t xml:space="preserve"> podzemné vody kvartérnych náplavov </w:t>
            </w:r>
            <w:r w:rsidRPr="00EE5079">
              <w:rPr>
                <w:color w:val="20231E"/>
                <w:sz w:val="19"/>
              </w:rPr>
              <w:t xml:space="preserve">centrálnej časti </w:t>
            </w:r>
            <w:r>
              <w:rPr>
                <w:color w:val="20231E"/>
                <w:sz w:val="19"/>
              </w:rPr>
              <w:t>Podunajskej panvy</w:t>
            </w:r>
          </w:p>
        </w:tc>
        <w:tc>
          <w:tcPr>
            <w:tcW w:w="1134" w:type="dxa"/>
            <w:vAlign w:val="center"/>
          </w:tcPr>
          <w:p w14:paraId="3443F0F7" w14:textId="42998384" w:rsidR="000C01A6" w:rsidRDefault="009C0461" w:rsidP="00D503B7">
            <w:pPr>
              <w:pStyle w:val="TableParagraph"/>
              <w:spacing w:before="0"/>
              <w:jc w:val="center"/>
              <w:rPr>
                <w:color w:val="20231E"/>
                <w:sz w:val="19"/>
              </w:rPr>
            </w:pPr>
            <w:r>
              <w:rPr>
                <w:color w:val="20231E"/>
                <w:sz w:val="19"/>
              </w:rPr>
              <w:t>Dunaj</w:t>
            </w:r>
          </w:p>
        </w:tc>
        <w:tc>
          <w:tcPr>
            <w:tcW w:w="1134" w:type="dxa"/>
            <w:tcMar>
              <w:right w:w="57" w:type="dxa"/>
            </w:tcMar>
            <w:vAlign w:val="center"/>
          </w:tcPr>
          <w:p w14:paraId="2D8009F9" w14:textId="3253B165" w:rsidR="000C01A6" w:rsidRPr="00482E0D" w:rsidRDefault="000C01A6" w:rsidP="00FB5415">
            <w:pPr>
              <w:pStyle w:val="TableParagraph"/>
              <w:spacing w:before="91"/>
              <w:ind w:right="57"/>
              <w:rPr>
                <w:sz w:val="19"/>
              </w:rPr>
            </w:pPr>
            <w:r w:rsidRPr="00482E0D">
              <w:rPr>
                <w:sz w:val="19"/>
              </w:rPr>
              <w:t>1668,112</w:t>
            </w:r>
          </w:p>
        </w:tc>
      </w:tr>
      <w:tr w:rsidR="00400F23" w14:paraId="497A70B3" w14:textId="77777777" w:rsidTr="00D503B7">
        <w:trPr>
          <w:trHeight w:val="574"/>
        </w:trPr>
        <w:tc>
          <w:tcPr>
            <w:tcW w:w="1433" w:type="dxa"/>
            <w:vAlign w:val="center"/>
          </w:tcPr>
          <w:p w14:paraId="53382D9F" w14:textId="4FC93E84" w:rsidR="000C01A6" w:rsidRDefault="000C01A6" w:rsidP="00400F23">
            <w:pPr>
              <w:pStyle w:val="TableParagraph"/>
              <w:spacing w:before="98"/>
              <w:ind w:right="132" w:hanging="6"/>
              <w:jc w:val="center"/>
              <w:rPr>
                <w:color w:val="20231E"/>
                <w:sz w:val="19"/>
              </w:rPr>
            </w:pPr>
            <w:r>
              <w:rPr>
                <w:color w:val="20231E"/>
                <w:sz w:val="19"/>
              </w:rPr>
              <w:t>SK1000400P</w:t>
            </w:r>
          </w:p>
        </w:tc>
        <w:tc>
          <w:tcPr>
            <w:tcW w:w="5103" w:type="dxa"/>
            <w:vAlign w:val="center"/>
          </w:tcPr>
          <w:p w14:paraId="2D3B13F0" w14:textId="451C6584" w:rsidR="000C01A6" w:rsidRDefault="000C01A6" w:rsidP="000C01A6">
            <w:pPr>
              <w:pStyle w:val="TableParagraph"/>
              <w:spacing w:before="100" w:line="237" w:lineRule="auto"/>
              <w:ind w:left="74" w:right="237" w:hanging="2"/>
              <w:jc w:val="left"/>
              <w:rPr>
                <w:color w:val="20231E"/>
                <w:sz w:val="19"/>
              </w:rPr>
            </w:pPr>
            <w:proofErr w:type="spellStart"/>
            <w:r>
              <w:rPr>
                <w:color w:val="20231E"/>
                <w:sz w:val="19"/>
              </w:rPr>
              <w:t>Medzizrnové</w:t>
            </w:r>
            <w:proofErr w:type="spellEnd"/>
            <w:r>
              <w:rPr>
                <w:color w:val="20231E"/>
                <w:sz w:val="19"/>
              </w:rPr>
              <w:t xml:space="preserve"> podzemné vody kvartérnych náplavov </w:t>
            </w:r>
            <w:r w:rsidRPr="00EE5079">
              <w:rPr>
                <w:color w:val="20231E"/>
                <w:sz w:val="19"/>
              </w:rPr>
              <w:t xml:space="preserve">dolného toku </w:t>
            </w:r>
            <w:r>
              <w:rPr>
                <w:color w:val="20231E"/>
                <w:sz w:val="19"/>
              </w:rPr>
              <w:t>Váhu, Nitry a ich prítokov</w:t>
            </w:r>
          </w:p>
        </w:tc>
        <w:tc>
          <w:tcPr>
            <w:tcW w:w="1134" w:type="dxa"/>
            <w:vAlign w:val="center"/>
          </w:tcPr>
          <w:p w14:paraId="4E78BC99" w14:textId="5D1E1557" w:rsidR="000C01A6" w:rsidRDefault="009C0461" w:rsidP="00D503B7">
            <w:pPr>
              <w:pStyle w:val="TableParagraph"/>
              <w:spacing w:before="0"/>
              <w:jc w:val="center"/>
              <w:rPr>
                <w:color w:val="20231E"/>
                <w:sz w:val="19"/>
              </w:rPr>
            </w:pPr>
            <w:r>
              <w:rPr>
                <w:color w:val="20231E"/>
                <w:sz w:val="19"/>
              </w:rPr>
              <w:t>Dunaj</w:t>
            </w:r>
          </w:p>
        </w:tc>
        <w:tc>
          <w:tcPr>
            <w:tcW w:w="1134" w:type="dxa"/>
            <w:tcMar>
              <w:right w:w="57" w:type="dxa"/>
            </w:tcMar>
            <w:vAlign w:val="center"/>
          </w:tcPr>
          <w:p w14:paraId="08E80E54" w14:textId="3CD3DD9A" w:rsidR="000C01A6" w:rsidRPr="00482E0D" w:rsidRDefault="000C01A6" w:rsidP="00FB5415">
            <w:pPr>
              <w:pStyle w:val="TableParagraph"/>
              <w:spacing w:before="91"/>
              <w:ind w:right="57"/>
              <w:rPr>
                <w:sz w:val="19"/>
              </w:rPr>
            </w:pPr>
            <w:r w:rsidRPr="00482E0D">
              <w:rPr>
                <w:sz w:val="19"/>
              </w:rPr>
              <w:t>1943,020</w:t>
            </w:r>
          </w:p>
        </w:tc>
      </w:tr>
      <w:tr w:rsidR="00400F23" w14:paraId="7CA0A68C" w14:textId="77777777" w:rsidTr="00D503B7">
        <w:trPr>
          <w:trHeight w:val="574"/>
        </w:trPr>
        <w:tc>
          <w:tcPr>
            <w:tcW w:w="1433" w:type="dxa"/>
            <w:vAlign w:val="center"/>
          </w:tcPr>
          <w:p w14:paraId="55336E22" w14:textId="26E9233B" w:rsidR="000C01A6" w:rsidRDefault="000C01A6" w:rsidP="00400F23">
            <w:pPr>
              <w:pStyle w:val="TableParagraph"/>
              <w:spacing w:before="98"/>
              <w:ind w:right="132" w:hanging="6"/>
              <w:jc w:val="center"/>
              <w:rPr>
                <w:color w:val="20231E"/>
                <w:sz w:val="19"/>
              </w:rPr>
            </w:pPr>
            <w:r>
              <w:rPr>
                <w:color w:val="20231E"/>
                <w:sz w:val="19"/>
              </w:rPr>
              <w:t>SK1000500P</w:t>
            </w:r>
          </w:p>
        </w:tc>
        <w:tc>
          <w:tcPr>
            <w:tcW w:w="5103" w:type="dxa"/>
            <w:vAlign w:val="center"/>
          </w:tcPr>
          <w:p w14:paraId="3114FD9F" w14:textId="643AD6BC" w:rsidR="000C01A6" w:rsidRDefault="000C01A6" w:rsidP="0057631E">
            <w:pPr>
              <w:pStyle w:val="TableParagraph"/>
              <w:spacing w:before="100" w:line="237" w:lineRule="auto"/>
              <w:ind w:left="74" w:right="237" w:hanging="2"/>
              <w:jc w:val="left"/>
              <w:rPr>
                <w:color w:val="20231E"/>
                <w:sz w:val="19"/>
              </w:rPr>
            </w:pPr>
            <w:proofErr w:type="spellStart"/>
            <w:r>
              <w:rPr>
                <w:color w:val="20231E"/>
                <w:sz w:val="19"/>
              </w:rPr>
              <w:t>Medzizrnové</w:t>
            </w:r>
            <w:proofErr w:type="spellEnd"/>
            <w:r>
              <w:rPr>
                <w:color w:val="20231E"/>
                <w:sz w:val="19"/>
              </w:rPr>
              <w:t xml:space="preserve"> podzemné vody kvartérnych náplavov </w:t>
            </w:r>
            <w:r w:rsidR="0057631E" w:rsidRPr="00EE5079">
              <w:rPr>
                <w:color w:val="20231E"/>
                <w:sz w:val="19"/>
              </w:rPr>
              <w:t xml:space="preserve">horného toku </w:t>
            </w:r>
            <w:r>
              <w:rPr>
                <w:color w:val="20231E"/>
                <w:sz w:val="19"/>
              </w:rPr>
              <w:t>Váhu a jeho prítokov</w:t>
            </w:r>
          </w:p>
        </w:tc>
        <w:tc>
          <w:tcPr>
            <w:tcW w:w="1134" w:type="dxa"/>
            <w:vAlign w:val="center"/>
          </w:tcPr>
          <w:p w14:paraId="0D528C7D" w14:textId="70D954A9" w:rsidR="000C01A6" w:rsidRDefault="009C0461" w:rsidP="00D503B7">
            <w:pPr>
              <w:pStyle w:val="TableParagraph"/>
              <w:spacing w:before="0"/>
              <w:jc w:val="center"/>
              <w:rPr>
                <w:color w:val="20231E"/>
                <w:sz w:val="19"/>
              </w:rPr>
            </w:pPr>
            <w:r>
              <w:rPr>
                <w:color w:val="20231E"/>
                <w:sz w:val="19"/>
              </w:rPr>
              <w:t>Dunaj</w:t>
            </w:r>
          </w:p>
        </w:tc>
        <w:tc>
          <w:tcPr>
            <w:tcW w:w="1134" w:type="dxa"/>
            <w:tcMar>
              <w:right w:w="57" w:type="dxa"/>
            </w:tcMar>
            <w:vAlign w:val="center"/>
          </w:tcPr>
          <w:p w14:paraId="32E45514" w14:textId="0265909C" w:rsidR="000C01A6" w:rsidRPr="00482E0D" w:rsidRDefault="000C01A6" w:rsidP="00FB5415">
            <w:pPr>
              <w:pStyle w:val="TableParagraph"/>
              <w:spacing w:before="91"/>
              <w:ind w:right="57"/>
              <w:rPr>
                <w:sz w:val="19"/>
              </w:rPr>
            </w:pPr>
            <w:r w:rsidRPr="00482E0D">
              <w:rPr>
                <w:sz w:val="19"/>
              </w:rPr>
              <w:t>1069,302</w:t>
            </w:r>
          </w:p>
        </w:tc>
      </w:tr>
      <w:tr w:rsidR="00400F23" w14:paraId="320A6D31" w14:textId="77777777" w:rsidTr="00D503B7">
        <w:trPr>
          <w:trHeight w:val="574"/>
        </w:trPr>
        <w:tc>
          <w:tcPr>
            <w:tcW w:w="1433" w:type="dxa"/>
            <w:vAlign w:val="center"/>
          </w:tcPr>
          <w:p w14:paraId="68E771C5" w14:textId="77777777" w:rsidR="000C01A6" w:rsidRDefault="000C01A6" w:rsidP="00400F23">
            <w:pPr>
              <w:pStyle w:val="TableParagraph"/>
              <w:spacing w:before="98"/>
              <w:ind w:right="132" w:hanging="6"/>
              <w:jc w:val="center"/>
              <w:rPr>
                <w:sz w:val="19"/>
              </w:rPr>
            </w:pPr>
            <w:r>
              <w:rPr>
                <w:color w:val="20231E"/>
                <w:sz w:val="19"/>
              </w:rPr>
              <w:t>SK1000600P</w:t>
            </w:r>
          </w:p>
        </w:tc>
        <w:tc>
          <w:tcPr>
            <w:tcW w:w="5103" w:type="dxa"/>
            <w:vAlign w:val="center"/>
          </w:tcPr>
          <w:p w14:paraId="12049133" w14:textId="404CC93B" w:rsidR="000C01A6" w:rsidRDefault="000C01A6" w:rsidP="0057631E">
            <w:pPr>
              <w:pStyle w:val="TableParagraph"/>
              <w:spacing w:before="100" w:line="237" w:lineRule="auto"/>
              <w:ind w:left="74" w:right="237" w:hanging="2"/>
              <w:jc w:val="left"/>
              <w:rPr>
                <w:sz w:val="19"/>
              </w:rPr>
            </w:pPr>
            <w:proofErr w:type="spellStart"/>
            <w:r>
              <w:rPr>
                <w:color w:val="20231E"/>
                <w:sz w:val="19"/>
              </w:rPr>
              <w:t>Medzizrnové</w:t>
            </w:r>
            <w:proofErr w:type="spellEnd"/>
            <w:r>
              <w:rPr>
                <w:color w:val="20231E"/>
                <w:sz w:val="19"/>
              </w:rPr>
              <w:t xml:space="preserve"> podzemné vody kvartérnych náplavov východnej časti Podunajskej panvy</w:t>
            </w:r>
          </w:p>
        </w:tc>
        <w:tc>
          <w:tcPr>
            <w:tcW w:w="1134" w:type="dxa"/>
            <w:vAlign w:val="center"/>
          </w:tcPr>
          <w:p w14:paraId="544303F4" w14:textId="77777777" w:rsidR="000C01A6" w:rsidRPr="00F45510" w:rsidRDefault="000C01A6" w:rsidP="00D503B7">
            <w:pPr>
              <w:pStyle w:val="TableParagraph"/>
              <w:spacing w:before="0"/>
              <w:jc w:val="center"/>
              <w:rPr>
                <w:color w:val="20231E"/>
                <w:sz w:val="19"/>
              </w:rPr>
            </w:pPr>
            <w:r>
              <w:rPr>
                <w:color w:val="20231E"/>
                <w:sz w:val="19"/>
              </w:rPr>
              <w:t>Dunaj</w:t>
            </w:r>
          </w:p>
        </w:tc>
        <w:tc>
          <w:tcPr>
            <w:tcW w:w="1134" w:type="dxa"/>
            <w:tcMar>
              <w:right w:w="57" w:type="dxa"/>
            </w:tcMar>
            <w:vAlign w:val="center"/>
          </w:tcPr>
          <w:p w14:paraId="29FB8AD9" w14:textId="77777777" w:rsidR="000C01A6" w:rsidRDefault="000C01A6" w:rsidP="00FB5415">
            <w:pPr>
              <w:pStyle w:val="TableParagraph"/>
              <w:spacing w:before="91"/>
              <w:ind w:right="57"/>
              <w:rPr>
                <w:sz w:val="19"/>
              </w:rPr>
            </w:pPr>
            <w:r w:rsidRPr="00482E0D">
              <w:rPr>
                <w:sz w:val="19"/>
              </w:rPr>
              <w:t>514,542</w:t>
            </w:r>
          </w:p>
        </w:tc>
      </w:tr>
      <w:tr w:rsidR="00400F23" w14:paraId="03ACBC86" w14:textId="77777777" w:rsidTr="00D503B7">
        <w:trPr>
          <w:trHeight w:val="575"/>
        </w:trPr>
        <w:tc>
          <w:tcPr>
            <w:tcW w:w="1433" w:type="dxa"/>
            <w:vAlign w:val="center"/>
          </w:tcPr>
          <w:p w14:paraId="39DBD63C" w14:textId="77777777" w:rsidR="000C01A6" w:rsidRDefault="000C01A6" w:rsidP="00400F23">
            <w:pPr>
              <w:pStyle w:val="TableParagraph"/>
              <w:spacing w:before="98"/>
              <w:ind w:right="132" w:hanging="6"/>
              <w:jc w:val="center"/>
              <w:rPr>
                <w:sz w:val="19"/>
              </w:rPr>
            </w:pPr>
            <w:r>
              <w:rPr>
                <w:color w:val="20231E"/>
                <w:sz w:val="19"/>
              </w:rPr>
              <w:t>SK1000700P</w:t>
            </w:r>
          </w:p>
        </w:tc>
        <w:tc>
          <w:tcPr>
            <w:tcW w:w="5103" w:type="dxa"/>
            <w:vAlign w:val="center"/>
          </w:tcPr>
          <w:p w14:paraId="41B68E85" w14:textId="2F57E712" w:rsidR="000C01A6" w:rsidRDefault="000C01A6" w:rsidP="0057631E">
            <w:pPr>
              <w:pStyle w:val="TableParagraph"/>
              <w:spacing w:before="100" w:line="237" w:lineRule="auto"/>
              <w:ind w:left="74" w:right="237" w:hanging="2"/>
              <w:jc w:val="left"/>
              <w:rPr>
                <w:sz w:val="19"/>
              </w:rPr>
            </w:pPr>
            <w:proofErr w:type="spellStart"/>
            <w:r>
              <w:rPr>
                <w:color w:val="20231E"/>
                <w:sz w:val="19"/>
              </w:rPr>
              <w:t>Medzizrnové</w:t>
            </w:r>
            <w:proofErr w:type="spellEnd"/>
            <w:r>
              <w:rPr>
                <w:color w:val="20231E"/>
                <w:sz w:val="19"/>
              </w:rPr>
              <w:t xml:space="preserve"> podzemné vody kvartérnych náplavov Hrona</w:t>
            </w:r>
            <w:r w:rsidR="00A342DC">
              <w:rPr>
                <w:color w:val="20231E"/>
                <w:sz w:val="19"/>
              </w:rPr>
              <w:t xml:space="preserve"> a jeho prítokov</w:t>
            </w:r>
          </w:p>
        </w:tc>
        <w:tc>
          <w:tcPr>
            <w:tcW w:w="1134" w:type="dxa"/>
            <w:vAlign w:val="center"/>
          </w:tcPr>
          <w:p w14:paraId="13864C2D" w14:textId="6C52AADE" w:rsidR="000C01A6" w:rsidRPr="005439F5" w:rsidRDefault="009C0461" w:rsidP="00D503B7">
            <w:pPr>
              <w:pStyle w:val="TableParagraph"/>
              <w:spacing w:before="0"/>
              <w:jc w:val="center"/>
              <w:rPr>
                <w:color w:val="20231E"/>
                <w:sz w:val="19"/>
              </w:rPr>
            </w:pPr>
            <w:r>
              <w:rPr>
                <w:color w:val="20231E"/>
                <w:sz w:val="19"/>
              </w:rPr>
              <w:t>Dunaj</w:t>
            </w:r>
          </w:p>
        </w:tc>
        <w:tc>
          <w:tcPr>
            <w:tcW w:w="1134" w:type="dxa"/>
            <w:tcMar>
              <w:right w:w="57" w:type="dxa"/>
            </w:tcMar>
            <w:vAlign w:val="center"/>
          </w:tcPr>
          <w:p w14:paraId="2225153E" w14:textId="77777777" w:rsidR="000C01A6" w:rsidRDefault="000C01A6" w:rsidP="00FB5415">
            <w:pPr>
              <w:pStyle w:val="TableParagraph"/>
              <w:spacing w:before="91"/>
              <w:ind w:right="57"/>
              <w:rPr>
                <w:sz w:val="19"/>
              </w:rPr>
            </w:pPr>
            <w:r w:rsidRPr="00482E0D">
              <w:rPr>
                <w:sz w:val="19"/>
              </w:rPr>
              <w:t>723,773</w:t>
            </w:r>
          </w:p>
        </w:tc>
      </w:tr>
      <w:tr w:rsidR="00400F23" w14:paraId="08523826" w14:textId="77777777" w:rsidTr="00D503B7">
        <w:trPr>
          <w:trHeight w:val="575"/>
        </w:trPr>
        <w:tc>
          <w:tcPr>
            <w:tcW w:w="1433" w:type="dxa"/>
            <w:vAlign w:val="center"/>
          </w:tcPr>
          <w:p w14:paraId="14C921B8" w14:textId="77777777" w:rsidR="000C01A6" w:rsidRDefault="000C01A6" w:rsidP="00400F23">
            <w:pPr>
              <w:pStyle w:val="TableParagraph"/>
              <w:spacing w:before="98"/>
              <w:ind w:right="132" w:hanging="6"/>
              <w:jc w:val="center"/>
              <w:rPr>
                <w:sz w:val="19"/>
              </w:rPr>
            </w:pPr>
            <w:r>
              <w:rPr>
                <w:color w:val="20231E"/>
                <w:sz w:val="19"/>
              </w:rPr>
              <w:lastRenderedPageBreak/>
              <w:t>SK1000800P</w:t>
            </w:r>
          </w:p>
        </w:tc>
        <w:tc>
          <w:tcPr>
            <w:tcW w:w="5103" w:type="dxa"/>
            <w:vAlign w:val="center"/>
          </w:tcPr>
          <w:p w14:paraId="031F5CCD" w14:textId="2A689A88" w:rsidR="000C01A6" w:rsidRDefault="000C01A6" w:rsidP="0057631E">
            <w:pPr>
              <w:pStyle w:val="TableParagraph"/>
              <w:spacing w:before="100" w:line="237" w:lineRule="auto"/>
              <w:ind w:left="74" w:right="237" w:hanging="2"/>
              <w:jc w:val="left"/>
              <w:rPr>
                <w:sz w:val="19"/>
              </w:rPr>
            </w:pPr>
            <w:proofErr w:type="spellStart"/>
            <w:r>
              <w:rPr>
                <w:color w:val="20231E"/>
                <w:sz w:val="19"/>
              </w:rPr>
              <w:t>Medzizrnové</w:t>
            </w:r>
            <w:proofErr w:type="spellEnd"/>
            <w:r>
              <w:rPr>
                <w:color w:val="20231E"/>
                <w:sz w:val="19"/>
              </w:rPr>
              <w:t xml:space="preserve"> podzemné vody kvartérnych náplavov Ipľa</w:t>
            </w:r>
            <w:r w:rsidR="00A342DC">
              <w:rPr>
                <w:color w:val="20231E"/>
                <w:sz w:val="19"/>
              </w:rPr>
              <w:t xml:space="preserve"> a jeho prítokov</w:t>
            </w:r>
          </w:p>
        </w:tc>
        <w:tc>
          <w:tcPr>
            <w:tcW w:w="1134" w:type="dxa"/>
            <w:vAlign w:val="center"/>
          </w:tcPr>
          <w:p w14:paraId="6537C67D" w14:textId="3700C89F" w:rsidR="00691A56" w:rsidRPr="00C71051" w:rsidRDefault="009C0461" w:rsidP="00D503B7">
            <w:pPr>
              <w:pStyle w:val="TableParagraph"/>
              <w:spacing w:before="0"/>
              <w:jc w:val="center"/>
              <w:rPr>
                <w:color w:val="20231E"/>
                <w:sz w:val="19"/>
              </w:rPr>
            </w:pPr>
            <w:r>
              <w:rPr>
                <w:color w:val="20231E"/>
                <w:sz w:val="19"/>
              </w:rPr>
              <w:t>Dunaj</w:t>
            </w:r>
          </w:p>
        </w:tc>
        <w:tc>
          <w:tcPr>
            <w:tcW w:w="1134" w:type="dxa"/>
            <w:tcMar>
              <w:right w:w="57" w:type="dxa"/>
            </w:tcMar>
            <w:vAlign w:val="center"/>
          </w:tcPr>
          <w:p w14:paraId="27C69516" w14:textId="77777777" w:rsidR="000C01A6" w:rsidRDefault="000C01A6" w:rsidP="00FB5415">
            <w:pPr>
              <w:pStyle w:val="TableParagraph"/>
              <w:spacing w:before="91"/>
              <w:ind w:right="57"/>
              <w:rPr>
                <w:sz w:val="19"/>
              </w:rPr>
            </w:pPr>
            <w:r w:rsidRPr="00482E0D">
              <w:rPr>
                <w:sz w:val="19"/>
              </w:rPr>
              <w:t>198,072</w:t>
            </w:r>
          </w:p>
        </w:tc>
      </w:tr>
      <w:tr w:rsidR="00400F23" w14:paraId="4906BA89" w14:textId="77777777" w:rsidTr="00D503B7">
        <w:trPr>
          <w:trHeight w:val="575"/>
        </w:trPr>
        <w:tc>
          <w:tcPr>
            <w:tcW w:w="1433" w:type="dxa"/>
            <w:vAlign w:val="center"/>
          </w:tcPr>
          <w:p w14:paraId="5540C466" w14:textId="77777777" w:rsidR="000C01A6" w:rsidRDefault="000C01A6" w:rsidP="00400F23">
            <w:pPr>
              <w:pStyle w:val="TableParagraph"/>
              <w:spacing w:before="98"/>
              <w:ind w:right="132" w:hanging="6"/>
              <w:jc w:val="center"/>
              <w:rPr>
                <w:sz w:val="19"/>
              </w:rPr>
            </w:pPr>
            <w:r>
              <w:rPr>
                <w:color w:val="20231E"/>
                <w:sz w:val="19"/>
              </w:rPr>
              <w:t>SK1000900P</w:t>
            </w:r>
          </w:p>
        </w:tc>
        <w:tc>
          <w:tcPr>
            <w:tcW w:w="5103" w:type="dxa"/>
            <w:vAlign w:val="center"/>
          </w:tcPr>
          <w:p w14:paraId="30BB588B" w14:textId="2283B95E" w:rsidR="000C01A6" w:rsidRDefault="000C01A6" w:rsidP="0057631E">
            <w:pPr>
              <w:pStyle w:val="TableParagraph"/>
              <w:spacing w:before="100" w:line="237" w:lineRule="auto"/>
              <w:ind w:left="74" w:right="237" w:hanging="1"/>
              <w:jc w:val="left"/>
              <w:rPr>
                <w:sz w:val="19"/>
              </w:rPr>
            </w:pPr>
            <w:proofErr w:type="spellStart"/>
            <w:r>
              <w:rPr>
                <w:color w:val="20231E"/>
                <w:sz w:val="19"/>
              </w:rPr>
              <w:t>Medzizrnové</w:t>
            </w:r>
            <w:proofErr w:type="spellEnd"/>
            <w:r>
              <w:rPr>
                <w:color w:val="20231E"/>
                <w:sz w:val="19"/>
              </w:rPr>
              <w:t xml:space="preserve"> podzemné vody kvartérnych náplavov Rimavy a jej prítokov</w:t>
            </w:r>
          </w:p>
        </w:tc>
        <w:tc>
          <w:tcPr>
            <w:tcW w:w="1134" w:type="dxa"/>
            <w:vAlign w:val="center"/>
          </w:tcPr>
          <w:p w14:paraId="1E409E05" w14:textId="15F7623E" w:rsidR="00691A56" w:rsidRPr="004073F8" w:rsidRDefault="009C0461" w:rsidP="00D503B7">
            <w:pPr>
              <w:pStyle w:val="TableParagraph"/>
              <w:spacing w:before="0"/>
              <w:jc w:val="center"/>
              <w:rPr>
                <w:color w:val="20231E"/>
                <w:sz w:val="19"/>
              </w:rPr>
            </w:pPr>
            <w:r>
              <w:rPr>
                <w:color w:val="20231E"/>
                <w:sz w:val="19"/>
              </w:rPr>
              <w:t>Dunaj</w:t>
            </w:r>
          </w:p>
        </w:tc>
        <w:tc>
          <w:tcPr>
            <w:tcW w:w="1134" w:type="dxa"/>
            <w:tcMar>
              <w:right w:w="57" w:type="dxa"/>
            </w:tcMar>
            <w:vAlign w:val="center"/>
          </w:tcPr>
          <w:p w14:paraId="2FFAF145" w14:textId="77777777" w:rsidR="000C01A6" w:rsidRDefault="000C01A6" w:rsidP="00FB5415">
            <w:pPr>
              <w:pStyle w:val="TableParagraph"/>
              <w:spacing w:before="91"/>
              <w:ind w:right="57"/>
              <w:rPr>
                <w:sz w:val="19"/>
              </w:rPr>
            </w:pPr>
            <w:r w:rsidRPr="00482E0D">
              <w:rPr>
                <w:sz w:val="19"/>
              </w:rPr>
              <w:t>111,440</w:t>
            </w:r>
          </w:p>
        </w:tc>
      </w:tr>
      <w:tr w:rsidR="00400F23" w14:paraId="71B6F3AE" w14:textId="77777777" w:rsidTr="00D503B7">
        <w:trPr>
          <w:trHeight w:val="575"/>
        </w:trPr>
        <w:tc>
          <w:tcPr>
            <w:tcW w:w="1433" w:type="dxa"/>
            <w:vAlign w:val="center"/>
          </w:tcPr>
          <w:p w14:paraId="7E2C5B66" w14:textId="295CB628" w:rsidR="000C01A6" w:rsidRDefault="000C01A6" w:rsidP="00400F23">
            <w:pPr>
              <w:pStyle w:val="TableParagraph"/>
              <w:spacing w:before="98"/>
              <w:ind w:right="132" w:hanging="6"/>
              <w:jc w:val="center"/>
              <w:rPr>
                <w:color w:val="20231E"/>
                <w:sz w:val="19"/>
              </w:rPr>
            </w:pPr>
            <w:r>
              <w:rPr>
                <w:color w:val="20231E"/>
                <w:sz w:val="19"/>
              </w:rPr>
              <w:t>SK1001000P</w:t>
            </w:r>
          </w:p>
        </w:tc>
        <w:tc>
          <w:tcPr>
            <w:tcW w:w="5103" w:type="dxa"/>
            <w:vAlign w:val="center"/>
          </w:tcPr>
          <w:p w14:paraId="06BB65E6" w14:textId="03DD5587" w:rsidR="000C01A6" w:rsidRDefault="000C01A6" w:rsidP="00A342DC">
            <w:pPr>
              <w:pStyle w:val="TableParagraph"/>
              <w:spacing w:before="100" w:line="237" w:lineRule="auto"/>
              <w:ind w:left="74" w:right="237" w:hanging="2"/>
              <w:jc w:val="left"/>
              <w:rPr>
                <w:color w:val="20231E"/>
                <w:sz w:val="19"/>
              </w:rPr>
            </w:pPr>
            <w:proofErr w:type="spellStart"/>
            <w:r>
              <w:rPr>
                <w:color w:val="20231E"/>
                <w:sz w:val="19"/>
              </w:rPr>
              <w:t>Medzizrnové</w:t>
            </w:r>
            <w:proofErr w:type="spellEnd"/>
            <w:r>
              <w:rPr>
                <w:color w:val="20231E"/>
                <w:sz w:val="19"/>
              </w:rPr>
              <w:t xml:space="preserve"> podzemné vody kvartérnych </w:t>
            </w:r>
            <w:r w:rsidR="009C0461">
              <w:rPr>
                <w:color w:val="20231E"/>
                <w:sz w:val="19"/>
              </w:rPr>
              <w:t>náplavo</w:t>
            </w:r>
            <w:r>
              <w:rPr>
                <w:color w:val="20231E"/>
                <w:sz w:val="19"/>
              </w:rPr>
              <w:t xml:space="preserve">v </w:t>
            </w:r>
            <w:r w:rsidR="0057631E">
              <w:rPr>
                <w:color w:val="20231E"/>
                <w:sz w:val="19"/>
              </w:rPr>
              <w:t xml:space="preserve">Dunajca </w:t>
            </w:r>
            <w:r>
              <w:rPr>
                <w:color w:val="20231E"/>
                <w:sz w:val="19"/>
              </w:rPr>
              <w:t>a</w:t>
            </w:r>
            <w:r w:rsidR="00A342DC">
              <w:rPr>
                <w:color w:val="20231E"/>
                <w:sz w:val="19"/>
              </w:rPr>
              <w:t> </w:t>
            </w:r>
            <w:r>
              <w:rPr>
                <w:color w:val="20231E"/>
                <w:sz w:val="19"/>
              </w:rPr>
              <w:t>Poprad</w:t>
            </w:r>
            <w:r w:rsidR="0057631E">
              <w:rPr>
                <w:color w:val="20231E"/>
                <w:sz w:val="19"/>
              </w:rPr>
              <w:t>u</w:t>
            </w:r>
            <w:r w:rsidR="00A342DC">
              <w:rPr>
                <w:color w:val="20231E"/>
                <w:sz w:val="19"/>
              </w:rPr>
              <w:t xml:space="preserve"> a ich prítokov</w:t>
            </w:r>
          </w:p>
        </w:tc>
        <w:tc>
          <w:tcPr>
            <w:tcW w:w="1134" w:type="dxa"/>
            <w:vAlign w:val="center"/>
          </w:tcPr>
          <w:p w14:paraId="5E40D62F" w14:textId="490929F7" w:rsidR="000C01A6" w:rsidRDefault="009C0461" w:rsidP="00D503B7">
            <w:pPr>
              <w:pStyle w:val="TableParagraph"/>
              <w:spacing w:before="0"/>
              <w:jc w:val="center"/>
              <w:rPr>
                <w:color w:val="20231E"/>
                <w:sz w:val="19"/>
              </w:rPr>
            </w:pPr>
            <w:r>
              <w:rPr>
                <w:color w:val="20231E"/>
                <w:sz w:val="19"/>
              </w:rPr>
              <w:t>Visla</w:t>
            </w:r>
          </w:p>
        </w:tc>
        <w:tc>
          <w:tcPr>
            <w:tcW w:w="1134" w:type="dxa"/>
            <w:tcMar>
              <w:right w:w="57" w:type="dxa"/>
            </w:tcMar>
            <w:vAlign w:val="center"/>
          </w:tcPr>
          <w:p w14:paraId="7865BAAA" w14:textId="5163B31D" w:rsidR="000C01A6" w:rsidRPr="00482E0D" w:rsidRDefault="000C01A6" w:rsidP="00FB5415">
            <w:pPr>
              <w:pStyle w:val="TableParagraph"/>
              <w:spacing w:before="91"/>
              <w:ind w:right="57"/>
              <w:rPr>
                <w:sz w:val="19"/>
              </w:rPr>
            </w:pPr>
            <w:r w:rsidRPr="00482E0D">
              <w:rPr>
                <w:sz w:val="19"/>
              </w:rPr>
              <w:t>420,759</w:t>
            </w:r>
          </w:p>
        </w:tc>
      </w:tr>
      <w:tr w:rsidR="009C0461" w14:paraId="2DC941DE" w14:textId="77777777" w:rsidTr="009C0461">
        <w:trPr>
          <w:trHeight w:val="575"/>
        </w:trPr>
        <w:tc>
          <w:tcPr>
            <w:tcW w:w="1433" w:type="dxa"/>
            <w:vAlign w:val="center"/>
          </w:tcPr>
          <w:p w14:paraId="222EE4C6" w14:textId="77777777" w:rsidR="009C0461" w:rsidRDefault="009C0461" w:rsidP="009C0461">
            <w:pPr>
              <w:pStyle w:val="TableParagraph"/>
              <w:spacing w:before="98"/>
              <w:ind w:right="132" w:hanging="6"/>
              <w:jc w:val="center"/>
              <w:rPr>
                <w:sz w:val="19"/>
              </w:rPr>
            </w:pPr>
            <w:r>
              <w:rPr>
                <w:color w:val="20231E"/>
                <w:sz w:val="19"/>
              </w:rPr>
              <w:t>SK1001100P</w:t>
            </w:r>
          </w:p>
        </w:tc>
        <w:tc>
          <w:tcPr>
            <w:tcW w:w="5103" w:type="dxa"/>
            <w:vAlign w:val="center"/>
          </w:tcPr>
          <w:p w14:paraId="7C0B52F2" w14:textId="6D6D000C" w:rsidR="009C0461" w:rsidRDefault="009C0461" w:rsidP="009C0461">
            <w:pPr>
              <w:pStyle w:val="TableParagraph"/>
              <w:spacing w:before="100" w:line="237" w:lineRule="auto"/>
              <w:ind w:left="74" w:right="237" w:hanging="2"/>
              <w:jc w:val="left"/>
              <w:rPr>
                <w:sz w:val="19"/>
              </w:rPr>
            </w:pPr>
            <w:proofErr w:type="spellStart"/>
            <w:r>
              <w:rPr>
                <w:color w:val="20231E"/>
                <w:sz w:val="19"/>
              </w:rPr>
              <w:t>Medzizrnové</w:t>
            </w:r>
            <w:proofErr w:type="spellEnd"/>
            <w:r>
              <w:rPr>
                <w:color w:val="20231E"/>
                <w:sz w:val="19"/>
              </w:rPr>
              <w:t xml:space="preserve"> podzemné vody kvartérnych náplavov Slanej a jej prítokov </w:t>
            </w:r>
          </w:p>
        </w:tc>
        <w:tc>
          <w:tcPr>
            <w:tcW w:w="1134" w:type="dxa"/>
            <w:vAlign w:val="center"/>
          </w:tcPr>
          <w:p w14:paraId="597A1801" w14:textId="06156E2D" w:rsidR="009C0461" w:rsidRPr="004073F8" w:rsidRDefault="009C0461" w:rsidP="009C0461">
            <w:pPr>
              <w:pStyle w:val="TableParagraph"/>
              <w:spacing w:before="0"/>
              <w:jc w:val="center"/>
              <w:rPr>
                <w:color w:val="20231E"/>
                <w:sz w:val="19"/>
              </w:rPr>
            </w:pPr>
            <w:r w:rsidRPr="00F4203A">
              <w:rPr>
                <w:color w:val="20231E"/>
                <w:sz w:val="19"/>
              </w:rPr>
              <w:t>Dunaj</w:t>
            </w:r>
          </w:p>
        </w:tc>
        <w:tc>
          <w:tcPr>
            <w:tcW w:w="1134" w:type="dxa"/>
            <w:tcMar>
              <w:right w:w="57" w:type="dxa"/>
            </w:tcMar>
            <w:vAlign w:val="center"/>
          </w:tcPr>
          <w:p w14:paraId="3BF7D593" w14:textId="77777777" w:rsidR="009C0461" w:rsidRDefault="009C0461" w:rsidP="009C0461">
            <w:pPr>
              <w:pStyle w:val="TableParagraph"/>
              <w:spacing w:before="91"/>
              <w:ind w:right="57"/>
              <w:rPr>
                <w:sz w:val="19"/>
              </w:rPr>
            </w:pPr>
            <w:r w:rsidRPr="00482E0D">
              <w:rPr>
                <w:sz w:val="19"/>
              </w:rPr>
              <w:t>140,237</w:t>
            </w:r>
          </w:p>
        </w:tc>
      </w:tr>
      <w:tr w:rsidR="009C0461" w14:paraId="677881DE" w14:textId="77777777" w:rsidTr="009C0461">
        <w:trPr>
          <w:trHeight w:val="575"/>
        </w:trPr>
        <w:tc>
          <w:tcPr>
            <w:tcW w:w="1433" w:type="dxa"/>
            <w:vAlign w:val="center"/>
          </w:tcPr>
          <w:p w14:paraId="1CF0B6D8" w14:textId="77777777" w:rsidR="009C0461" w:rsidRDefault="009C0461" w:rsidP="009C0461">
            <w:pPr>
              <w:pStyle w:val="TableParagraph"/>
              <w:spacing w:before="98"/>
              <w:ind w:right="132" w:hanging="6"/>
              <w:jc w:val="center"/>
              <w:rPr>
                <w:sz w:val="19"/>
              </w:rPr>
            </w:pPr>
            <w:r>
              <w:rPr>
                <w:color w:val="20231E"/>
                <w:sz w:val="19"/>
              </w:rPr>
              <w:t>SK1001200P</w:t>
            </w:r>
          </w:p>
        </w:tc>
        <w:tc>
          <w:tcPr>
            <w:tcW w:w="5103" w:type="dxa"/>
            <w:vAlign w:val="center"/>
          </w:tcPr>
          <w:p w14:paraId="59A34419" w14:textId="699905D7" w:rsidR="009C0461" w:rsidRDefault="009C0461" w:rsidP="00A342DC">
            <w:pPr>
              <w:pStyle w:val="TableParagraph"/>
              <w:spacing w:before="100" w:line="237" w:lineRule="auto"/>
              <w:ind w:left="74" w:right="237" w:hanging="2"/>
              <w:jc w:val="left"/>
              <w:rPr>
                <w:sz w:val="19"/>
              </w:rPr>
            </w:pPr>
            <w:proofErr w:type="spellStart"/>
            <w:r>
              <w:rPr>
                <w:color w:val="20231E"/>
                <w:sz w:val="19"/>
              </w:rPr>
              <w:t>Medzizrnové</w:t>
            </w:r>
            <w:proofErr w:type="spellEnd"/>
            <w:r>
              <w:rPr>
                <w:color w:val="20231E"/>
                <w:sz w:val="19"/>
              </w:rPr>
              <w:t xml:space="preserve"> podzemné vody kvartérnych náplavov Hornádu</w:t>
            </w:r>
            <w:r w:rsidR="00A342DC">
              <w:rPr>
                <w:color w:val="20231E"/>
                <w:sz w:val="19"/>
              </w:rPr>
              <w:t>, Bodvy a ich prítokov</w:t>
            </w:r>
          </w:p>
        </w:tc>
        <w:tc>
          <w:tcPr>
            <w:tcW w:w="1134" w:type="dxa"/>
            <w:vAlign w:val="center"/>
          </w:tcPr>
          <w:p w14:paraId="677865CC" w14:textId="7ED81DA6" w:rsidR="009C0461" w:rsidRPr="00F45510" w:rsidRDefault="009C0461" w:rsidP="009C0461">
            <w:pPr>
              <w:pStyle w:val="TableParagraph"/>
              <w:spacing w:before="0"/>
              <w:jc w:val="center"/>
              <w:rPr>
                <w:color w:val="20231E"/>
                <w:sz w:val="19"/>
              </w:rPr>
            </w:pPr>
            <w:r w:rsidRPr="00F4203A">
              <w:rPr>
                <w:color w:val="20231E"/>
                <w:sz w:val="19"/>
              </w:rPr>
              <w:t>Dunaj</w:t>
            </w:r>
          </w:p>
        </w:tc>
        <w:tc>
          <w:tcPr>
            <w:tcW w:w="1134" w:type="dxa"/>
            <w:tcMar>
              <w:right w:w="57" w:type="dxa"/>
            </w:tcMar>
            <w:vAlign w:val="center"/>
          </w:tcPr>
          <w:p w14:paraId="10E62079" w14:textId="77777777" w:rsidR="009C0461" w:rsidRDefault="009C0461" w:rsidP="009C0461">
            <w:pPr>
              <w:pStyle w:val="TableParagraph"/>
              <w:spacing w:before="91"/>
              <w:ind w:right="57"/>
              <w:rPr>
                <w:sz w:val="19"/>
              </w:rPr>
            </w:pPr>
            <w:r w:rsidRPr="00482E0D">
              <w:rPr>
                <w:sz w:val="19"/>
              </w:rPr>
              <w:t>934,295</w:t>
            </w:r>
          </w:p>
        </w:tc>
      </w:tr>
      <w:tr w:rsidR="009C0461" w14:paraId="10DF933D" w14:textId="77777777" w:rsidTr="009C0461">
        <w:trPr>
          <w:trHeight w:val="575"/>
        </w:trPr>
        <w:tc>
          <w:tcPr>
            <w:tcW w:w="1433" w:type="dxa"/>
            <w:vAlign w:val="center"/>
          </w:tcPr>
          <w:p w14:paraId="151B1F88" w14:textId="77777777" w:rsidR="009C0461" w:rsidRDefault="009C0461" w:rsidP="009C0461">
            <w:pPr>
              <w:pStyle w:val="TableParagraph"/>
              <w:spacing w:before="98"/>
              <w:ind w:right="132" w:hanging="6"/>
              <w:jc w:val="center"/>
              <w:rPr>
                <w:sz w:val="19"/>
              </w:rPr>
            </w:pPr>
            <w:r>
              <w:rPr>
                <w:color w:val="20231E"/>
                <w:sz w:val="19"/>
              </w:rPr>
              <w:t>SK1001300P</w:t>
            </w:r>
          </w:p>
        </w:tc>
        <w:tc>
          <w:tcPr>
            <w:tcW w:w="5103" w:type="dxa"/>
            <w:vAlign w:val="center"/>
          </w:tcPr>
          <w:p w14:paraId="4C955DE0" w14:textId="2CE864D6" w:rsidR="009C0461" w:rsidRDefault="009C0461" w:rsidP="009C0461">
            <w:pPr>
              <w:pStyle w:val="TableParagraph"/>
              <w:spacing w:before="100" w:line="237" w:lineRule="auto"/>
              <w:ind w:left="74" w:right="237" w:hanging="2"/>
              <w:jc w:val="left"/>
              <w:rPr>
                <w:sz w:val="19"/>
              </w:rPr>
            </w:pPr>
            <w:proofErr w:type="spellStart"/>
            <w:r>
              <w:rPr>
                <w:color w:val="20231E"/>
                <w:sz w:val="19"/>
              </w:rPr>
              <w:t>Medzizrnové</w:t>
            </w:r>
            <w:proofErr w:type="spellEnd"/>
            <w:r>
              <w:rPr>
                <w:color w:val="20231E"/>
                <w:sz w:val="19"/>
              </w:rPr>
              <w:t xml:space="preserve"> podzemné vody kvartérnych náplavov Tople</w:t>
            </w:r>
            <w:r w:rsidR="00A342DC">
              <w:rPr>
                <w:color w:val="20231E"/>
                <w:sz w:val="19"/>
              </w:rPr>
              <w:t xml:space="preserve"> a jej prítokov</w:t>
            </w:r>
          </w:p>
        </w:tc>
        <w:tc>
          <w:tcPr>
            <w:tcW w:w="1134" w:type="dxa"/>
            <w:vAlign w:val="center"/>
          </w:tcPr>
          <w:p w14:paraId="193F406E" w14:textId="5EC77725" w:rsidR="009C0461" w:rsidRPr="00F45510" w:rsidRDefault="009C0461" w:rsidP="009C0461">
            <w:pPr>
              <w:pStyle w:val="TableParagraph"/>
              <w:spacing w:before="0"/>
              <w:jc w:val="center"/>
              <w:rPr>
                <w:color w:val="20231E"/>
                <w:sz w:val="19"/>
              </w:rPr>
            </w:pPr>
            <w:r w:rsidRPr="00F4203A">
              <w:rPr>
                <w:color w:val="20231E"/>
                <w:sz w:val="19"/>
              </w:rPr>
              <w:t>Dunaj</w:t>
            </w:r>
          </w:p>
        </w:tc>
        <w:tc>
          <w:tcPr>
            <w:tcW w:w="1134" w:type="dxa"/>
            <w:tcMar>
              <w:right w:w="57" w:type="dxa"/>
            </w:tcMar>
            <w:vAlign w:val="center"/>
          </w:tcPr>
          <w:p w14:paraId="2A977E93" w14:textId="77777777" w:rsidR="009C0461" w:rsidRDefault="009C0461" w:rsidP="009C0461">
            <w:pPr>
              <w:pStyle w:val="TableParagraph"/>
              <w:spacing w:before="91"/>
              <w:ind w:right="57"/>
              <w:rPr>
                <w:sz w:val="19"/>
              </w:rPr>
            </w:pPr>
            <w:r w:rsidRPr="00482E0D">
              <w:rPr>
                <w:sz w:val="19"/>
              </w:rPr>
              <w:t>35,941</w:t>
            </w:r>
          </w:p>
        </w:tc>
      </w:tr>
      <w:tr w:rsidR="009C0461" w14:paraId="7F445D29" w14:textId="77777777" w:rsidTr="009C0461">
        <w:trPr>
          <w:trHeight w:val="575"/>
        </w:trPr>
        <w:tc>
          <w:tcPr>
            <w:tcW w:w="1433" w:type="dxa"/>
            <w:vAlign w:val="center"/>
          </w:tcPr>
          <w:p w14:paraId="6C2049B9" w14:textId="77777777" w:rsidR="009C0461" w:rsidRDefault="009C0461" w:rsidP="009C0461">
            <w:pPr>
              <w:pStyle w:val="TableParagraph"/>
              <w:spacing w:before="98"/>
              <w:ind w:right="132" w:hanging="6"/>
              <w:jc w:val="center"/>
              <w:rPr>
                <w:sz w:val="19"/>
              </w:rPr>
            </w:pPr>
            <w:r>
              <w:rPr>
                <w:color w:val="20231E"/>
                <w:sz w:val="19"/>
              </w:rPr>
              <w:t>SK1001400P</w:t>
            </w:r>
          </w:p>
        </w:tc>
        <w:tc>
          <w:tcPr>
            <w:tcW w:w="5103" w:type="dxa"/>
            <w:vAlign w:val="center"/>
          </w:tcPr>
          <w:p w14:paraId="2DB931BF" w14:textId="555060DB" w:rsidR="009C0461" w:rsidRDefault="009C0461" w:rsidP="009C0461">
            <w:pPr>
              <w:pStyle w:val="TableParagraph"/>
              <w:spacing w:before="100" w:line="237" w:lineRule="auto"/>
              <w:ind w:left="74" w:right="237" w:hanging="2"/>
              <w:jc w:val="left"/>
              <w:rPr>
                <w:sz w:val="19"/>
              </w:rPr>
            </w:pPr>
            <w:proofErr w:type="spellStart"/>
            <w:r>
              <w:rPr>
                <w:color w:val="20231E"/>
                <w:sz w:val="19"/>
              </w:rPr>
              <w:t>Medzizrnové</w:t>
            </w:r>
            <w:proofErr w:type="spellEnd"/>
            <w:r>
              <w:rPr>
                <w:color w:val="20231E"/>
                <w:sz w:val="19"/>
              </w:rPr>
              <w:t xml:space="preserve"> podzemné vody kvartérnych náplavov </w:t>
            </w:r>
            <w:r w:rsidR="00A342DC">
              <w:rPr>
                <w:color w:val="20231E"/>
                <w:sz w:val="19"/>
              </w:rPr>
              <w:t xml:space="preserve">horného toku </w:t>
            </w:r>
            <w:r>
              <w:rPr>
                <w:color w:val="20231E"/>
                <w:sz w:val="19"/>
              </w:rPr>
              <w:t>Ondavy</w:t>
            </w:r>
            <w:r w:rsidR="00A342DC">
              <w:rPr>
                <w:color w:val="20231E"/>
                <w:sz w:val="19"/>
              </w:rPr>
              <w:t xml:space="preserve"> a jej prítokov</w:t>
            </w:r>
          </w:p>
        </w:tc>
        <w:tc>
          <w:tcPr>
            <w:tcW w:w="1134" w:type="dxa"/>
            <w:vAlign w:val="center"/>
          </w:tcPr>
          <w:p w14:paraId="34B649D3" w14:textId="24EABCEC" w:rsidR="009C0461" w:rsidRPr="00F45510" w:rsidRDefault="009C0461" w:rsidP="009C0461">
            <w:pPr>
              <w:pStyle w:val="TableParagraph"/>
              <w:spacing w:before="0"/>
              <w:jc w:val="center"/>
              <w:rPr>
                <w:color w:val="20231E"/>
                <w:sz w:val="19"/>
              </w:rPr>
            </w:pPr>
            <w:r w:rsidRPr="00F4203A">
              <w:rPr>
                <w:color w:val="20231E"/>
                <w:sz w:val="19"/>
              </w:rPr>
              <w:t>Dunaj</w:t>
            </w:r>
          </w:p>
        </w:tc>
        <w:tc>
          <w:tcPr>
            <w:tcW w:w="1134" w:type="dxa"/>
            <w:tcMar>
              <w:right w:w="57" w:type="dxa"/>
            </w:tcMar>
            <w:vAlign w:val="center"/>
          </w:tcPr>
          <w:p w14:paraId="503AEA89" w14:textId="77777777" w:rsidR="009C0461" w:rsidRDefault="009C0461" w:rsidP="009C0461">
            <w:pPr>
              <w:pStyle w:val="TableParagraph"/>
              <w:spacing w:before="91"/>
              <w:ind w:right="57"/>
              <w:rPr>
                <w:sz w:val="19"/>
              </w:rPr>
            </w:pPr>
            <w:r w:rsidRPr="00482E0D">
              <w:rPr>
                <w:sz w:val="19"/>
              </w:rPr>
              <w:t>34,427</w:t>
            </w:r>
          </w:p>
        </w:tc>
      </w:tr>
      <w:tr w:rsidR="009C0461" w14:paraId="54C6AC5D" w14:textId="77777777" w:rsidTr="009C0461">
        <w:trPr>
          <w:trHeight w:val="575"/>
        </w:trPr>
        <w:tc>
          <w:tcPr>
            <w:tcW w:w="1433" w:type="dxa"/>
            <w:vAlign w:val="center"/>
          </w:tcPr>
          <w:p w14:paraId="7CB6F476" w14:textId="77777777" w:rsidR="009C0461" w:rsidRDefault="009C0461" w:rsidP="009C0461">
            <w:pPr>
              <w:pStyle w:val="TableParagraph"/>
              <w:spacing w:before="98"/>
              <w:ind w:right="132" w:hanging="6"/>
              <w:jc w:val="center"/>
              <w:rPr>
                <w:sz w:val="19"/>
              </w:rPr>
            </w:pPr>
            <w:r>
              <w:rPr>
                <w:color w:val="20231E"/>
                <w:sz w:val="19"/>
              </w:rPr>
              <w:t>SK1001500P</w:t>
            </w:r>
          </w:p>
        </w:tc>
        <w:tc>
          <w:tcPr>
            <w:tcW w:w="5103" w:type="dxa"/>
            <w:vAlign w:val="center"/>
          </w:tcPr>
          <w:p w14:paraId="11CD5BC4" w14:textId="26C8E40B" w:rsidR="009C0461" w:rsidRDefault="009C0461" w:rsidP="009C0461">
            <w:pPr>
              <w:pStyle w:val="TableParagraph"/>
              <w:spacing w:before="100" w:line="237" w:lineRule="auto"/>
              <w:ind w:left="74" w:right="253" w:hanging="2"/>
              <w:jc w:val="left"/>
              <w:rPr>
                <w:sz w:val="19"/>
              </w:rPr>
            </w:pPr>
            <w:proofErr w:type="spellStart"/>
            <w:r>
              <w:rPr>
                <w:color w:val="20231E"/>
                <w:sz w:val="19"/>
              </w:rPr>
              <w:t>Medzizrnové</w:t>
            </w:r>
            <w:proofErr w:type="spellEnd"/>
            <w:r>
              <w:rPr>
                <w:color w:val="20231E"/>
                <w:sz w:val="19"/>
              </w:rPr>
              <w:t xml:space="preserve"> podzemné vody kvartérnych náplavov Bodrogu</w:t>
            </w:r>
            <w:r w:rsidR="00A342DC">
              <w:rPr>
                <w:color w:val="20231E"/>
                <w:sz w:val="19"/>
              </w:rPr>
              <w:t>, Latorice, dolného toku Ondavy, dolného toku Laborca a ich prítokov</w:t>
            </w:r>
          </w:p>
        </w:tc>
        <w:tc>
          <w:tcPr>
            <w:tcW w:w="1134" w:type="dxa"/>
            <w:vAlign w:val="center"/>
          </w:tcPr>
          <w:p w14:paraId="0E461C4A" w14:textId="2CF97D78" w:rsidR="009C0461" w:rsidRPr="00F45510" w:rsidRDefault="009C0461" w:rsidP="009C0461">
            <w:pPr>
              <w:pStyle w:val="TableParagraph"/>
              <w:spacing w:before="0"/>
              <w:jc w:val="center"/>
              <w:rPr>
                <w:color w:val="20231E"/>
                <w:sz w:val="19"/>
              </w:rPr>
            </w:pPr>
            <w:r w:rsidRPr="00F4203A">
              <w:rPr>
                <w:color w:val="20231E"/>
                <w:sz w:val="19"/>
              </w:rPr>
              <w:t>Dunaj</w:t>
            </w:r>
          </w:p>
        </w:tc>
        <w:tc>
          <w:tcPr>
            <w:tcW w:w="1134" w:type="dxa"/>
            <w:tcMar>
              <w:right w:w="57" w:type="dxa"/>
            </w:tcMar>
            <w:vAlign w:val="center"/>
          </w:tcPr>
          <w:p w14:paraId="32B7EB32" w14:textId="77777777" w:rsidR="009C0461" w:rsidRDefault="009C0461" w:rsidP="009C0461">
            <w:pPr>
              <w:pStyle w:val="TableParagraph"/>
              <w:spacing w:before="91"/>
              <w:ind w:right="57"/>
              <w:rPr>
                <w:sz w:val="19"/>
              </w:rPr>
            </w:pPr>
            <w:r w:rsidRPr="00482E0D">
              <w:rPr>
                <w:sz w:val="19"/>
              </w:rPr>
              <w:t>1470,868</w:t>
            </w:r>
          </w:p>
        </w:tc>
      </w:tr>
      <w:tr w:rsidR="009C0461" w14:paraId="42B2BFF5" w14:textId="77777777" w:rsidTr="009C0461">
        <w:trPr>
          <w:trHeight w:val="575"/>
        </w:trPr>
        <w:tc>
          <w:tcPr>
            <w:tcW w:w="1433" w:type="dxa"/>
            <w:vAlign w:val="center"/>
          </w:tcPr>
          <w:p w14:paraId="64CF4566" w14:textId="77777777" w:rsidR="009C0461" w:rsidRDefault="009C0461" w:rsidP="009C0461">
            <w:pPr>
              <w:pStyle w:val="TableParagraph"/>
              <w:spacing w:before="98"/>
              <w:ind w:right="132" w:hanging="6"/>
              <w:jc w:val="center"/>
              <w:rPr>
                <w:sz w:val="19"/>
              </w:rPr>
            </w:pPr>
            <w:r>
              <w:rPr>
                <w:color w:val="20231E"/>
                <w:sz w:val="19"/>
              </w:rPr>
              <w:t>SK1001600P</w:t>
            </w:r>
          </w:p>
        </w:tc>
        <w:tc>
          <w:tcPr>
            <w:tcW w:w="5103" w:type="dxa"/>
            <w:vAlign w:val="center"/>
          </w:tcPr>
          <w:p w14:paraId="7EA63D2E" w14:textId="5BB96858" w:rsidR="009C0461" w:rsidRDefault="009C0461" w:rsidP="009C0461">
            <w:pPr>
              <w:pStyle w:val="TableParagraph"/>
              <w:spacing w:before="100" w:line="237" w:lineRule="auto"/>
              <w:ind w:left="74" w:right="237" w:hanging="1"/>
              <w:jc w:val="left"/>
              <w:rPr>
                <w:sz w:val="19"/>
              </w:rPr>
            </w:pPr>
            <w:proofErr w:type="spellStart"/>
            <w:r>
              <w:rPr>
                <w:color w:val="20231E"/>
                <w:sz w:val="19"/>
              </w:rPr>
              <w:t>Medzizrnové</w:t>
            </w:r>
            <w:proofErr w:type="spellEnd"/>
            <w:r>
              <w:rPr>
                <w:color w:val="20231E"/>
                <w:sz w:val="19"/>
              </w:rPr>
              <w:t xml:space="preserve"> podzemné vody kvartérnych náplavov </w:t>
            </w:r>
            <w:r w:rsidR="00A342DC">
              <w:rPr>
                <w:color w:val="20231E"/>
                <w:sz w:val="19"/>
              </w:rPr>
              <w:t xml:space="preserve">horného toku </w:t>
            </w:r>
            <w:r>
              <w:rPr>
                <w:color w:val="20231E"/>
                <w:sz w:val="19"/>
              </w:rPr>
              <w:t>Laborca</w:t>
            </w:r>
            <w:r w:rsidR="00A342DC">
              <w:rPr>
                <w:color w:val="20231E"/>
                <w:sz w:val="19"/>
              </w:rPr>
              <w:t xml:space="preserve"> a jeho prítokov</w:t>
            </w:r>
          </w:p>
        </w:tc>
        <w:tc>
          <w:tcPr>
            <w:tcW w:w="1134" w:type="dxa"/>
            <w:vAlign w:val="center"/>
          </w:tcPr>
          <w:p w14:paraId="4A8619D4" w14:textId="4B57AE4D" w:rsidR="009C0461" w:rsidRPr="00F45510" w:rsidRDefault="009C0461" w:rsidP="009C0461">
            <w:pPr>
              <w:pStyle w:val="TableParagraph"/>
              <w:spacing w:before="0"/>
              <w:jc w:val="center"/>
              <w:rPr>
                <w:color w:val="20231E"/>
                <w:sz w:val="19"/>
              </w:rPr>
            </w:pPr>
            <w:r w:rsidRPr="00F4203A">
              <w:rPr>
                <w:color w:val="20231E"/>
                <w:sz w:val="19"/>
              </w:rPr>
              <w:t>Dunaj</w:t>
            </w:r>
          </w:p>
        </w:tc>
        <w:tc>
          <w:tcPr>
            <w:tcW w:w="1134" w:type="dxa"/>
            <w:tcMar>
              <w:right w:w="57" w:type="dxa"/>
            </w:tcMar>
            <w:vAlign w:val="center"/>
          </w:tcPr>
          <w:p w14:paraId="1599A745" w14:textId="77777777" w:rsidR="009C0461" w:rsidRDefault="009C0461" w:rsidP="009C0461">
            <w:pPr>
              <w:pStyle w:val="TableParagraph"/>
              <w:spacing w:before="91"/>
              <w:ind w:right="57"/>
              <w:rPr>
                <w:sz w:val="19"/>
              </w:rPr>
            </w:pPr>
            <w:r w:rsidRPr="00482E0D">
              <w:rPr>
                <w:sz w:val="19"/>
              </w:rPr>
              <w:t>33,154</w:t>
            </w:r>
          </w:p>
        </w:tc>
      </w:tr>
    </w:tbl>
    <w:p w14:paraId="42A1DB1F" w14:textId="722CA5BF" w:rsidR="004D68C0" w:rsidRDefault="004D68C0">
      <w:pPr>
        <w:widowControl/>
        <w:autoSpaceDE/>
        <w:autoSpaceDN/>
        <w:spacing w:after="160" w:line="259" w:lineRule="auto"/>
      </w:pPr>
    </w:p>
    <w:p w14:paraId="565FFEBD" w14:textId="2772C9FF" w:rsidR="004D68C0" w:rsidRPr="00454A45" w:rsidRDefault="00F0677F" w:rsidP="00F0677F">
      <w:pPr>
        <w:pStyle w:val="Nadpis3"/>
        <w:rPr>
          <w:rFonts w:ascii="Times New Roman" w:hAnsi="Times New Roman" w:cs="Times New Roman"/>
          <w:sz w:val="24"/>
          <w:szCs w:val="24"/>
        </w:rPr>
      </w:pPr>
      <w:r w:rsidRPr="00454A45">
        <w:rPr>
          <w:rFonts w:ascii="Times New Roman" w:hAnsi="Times New Roman" w:cs="Times New Roman"/>
          <w:sz w:val="24"/>
          <w:szCs w:val="24"/>
        </w:rPr>
        <w:t xml:space="preserve">Časť B. </w:t>
      </w:r>
      <w:r w:rsidR="004D68C0" w:rsidRPr="00454A45">
        <w:rPr>
          <w:rFonts w:ascii="Times New Roman" w:hAnsi="Times New Roman" w:cs="Times New Roman"/>
          <w:sz w:val="24"/>
          <w:szCs w:val="24"/>
        </w:rPr>
        <w:t xml:space="preserve">Útvary podzemných vôd v </w:t>
      </w:r>
      <w:proofErr w:type="spellStart"/>
      <w:r w:rsidR="004D68C0" w:rsidRPr="00454A45">
        <w:rPr>
          <w:rFonts w:ascii="Times New Roman" w:hAnsi="Times New Roman" w:cs="Times New Roman"/>
          <w:sz w:val="24"/>
          <w:szCs w:val="24"/>
        </w:rPr>
        <w:t>predkvartérnych</w:t>
      </w:r>
      <w:proofErr w:type="spellEnd"/>
      <w:r w:rsidR="004D68C0" w:rsidRPr="00454A45">
        <w:rPr>
          <w:rFonts w:ascii="Times New Roman" w:hAnsi="Times New Roman" w:cs="Times New Roman"/>
          <w:sz w:val="24"/>
          <w:szCs w:val="24"/>
        </w:rPr>
        <w:t xml:space="preserve"> horninách</w:t>
      </w:r>
    </w:p>
    <w:p w14:paraId="3BBC87A1" w14:textId="77777777" w:rsidR="004D68C0" w:rsidRDefault="004D68C0" w:rsidP="004D68C0">
      <w:pPr>
        <w:pStyle w:val="Zkladntext"/>
        <w:spacing w:before="9"/>
        <w:rPr>
          <w:rFonts w:ascii="Book Antiqua"/>
          <w:b/>
          <w:sz w:val="5"/>
        </w:rPr>
      </w:pPr>
    </w:p>
    <w:tbl>
      <w:tblPr>
        <w:tblStyle w:val="TableNormal"/>
        <w:tblW w:w="8804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33"/>
        <w:gridCol w:w="5103"/>
        <w:gridCol w:w="1134"/>
        <w:gridCol w:w="1134"/>
      </w:tblGrid>
      <w:tr w:rsidR="001C1AED" w14:paraId="56FF8E38" w14:textId="77777777" w:rsidTr="00D503B7">
        <w:trPr>
          <w:trHeight w:val="658"/>
          <w:tblHeader/>
        </w:trPr>
        <w:tc>
          <w:tcPr>
            <w:tcW w:w="1433" w:type="dxa"/>
            <w:vAlign w:val="center"/>
          </w:tcPr>
          <w:p w14:paraId="4463988A" w14:textId="664302AE" w:rsidR="004D68C0" w:rsidRDefault="00DD33D0" w:rsidP="001C1AED">
            <w:pPr>
              <w:pStyle w:val="TableParagraph"/>
              <w:spacing w:before="1"/>
              <w:ind w:right="203"/>
              <w:jc w:val="center"/>
              <w:rPr>
                <w:rFonts w:ascii="Book Antiqua" w:hAnsi="Book Antiqua"/>
                <w:b/>
                <w:sz w:val="19"/>
              </w:rPr>
            </w:pPr>
            <w:r>
              <w:rPr>
                <w:rFonts w:ascii="Book Antiqua" w:hAnsi="Book Antiqua"/>
                <w:b/>
                <w:color w:val="20231E"/>
                <w:w w:val="110"/>
                <w:sz w:val="19"/>
              </w:rPr>
              <w:t>K</w:t>
            </w:r>
            <w:r w:rsidR="004D68C0">
              <w:rPr>
                <w:rFonts w:ascii="Book Antiqua" w:hAnsi="Book Antiqua"/>
                <w:b/>
                <w:color w:val="20231E"/>
                <w:w w:val="110"/>
                <w:sz w:val="19"/>
              </w:rPr>
              <w:t>ód útvaru</w:t>
            </w:r>
          </w:p>
        </w:tc>
        <w:tc>
          <w:tcPr>
            <w:tcW w:w="5103" w:type="dxa"/>
            <w:vAlign w:val="center"/>
          </w:tcPr>
          <w:p w14:paraId="146C8742" w14:textId="4FFAABD3" w:rsidR="004D68C0" w:rsidRDefault="00DD33D0" w:rsidP="00325FBA">
            <w:pPr>
              <w:pStyle w:val="TableParagraph"/>
              <w:spacing w:before="1"/>
              <w:ind w:left="6" w:right="-3" w:hanging="6"/>
              <w:jc w:val="center"/>
              <w:rPr>
                <w:rFonts w:ascii="Book Antiqua" w:hAnsi="Book Antiqua"/>
                <w:b/>
                <w:sz w:val="19"/>
              </w:rPr>
            </w:pPr>
            <w:r>
              <w:rPr>
                <w:rFonts w:ascii="Book Antiqua" w:hAnsi="Book Antiqua"/>
                <w:b/>
                <w:color w:val="20231E"/>
                <w:w w:val="115"/>
                <w:sz w:val="19"/>
              </w:rPr>
              <w:t>N</w:t>
            </w:r>
            <w:r w:rsidR="004D68C0">
              <w:rPr>
                <w:rFonts w:ascii="Book Antiqua" w:hAnsi="Book Antiqua"/>
                <w:b/>
                <w:color w:val="20231E"/>
                <w:w w:val="115"/>
                <w:sz w:val="19"/>
              </w:rPr>
              <w:t>ázov útvaru</w:t>
            </w:r>
          </w:p>
        </w:tc>
        <w:tc>
          <w:tcPr>
            <w:tcW w:w="1134" w:type="dxa"/>
            <w:vAlign w:val="center"/>
          </w:tcPr>
          <w:p w14:paraId="228DA91F" w14:textId="79B54C71" w:rsidR="004D68C0" w:rsidRDefault="009C0461" w:rsidP="009C0461">
            <w:pPr>
              <w:pStyle w:val="TableParagraph"/>
              <w:spacing w:before="138" w:line="235" w:lineRule="auto"/>
              <w:jc w:val="center"/>
              <w:rPr>
                <w:rFonts w:ascii="Book Antiqua" w:hAnsi="Book Antiqua"/>
                <w:b/>
                <w:sz w:val="19"/>
              </w:rPr>
            </w:pPr>
            <w:r>
              <w:rPr>
                <w:rFonts w:ascii="Book Antiqua" w:hAnsi="Book Antiqua"/>
                <w:b/>
                <w:color w:val="20231E"/>
                <w:w w:val="110"/>
                <w:sz w:val="19"/>
              </w:rPr>
              <w:t>Správne územi</w:t>
            </w:r>
            <w:r w:rsidR="000A2713">
              <w:rPr>
                <w:rFonts w:ascii="Book Antiqua" w:hAnsi="Book Antiqua"/>
                <w:b/>
                <w:color w:val="20231E"/>
                <w:w w:val="110"/>
                <w:sz w:val="19"/>
              </w:rPr>
              <w:t>e</w:t>
            </w:r>
            <w:r>
              <w:rPr>
                <w:rFonts w:ascii="Book Antiqua" w:hAnsi="Book Antiqua"/>
                <w:b/>
                <w:color w:val="20231E"/>
                <w:w w:val="110"/>
                <w:sz w:val="19"/>
              </w:rPr>
              <w:t xml:space="preserve"> </w:t>
            </w:r>
            <w:r w:rsidR="0031428E">
              <w:rPr>
                <w:rFonts w:ascii="Book Antiqua" w:hAnsi="Book Antiqua"/>
                <w:b/>
                <w:color w:val="20231E"/>
                <w:w w:val="105"/>
                <w:sz w:val="19"/>
              </w:rPr>
              <w:t>povodi</w:t>
            </w:r>
            <w:r>
              <w:rPr>
                <w:rFonts w:ascii="Book Antiqua" w:hAnsi="Book Antiqua"/>
                <w:b/>
                <w:color w:val="20231E"/>
                <w:w w:val="105"/>
                <w:sz w:val="19"/>
              </w:rPr>
              <w:t>a</w:t>
            </w:r>
          </w:p>
        </w:tc>
        <w:tc>
          <w:tcPr>
            <w:tcW w:w="1134" w:type="dxa"/>
            <w:vAlign w:val="center"/>
          </w:tcPr>
          <w:p w14:paraId="2F9DE24E" w14:textId="317566EF" w:rsidR="004D68C0" w:rsidRDefault="00DD33D0" w:rsidP="001C1AED">
            <w:pPr>
              <w:pStyle w:val="TableParagraph"/>
              <w:spacing w:before="138" w:line="235" w:lineRule="auto"/>
              <w:jc w:val="center"/>
              <w:rPr>
                <w:rFonts w:ascii="Book Antiqua"/>
                <w:b/>
                <w:sz w:val="19"/>
              </w:rPr>
            </w:pPr>
            <w:r>
              <w:rPr>
                <w:rFonts w:ascii="Book Antiqua"/>
                <w:b/>
                <w:color w:val="20231E"/>
                <w:w w:val="110"/>
                <w:sz w:val="19"/>
              </w:rPr>
              <w:t>P</w:t>
            </w:r>
            <w:r w:rsidR="004D68C0">
              <w:rPr>
                <w:rFonts w:ascii="Book Antiqua"/>
                <w:b/>
                <w:color w:val="20231E"/>
                <w:w w:val="110"/>
                <w:sz w:val="19"/>
              </w:rPr>
              <w:t>locha [km</w:t>
            </w:r>
            <w:r w:rsidR="004D68C0">
              <w:rPr>
                <w:rFonts w:ascii="Book Antiqua"/>
                <w:b/>
                <w:color w:val="20231E"/>
                <w:w w:val="110"/>
                <w:position w:val="7"/>
                <w:sz w:val="10"/>
              </w:rPr>
              <w:t>2</w:t>
            </w:r>
            <w:r w:rsidR="004D68C0">
              <w:rPr>
                <w:rFonts w:ascii="Book Antiqua"/>
                <w:b/>
                <w:color w:val="20231E"/>
                <w:w w:val="110"/>
                <w:sz w:val="19"/>
              </w:rPr>
              <w:t>]</w:t>
            </w:r>
          </w:p>
        </w:tc>
      </w:tr>
      <w:tr w:rsidR="009C0461" w14:paraId="4B236B14" w14:textId="77777777" w:rsidTr="009C0461">
        <w:trPr>
          <w:trHeight w:val="587"/>
        </w:trPr>
        <w:tc>
          <w:tcPr>
            <w:tcW w:w="1433" w:type="dxa"/>
            <w:vAlign w:val="center"/>
          </w:tcPr>
          <w:p w14:paraId="24FFE9EA" w14:textId="77777777" w:rsidR="009C0461" w:rsidRPr="00FB5415" w:rsidRDefault="009C0461" w:rsidP="009C0461">
            <w:pPr>
              <w:pStyle w:val="TableParagraph"/>
              <w:spacing w:before="98"/>
              <w:ind w:right="132" w:hanging="6"/>
              <w:jc w:val="center"/>
              <w:rPr>
                <w:color w:val="20231E"/>
                <w:sz w:val="19"/>
              </w:rPr>
            </w:pPr>
            <w:r>
              <w:rPr>
                <w:color w:val="20231E"/>
                <w:sz w:val="19"/>
              </w:rPr>
              <w:t>SK200010FK</w:t>
            </w:r>
          </w:p>
        </w:tc>
        <w:tc>
          <w:tcPr>
            <w:tcW w:w="5103" w:type="dxa"/>
            <w:vAlign w:val="center"/>
          </w:tcPr>
          <w:p w14:paraId="08BD7B3F" w14:textId="01882740" w:rsidR="009C0461" w:rsidRDefault="009C0461" w:rsidP="009C0461">
            <w:pPr>
              <w:pStyle w:val="TableParagraph"/>
              <w:spacing w:before="102" w:line="237" w:lineRule="auto"/>
              <w:ind w:left="74" w:right="304" w:hanging="2"/>
              <w:jc w:val="left"/>
              <w:rPr>
                <w:sz w:val="19"/>
              </w:rPr>
            </w:pPr>
            <w:proofErr w:type="spellStart"/>
            <w:r>
              <w:rPr>
                <w:color w:val="20231E"/>
                <w:sz w:val="19"/>
              </w:rPr>
              <w:t>Puklinové</w:t>
            </w:r>
            <w:proofErr w:type="spellEnd"/>
            <w:r>
              <w:rPr>
                <w:color w:val="20231E"/>
                <w:sz w:val="19"/>
              </w:rPr>
              <w:t xml:space="preserve"> a krasovo-</w:t>
            </w:r>
            <w:proofErr w:type="spellStart"/>
            <w:r>
              <w:rPr>
                <w:color w:val="20231E"/>
                <w:sz w:val="19"/>
              </w:rPr>
              <w:t>puklinové</w:t>
            </w:r>
            <w:proofErr w:type="spellEnd"/>
            <w:r>
              <w:rPr>
                <w:color w:val="20231E"/>
                <w:sz w:val="19"/>
              </w:rPr>
              <w:t xml:space="preserve"> podzemné vody Pezinských Karpát čiastkového povodia Moravy</w:t>
            </w:r>
          </w:p>
        </w:tc>
        <w:tc>
          <w:tcPr>
            <w:tcW w:w="1134" w:type="dxa"/>
            <w:vAlign w:val="center"/>
          </w:tcPr>
          <w:p w14:paraId="682DCD11" w14:textId="7F235777" w:rsidR="009C0461" w:rsidRPr="00D503B7" w:rsidRDefault="009C0461" w:rsidP="009C0461">
            <w:pPr>
              <w:pStyle w:val="TableParagraph"/>
              <w:spacing w:before="0"/>
              <w:jc w:val="center"/>
              <w:rPr>
                <w:color w:val="20231E"/>
                <w:sz w:val="19"/>
              </w:rPr>
            </w:pPr>
            <w:r w:rsidRPr="005173FF">
              <w:rPr>
                <w:color w:val="20231E"/>
                <w:sz w:val="19"/>
              </w:rPr>
              <w:t>Dunaj</w:t>
            </w:r>
          </w:p>
        </w:tc>
        <w:tc>
          <w:tcPr>
            <w:tcW w:w="1134" w:type="dxa"/>
            <w:tcMar>
              <w:right w:w="57" w:type="dxa"/>
            </w:tcMar>
            <w:vAlign w:val="center"/>
          </w:tcPr>
          <w:p w14:paraId="4020F352" w14:textId="77777777" w:rsidR="009C0461" w:rsidRDefault="009C0461" w:rsidP="009C0461">
            <w:pPr>
              <w:pStyle w:val="TableParagraph"/>
              <w:spacing w:before="91"/>
              <w:ind w:right="57"/>
              <w:rPr>
                <w:sz w:val="19"/>
              </w:rPr>
            </w:pPr>
            <w:r w:rsidRPr="00482E0D">
              <w:rPr>
                <w:sz w:val="19"/>
              </w:rPr>
              <w:t>179,059</w:t>
            </w:r>
          </w:p>
        </w:tc>
      </w:tr>
      <w:tr w:rsidR="009C0461" w14:paraId="7C477991" w14:textId="77777777" w:rsidTr="009C0461">
        <w:trPr>
          <w:trHeight w:val="595"/>
        </w:trPr>
        <w:tc>
          <w:tcPr>
            <w:tcW w:w="1433" w:type="dxa"/>
            <w:vAlign w:val="center"/>
          </w:tcPr>
          <w:p w14:paraId="28CFB363" w14:textId="77777777" w:rsidR="009C0461" w:rsidRPr="00FB5415" w:rsidRDefault="009C0461" w:rsidP="009C0461">
            <w:pPr>
              <w:pStyle w:val="TableParagraph"/>
              <w:spacing w:before="98"/>
              <w:ind w:right="132" w:hanging="6"/>
              <w:jc w:val="center"/>
              <w:rPr>
                <w:color w:val="20231E"/>
                <w:sz w:val="19"/>
              </w:rPr>
            </w:pPr>
            <w:r>
              <w:rPr>
                <w:color w:val="20231E"/>
                <w:sz w:val="19"/>
              </w:rPr>
              <w:t>SK2000200P</w:t>
            </w:r>
          </w:p>
        </w:tc>
        <w:tc>
          <w:tcPr>
            <w:tcW w:w="5103" w:type="dxa"/>
            <w:vAlign w:val="center"/>
          </w:tcPr>
          <w:p w14:paraId="43219DA1" w14:textId="2AA8A520" w:rsidR="009C0461" w:rsidRDefault="009C0461" w:rsidP="009C0461">
            <w:pPr>
              <w:pStyle w:val="TableParagraph"/>
              <w:spacing w:before="110" w:line="237" w:lineRule="auto"/>
              <w:ind w:left="74" w:right="304" w:hanging="1"/>
              <w:jc w:val="left"/>
              <w:rPr>
                <w:sz w:val="19"/>
              </w:rPr>
            </w:pPr>
            <w:proofErr w:type="spellStart"/>
            <w:r>
              <w:rPr>
                <w:color w:val="20231E"/>
                <w:sz w:val="19"/>
              </w:rPr>
              <w:t>Medzizrnové</w:t>
            </w:r>
            <w:proofErr w:type="spellEnd"/>
            <w:r>
              <w:rPr>
                <w:color w:val="20231E"/>
                <w:sz w:val="19"/>
              </w:rPr>
              <w:t xml:space="preserve"> podzemné vody západnej časti Viedenskej panvy</w:t>
            </w:r>
          </w:p>
        </w:tc>
        <w:tc>
          <w:tcPr>
            <w:tcW w:w="1134" w:type="dxa"/>
            <w:vAlign w:val="center"/>
          </w:tcPr>
          <w:p w14:paraId="7BA8F9F5" w14:textId="5CA11BCB" w:rsidR="009C0461" w:rsidRPr="00D503B7" w:rsidRDefault="009C0461" w:rsidP="009C0461">
            <w:pPr>
              <w:pStyle w:val="TableParagraph"/>
              <w:spacing w:before="0"/>
              <w:jc w:val="center"/>
              <w:rPr>
                <w:color w:val="20231E"/>
                <w:sz w:val="19"/>
              </w:rPr>
            </w:pPr>
            <w:r w:rsidRPr="005173FF">
              <w:rPr>
                <w:color w:val="20231E"/>
                <w:sz w:val="19"/>
              </w:rPr>
              <w:t>Dunaj</w:t>
            </w:r>
          </w:p>
        </w:tc>
        <w:tc>
          <w:tcPr>
            <w:tcW w:w="1134" w:type="dxa"/>
            <w:tcMar>
              <w:right w:w="57" w:type="dxa"/>
            </w:tcMar>
            <w:vAlign w:val="center"/>
          </w:tcPr>
          <w:p w14:paraId="1C8A2F5B" w14:textId="77777777" w:rsidR="009C0461" w:rsidRDefault="009C0461" w:rsidP="009C0461">
            <w:pPr>
              <w:pStyle w:val="TableParagraph"/>
              <w:spacing w:before="91"/>
              <w:ind w:right="57"/>
              <w:rPr>
                <w:sz w:val="19"/>
              </w:rPr>
            </w:pPr>
            <w:r w:rsidRPr="00482E0D">
              <w:rPr>
                <w:sz w:val="19"/>
              </w:rPr>
              <w:t>1484,726</w:t>
            </w:r>
          </w:p>
        </w:tc>
      </w:tr>
      <w:tr w:rsidR="009C0461" w14:paraId="3B429526" w14:textId="77777777" w:rsidTr="009C0461">
        <w:trPr>
          <w:trHeight w:val="595"/>
        </w:trPr>
        <w:tc>
          <w:tcPr>
            <w:tcW w:w="1433" w:type="dxa"/>
            <w:vAlign w:val="center"/>
          </w:tcPr>
          <w:p w14:paraId="2E25A20C" w14:textId="7A7C0BC2" w:rsidR="009C0461" w:rsidRDefault="009C0461" w:rsidP="009C0461">
            <w:pPr>
              <w:pStyle w:val="TableParagraph"/>
              <w:spacing w:before="98"/>
              <w:ind w:right="132" w:hanging="6"/>
              <w:jc w:val="center"/>
              <w:rPr>
                <w:color w:val="20231E"/>
                <w:sz w:val="19"/>
              </w:rPr>
            </w:pPr>
            <w:r>
              <w:rPr>
                <w:color w:val="20231E"/>
                <w:sz w:val="19"/>
              </w:rPr>
              <w:t>SK200030FK</w:t>
            </w:r>
          </w:p>
        </w:tc>
        <w:tc>
          <w:tcPr>
            <w:tcW w:w="5103" w:type="dxa"/>
            <w:vAlign w:val="center"/>
          </w:tcPr>
          <w:p w14:paraId="74C668D1" w14:textId="276BC57F" w:rsidR="009C0461" w:rsidRDefault="009C0461" w:rsidP="009C0461">
            <w:pPr>
              <w:pStyle w:val="TableParagraph"/>
              <w:spacing w:before="110" w:line="237" w:lineRule="auto"/>
              <w:ind w:left="74" w:right="304" w:hanging="2"/>
              <w:jc w:val="left"/>
              <w:rPr>
                <w:color w:val="20231E"/>
                <w:sz w:val="19"/>
              </w:rPr>
            </w:pPr>
            <w:proofErr w:type="spellStart"/>
            <w:r>
              <w:rPr>
                <w:color w:val="20231E"/>
                <w:sz w:val="19"/>
              </w:rPr>
              <w:t>Puklinové</w:t>
            </w:r>
            <w:proofErr w:type="spellEnd"/>
            <w:r>
              <w:rPr>
                <w:color w:val="20231E"/>
                <w:sz w:val="19"/>
              </w:rPr>
              <w:t xml:space="preserve"> a krasovo-</w:t>
            </w:r>
            <w:proofErr w:type="spellStart"/>
            <w:r>
              <w:rPr>
                <w:color w:val="20231E"/>
                <w:sz w:val="19"/>
              </w:rPr>
              <w:t>puklinové</w:t>
            </w:r>
            <w:proofErr w:type="spellEnd"/>
            <w:r>
              <w:rPr>
                <w:color w:val="20231E"/>
                <w:sz w:val="19"/>
              </w:rPr>
              <w:t xml:space="preserve"> podzemné vody Pezinských Karpát čiastkového povodia Váhu</w:t>
            </w:r>
          </w:p>
        </w:tc>
        <w:tc>
          <w:tcPr>
            <w:tcW w:w="1134" w:type="dxa"/>
            <w:vAlign w:val="center"/>
          </w:tcPr>
          <w:p w14:paraId="7AB01E8C" w14:textId="38389CA3" w:rsidR="009C0461" w:rsidDel="00416B34" w:rsidRDefault="009C0461" w:rsidP="009C0461">
            <w:pPr>
              <w:pStyle w:val="TableParagraph"/>
              <w:spacing w:before="0"/>
              <w:jc w:val="center"/>
              <w:rPr>
                <w:color w:val="20231E"/>
                <w:sz w:val="19"/>
              </w:rPr>
            </w:pPr>
            <w:r w:rsidRPr="005173FF">
              <w:rPr>
                <w:color w:val="20231E"/>
                <w:sz w:val="19"/>
              </w:rPr>
              <w:t>Dunaj</w:t>
            </w:r>
          </w:p>
        </w:tc>
        <w:tc>
          <w:tcPr>
            <w:tcW w:w="1134" w:type="dxa"/>
            <w:tcMar>
              <w:right w:w="57" w:type="dxa"/>
            </w:tcMar>
            <w:vAlign w:val="center"/>
          </w:tcPr>
          <w:p w14:paraId="5190CE2E" w14:textId="17414E70" w:rsidR="009C0461" w:rsidRPr="00482E0D" w:rsidRDefault="009C0461" w:rsidP="009C0461">
            <w:pPr>
              <w:pStyle w:val="TableParagraph"/>
              <w:spacing w:before="91"/>
              <w:ind w:right="57"/>
              <w:rPr>
                <w:sz w:val="19"/>
              </w:rPr>
            </w:pPr>
            <w:r w:rsidRPr="00482E0D">
              <w:rPr>
                <w:sz w:val="19"/>
              </w:rPr>
              <w:t>222,033</w:t>
            </w:r>
          </w:p>
        </w:tc>
      </w:tr>
      <w:tr w:rsidR="009C0461" w14:paraId="669332D0" w14:textId="77777777" w:rsidTr="009C0461">
        <w:trPr>
          <w:trHeight w:val="595"/>
        </w:trPr>
        <w:tc>
          <w:tcPr>
            <w:tcW w:w="1433" w:type="dxa"/>
            <w:vAlign w:val="center"/>
          </w:tcPr>
          <w:p w14:paraId="5D0FA2C4" w14:textId="77777777" w:rsidR="009C0461" w:rsidRPr="00FB5415" w:rsidRDefault="009C0461" w:rsidP="009C0461">
            <w:pPr>
              <w:pStyle w:val="TableParagraph"/>
              <w:spacing w:before="98"/>
              <w:ind w:right="132" w:hanging="6"/>
              <w:jc w:val="center"/>
              <w:rPr>
                <w:color w:val="20231E"/>
                <w:sz w:val="19"/>
              </w:rPr>
            </w:pPr>
            <w:r>
              <w:rPr>
                <w:color w:val="20231E"/>
                <w:sz w:val="19"/>
              </w:rPr>
              <w:t>SK2000400P</w:t>
            </w:r>
          </w:p>
        </w:tc>
        <w:tc>
          <w:tcPr>
            <w:tcW w:w="5103" w:type="dxa"/>
            <w:vAlign w:val="center"/>
          </w:tcPr>
          <w:p w14:paraId="3BE4130B" w14:textId="6C844EDC" w:rsidR="009C0461" w:rsidRDefault="009C0461" w:rsidP="009C0461">
            <w:pPr>
              <w:pStyle w:val="TableParagraph"/>
              <w:spacing w:before="110" w:line="237" w:lineRule="auto"/>
              <w:ind w:left="74" w:right="304" w:hanging="2"/>
              <w:jc w:val="left"/>
              <w:rPr>
                <w:sz w:val="19"/>
              </w:rPr>
            </w:pPr>
            <w:proofErr w:type="spellStart"/>
            <w:r>
              <w:rPr>
                <w:color w:val="20231E"/>
                <w:sz w:val="19"/>
              </w:rPr>
              <w:t>Medzizrnové</w:t>
            </w:r>
            <w:proofErr w:type="spellEnd"/>
            <w:r>
              <w:rPr>
                <w:color w:val="20231E"/>
                <w:sz w:val="19"/>
              </w:rPr>
              <w:t xml:space="preserve"> podzemné vody východnej časti Viedenskej panvy</w:t>
            </w:r>
          </w:p>
        </w:tc>
        <w:tc>
          <w:tcPr>
            <w:tcW w:w="1134" w:type="dxa"/>
            <w:vAlign w:val="center"/>
          </w:tcPr>
          <w:p w14:paraId="37BB5EAB" w14:textId="526C2126" w:rsidR="009C0461" w:rsidRPr="00C71051" w:rsidRDefault="009C0461" w:rsidP="009C0461">
            <w:pPr>
              <w:pStyle w:val="TableParagraph"/>
              <w:spacing w:before="0"/>
              <w:jc w:val="center"/>
              <w:rPr>
                <w:color w:val="20231E"/>
                <w:sz w:val="19"/>
              </w:rPr>
            </w:pPr>
            <w:r w:rsidRPr="005173FF">
              <w:rPr>
                <w:color w:val="20231E"/>
                <w:sz w:val="19"/>
              </w:rPr>
              <w:t>Dunaj</w:t>
            </w:r>
          </w:p>
        </w:tc>
        <w:tc>
          <w:tcPr>
            <w:tcW w:w="1134" w:type="dxa"/>
            <w:tcMar>
              <w:right w:w="57" w:type="dxa"/>
            </w:tcMar>
            <w:vAlign w:val="center"/>
          </w:tcPr>
          <w:p w14:paraId="2A2B9F83" w14:textId="77777777" w:rsidR="009C0461" w:rsidRDefault="009C0461" w:rsidP="009C0461">
            <w:pPr>
              <w:pStyle w:val="TableParagraph"/>
              <w:spacing w:before="91"/>
              <w:ind w:right="57"/>
              <w:rPr>
                <w:sz w:val="19"/>
              </w:rPr>
            </w:pPr>
            <w:r w:rsidRPr="00482E0D">
              <w:rPr>
                <w:sz w:val="19"/>
              </w:rPr>
              <w:t>260,924</w:t>
            </w:r>
          </w:p>
        </w:tc>
      </w:tr>
      <w:tr w:rsidR="009C0461" w14:paraId="7C5F0657" w14:textId="77777777" w:rsidTr="009C0461">
        <w:trPr>
          <w:trHeight w:val="595"/>
        </w:trPr>
        <w:tc>
          <w:tcPr>
            <w:tcW w:w="1433" w:type="dxa"/>
            <w:vAlign w:val="center"/>
          </w:tcPr>
          <w:p w14:paraId="381147AE" w14:textId="77777777" w:rsidR="009C0461" w:rsidRPr="00FB5415" w:rsidRDefault="009C0461" w:rsidP="009C0461">
            <w:pPr>
              <w:pStyle w:val="TableParagraph"/>
              <w:spacing w:before="98"/>
              <w:ind w:right="132" w:hanging="6"/>
              <w:jc w:val="center"/>
              <w:rPr>
                <w:color w:val="20231E"/>
                <w:sz w:val="19"/>
              </w:rPr>
            </w:pPr>
            <w:r>
              <w:rPr>
                <w:color w:val="20231E"/>
                <w:sz w:val="19"/>
              </w:rPr>
              <w:t>SK2000500P</w:t>
            </w:r>
          </w:p>
        </w:tc>
        <w:tc>
          <w:tcPr>
            <w:tcW w:w="5103" w:type="dxa"/>
            <w:vAlign w:val="center"/>
          </w:tcPr>
          <w:p w14:paraId="09F7AA31" w14:textId="5CA805DD" w:rsidR="009C0461" w:rsidRDefault="009C0461" w:rsidP="009C0461">
            <w:pPr>
              <w:pStyle w:val="TableParagraph"/>
              <w:spacing w:before="110" w:line="237" w:lineRule="auto"/>
              <w:ind w:left="74" w:right="304" w:hanging="2"/>
              <w:jc w:val="left"/>
              <w:rPr>
                <w:sz w:val="19"/>
              </w:rPr>
            </w:pPr>
            <w:proofErr w:type="spellStart"/>
            <w:r>
              <w:rPr>
                <w:color w:val="20231E"/>
                <w:sz w:val="19"/>
              </w:rPr>
              <w:t>Medzizrnové</w:t>
            </w:r>
            <w:proofErr w:type="spellEnd"/>
            <w:r>
              <w:rPr>
                <w:color w:val="20231E"/>
                <w:sz w:val="19"/>
              </w:rPr>
              <w:t xml:space="preserve"> podzemné vody južnej časti Podunajskej panvy</w:t>
            </w:r>
          </w:p>
        </w:tc>
        <w:tc>
          <w:tcPr>
            <w:tcW w:w="1134" w:type="dxa"/>
            <w:vAlign w:val="center"/>
          </w:tcPr>
          <w:p w14:paraId="7D48D451" w14:textId="5A79829D" w:rsidR="009C0461" w:rsidRPr="00D503B7" w:rsidRDefault="009C0461" w:rsidP="009C0461">
            <w:pPr>
              <w:pStyle w:val="TableParagraph"/>
              <w:spacing w:before="0"/>
              <w:jc w:val="center"/>
              <w:rPr>
                <w:color w:val="20231E"/>
                <w:sz w:val="19"/>
              </w:rPr>
            </w:pPr>
            <w:r w:rsidRPr="005173FF">
              <w:rPr>
                <w:color w:val="20231E"/>
                <w:sz w:val="19"/>
              </w:rPr>
              <w:t>Dunaj</w:t>
            </w:r>
          </w:p>
        </w:tc>
        <w:tc>
          <w:tcPr>
            <w:tcW w:w="1134" w:type="dxa"/>
            <w:tcMar>
              <w:right w:w="57" w:type="dxa"/>
            </w:tcMar>
            <w:vAlign w:val="center"/>
          </w:tcPr>
          <w:p w14:paraId="6E06224E" w14:textId="77777777" w:rsidR="009C0461" w:rsidRDefault="009C0461" w:rsidP="009C0461">
            <w:pPr>
              <w:pStyle w:val="TableParagraph"/>
              <w:spacing w:before="91"/>
              <w:ind w:right="57"/>
              <w:rPr>
                <w:sz w:val="19"/>
              </w:rPr>
            </w:pPr>
            <w:r w:rsidRPr="00482E0D">
              <w:rPr>
                <w:sz w:val="19"/>
              </w:rPr>
              <w:t>1043,038</w:t>
            </w:r>
          </w:p>
        </w:tc>
      </w:tr>
      <w:tr w:rsidR="009C0461" w14:paraId="34709393" w14:textId="77777777" w:rsidTr="009C0461">
        <w:trPr>
          <w:trHeight w:val="595"/>
        </w:trPr>
        <w:tc>
          <w:tcPr>
            <w:tcW w:w="1433" w:type="dxa"/>
            <w:vAlign w:val="center"/>
          </w:tcPr>
          <w:p w14:paraId="6483291F" w14:textId="77777777" w:rsidR="009C0461" w:rsidRPr="00FB5415" w:rsidRDefault="009C0461" w:rsidP="009C0461">
            <w:pPr>
              <w:pStyle w:val="TableParagraph"/>
              <w:spacing w:before="98"/>
              <w:ind w:right="132" w:hanging="6"/>
              <w:jc w:val="center"/>
              <w:rPr>
                <w:color w:val="20231E"/>
                <w:sz w:val="19"/>
              </w:rPr>
            </w:pPr>
            <w:r>
              <w:rPr>
                <w:color w:val="20231E"/>
                <w:sz w:val="19"/>
              </w:rPr>
              <w:t>SK200060KF</w:t>
            </w:r>
          </w:p>
        </w:tc>
        <w:tc>
          <w:tcPr>
            <w:tcW w:w="5103" w:type="dxa"/>
            <w:vAlign w:val="center"/>
          </w:tcPr>
          <w:p w14:paraId="16CD6B4C" w14:textId="282B4335" w:rsidR="009C0461" w:rsidRDefault="009C0461" w:rsidP="00A342DC">
            <w:pPr>
              <w:pStyle w:val="TableParagraph"/>
              <w:spacing w:before="110" w:line="237" w:lineRule="auto"/>
              <w:ind w:left="74" w:right="362" w:hanging="2"/>
              <w:jc w:val="left"/>
              <w:rPr>
                <w:sz w:val="19"/>
              </w:rPr>
            </w:pPr>
            <w:r>
              <w:rPr>
                <w:color w:val="20231E"/>
                <w:sz w:val="19"/>
              </w:rPr>
              <w:t>Dominantné krasovo-</w:t>
            </w:r>
            <w:proofErr w:type="spellStart"/>
            <w:r>
              <w:rPr>
                <w:color w:val="20231E"/>
                <w:sz w:val="19"/>
              </w:rPr>
              <w:t>puklinové</w:t>
            </w:r>
            <w:proofErr w:type="spellEnd"/>
            <w:r>
              <w:rPr>
                <w:color w:val="20231E"/>
                <w:sz w:val="19"/>
              </w:rPr>
              <w:t xml:space="preserve"> podzemné vody Pezinských </w:t>
            </w:r>
            <w:r w:rsidR="00A342DC">
              <w:rPr>
                <w:color w:val="20231E"/>
                <w:sz w:val="19"/>
              </w:rPr>
              <w:t xml:space="preserve">a Brezovských </w:t>
            </w:r>
            <w:r>
              <w:rPr>
                <w:color w:val="20231E"/>
                <w:sz w:val="19"/>
              </w:rPr>
              <w:t>Karpát čiastkového povodia Moravy</w:t>
            </w:r>
          </w:p>
        </w:tc>
        <w:tc>
          <w:tcPr>
            <w:tcW w:w="1134" w:type="dxa"/>
            <w:vAlign w:val="center"/>
          </w:tcPr>
          <w:p w14:paraId="6199FEB3" w14:textId="1C9B774E" w:rsidR="009C0461" w:rsidRPr="00C71051" w:rsidRDefault="009C0461" w:rsidP="009C0461">
            <w:pPr>
              <w:pStyle w:val="TableParagraph"/>
              <w:spacing w:before="0"/>
              <w:jc w:val="center"/>
              <w:rPr>
                <w:color w:val="20231E"/>
                <w:sz w:val="19"/>
              </w:rPr>
            </w:pPr>
            <w:r w:rsidRPr="005173FF">
              <w:rPr>
                <w:color w:val="20231E"/>
                <w:sz w:val="19"/>
              </w:rPr>
              <w:t>Dunaj</w:t>
            </w:r>
          </w:p>
        </w:tc>
        <w:tc>
          <w:tcPr>
            <w:tcW w:w="1134" w:type="dxa"/>
            <w:tcMar>
              <w:right w:w="57" w:type="dxa"/>
            </w:tcMar>
            <w:vAlign w:val="center"/>
          </w:tcPr>
          <w:p w14:paraId="6BCD0CCA" w14:textId="77777777" w:rsidR="009C0461" w:rsidRDefault="009C0461" w:rsidP="009C0461">
            <w:pPr>
              <w:pStyle w:val="TableParagraph"/>
              <w:spacing w:before="91"/>
              <w:ind w:right="57"/>
              <w:rPr>
                <w:sz w:val="19"/>
              </w:rPr>
            </w:pPr>
            <w:r w:rsidRPr="00482E0D">
              <w:rPr>
                <w:sz w:val="19"/>
              </w:rPr>
              <w:t>139,149</w:t>
            </w:r>
          </w:p>
        </w:tc>
      </w:tr>
      <w:tr w:rsidR="009C0461" w14:paraId="278CD55F" w14:textId="77777777" w:rsidTr="009C0461">
        <w:trPr>
          <w:trHeight w:val="595"/>
        </w:trPr>
        <w:tc>
          <w:tcPr>
            <w:tcW w:w="1433" w:type="dxa"/>
            <w:vAlign w:val="center"/>
          </w:tcPr>
          <w:p w14:paraId="5DDA4159" w14:textId="77777777" w:rsidR="009C0461" w:rsidRPr="00FB5415" w:rsidRDefault="009C0461" w:rsidP="009C0461">
            <w:pPr>
              <w:pStyle w:val="TableParagraph"/>
              <w:spacing w:before="98"/>
              <w:ind w:right="132" w:hanging="6"/>
              <w:jc w:val="center"/>
              <w:rPr>
                <w:color w:val="20231E"/>
                <w:sz w:val="19"/>
              </w:rPr>
            </w:pPr>
            <w:r>
              <w:rPr>
                <w:color w:val="20231E"/>
                <w:sz w:val="19"/>
              </w:rPr>
              <w:t>SK2000700F</w:t>
            </w:r>
          </w:p>
        </w:tc>
        <w:tc>
          <w:tcPr>
            <w:tcW w:w="5103" w:type="dxa"/>
            <w:vAlign w:val="center"/>
          </w:tcPr>
          <w:p w14:paraId="1909D019" w14:textId="18FD9837" w:rsidR="009C0461" w:rsidRDefault="009C0461" w:rsidP="009C0461">
            <w:pPr>
              <w:pStyle w:val="TableParagraph"/>
              <w:spacing w:before="110" w:line="237" w:lineRule="auto"/>
              <w:ind w:left="74" w:right="304" w:hanging="2"/>
              <w:jc w:val="left"/>
              <w:rPr>
                <w:sz w:val="19"/>
              </w:rPr>
            </w:pPr>
            <w:proofErr w:type="spellStart"/>
            <w:r>
              <w:rPr>
                <w:color w:val="20231E"/>
                <w:sz w:val="19"/>
              </w:rPr>
              <w:t>Puklinové</w:t>
            </w:r>
            <w:proofErr w:type="spellEnd"/>
            <w:r>
              <w:rPr>
                <w:color w:val="20231E"/>
                <w:sz w:val="19"/>
              </w:rPr>
              <w:t xml:space="preserve"> podzemné vody západnej časti flyšového pásma</w:t>
            </w:r>
          </w:p>
        </w:tc>
        <w:tc>
          <w:tcPr>
            <w:tcW w:w="1134" w:type="dxa"/>
            <w:vAlign w:val="center"/>
          </w:tcPr>
          <w:p w14:paraId="2880FD9D" w14:textId="1943679E" w:rsidR="009C0461" w:rsidRPr="00691A56" w:rsidRDefault="009C0461" w:rsidP="009C0461">
            <w:pPr>
              <w:pStyle w:val="TableParagraph"/>
              <w:spacing w:before="0"/>
              <w:jc w:val="center"/>
              <w:rPr>
                <w:color w:val="20231E"/>
                <w:sz w:val="19"/>
              </w:rPr>
            </w:pPr>
            <w:r w:rsidRPr="005173FF">
              <w:rPr>
                <w:color w:val="20231E"/>
                <w:sz w:val="19"/>
              </w:rPr>
              <w:t>Dunaj</w:t>
            </w:r>
          </w:p>
        </w:tc>
        <w:tc>
          <w:tcPr>
            <w:tcW w:w="1134" w:type="dxa"/>
            <w:tcMar>
              <w:right w:w="57" w:type="dxa"/>
            </w:tcMar>
            <w:vAlign w:val="center"/>
          </w:tcPr>
          <w:p w14:paraId="778E4227" w14:textId="77777777" w:rsidR="009C0461" w:rsidRDefault="009C0461" w:rsidP="009C0461">
            <w:pPr>
              <w:pStyle w:val="TableParagraph"/>
              <w:spacing w:before="91"/>
              <w:ind w:right="57"/>
              <w:rPr>
                <w:sz w:val="19"/>
              </w:rPr>
            </w:pPr>
            <w:r w:rsidRPr="00482E0D">
              <w:rPr>
                <w:sz w:val="19"/>
              </w:rPr>
              <w:t>253,848</w:t>
            </w:r>
          </w:p>
        </w:tc>
      </w:tr>
      <w:tr w:rsidR="009C0461" w14:paraId="4AE3A3C5" w14:textId="77777777" w:rsidTr="009C0461">
        <w:trPr>
          <w:trHeight w:val="595"/>
        </w:trPr>
        <w:tc>
          <w:tcPr>
            <w:tcW w:w="1433" w:type="dxa"/>
            <w:vAlign w:val="center"/>
          </w:tcPr>
          <w:p w14:paraId="76800C9B" w14:textId="77777777" w:rsidR="009C0461" w:rsidRPr="00FB5415" w:rsidRDefault="009C0461" w:rsidP="009C0461">
            <w:pPr>
              <w:pStyle w:val="TableParagraph"/>
              <w:spacing w:before="98"/>
              <w:ind w:right="132" w:hanging="6"/>
              <w:jc w:val="center"/>
              <w:rPr>
                <w:color w:val="20231E"/>
                <w:sz w:val="19"/>
              </w:rPr>
            </w:pPr>
            <w:r>
              <w:rPr>
                <w:color w:val="20231E"/>
                <w:sz w:val="19"/>
              </w:rPr>
              <w:t>SK200080KF</w:t>
            </w:r>
          </w:p>
        </w:tc>
        <w:tc>
          <w:tcPr>
            <w:tcW w:w="5103" w:type="dxa"/>
            <w:vAlign w:val="center"/>
          </w:tcPr>
          <w:p w14:paraId="29709C48" w14:textId="7F2918F5" w:rsidR="009C0461" w:rsidRDefault="009C0461" w:rsidP="009C0461">
            <w:pPr>
              <w:pStyle w:val="TableParagraph"/>
              <w:spacing w:before="110" w:line="237" w:lineRule="auto"/>
              <w:ind w:left="74" w:right="304" w:hanging="2"/>
              <w:jc w:val="left"/>
              <w:rPr>
                <w:sz w:val="19"/>
              </w:rPr>
            </w:pPr>
            <w:r>
              <w:rPr>
                <w:color w:val="20231E"/>
                <w:sz w:val="19"/>
              </w:rPr>
              <w:t>Dominantné krasovo-</w:t>
            </w:r>
            <w:proofErr w:type="spellStart"/>
            <w:r>
              <w:rPr>
                <w:color w:val="20231E"/>
                <w:sz w:val="19"/>
              </w:rPr>
              <w:t>puklinové</w:t>
            </w:r>
            <w:proofErr w:type="spellEnd"/>
            <w:r>
              <w:rPr>
                <w:color w:val="20231E"/>
                <w:sz w:val="19"/>
              </w:rPr>
              <w:t xml:space="preserve"> podzemné vody Pezinských, Brezovských a Čachtických Karpát čiastkového povodia Váh</w:t>
            </w:r>
            <w:r w:rsidR="00A342DC">
              <w:rPr>
                <w:color w:val="20231E"/>
                <w:sz w:val="19"/>
              </w:rPr>
              <w:t>u</w:t>
            </w:r>
          </w:p>
        </w:tc>
        <w:tc>
          <w:tcPr>
            <w:tcW w:w="1134" w:type="dxa"/>
            <w:vAlign w:val="center"/>
          </w:tcPr>
          <w:p w14:paraId="6028474D" w14:textId="513CEF4B" w:rsidR="009C0461" w:rsidRPr="00D503B7" w:rsidRDefault="009C0461" w:rsidP="009C0461">
            <w:pPr>
              <w:pStyle w:val="TableParagraph"/>
              <w:spacing w:before="0"/>
              <w:jc w:val="center"/>
              <w:rPr>
                <w:color w:val="20231E"/>
                <w:sz w:val="19"/>
              </w:rPr>
            </w:pPr>
            <w:r w:rsidRPr="005173FF">
              <w:rPr>
                <w:color w:val="20231E"/>
                <w:sz w:val="19"/>
              </w:rPr>
              <w:t>Dunaj</w:t>
            </w:r>
          </w:p>
        </w:tc>
        <w:tc>
          <w:tcPr>
            <w:tcW w:w="1134" w:type="dxa"/>
            <w:tcMar>
              <w:right w:w="57" w:type="dxa"/>
            </w:tcMar>
            <w:vAlign w:val="center"/>
          </w:tcPr>
          <w:p w14:paraId="04444A50" w14:textId="77777777" w:rsidR="009C0461" w:rsidRDefault="009C0461" w:rsidP="009C0461">
            <w:pPr>
              <w:pStyle w:val="TableParagraph"/>
              <w:spacing w:before="91"/>
              <w:ind w:right="57"/>
              <w:rPr>
                <w:sz w:val="19"/>
              </w:rPr>
            </w:pPr>
            <w:r w:rsidRPr="00482E0D">
              <w:rPr>
                <w:sz w:val="19"/>
              </w:rPr>
              <w:t>311,854</w:t>
            </w:r>
          </w:p>
        </w:tc>
      </w:tr>
      <w:tr w:rsidR="009C0461" w14:paraId="0154133F" w14:textId="77777777" w:rsidTr="009C0461">
        <w:trPr>
          <w:trHeight w:val="595"/>
        </w:trPr>
        <w:tc>
          <w:tcPr>
            <w:tcW w:w="1433" w:type="dxa"/>
            <w:vAlign w:val="center"/>
          </w:tcPr>
          <w:p w14:paraId="1A0EAC10" w14:textId="77777777" w:rsidR="009C0461" w:rsidRPr="00FB5415" w:rsidRDefault="009C0461" w:rsidP="009C0461">
            <w:pPr>
              <w:pStyle w:val="TableParagraph"/>
              <w:spacing w:before="98"/>
              <w:ind w:right="132" w:hanging="6"/>
              <w:jc w:val="center"/>
              <w:rPr>
                <w:color w:val="20231E"/>
                <w:sz w:val="19"/>
              </w:rPr>
            </w:pPr>
            <w:r>
              <w:rPr>
                <w:color w:val="20231E"/>
                <w:sz w:val="19"/>
              </w:rPr>
              <w:t>SK2000900F</w:t>
            </w:r>
          </w:p>
        </w:tc>
        <w:tc>
          <w:tcPr>
            <w:tcW w:w="5103" w:type="dxa"/>
            <w:vAlign w:val="center"/>
          </w:tcPr>
          <w:p w14:paraId="3FEBA014" w14:textId="2175EB9A" w:rsidR="009C0461" w:rsidRDefault="009C0461" w:rsidP="009C0461">
            <w:pPr>
              <w:pStyle w:val="TableParagraph"/>
              <w:spacing w:before="110" w:line="237" w:lineRule="auto"/>
              <w:ind w:left="74" w:right="304" w:hanging="2"/>
              <w:jc w:val="left"/>
              <w:rPr>
                <w:sz w:val="19"/>
              </w:rPr>
            </w:pPr>
            <w:proofErr w:type="spellStart"/>
            <w:r>
              <w:rPr>
                <w:color w:val="20231E"/>
                <w:sz w:val="19"/>
              </w:rPr>
              <w:t>Puklinové</w:t>
            </w:r>
            <w:proofErr w:type="spellEnd"/>
            <w:r>
              <w:rPr>
                <w:color w:val="20231E"/>
                <w:sz w:val="19"/>
              </w:rPr>
              <w:t xml:space="preserve"> podzemné vody Myjavskej pahorkatiny</w:t>
            </w:r>
          </w:p>
        </w:tc>
        <w:tc>
          <w:tcPr>
            <w:tcW w:w="1134" w:type="dxa"/>
            <w:vAlign w:val="center"/>
          </w:tcPr>
          <w:p w14:paraId="4D68F6EE" w14:textId="1EE3A461" w:rsidR="009C0461" w:rsidRPr="00D503B7" w:rsidRDefault="009C0461" w:rsidP="009C0461">
            <w:pPr>
              <w:pStyle w:val="TableParagraph"/>
              <w:spacing w:before="0"/>
              <w:jc w:val="center"/>
              <w:rPr>
                <w:color w:val="20231E"/>
                <w:sz w:val="19"/>
              </w:rPr>
            </w:pPr>
            <w:r w:rsidRPr="005173FF">
              <w:rPr>
                <w:color w:val="20231E"/>
                <w:sz w:val="19"/>
              </w:rPr>
              <w:t>Dunaj</w:t>
            </w:r>
          </w:p>
        </w:tc>
        <w:tc>
          <w:tcPr>
            <w:tcW w:w="1134" w:type="dxa"/>
            <w:tcMar>
              <w:right w:w="57" w:type="dxa"/>
            </w:tcMar>
            <w:vAlign w:val="center"/>
          </w:tcPr>
          <w:p w14:paraId="4ED5F63B" w14:textId="77777777" w:rsidR="009C0461" w:rsidRDefault="009C0461" w:rsidP="009C0461">
            <w:pPr>
              <w:pStyle w:val="TableParagraph"/>
              <w:spacing w:before="91"/>
              <w:ind w:right="57"/>
              <w:rPr>
                <w:sz w:val="19"/>
              </w:rPr>
            </w:pPr>
            <w:r w:rsidRPr="00482E0D">
              <w:rPr>
                <w:sz w:val="19"/>
              </w:rPr>
              <w:t>127,100</w:t>
            </w:r>
          </w:p>
        </w:tc>
      </w:tr>
      <w:tr w:rsidR="009C0461" w14:paraId="175DD912" w14:textId="77777777" w:rsidTr="009C0461">
        <w:trPr>
          <w:trHeight w:val="595"/>
        </w:trPr>
        <w:tc>
          <w:tcPr>
            <w:tcW w:w="1433" w:type="dxa"/>
            <w:vAlign w:val="center"/>
          </w:tcPr>
          <w:p w14:paraId="11731B40" w14:textId="77777777" w:rsidR="009C0461" w:rsidRPr="00FB5415" w:rsidRDefault="009C0461" w:rsidP="009C0461">
            <w:pPr>
              <w:pStyle w:val="TableParagraph"/>
              <w:spacing w:before="98"/>
              <w:ind w:right="132" w:hanging="6"/>
              <w:jc w:val="center"/>
              <w:rPr>
                <w:color w:val="20231E"/>
                <w:sz w:val="19"/>
              </w:rPr>
            </w:pPr>
            <w:r>
              <w:rPr>
                <w:color w:val="20231E"/>
                <w:sz w:val="19"/>
              </w:rPr>
              <w:t>SK2001000P</w:t>
            </w:r>
          </w:p>
        </w:tc>
        <w:tc>
          <w:tcPr>
            <w:tcW w:w="5103" w:type="dxa"/>
            <w:vAlign w:val="center"/>
          </w:tcPr>
          <w:p w14:paraId="07E9250B" w14:textId="70A0C48F" w:rsidR="009C0461" w:rsidRDefault="009C0461" w:rsidP="009C0461">
            <w:pPr>
              <w:pStyle w:val="TableParagraph"/>
              <w:spacing w:before="110" w:line="237" w:lineRule="auto"/>
              <w:ind w:left="74" w:right="304" w:hanging="2"/>
              <w:jc w:val="left"/>
              <w:rPr>
                <w:sz w:val="19"/>
              </w:rPr>
            </w:pPr>
            <w:proofErr w:type="spellStart"/>
            <w:r>
              <w:rPr>
                <w:color w:val="20231E"/>
                <w:sz w:val="19"/>
              </w:rPr>
              <w:t>Medzizrnové</w:t>
            </w:r>
            <w:proofErr w:type="spellEnd"/>
            <w:r>
              <w:rPr>
                <w:color w:val="20231E"/>
                <w:sz w:val="19"/>
              </w:rPr>
              <w:t xml:space="preserve"> podzemné vody </w:t>
            </w:r>
            <w:r w:rsidRPr="00EE5079">
              <w:rPr>
                <w:color w:val="20231E"/>
                <w:sz w:val="19"/>
              </w:rPr>
              <w:t xml:space="preserve">centrálnej časti </w:t>
            </w:r>
            <w:r>
              <w:rPr>
                <w:color w:val="20231E"/>
                <w:sz w:val="19"/>
              </w:rPr>
              <w:t>Podunajskej panvy a jej výbežkov</w:t>
            </w:r>
          </w:p>
        </w:tc>
        <w:tc>
          <w:tcPr>
            <w:tcW w:w="1134" w:type="dxa"/>
            <w:vAlign w:val="center"/>
          </w:tcPr>
          <w:p w14:paraId="163EDE38" w14:textId="2D9F18D1" w:rsidR="009C0461" w:rsidRPr="00D503B7" w:rsidRDefault="009C0461" w:rsidP="009C0461">
            <w:pPr>
              <w:pStyle w:val="TableParagraph"/>
              <w:spacing w:before="0"/>
              <w:jc w:val="center"/>
              <w:rPr>
                <w:color w:val="20231E"/>
                <w:sz w:val="19"/>
              </w:rPr>
            </w:pPr>
            <w:r w:rsidRPr="005173FF">
              <w:rPr>
                <w:color w:val="20231E"/>
                <w:sz w:val="19"/>
              </w:rPr>
              <w:t>Dunaj</w:t>
            </w:r>
          </w:p>
        </w:tc>
        <w:tc>
          <w:tcPr>
            <w:tcW w:w="1134" w:type="dxa"/>
            <w:tcMar>
              <w:right w:w="57" w:type="dxa"/>
            </w:tcMar>
            <w:vAlign w:val="center"/>
          </w:tcPr>
          <w:p w14:paraId="04DFC38E" w14:textId="77777777" w:rsidR="009C0461" w:rsidRDefault="009C0461" w:rsidP="009C0461">
            <w:pPr>
              <w:pStyle w:val="TableParagraph"/>
              <w:spacing w:before="91"/>
              <w:ind w:right="57"/>
              <w:rPr>
                <w:sz w:val="19"/>
              </w:rPr>
            </w:pPr>
            <w:r w:rsidRPr="00482E0D">
              <w:rPr>
                <w:sz w:val="19"/>
              </w:rPr>
              <w:t>6248,370</w:t>
            </w:r>
          </w:p>
        </w:tc>
      </w:tr>
      <w:tr w:rsidR="009C0461" w14:paraId="2DB32DA3" w14:textId="77777777" w:rsidTr="009C0461">
        <w:trPr>
          <w:trHeight w:val="595"/>
        </w:trPr>
        <w:tc>
          <w:tcPr>
            <w:tcW w:w="1433" w:type="dxa"/>
            <w:vAlign w:val="center"/>
          </w:tcPr>
          <w:p w14:paraId="065D4565" w14:textId="77777777" w:rsidR="009C0461" w:rsidRPr="00FB5415" w:rsidRDefault="009C0461" w:rsidP="009C0461">
            <w:pPr>
              <w:pStyle w:val="TableParagraph"/>
              <w:spacing w:before="98"/>
              <w:ind w:right="132" w:hanging="6"/>
              <w:jc w:val="center"/>
              <w:rPr>
                <w:color w:val="20231E"/>
                <w:sz w:val="19"/>
              </w:rPr>
            </w:pPr>
            <w:r>
              <w:rPr>
                <w:color w:val="20231E"/>
                <w:sz w:val="19"/>
              </w:rPr>
              <w:lastRenderedPageBreak/>
              <w:t>SK200110KF</w:t>
            </w:r>
          </w:p>
        </w:tc>
        <w:tc>
          <w:tcPr>
            <w:tcW w:w="5103" w:type="dxa"/>
            <w:vAlign w:val="center"/>
          </w:tcPr>
          <w:p w14:paraId="433BF837" w14:textId="562B3B8C" w:rsidR="009C0461" w:rsidRDefault="009C0461" w:rsidP="009C0461">
            <w:pPr>
              <w:pStyle w:val="TableParagraph"/>
              <w:spacing w:before="110" w:line="237" w:lineRule="auto"/>
              <w:ind w:left="74" w:right="304" w:hanging="2"/>
              <w:jc w:val="left"/>
              <w:rPr>
                <w:sz w:val="19"/>
              </w:rPr>
            </w:pPr>
            <w:r>
              <w:rPr>
                <w:color w:val="20231E"/>
                <w:sz w:val="19"/>
              </w:rPr>
              <w:t>Dominantné krasovo-</w:t>
            </w:r>
            <w:proofErr w:type="spellStart"/>
            <w:r>
              <w:rPr>
                <w:color w:val="20231E"/>
                <w:sz w:val="19"/>
              </w:rPr>
              <w:t>puklinové</w:t>
            </w:r>
            <w:proofErr w:type="spellEnd"/>
            <w:r>
              <w:rPr>
                <w:color w:val="20231E"/>
                <w:sz w:val="19"/>
              </w:rPr>
              <w:t xml:space="preserve"> podzemné vody južnej časti Považského Inovca</w:t>
            </w:r>
          </w:p>
        </w:tc>
        <w:tc>
          <w:tcPr>
            <w:tcW w:w="1134" w:type="dxa"/>
            <w:vAlign w:val="center"/>
          </w:tcPr>
          <w:p w14:paraId="6EAE20DE" w14:textId="32FDF8A2" w:rsidR="009C0461" w:rsidRPr="00D503B7" w:rsidRDefault="009C0461" w:rsidP="009C0461">
            <w:pPr>
              <w:pStyle w:val="TableParagraph"/>
              <w:spacing w:before="0"/>
              <w:jc w:val="center"/>
              <w:rPr>
                <w:color w:val="20231E"/>
                <w:sz w:val="19"/>
              </w:rPr>
            </w:pPr>
            <w:r w:rsidRPr="005173FF">
              <w:rPr>
                <w:color w:val="20231E"/>
                <w:sz w:val="19"/>
              </w:rPr>
              <w:t>Dunaj</w:t>
            </w:r>
          </w:p>
        </w:tc>
        <w:tc>
          <w:tcPr>
            <w:tcW w:w="1134" w:type="dxa"/>
            <w:tcMar>
              <w:right w:w="57" w:type="dxa"/>
            </w:tcMar>
            <w:vAlign w:val="center"/>
          </w:tcPr>
          <w:p w14:paraId="292FE6BA" w14:textId="77777777" w:rsidR="009C0461" w:rsidRDefault="009C0461" w:rsidP="009C0461">
            <w:pPr>
              <w:pStyle w:val="TableParagraph"/>
              <w:spacing w:before="91"/>
              <w:ind w:right="57"/>
              <w:rPr>
                <w:sz w:val="19"/>
              </w:rPr>
            </w:pPr>
            <w:r w:rsidRPr="00482E0D">
              <w:rPr>
                <w:sz w:val="19"/>
              </w:rPr>
              <w:t>193,635</w:t>
            </w:r>
          </w:p>
        </w:tc>
      </w:tr>
      <w:tr w:rsidR="009C0461" w14:paraId="3DBA4566" w14:textId="77777777" w:rsidTr="009C0461">
        <w:trPr>
          <w:trHeight w:val="595"/>
        </w:trPr>
        <w:tc>
          <w:tcPr>
            <w:tcW w:w="1433" w:type="dxa"/>
            <w:vAlign w:val="center"/>
          </w:tcPr>
          <w:p w14:paraId="4DEA854E" w14:textId="77777777" w:rsidR="009C0461" w:rsidRPr="00FB5415" w:rsidRDefault="009C0461" w:rsidP="009C0461">
            <w:pPr>
              <w:pStyle w:val="TableParagraph"/>
              <w:spacing w:before="98"/>
              <w:ind w:right="132" w:hanging="6"/>
              <w:jc w:val="center"/>
              <w:rPr>
                <w:color w:val="20231E"/>
                <w:sz w:val="19"/>
              </w:rPr>
            </w:pPr>
            <w:r>
              <w:rPr>
                <w:color w:val="20231E"/>
                <w:sz w:val="19"/>
              </w:rPr>
              <w:t>SK200120FK</w:t>
            </w:r>
          </w:p>
        </w:tc>
        <w:tc>
          <w:tcPr>
            <w:tcW w:w="5103" w:type="dxa"/>
            <w:vAlign w:val="center"/>
          </w:tcPr>
          <w:p w14:paraId="3908D8EE" w14:textId="1302805C" w:rsidR="009C0461" w:rsidRDefault="009C0461" w:rsidP="009C0461">
            <w:pPr>
              <w:pStyle w:val="TableParagraph"/>
              <w:spacing w:before="110" w:line="237" w:lineRule="auto"/>
              <w:ind w:left="74" w:right="304" w:hanging="2"/>
              <w:jc w:val="left"/>
              <w:rPr>
                <w:sz w:val="19"/>
              </w:rPr>
            </w:pPr>
            <w:proofErr w:type="spellStart"/>
            <w:r>
              <w:rPr>
                <w:color w:val="20231E"/>
                <w:sz w:val="19"/>
              </w:rPr>
              <w:t>Puklinové</w:t>
            </w:r>
            <w:proofErr w:type="spellEnd"/>
            <w:r>
              <w:rPr>
                <w:color w:val="20231E"/>
                <w:sz w:val="19"/>
              </w:rPr>
              <w:t xml:space="preserve"> a krasovo-</w:t>
            </w:r>
            <w:proofErr w:type="spellStart"/>
            <w:r>
              <w:rPr>
                <w:color w:val="20231E"/>
                <w:sz w:val="19"/>
              </w:rPr>
              <w:t>puklinové</w:t>
            </w:r>
            <w:proofErr w:type="spellEnd"/>
            <w:r>
              <w:rPr>
                <w:color w:val="20231E"/>
                <w:sz w:val="19"/>
              </w:rPr>
              <w:t xml:space="preserve"> podzemné vody severnej časti Považského Inovca</w:t>
            </w:r>
          </w:p>
        </w:tc>
        <w:tc>
          <w:tcPr>
            <w:tcW w:w="1134" w:type="dxa"/>
            <w:vAlign w:val="center"/>
          </w:tcPr>
          <w:p w14:paraId="2376E2E7" w14:textId="198F9FA3" w:rsidR="009C0461" w:rsidRPr="00D503B7" w:rsidRDefault="009C0461" w:rsidP="009C0461">
            <w:pPr>
              <w:pStyle w:val="TableParagraph"/>
              <w:spacing w:before="0"/>
              <w:jc w:val="center"/>
              <w:rPr>
                <w:color w:val="20231E"/>
                <w:sz w:val="19"/>
              </w:rPr>
            </w:pPr>
            <w:r w:rsidRPr="000215A3">
              <w:rPr>
                <w:color w:val="20231E"/>
                <w:sz w:val="19"/>
              </w:rPr>
              <w:t>Dunaj</w:t>
            </w:r>
          </w:p>
        </w:tc>
        <w:tc>
          <w:tcPr>
            <w:tcW w:w="1134" w:type="dxa"/>
            <w:tcMar>
              <w:right w:w="57" w:type="dxa"/>
            </w:tcMar>
            <w:vAlign w:val="center"/>
          </w:tcPr>
          <w:p w14:paraId="22EB737D" w14:textId="77777777" w:rsidR="009C0461" w:rsidRDefault="009C0461" w:rsidP="009C0461">
            <w:pPr>
              <w:pStyle w:val="TableParagraph"/>
              <w:spacing w:before="91"/>
              <w:ind w:right="57"/>
              <w:rPr>
                <w:sz w:val="19"/>
              </w:rPr>
            </w:pPr>
            <w:r w:rsidRPr="00482E0D">
              <w:rPr>
                <w:sz w:val="19"/>
              </w:rPr>
              <w:t>402,083</w:t>
            </w:r>
          </w:p>
        </w:tc>
      </w:tr>
      <w:tr w:rsidR="009C0461" w14:paraId="104CA5CB" w14:textId="77777777" w:rsidTr="009C0461">
        <w:trPr>
          <w:trHeight w:val="595"/>
        </w:trPr>
        <w:tc>
          <w:tcPr>
            <w:tcW w:w="1433" w:type="dxa"/>
            <w:vAlign w:val="center"/>
          </w:tcPr>
          <w:p w14:paraId="2E051C5E" w14:textId="77777777" w:rsidR="009C0461" w:rsidRPr="00FB5415" w:rsidRDefault="009C0461" w:rsidP="009C0461">
            <w:pPr>
              <w:pStyle w:val="TableParagraph"/>
              <w:spacing w:before="98"/>
              <w:ind w:right="132" w:hanging="6"/>
              <w:jc w:val="center"/>
              <w:rPr>
                <w:color w:val="20231E"/>
                <w:sz w:val="19"/>
              </w:rPr>
            </w:pPr>
            <w:r>
              <w:rPr>
                <w:color w:val="20231E"/>
                <w:sz w:val="19"/>
              </w:rPr>
              <w:t>SK2001300P</w:t>
            </w:r>
          </w:p>
        </w:tc>
        <w:tc>
          <w:tcPr>
            <w:tcW w:w="5103" w:type="dxa"/>
            <w:vAlign w:val="center"/>
          </w:tcPr>
          <w:p w14:paraId="151E1279" w14:textId="74062964" w:rsidR="009C0461" w:rsidRDefault="009C0461" w:rsidP="009C0461">
            <w:pPr>
              <w:pStyle w:val="TableParagraph"/>
              <w:spacing w:before="110" w:line="237" w:lineRule="auto"/>
              <w:ind w:left="74" w:right="304" w:hanging="2"/>
              <w:jc w:val="left"/>
              <w:rPr>
                <w:sz w:val="19"/>
              </w:rPr>
            </w:pPr>
            <w:proofErr w:type="spellStart"/>
            <w:r>
              <w:rPr>
                <w:color w:val="20231E"/>
                <w:sz w:val="19"/>
              </w:rPr>
              <w:t>Medzizrnové</w:t>
            </w:r>
            <w:proofErr w:type="spellEnd"/>
            <w:r>
              <w:rPr>
                <w:color w:val="20231E"/>
                <w:sz w:val="19"/>
              </w:rPr>
              <w:t xml:space="preserve"> podzemné vody Bánovskej kotliny</w:t>
            </w:r>
          </w:p>
        </w:tc>
        <w:tc>
          <w:tcPr>
            <w:tcW w:w="1134" w:type="dxa"/>
            <w:vAlign w:val="center"/>
          </w:tcPr>
          <w:p w14:paraId="3DB77B02" w14:textId="369919D2" w:rsidR="009C0461" w:rsidRPr="00D503B7" w:rsidRDefault="009C0461" w:rsidP="009C0461">
            <w:pPr>
              <w:pStyle w:val="TableParagraph"/>
              <w:spacing w:before="0"/>
              <w:jc w:val="center"/>
              <w:rPr>
                <w:color w:val="20231E"/>
                <w:sz w:val="19"/>
              </w:rPr>
            </w:pPr>
            <w:r w:rsidRPr="000215A3">
              <w:rPr>
                <w:color w:val="20231E"/>
                <w:sz w:val="19"/>
              </w:rPr>
              <w:t>Dunaj</w:t>
            </w:r>
          </w:p>
        </w:tc>
        <w:tc>
          <w:tcPr>
            <w:tcW w:w="1134" w:type="dxa"/>
            <w:tcMar>
              <w:right w:w="57" w:type="dxa"/>
            </w:tcMar>
            <w:vAlign w:val="center"/>
          </w:tcPr>
          <w:p w14:paraId="42F6C767" w14:textId="77777777" w:rsidR="009C0461" w:rsidRDefault="009C0461" w:rsidP="009C0461">
            <w:pPr>
              <w:pStyle w:val="TableParagraph"/>
              <w:spacing w:before="91"/>
              <w:ind w:right="57"/>
              <w:rPr>
                <w:sz w:val="19"/>
              </w:rPr>
            </w:pPr>
            <w:r w:rsidRPr="00482E0D">
              <w:rPr>
                <w:sz w:val="19"/>
              </w:rPr>
              <w:t>548,077</w:t>
            </w:r>
          </w:p>
        </w:tc>
      </w:tr>
      <w:tr w:rsidR="009C0461" w14:paraId="6576D636" w14:textId="77777777" w:rsidTr="009C0461">
        <w:trPr>
          <w:trHeight w:val="595"/>
        </w:trPr>
        <w:tc>
          <w:tcPr>
            <w:tcW w:w="1433" w:type="dxa"/>
            <w:vAlign w:val="center"/>
          </w:tcPr>
          <w:p w14:paraId="67811B62" w14:textId="77777777" w:rsidR="009C0461" w:rsidRPr="00FB5415" w:rsidRDefault="009C0461" w:rsidP="009C0461">
            <w:pPr>
              <w:pStyle w:val="TableParagraph"/>
              <w:spacing w:before="98"/>
              <w:ind w:right="132" w:hanging="6"/>
              <w:jc w:val="center"/>
              <w:rPr>
                <w:color w:val="20231E"/>
                <w:sz w:val="19"/>
              </w:rPr>
            </w:pPr>
            <w:r>
              <w:rPr>
                <w:color w:val="20231E"/>
                <w:sz w:val="19"/>
              </w:rPr>
              <w:t>SK200140KF</w:t>
            </w:r>
          </w:p>
        </w:tc>
        <w:tc>
          <w:tcPr>
            <w:tcW w:w="5103" w:type="dxa"/>
            <w:vAlign w:val="center"/>
          </w:tcPr>
          <w:p w14:paraId="5F04791C" w14:textId="2B6EE55A" w:rsidR="009C0461" w:rsidRDefault="009C0461" w:rsidP="009C0461">
            <w:pPr>
              <w:pStyle w:val="TableParagraph"/>
              <w:spacing w:before="110" w:line="237" w:lineRule="auto"/>
              <w:ind w:left="74" w:right="304" w:hanging="2"/>
              <w:jc w:val="left"/>
              <w:rPr>
                <w:sz w:val="19"/>
              </w:rPr>
            </w:pPr>
            <w:r>
              <w:rPr>
                <w:color w:val="20231E"/>
                <w:sz w:val="19"/>
              </w:rPr>
              <w:t>Dominantné krasovo-</w:t>
            </w:r>
            <w:proofErr w:type="spellStart"/>
            <w:r>
              <w:rPr>
                <w:color w:val="20231E"/>
                <w:sz w:val="19"/>
              </w:rPr>
              <w:t>puklinové</w:t>
            </w:r>
            <w:proofErr w:type="spellEnd"/>
            <w:r>
              <w:rPr>
                <w:color w:val="20231E"/>
                <w:sz w:val="19"/>
              </w:rPr>
              <w:t xml:space="preserve"> podzemné vody </w:t>
            </w:r>
            <w:r w:rsidRPr="00EE5079">
              <w:rPr>
                <w:color w:val="20231E"/>
                <w:sz w:val="19"/>
              </w:rPr>
              <w:t xml:space="preserve">severnej časti </w:t>
            </w:r>
            <w:r>
              <w:rPr>
                <w:color w:val="20231E"/>
                <w:sz w:val="19"/>
              </w:rPr>
              <w:t>Strážovských vrchov a Lúčanskej Malej Fatry</w:t>
            </w:r>
          </w:p>
        </w:tc>
        <w:tc>
          <w:tcPr>
            <w:tcW w:w="1134" w:type="dxa"/>
            <w:vAlign w:val="center"/>
          </w:tcPr>
          <w:p w14:paraId="49A70056" w14:textId="1904658E" w:rsidR="009C0461" w:rsidRPr="00D503B7" w:rsidRDefault="009C0461" w:rsidP="009C0461">
            <w:pPr>
              <w:pStyle w:val="TableParagraph"/>
              <w:spacing w:before="0"/>
              <w:jc w:val="center"/>
              <w:rPr>
                <w:color w:val="20231E"/>
                <w:sz w:val="19"/>
              </w:rPr>
            </w:pPr>
            <w:r w:rsidRPr="000215A3">
              <w:rPr>
                <w:color w:val="20231E"/>
                <w:sz w:val="19"/>
              </w:rPr>
              <w:t>Dunaj</w:t>
            </w:r>
          </w:p>
        </w:tc>
        <w:tc>
          <w:tcPr>
            <w:tcW w:w="1134" w:type="dxa"/>
            <w:tcMar>
              <w:right w:w="57" w:type="dxa"/>
            </w:tcMar>
            <w:vAlign w:val="center"/>
          </w:tcPr>
          <w:p w14:paraId="26C4C2ED" w14:textId="77777777" w:rsidR="009C0461" w:rsidRDefault="009C0461" w:rsidP="009C0461">
            <w:pPr>
              <w:pStyle w:val="TableParagraph"/>
              <w:spacing w:before="91"/>
              <w:ind w:right="57"/>
              <w:rPr>
                <w:sz w:val="19"/>
              </w:rPr>
            </w:pPr>
            <w:r w:rsidRPr="00482E0D">
              <w:rPr>
                <w:sz w:val="19"/>
              </w:rPr>
              <w:t>1125,987</w:t>
            </w:r>
          </w:p>
        </w:tc>
      </w:tr>
      <w:tr w:rsidR="009C0461" w14:paraId="46E61B58" w14:textId="77777777" w:rsidTr="009C0461">
        <w:trPr>
          <w:trHeight w:val="595"/>
        </w:trPr>
        <w:tc>
          <w:tcPr>
            <w:tcW w:w="1433" w:type="dxa"/>
            <w:vAlign w:val="center"/>
          </w:tcPr>
          <w:p w14:paraId="1B04C6D6" w14:textId="433E61EA" w:rsidR="009C0461" w:rsidRPr="00FB5415" w:rsidRDefault="00A342DC" w:rsidP="009C0461">
            <w:pPr>
              <w:pStyle w:val="TableParagraph"/>
              <w:spacing w:before="98"/>
              <w:ind w:right="132" w:hanging="6"/>
              <w:jc w:val="center"/>
              <w:rPr>
                <w:color w:val="20231E"/>
                <w:sz w:val="19"/>
              </w:rPr>
            </w:pPr>
            <w:r>
              <w:rPr>
                <w:color w:val="20231E"/>
                <w:sz w:val="19"/>
              </w:rPr>
              <w:t>SK200150FK</w:t>
            </w:r>
          </w:p>
        </w:tc>
        <w:tc>
          <w:tcPr>
            <w:tcW w:w="5103" w:type="dxa"/>
            <w:vAlign w:val="center"/>
          </w:tcPr>
          <w:p w14:paraId="214CC4D4" w14:textId="26D81ECC" w:rsidR="009C0461" w:rsidRDefault="009C0461" w:rsidP="009C0461">
            <w:pPr>
              <w:pStyle w:val="TableParagraph"/>
              <w:spacing w:before="110" w:line="237" w:lineRule="auto"/>
              <w:ind w:left="74" w:right="304" w:hanging="2"/>
              <w:jc w:val="left"/>
              <w:rPr>
                <w:sz w:val="19"/>
              </w:rPr>
            </w:pPr>
            <w:proofErr w:type="spellStart"/>
            <w:r>
              <w:rPr>
                <w:color w:val="20231E"/>
                <w:sz w:val="19"/>
              </w:rPr>
              <w:t>Puklinové</w:t>
            </w:r>
            <w:proofErr w:type="spellEnd"/>
            <w:r>
              <w:rPr>
                <w:color w:val="20231E"/>
                <w:sz w:val="19"/>
              </w:rPr>
              <w:t xml:space="preserve"> a krasovo-</w:t>
            </w:r>
            <w:proofErr w:type="spellStart"/>
            <w:r>
              <w:rPr>
                <w:color w:val="20231E"/>
                <w:sz w:val="19"/>
              </w:rPr>
              <w:t>puklinové</w:t>
            </w:r>
            <w:proofErr w:type="spellEnd"/>
            <w:r>
              <w:rPr>
                <w:color w:val="20231E"/>
                <w:sz w:val="19"/>
              </w:rPr>
              <w:t xml:space="preserve"> podzemné vody Tribeča</w:t>
            </w:r>
          </w:p>
        </w:tc>
        <w:tc>
          <w:tcPr>
            <w:tcW w:w="1134" w:type="dxa"/>
            <w:vAlign w:val="center"/>
          </w:tcPr>
          <w:p w14:paraId="1927BEA0" w14:textId="3FB0935B" w:rsidR="009C0461" w:rsidRPr="00D503B7" w:rsidRDefault="009C0461" w:rsidP="009C0461">
            <w:pPr>
              <w:pStyle w:val="TableParagraph"/>
              <w:spacing w:before="0"/>
              <w:jc w:val="center"/>
              <w:rPr>
                <w:color w:val="20231E"/>
                <w:sz w:val="19"/>
              </w:rPr>
            </w:pPr>
            <w:r w:rsidRPr="000215A3">
              <w:rPr>
                <w:color w:val="20231E"/>
                <w:sz w:val="19"/>
              </w:rPr>
              <w:t>Dunaj</w:t>
            </w:r>
          </w:p>
        </w:tc>
        <w:tc>
          <w:tcPr>
            <w:tcW w:w="1134" w:type="dxa"/>
            <w:tcMar>
              <w:right w:w="57" w:type="dxa"/>
            </w:tcMar>
            <w:vAlign w:val="center"/>
          </w:tcPr>
          <w:p w14:paraId="24C8D027" w14:textId="77777777" w:rsidR="009C0461" w:rsidRDefault="009C0461" w:rsidP="009C0461">
            <w:pPr>
              <w:pStyle w:val="TableParagraph"/>
              <w:spacing w:before="91"/>
              <w:ind w:right="57"/>
              <w:rPr>
                <w:sz w:val="19"/>
              </w:rPr>
            </w:pPr>
            <w:r w:rsidRPr="00482E0D">
              <w:rPr>
                <w:sz w:val="19"/>
              </w:rPr>
              <w:t>579,286</w:t>
            </w:r>
          </w:p>
        </w:tc>
      </w:tr>
      <w:tr w:rsidR="009C0461" w14:paraId="0A3DC424" w14:textId="77777777" w:rsidTr="009C0461">
        <w:trPr>
          <w:trHeight w:val="595"/>
        </w:trPr>
        <w:tc>
          <w:tcPr>
            <w:tcW w:w="1433" w:type="dxa"/>
            <w:vAlign w:val="center"/>
          </w:tcPr>
          <w:p w14:paraId="04B3DB22" w14:textId="77777777" w:rsidR="009C0461" w:rsidRPr="00FB5415" w:rsidRDefault="009C0461" w:rsidP="009C0461">
            <w:pPr>
              <w:pStyle w:val="TableParagraph"/>
              <w:spacing w:before="98"/>
              <w:ind w:right="132" w:hanging="6"/>
              <w:jc w:val="center"/>
              <w:rPr>
                <w:color w:val="20231E"/>
                <w:sz w:val="19"/>
              </w:rPr>
            </w:pPr>
            <w:r>
              <w:rPr>
                <w:color w:val="20231E"/>
                <w:sz w:val="19"/>
              </w:rPr>
              <w:t>SK200160FK</w:t>
            </w:r>
          </w:p>
        </w:tc>
        <w:tc>
          <w:tcPr>
            <w:tcW w:w="5103" w:type="dxa"/>
            <w:vAlign w:val="center"/>
          </w:tcPr>
          <w:p w14:paraId="02EA6ADE" w14:textId="5B52AD16" w:rsidR="009C0461" w:rsidRDefault="009C0461" w:rsidP="009C0461">
            <w:pPr>
              <w:pStyle w:val="TableParagraph"/>
              <w:spacing w:before="110" w:line="237" w:lineRule="auto"/>
              <w:ind w:left="74" w:right="304" w:hanging="2"/>
              <w:jc w:val="left"/>
              <w:rPr>
                <w:sz w:val="19"/>
              </w:rPr>
            </w:pPr>
            <w:proofErr w:type="spellStart"/>
            <w:r>
              <w:rPr>
                <w:color w:val="20231E"/>
                <w:sz w:val="19"/>
              </w:rPr>
              <w:t>Puklinové</w:t>
            </w:r>
            <w:proofErr w:type="spellEnd"/>
            <w:r>
              <w:rPr>
                <w:color w:val="20231E"/>
                <w:sz w:val="19"/>
              </w:rPr>
              <w:t xml:space="preserve"> a krasovo-</w:t>
            </w:r>
            <w:proofErr w:type="spellStart"/>
            <w:r>
              <w:rPr>
                <w:color w:val="20231E"/>
                <w:sz w:val="19"/>
              </w:rPr>
              <w:t>puklinové</w:t>
            </w:r>
            <w:proofErr w:type="spellEnd"/>
            <w:r>
              <w:rPr>
                <w:color w:val="20231E"/>
                <w:sz w:val="19"/>
              </w:rPr>
              <w:t xml:space="preserve"> podzemné vody južnej časti Strážovských vrchov</w:t>
            </w:r>
          </w:p>
        </w:tc>
        <w:tc>
          <w:tcPr>
            <w:tcW w:w="1134" w:type="dxa"/>
            <w:vAlign w:val="center"/>
          </w:tcPr>
          <w:p w14:paraId="76126D02" w14:textId="6CB1681D" w:rsidR="009C0461" w:rsidRPr="00D503B7" w:rsidRDefault="009C0461" w:rsidP="009C0461">
            <w:pPr>
              <w:pStyle w:val="TableParagraph"/>
              <w:spacing w:before="0"/>
              <w:jc w:val="center"/>
              <w:rPr>
                <w:color w:val="20231E"/>
                <w:sz w:val="19"/>
              </w:rPr>
            </w:pPr>
            <w:r w:rsidRPr="000215A3">
              <w:rPr>
                <w:color w:val="20231E"/>
                <w:sz w:val="19"/>
              </w:rPr>
              <w:t>Dunaj</w:t>
            </w:r>
          </w:p>
        </w:tc>
        <w:tc>
          <w:tcPr>
            <w:tcW w:w="1134" w:type="dxa"/>
            <w:tcMar>
              <w:right w:w="57" w:type="dxa"/>
            </w:tcMar>
            <w:vAlign w:val="center"/>
          </w:tcPr>
          <w:p w14:paraId="3BECE5EF" w14:textId="77777777" w:rsidR="009C0461" w:rsidRDefault="009C0461" w:rsidP="009C0461">
            <w:pPr>
              <w:pStyle w:val="TableParagraph"/>
              <w:spacing w:before="91"/>
              <w:ind w:right="57"/>
              <w:rPr>
                <w:sz w:val="19"/>
              </w:rPr>
            </w:pPr>
            <w:r w:rsidRPr="00482E0D">
              <w:rPr>
                <w:sz w:val="19"/>
              </w:rPr>
              <w:t>278,948</w:t>
            </w:r>
          </w:p>
        </w:tc>
      </w:tr>
      <w:tr w:rsidR="009C0461" w14:paraId="5E586286" w14:textId="77777777" w:rsidTr="009C0461">
        <w:trPr>
          <w:trHeight w:val="815"/>
        </w:trPr>
        <w:tc>
          <w:tcPr>
            <w:tcW w:w="1433" w:type="dxa"/>
            <w:vAlign w:val="center"/>
          </w:tcPr>
          <w:p w14:paraId="7E9A4309" w14:textId="77777777" w:rsidR="009C0461" w:rsidRPr="00FB5415" w:rsidRDefault="009C0461" w:rsidP="009C0461">
            <w:pPr>
              <w:pStyle w:val="TableParagraph"/>
              <w:spacing w:before="98"/>
              <w:ind w:right="132" w:hanging="6"/>
              <w:jc w:val="center"/>
              <w:rPr>
                <w:color w:val="20231E"/>
                <w:sz w:val="19"/>
              </w:rPr>
            </w:pPr>
            <w:r>
              <w:rPr>
                <w:color w:val="20231E"/>
                <w:sz w:val="19"/>
              </w:rPr>
              <w:t>SK200170FP</w:t>
            </w:r>
          </w:p>
        </w:tc>
        <w:tc>
          <w:tcPr>
            <w:tcW w:w="5103" w:type="dxa"/>
            <w:vAlign w:val="center"/>
          </w:tcPr>
          <w:p w14:paraId="7F0AA5AE" w14:textId="4FC48B09" w:rsidR="009C0461" w:rsidRDefault="009C0461" w:rsidP="009C0461">
            <w:pPr>
              <w:pStyle w:val="TableParagraph"/>
              <w:spacing w:before="110" w:line="237" w:lineRule="auto"/>
              <w:ind w:left="74" w:right="304" w:hanging="2"/>
              <w:jc w:val="left"/>
              <w:rPr>
                <w:sz w:val="19"/>
              </w:rPr>
            </w:pPr>
            <w:proofErr w:type="spellStart"/>
            <w:r>
              <w:rPr>
                <w:color w:val="20231E"/>
                <w:sz w:val="19"/>
              </w:rPr>
              <w:t>Puklinové</w:t>
            </w:r>
            <w:proofErr w:type="spellEnd"/>
            <w:r>
              <w:rPr>
                <w:color w:val="20231E"/>
                <w:sz w:val="19"/>
              </w:rPr>
              <w:t xml:space="preserve"> a </w:t>
            </w:r>
            <w:proofErr w:type="spellStart"/>
            <w:r>
              <w:rPr>
                <w:color w:val="20231E"/>
                <w:sz w:val="19"/>
              </w:rPr>
              <w:t>medzizrnové</w:t>
            </w:r>
            <w:proofErr w:type="spellEnd"/>
            <w:r>
              <w:rPr>
                <w:color w:val="20231E"/>
                <w:sz w:val="19"/>
              </w:rPr>
              <w:t xml:space="preserve"> podzemné vody </w:t>
            </w:r>
            <w:proofErr w:type="spellStart"/>
            <w:r>
              <w:rPr>
                <w:color w:val="20231E"/>
                <w:sz w:val="19"/>
              </w:rPr>
              <w:t>neovulkanitov</w:t>
            </w:r>
            <w:proofErr w:type="spellEnd"/>
            <w:r>
              <w:rPr>
                <w:color w:val="20231E"/>
                <w:sz w:val="19"/>
              </w:rPr>
              <w:t xml:space="preserve"> a terciérnych náplavov Hornonitrianskej kotliny</w:t>
            </w:r>
          </w:p>
        </w:tc>
        <w:tc>
          <w:tcPr>
            <w:tcW w:w="1134" w:type="dxa"/>
            <w:vAlign w:val="center"/>
          </w:tcPr>
          <w:p w14:paraId="5682F653" w14:textId="69F822AB" w:rsidR="009C0461" w:rsidRPr="00D503B7" w:rsidRDefault="009C0461" w:rsidP="009C0461">
            <w:pPr>
              <w:pStyle w:val="TableParagraph"/>
              <w:spacing w:before="0"/>
              <w:jc w:val="center"/>
              <w:rPr>
                <w:color w:val="20231E"/>
                <w:sz w:val="19"/>
              </w:rPr>
            </w:pPr>
            <w:r w:rsidRPr="000215A3">
              <w:rPr>
                <w:color w:val="20231E"/>
                <w:sz w:val="19"/>
              </w:rPr>
              <w:t>Dunaj</w:t>
            </w:r>
          </w:p>
        </w:tc>
        <w:tc>
          <w:tcPr>
            <w:tcW w:w="1134" w:type="dxa"/>
            <w:tcMar>
              <w:right w:w="57" w:type="dxa"/>
            </w:tcMar>
            <w:vAlign w:val="center"/>
          </w:tcPr>
          <w:p w14:paraId="7930C091" w14:textId="77777777" w:rsidR="009C0461" w:rsidRDefault="009C0461" w:rsidP="009C0461">
            <w:pPr>
              <w:pStyle w:val="TableParagraph"/>
              <w:spacing w:before="91"/>
              <w:ind w:right="57"/>
              <w:rPr>
                <w:sz w:val="19"/>
              </w:rPr>
            </w:pPr>
            <w:r w:rsidRPr="00482E0D">
              <w:rPr>
                <w:sz w:val="19"/>
              </w:rPr>
              <w:t>335,526</w:t>
            </w:r>
          </w:p>
        </w:tc>
      </w:tr>
      <w:tr w:rsidR="009C0461" w14:paraId="556C853B" w14:textId="77777777" w:rsidTr="009C0461">
        <w:trPr>
          <w:trHeight w:val="595"/>
        </w:trPr>
        <w:tc>
          <w:tcPr>
            <w:tcW w:w="1433" w:type="dxa"/>
            <w:vAlign w:val="center"/>
          </w:tcPr>
          <w:p w14:paraId="7FC8A596" w14:textId="77777777" w:rsidR="009C0461" w:rsidRPr="00FB5415" w:rsidRDefault="009C0461" w:rsidP="009C0461">
            <w:pPr>
              <w:pStyle w:val="TableParagraph"/>
              <w:spacing w:before="98"/>
              <w:ind w:right="132" w:hanging="6"/>
              <w:jc w:val="center"/>
              <w:rPr>
                <w:color w:val="20231E"/>
                <w:sz w:val="19"/>
              </w:rPr>
            </w:pPr>
            <w:r>
              <w:rPr>
                <w:color w:val="20231E"/>
                <w:sz w:val="19"/>
              </w:rPr>
              <w:t>SK2001800F</w:t>
            </w:r>
          </w:p>
        </w:tc>
        <w:tc>
          <w:tcPr>
            <w:tcW w:w="5103" w:type="dxa"/>
            <w:vAlign w:val="center"/>
          </w:tcPr>
          <w:p w14:paraId="4F8575CF" w14:textId="5EC4347C" w:rsidR="009C0461" w:rsidRDefault="009C0461" w:rsidP="009C0461">
            <w:pPr>
              <w:pStyle w:val="TableParagraph"/>
              <w:spacing w:before="110" w:line="237" w:lineRule="auto"/>
              <w:ind w:left="74" w:right="304" w:hanging="1"/>
              <w:jc w:val="left"/>
              <w:rPr>
                <w:sz w:val="19"/>
              </w:rPr>
            </w:pPr>
            <w:proofErr w:type="spellStart"/>
            <w:r>
              <w:rPr>
                <w:color w:val="20231E"/>
                <w:sz w:val="19"/>
              </w:rPr>
              <w:t>Puklinové</w:t>
            </w:r>
            <w:proofErr w:type="spellEnd"/>
            <w:r>
              <w:rPr>
                <w:color w:val="20231E"/>
                <w:sz w:val="19"/>
              </w:rPr>
              <w:t xml:space="preserve"> podzemné vody západnej časti flyšového pásma a podtatranskej skupiny</w:t>
            </w:r>
          </w:p>
        </w:tc>
        <w:tc>
          <w:tcPr>
            <w:tcW w:w="1134" w:type="dxa"/>
            <w:vAlign w:val="center"/>
          </w:tcPr>
          <w:p w14:paraId="4E056C07" w14:textId="72D4819A" w:rsidR="009C0461" w:rsidRPr="00D503B7" w:rsidRDefault="009C0461" w:rsidP="009C0461">
            <w:pPr>
              <w:pStyle w:val="TableParagraph"/>
              <w:spacing w:before="0"/>
              <w:jc w:val="center"/>
              <w:rPr>
                <w:color w:val="20231E"/>
                <w:sz w:val="19"/>
              </w:rPr>
            </w:pPr>
            <w:r w:rsidRPr="000215A3">
              <w:rPr>
                <w:color w:val="20231E"/>
                <w:sz w:val="19"/>
              </w:rPr>
              <w:t>Dunaj</w:t>
            </w:r>
          </w:p>
        </w:tc>
        <w:tc>
          <w:tcPr>
            <w:tcW w:w="1134" w:type="dxa"/>
            <w:tcMar>
              <w:right w:w="57" w:type="dxa"/>
            </w:tcMar>
            <w:vAlign w:val="center"/>
          </w:tcPr>
          <w:p w14:paraId="410E1C9D" w14:textId="77777777" w:rsidR="009C0461" w:rsidRDefault="009C0461" w:rsidP="009C0461">
            <w:pPr>
              <w:pStyle w:val="TableParagraph"/>
              <w:spacing w:before="91"/>
              <w:ind w:right="57"/>
              <w:rPr>
                <w:sz w:val="19"/>
              </w:rPr>
            </w:pPr>
            <w:r w:rsidRPr="00482E0D">
              <w:rPr>
                <w:sz w:val="19"/>
              </w:rPr>
              <w:t>4451,705</w:t>
            </w:r>
          </w:p>
        </w:tc>
      </w:tr>
      <w:tr w:rsidR="009C0461" w14:paraId="71D037EC" w14:textId="77777777" w:rsidTr="009C0461">
        <w:trPr>
          <w:trHeight w:val="595"/>
        </w:trPr>
        <w:tc>
          <w:tcPr>
            <w:tcW w:w="1433" w:type="dxa"/>
            <w:vAlign w:val="center"/>
          </w:tcPr>
          <w:p w14:paraId="3F400C3D" w14:textId="77777777" w:rsidR="009C0461" w:rsidRPr="00FB5415" w:rsidRDefault="009C0461" w:rsidP="009C0461">
            <w:pPr>
              <w:pStyle w:val="TableParagraph"/>
              <w:spacing w:before="98"/>
              <w:ind w:right="132" w:hanging="6"/>
              <w:jc w:val="center"/>
              <w:rPr>
                <w:color w:val="20231E"/>
                <w:sz w:val="19"/>
              </w:rPr>
            </w:pPr>
            <w:r>
              <w:rPr>
                <w:color w:val="20231E"/>
                <w:sz w:val="19"/>
              </w:rPr>
              <w:t>SK200190FK</w:t>
            </w:r>
          </w:p>
        </w:tc>
        <w:tc>
          <w:tcPr>
            <w:tcW w:w="5103" w:type="dxa"/>
            <w:vAlign w:val="center"/>
          </w:tcPr>
          <w:p w14:paraId="172257E7" w14:textId="289DA6DC" w:rsidR="009C0461" w:rsidRDefault="009C0461" w:rsidP="009C0461">
            <w:pPr>
              <w:pStyle w:val="TableParagraph"/>
              <w:spacing w:before="110" w:line="237" w:lineRule="auto"/>
              <w:ind w:left="74" w:right="186" w:hanging="2"/>
              <w:jc w:val="left"/>
              <w:rPr>
                <w:sz w:val="19"/>
              </w:rPr>
            </w:pPr>
            <w:proofErr w:type="spellStart"/>
            <w:r>
              <w:rPr>
                <w:color w:val="20231E"/>
                <w:sz w:val="19"/>
              </w:rPr>
              <w:t>Puklinové</w:t>
            </w:r>
            <w:proofErr w:type="spellEnd"/>
            <w:r>
              <w:rPr>
                <w:color w:val="20231E"/>
                <w:sz w:val="19"/>
              </w:rPr>
              <w:t xml:space="preserve"> a krasovo-</w:t>
            </w:r>
            <w:proofErr w:type="spellStart"/>
            <w:r>
              <w:rPr>
                <w:color w:val="20231E"/>
                <w:sz w:val="19"/>
              </w:rPr>
              <w:t>puklinové</w:t>
            </w:r>
            <w:proofErr w:type="spellEnd"/>
            <w:r>
              <w:rPr>
                <w:color w:val="20231E"/>
                <w:sz w:val="19"/>
              </w:rPr>
              <w:t xml:space="preserve"> podzemné vody pohoria Žiar</w:t>
            </w:r>
          </w:p>
        </w:tc>
        <w:tc>
          <w:tcPr>
            <w:tcW w:w="1134" w:type="dxa"/>
            <w:vAlign w:val="center"/>
          </w:tcPr>
          <w:p w14:paraId="1B93074C" w14:textId="1D530F85" w:rsidR="009C0461" w:rsidRPr="00D503B7" w:rsidRDefault="009C0461" w:rsidP="009C0461">
            <w:pPr>
              <w:pStyle w:val="TableParagraph"/>
              <w:spacing w:before="0"/>
              <w:jc w:val="center"/>
              <w:rPr>
                <w:color w:val="20231E"/>
                <w:sz w:val="19"/>
              </w:rPr>
            </w:pPr>
            <w:r w:rsidRPr="000215A3">
              <w:rPr>
                <w:color w:val="20231E"/>
                <w:sz w:val="19"/>
              </w:rPr>
              <w:t>Dunaj</w:t>
            </w:r>
          </w:p>
        </w:tc>
        <w:tc>
          <w:tcPr>
            <w:tcW w:w="1134" w:type="dxa"/>
            <w:tcMar>
              <w:right w:w="57" w:type="dxa"/>
            </w:tcMar>
            <w:vAlign w:val="center"/>
          </w:tcPr>
          <w:p w14:paraId="728BA1EF" w14:textId="77777777" w:rsidR="009C0461" w:rsidRDefault="009C0461" w:rsidP="009C0461">
            <w:pPr>
              <w:pStyle w:val="TableParagraph"/>
              <w:spacing w:before="91"/>
              <w:ind w:right="57"/>
              <w:rPr>
                <w:sz w:val="19"/>
              </w:rPr>
            </w:pPr>
            <w:r w:rsidRPr="00482E0D">
              <w:rPr>
                <w:sz w:val="19"/>
              </w:rPr>
              <w:t>77,874</w:t>
            </w:r>
          </w:p>
        </w:tc>
      </w:tr>
      <w:tr w:rsidR="009C0461" w14:paraId="19B88C4A" w14:textId="77777777" w:rsidTr="009C0461">
        <w:trPr>
          <w:trHeight w:val="595"/>
        </w:trPr>
        <w:tc>
          <w:tcPr>
            <w:tcW w:w="1433" w:type="dxa"/>
            <w:vAlign w:val="center"/>
          </w:tcPr>
          <w:p w14:paraId="5BFE3A5D" w14:textId="77777777" w:rsidR="009C0461" w:rsidRPr="00FB5415" w:rsidRDefault="009C0461" w:rsidP="009C0461">
            <w:pPr>
              <w:pStyle w:val="TableParagraph"/>
              <w:spacing w:before="98"/>
              <w:ind w:right="132" w:hanging="6"/>
              <w:jc w:val="center"/>
              <w:rPr>
                <w:color w:val="20231E"/>
                <w:sz w:val="19"/>
              </w:rPr>
            </w:pPr>
            <w:r>
              <w:rPr>
                <w:color w:val="20231E"/>
                <w:sz w:val="19"/>
              </w:rPr>
              <w:t>SK200200FP</w:t>
            </w:r>
          </w:p>
        </w:tc>
        <w:tc>
          <w:tcPr>
            <w:tcW w:w="5103" w:type="dxa"/>
            <w:vAlign w:val="center"/>
          </w:tcPr>
          <w:p w14:paraId="4311F5B3" w14:textId="6240A933" w:rsidR="009C0461" w:rsidRDefault="009C0461" w:rsidP="009C0461">
            <w:pPr>
              <w:pStyle w:val="TableParagraph"/>
              <w:spacing w:before="110" w:line="237" w:lineRule="auto"/>
              <w:ind w:left="74" w:right="304" w:hanging="2"/>
              <w:jc w:val="left"/>
              <w:rPr>
                <w:sz w:val="19"/>
              </w:rPr>
            </w:pPr>
            <w:proofErr w:type="spellStart"/>
            <w:r>
              <w:rPr>
                <w:color w:val="20231E"/>
                <w:sz w:val="19"/>
              </w:rPr>
              <w:t>Puklinové</w:t>
            </w:r>
            <w:proofErr w:type="spellEnd"/>
            <w:r>
              <w:rPr>
                <w:color w:val="20231E"/>
                <w:sz w:val="19"/>
              </w:rPr>
              <w:t xml:space="preserve"> a </w:t>
            </w:r>
            <w:proofErr w:type="spellStart"/>
            <w:r>
              <w:rPr>
                <w:color w:val="20231E"/>
                <w:sz w:val="19"/>
              </w:rPr>
              <w:t>medzizrnové</w:t>
            </w:r>
            <w:proofErr w:type="spellEnd"/>
            <w:r>
              <w:rPr>
                <w:color w:val="20231E"/>
                <w:sz w:val="19"/>
              </w:rPr>
              <w:t xml:space="preserve"> podzemné vody </w:t>
            </w:r>
            <w:proofErr w:type="spellStart"/>
            <w:r>
              <w:rPr>
                <w:color w:val="20231E"/>
                <w:sz w:val="19"/>
              </w:rPr>
              <w:t>neovulkanitov</w:t>
            </w:r>
            <w:proofErr w:type="spellEnd"/>
            <w:r>
              <w:rPr>
                <w:color w:val="20231E"/>
                <w:sz w:val="19"/>
              </w:rPr>
              <w:t xml:space="preserve"> pohoria Vtáčnik a Kremnických vrchov</w:t>
            </w:r>
          </w:p>
        </w:tc>
        <w:tc>
          <w:tcPr>
            <w:tcW w:w="1134" w:type="dxa"/>
            <w:vAlign w:val="center"/>
          </w:tcPr>
          <w:p w14:paraId="230BADCB" w14:textId="58FE8CDB" w:rsidR="009C0461" w:rsidRPr="00D503B7" w:rsidRDefault="009C0461" w:rsidP="009C0461">
            <w:pPr>
              <w:pStyle w:val="TableParagraph"/>
              <w:spacing w:before="0"/>
              <w:jc w:val="center"/>
              <w:rPr>
                <w:color w:val="20231E"/>
                <w:sz w:val="19"/>
              </w:rPr>
            </w:pPr>
            <w:r w:rsidRPr="000215A3">
              <w:rPr>
                <w:color w:val="20231E"/>
                <w:sz w:val="19"/>
              </w:rPr>
              <w:t>Dunaj</w:t>
            </w:r>
          </w:p>
        </w:tc>
        <w:tc>
          <w:tcPr>
            <w:tcW w:w="1134" w:type="dxa"/>
            <w:tcMar>
              <w:right w:w="57" w:type="dxa"/>
            </w:tcMar>
            <w:vAlign w:val="center"/>
          </w:tcPr>
          <w:p w14:paraId="12170F74" w14:textId="77777777" w:rsidR="009C0461" w:rsidRDefault="009C0461" w:rsidP="009C0461">
            <w:pPr>
              <w:pStyle w:val="TableParagraph"/>
              <w:spacing w:before="91"/>
              <w:ind w:right="57"/>
              <w:rPr>
                <w:sz w:val="19"/>
              </w:rPr>
            </w:pPr>
            <w:r w:rsidRPr="00482E0D">
              <w:rPr>
                <w:sz w:val="19"/>
              </w:rPr>
              <w:t>179,099</w:t>
            </w:r>
          </w:p>
        </w:tc>
      </w:tr>
      <w:tr w:rsidR="009C0461" w14:paraId="067D45B3" w14:textId="77777777" w:rsidTr="009C0461">
        <w:trPr>
          <w:trHeight w:val="596"/>
        </w:trPr>
        <w:tc>
          <w:tcPr>
            <w:tcW w:w="1433" w:type="dxa"/>
            <w:vAlign w:val="center"/>
          </w:tcPr>
          <w:p w14:paraId="57EAC0BB" w14:textId="77777777" w:rsidR="009C0461" w:rsidRPr="00FB5415" w:rsidRDefault="009C0461" w:rsidP="009C0461">
            <w:pPr>
              <w:pStyle w:val="TableParagraph"/>
              <w:spacing w:before="98"/>
              <w:ind w:right="132" w:hanging="6"/>
              <w:jc w:val="center"/>
              <w:rPr>
                <w:color w:val="20231E"/>
                <w:sz w:val="19"/>
              </w:rPr>
            </w:pPr>
            <w:r>
              <w:rPr>
                <w:color w:val="20231E"/>
                <w:sz w:val="19"/>
              </w:rPr>
              <w:t>SK2002100P</w:t>
            </w:r>
          </w:p>
        </w:tc>
        <w:tc>
          <w:tcPr>
            <w:tcW w:w="5103" w:type="dxa"/>
            <w:vAlign w:val="center"/>
          </w:tcPr>
          <w:p w14:paraId="63F0BB92" w14:textId="65A7EA08" w:rsidR="009C0461" w:rsidRDefault="009C0461" w:rsidP="009C0461">
            <w:pPr>
              <w:pStyle w:val="TableParagraph"/>
              <w:spacing w:before="110" w:line="237" w:lineRule="auto"/>
              <w:ind w:left="74" w:right="304" w:hanging="2"/>
              <w:jc w:val="left"/>
              <w:rPr>
                <w:sz w:val="19"/>
              </w:rPr>
            </w:pPr>
            <w:proofErr w:type="spellStart"/>
            <w:r>
              <w:rPr>
                <w:color w:val="20231E"/>
                <w:sz w:val="19"/>
              </w:rPr>
              <w:t>Medzizrnové</w:t>
            </w:r>
            <w:proofErr w:type="spellEnd"/>
            <w:r>
              <w:rPr>
                <w:color w:val="20231E"/>
                <w:sz w:val="19"/>
              </w:rPr>
              <w:t xml:space="preserve"> podzemné vody Turčianskej kotliny</w:t>
            </w:r>
          </w:p>
        </w:tc>
        <w:tc>
          <w:tcPr>
            <w:tcW w:w="1134" w:type="dxa"/>
            <w:vAlign w:val="center"/>
          </w:tcPr>
          <w:p w14:paraId="2558B0A0" w14:textId="02C60BCF" w:rsidR="009C0461" w:rsidRPr="00D503B7" w:rsidRDefault="009C0461" w:rsidP="009C0461">
            <w:pPr>
              <w:pStyle w:val="TableParagraph"/>
              <w:spacing w:before="0"/>
              <w:jc w:val="center"/>
              <w:rPr>
                <w:color w:val="20231E"/>
                <w:sz w:val="19"/>
              </w:rPr>
            </w:pPr>
            <w:r w:rsidRPr="000215A3">
              <w:rPr>
                <w:color w:val="20231E"/>
                <w:sz w:val="19"/>
              </w:rPr>
              <w:t>Dunaj</w:t>
            </w:r>
          </w:p>
        </w:tc>
        <w:tc>
          <w:tcPr>
            <w:tcW w:w="1134" w:type="dxa"/>
            <w:tcMar>
              <w:right w:w="57" w:type="dxa"/>
            </w:tcMar>
            <w:vAlign w:val="center"/>
          </w:tcPr>
          <w:p w14:paraId="567CA2C5" w14:textId="77777777" w:rsidR="009C0461" w:rsidRDefault="009C0461" w:rsidP="009C0461">
            <w:pPr>
              <w:pStyle w:val="TableParagraph"/>
              <w:spacing w:before="91"/>
              <w:ind w:right="57"/>
              <w:rPr>
                <w:sz w:val="19"/>
              </w:rPr>
            </w:pPr>
            <w:r w:rsidRPr="00482E0D">
              <w:rPr>
                <w:sz w:val="19"/>
              </w:rPr>
              <w:t>438,588</w:t>
            </w:r>
          </w:p>
        </w:tc>
      </w:tr>
      <w:tr w:rsidR="009C0461" w14:paraId="443C054D" w14:textId="77777777" w:rsidTr="009C0461">
        <w:tblPrEx>
          <w:tblLook w:val="04A0" w:firstRow="1" w:lastRow="0" w:firstColumn="1" w:lastColumn="0" w:noHBand="0" w:noVBand="1"/>
        </w:tblPrEx>
        <w:trPr>
          <w:trHeight w:val="587"/>
        </w:trPr>
        <w:tc>
          <w:tcPr>
            <w:tcW w:w="1433" w:type="dxa"/>
            <w:vAlign w:val="center"/>
          </w:tcPr>
          <w:p w14:paraId="72E27B15" w14:textId="581CD5F1" w:rsidR="009C0461" w:rsidRDefault="009C0461" w:rsidP="009C0461">
            <w:pPr>
              <w:pStyle w:val="TableParagraph"/>
              <w:spacing w:before="98"/>
              <w:ind w:right="132" w:hanging="6"/>
              <w:jc w:val="center"/>
              <w:rPr>
                <w:color w:val="20231E"/>
                <w:sz w:val="19"/>
              </w:rPr>
            </w:pPr>
            <w:r>
              <w:rPr>
                <w:color w:val="20231E"/>
                <w:sz w:val="19"/>
              </w:rPr>
              <w:t>SK200220FP</w:t>
            </w:r>
          </w:p>
        </w:tc>
        <w:tc>
          <w:tcPr>
            <w:tcW w:w="5103" w:type="dxa"/>
            <w:vAlign w:val="center"/>
          </w:tcPr>
          <w:p w14:paraId="7598B728" w14:textId="1E1CED8E" w:rsidR="009C0461" w:rsidRDefault="009C0461" w:rsidP="009C0461">
            <w:pPr>
              <w:pStyle w:val="TableParagraph"/>
              <w:spacing w:before="102" w:line="237" w:lineRule="auto"/>
              <w:ind w:left="74" w:right="304" w:hanging="2"/>
              <w:jc w:val="left"/>
              <w:rPr>
                <w:color w:val="20231E"/>
                <w:sz w:val="19"/>
              </w:rPr>
            </w:pPr>
            <w:proofErr w:type="spellStart"/>
            <w:r>
              <w:rPr>
                <w:color w:val="20231E"/>
                <w:sz w:val="19"/>
              </w:rPr>
              <w:t>Puklinové</w:t>
            </w:r>
            <w:proofErr w:type="spellEnd"/>
            <w:r>
              <w:rPr>
                <w:color w:val="20231E"/>
                <w:sz w:val="19"/>
              </w:rPr>
              <w:t xml:space="preserve"> a </w:t>
            </w:r>
            <w:proofErr w:type="spellStart"/>
            <w:r>
              <w:rPr>
                <w:color w:val="20231E"/>
                <w:sz w:val="19"/>
              </w:rPr>
              <w:t>medzizrnové</w:t>
            </w:r>
            <w:proofErr w:type="spellEnd"/>
            <w:r>
              <w:rPr>
                <w:color w:val="20231E"/>
                <w:sz w:val="19"/>
              </w:rPr>
              <w:t xml:space="preserve"> podzemné vody severnej časti stredoslovenských </w:t>
            </w:r>
            <w:proofErr w:type="spellStart"/>
            <w:r>
              <w:rPr>
                <w:color w:val="20231E"/>
                <w:sz w:val="19"/>
              </w:rPr>
              <w:t>neovulkanitov</w:t>
            </w:r>
            <w:proofErr w:type="spellEnd"/>
          </w:p>
        </w:tc>
        <w:tc>
          <w:tcPr>
            <w:tcW w:w="1134" w:type="dxa"/>
            <w:vAlign w:val="center"/>
          </w:tcPr>
          <w:p w14:paraId="7EB77456" w14:textId="102CD711" w:rsidR="009C0461" w:rsidRDefault="009C0461" w:rsidP="009C0461">
            <w:pPr>
              <w:pStyle w:val="TableParagraph"/>
              <w:spacing w:before="0"/>
              <w:jc w:val="center"/>
              <w:rPr>
                <w:color w:val="20231E"/>
                <w:sz w:val="19"/>
              </w:rPr>
            </w:pPr>
            <w:r w:rsidRPr="000215A3">
              <w:rPr>
                <w:color w:val="20231E"/>
                <w:sz w:val="19"/>
              </w:rPr>
              <w:t>Dunaj</w:t>
            </w:r>
          </w:p>
        </w:tc>
        <w:tc>
          <w:tcPr>
            <w:tcW w:w="1134" w:type="dxa"/>
            <w:tcMar>
              <w:right w:w="57" w:type="dxa"/>
            </w:tcMar>
            <w:vAlign w:val="center"/>
          </w:tcPr>
          <w:p w14:paraId="5EF6FC5B" w14:textId="4AA8B70D" w:rsidR="009C0461" w:rsidRPr="00482E0D" w:rsidRDefault="009C0461" w:rsidP="009C0461">
            <w:pPr>
              <w:pStyle w:val="TableParagraph"/>
              <w:spacing w:before="91"/>
              <w:ind w:right="57"/>
              <w:rPr>
                <w:sz w:val="19"/>
              </w:rPr>
            </w:pPr>
            <w:r w:rsidRPr="00482E0D">
              <w:rPr>
                <w:sz w:val="19"/>
              </w:rPr>
              <w:t>2676,943</w:t>
            </w:r>
          </w:p>
        </w:tc>
      </w:tr>
      <w:tr w:rsidR="009C0461" w14:paraId="42D7210A" w14:textId="77777777" w:rsidTr="009C0461">
        <w:tblPrEx>
          <w:tblLook w:val="04A0" w:firstRow="1" w:lastRow="0" w:firstColumn="1" w:lastColumn="0" w:noHBand="0" w:noVBand="1"/>
        </w:tblPrEx>
        <w:trPr>
          <w:trHeight w:val="587"/>
        </w:trPr>
        <w:tc>
          <w:tcPr>
            <w:tcW w:w="1433" w:type="dxa"/>
            <w:vAlign w:val="center"/>
          </w:tcPr>
          <w:p w14:paraId="13097B87" w14:textId="45835B45" w:rsidR="009C0461" w:rsidRDefault="009C0461" w:rsidP="009C0461">
            <w:pPr>
              <w:pStyle w:val="TableParagraph"/>
              <w:spacing w:before="98"/>
              <w:ind w:right="132" w:hanging="6"/>
              <w:jc w:val="center"/>
              <w:rPr>
                <w:color w:val="20231E"/>
                <w:sz w:val="19"/>
              </w:rPr>
            </w:pPr>
            <w:r>
              <w:rPr>
                <w:color w:val="20231E"/>
                <w:sz w:val="19"/>
              </w:rPr>
              <w:t>SK2002300P</w:t>
            </w:r>
          </w:p>
        </w:tc>
        <w:tc>
          <w:tcPr>
            <w:tcW w:w="5103" w:type="dxa"/>
            <w:vAlign w:val="center"/>
          </w:tcPr>
          <w:p w14:paraId="6DD4956D" w14:textId="7017FEA1" w:rsidR="009C0461" w:rsidRDefault="009C0461" w:rsidP="009C0461">
            <w:pPr>
              <w:pStyle w:val="TableParagraph"/>
              <w:spacing w:before="102" w:line="237" w:lineRule="auto"/>
              <w:ind w:left="74" w:right="304" w:hanging="2"/>
              <w:jc w:val="left"/>
              <w:rPr>
                <w:color w:val="20231E"/>
                <w:sz w:val="19"/>
              </w:rPr>
            </w:pPr>
            <w:proofErr w:type="spellStart"/>
            <w:r>
              <w:rPr>
                <w:color w:val="20231E"/>
                <w:sz w:val="19"/>
              </w:rPr>
              <w:t>Medzizrnové</w:t>
            </w:r>
            <w:proofErr w:type="spellEnd"/>
            <w:r>
              <w:rPr>
                <w:color w:val="20231E"/>
                <w:sz w:val="19"/>
              </w:rPr>
              <w:t xml:space="preserve"> podzemné vody </w:t>
            </w:r>
            <w:r w:rsidRPr="00EE5079">
              <w:rPr>
                <w:color w:val="20231E"/>
                <w:sz w:val="19"/>
              </w:rPr>
              <w:t xml:space="preserve">východnej časti </w:t>
            </w:r>
            <w:r>
              <w:rPr>
                <w:color w:val="20231E"/>
                <w:sz w:val="19"/>
              </w:rPr>
              <w:t>Podunajskej panvy a Ipeľskej kotliny</w:t>
            </w:r>
          </w:p>
        </w:tc>
        <w:tc>
          <w:tcPr>
            <w:tcW w:w="1134" w:type="dxa"/>
            <w:vAlign w:val="center"/>
          </w:tcPr>
          <w:p w14:paraId="0F7556F5" w14:textId="6D1E3824" w:rsidR="009C0461" w:rsidRDefault="009C0461" w:rsidP="009C0461">
            <w:pPr>
              <w:pStyle w:val="TableParagraph"/>
              <w:spacing w:before="0"/>
              <w:jc w:val="center"/>
              <w:rPr>
                <w:color w:val="20231E"/>
                <w:sz w:val="19"/>
              </w:rPr>
            </w:pPr>
            <w:r w:rsidRPr="000215A3">
              <w:rPr>
                <w:color w:val="20231E"/>
                <w:sz w:val="19"/>
              </w:rPr>
              <w:t>Dunaj</w:t>
            </w:r>
          </w:p>
        </w:tc>
        <w:tc>
          <w:tcPr>
            <w:tcW w:w="1134" w:type="dxa"/>
            <w:tcMar>
              <w:right w:w="57" w:type="dxa"/>
            </w:tcMar>
            <w:vAlign w:val="center"/>
          </w:tcPr>
          <w:p w14:paraId="2395BF43" w14:textId="60BC86BD" w:rsidR="009C0461" w:rsidRPr="00482E0D" w:rsidRDefault="009C0461" w:rsidP="009C0461">
            <w:pPr>
              <w:pStyle w:val="TableParagraph"/>
              <w:spacing w:before="91"/>
              <w:ind w:right="57"/>
              <w:rPr>
                <w:sz w:val="19"/>
              </w:rPr>
            </w:pPr>
            <w:r w:rsidRPr="00482E0D">
              <w:rPr>
                <w:sz w:val="19"/>
              </w:rPr>
              <w:t>2000,440</w:t>
            </w:r>
          </w:p>
        </w:tc>
      </w:tr>
      <w:tr w:rsidR="009C0461" w14:paraId="66E85E6C" w14:textId="77777777" w:rsidTr="009C0461">
        <w:tblPrEx>
          <w:tblLook w:val="04A0" w:firstRow="1" w:lastRow="0" w:firstColumn="1" w:lastColumn="0" w:noHBand="0" w:noVBand="1"/>
        </w:tblPrEx>
        <w:trPr>
          <w:trHeight w:val="587"/>
        </w:trPr>
        <w:tc>
          <w:tcPr>
            <w:tcW w:w="1433" w:type="dxa"/>
            <w:vAlign w:val="center"/>
          </w:tcPr>
          <w:p w14:paraId="53E6D5AC" w14:textId="77777777" w:rsidR="009C0461" w:rsidRPr="00FB5415" w:rsidRDefault="009C0461" w:rsidP="009C0461">
            <w:pPr>
              <w:pStyle w:val="TableParagraph"/>
              <w:spacing w:before="98"/>
              <w:ind w:right="132" w:hanging="6"/>
              <w:jc w:val="center"/>
              <w:rPr>
                <w:color w:val="20231E"/>
                <w:sz w:val="19"/>
              </w:rPr>
            </w:pPr>
            <w:r>
              <w:rPr>
                <w:color w:val="20231E"/>
                <w:sz w:val="19"/>
              </w:rPr>
              <w:t>SK200240FK</w:t>
            </w:r>
          </w:p>
        </w:tc>
        <w:tc>
          <w:tcPr>
            <w:tcW w:w="5103" w:type="dxa"/>
            <w:vAlign w:val="center"/>
          </w:tcPr>
          <w:p w14:paraId="59A01A80" w14:textId="66B1E9F6" w:rsidR="009C0461" w:rsidRDefault="009C0461" w:rsidP="009C0461">
            <w:pPr>
              <w:pStyle w:val="TableParagraph"/>
              <w:spacing w:before="102" w:line="237" w:lineRule="auto"/>
              <w:ind w:left="74" w:right="304" w:hanging="2"/>
              <w:jc w:val="left"/>
              <w:rPr>
                <w:sz w:val="19"/>
              </w:rPr>
            </w:pPr>
            <w:proofErr w:type="spellStart"/>
            <w:r>
              <w:rPr>
                <w:color w:val="20231E"/>
                <w:sz w:val="19"/>
              </w:rPr>
              <w:t>Puklinové</w:t>
            </w:r>
            <w:proofErr w:type="spellEnd"/>
            <w:r>
              <w:rPr>
                <w:color w:val="20231E"/>
                <w:sz w:val="19"/>
              </w:rPr>
              <w:t xml:space="preserve"> a krasovo-</w:t>
            </w:r>
            <w:proofErr w:type="spellStart"/>
            <w:r>
              <w:rPr>
                <w:color w:val="20231E"/>
                <w:sz w:val="19"/>
              </w:rPr>
              <w:t>puklinové</w:t>
            </w:r>
            <w:proofErr w:type="spellEnd"/>
            <w:r>
              <w:rPr>
                <w:color w:val="20231E"/>
                <w:sz w:val="19"/>
              </w:rPr>
              <w:t xml:space="preserve"> podzemné vody Malej Fatry</w:t>
            </w:r>
          </w:p>
        </w:tc>
        <w:tc>
          <w:tcPr>
            <w:tcW w:w="1134" w:type="dxa"/>
            <w:vAlign w:val="center"/>
          </w:tcPr>
          <w:p w14:paraId="6E25735E" w14:textId="6B1C1B6C" w:rsidR="009C0461" w:rsidRPr="00D503B7" w:rsidRDefault="009C0461" w:rsidP="009C0461">
            <w:pPr>
              <w:pStyle w:val="TableParagraph"/>
              <w:spacing w:before="0"/>
              <w:jc w:val="center"/>
              <w:rPr>
                <w:color w:val="20231E"/>
                <w:sz w:val="19"/>
              </w:rPr>
            </w:pPr>
            <w:r w:rsidRPr="000215A3">
              <w:rPr>
                <w:color w:val="20231E"/>
                <w:sz w:val="19"/>
              </w:rPr>
              <w:t>Dunaj</w:t>
            </w:r>
          </w:p>
        </w:tc>
        <w:tc>
          <w:tcPr>
            <w:tcW w:w="1134" w:type="dxa"/>
            <w:tcMar>
              <w:right w:w="57" w:type="dxa"/>
            </w:tcMar>
            <w:vAlign w:val="center"/>
          </w:tcPr>
          <w:p w14:paraId="2DC7D94E" w14:textId="77777777" w:rsidR="009C0461" w:rsidRDefault="009C0461" w:rsidP="009C0461">
            <w:pPr>
              <w:pStyle w:val="TableParagraph"/>
              <w:spacing w:before="91"/>
              <w:ind w:right="57"/>
              <w:rPr>
                <w:sz w:val="19"/>
              </w:rPr>
            </w:pPr>
            <w:r w:rsidRPr="00482E0D">
              <w:rPr>
                <w:sz w:val="19"/>
              </w:rPr>
              <w:t>406,534</w:t>
            </w:r>
          </w:p>
        </w:tc>
      </w:tr>
      <w:tr w:rsidR="009C0461" w14:paraId="6ECE0226" w14:textId="77777777" w:rsidTr="009C0461">
        <w:tblPrEx>
          <w:tblLook w:val="04A0" w:firstRow="1" w:lastRow="0" w:firstColumn="1" w:lastColumn="0" w:noHBand="0" w:noVBand="1"/>
        </w:tblPrEx>
        <w:trPr>
          <w:trHeight w:val="595"/>
        </w:trPr>
        <w:tc>
          <w:tcPr>
            <w:tcW w:w="1433" w:type="dxa"/>
            <w:vAlign w:val="center"/>
          </w:tcPr>
          <w:p w14:paraId="7A3E9F6F" w14:textId="1ECAB174" w:rsidR="009C0461" w:rsidRDefault="009C0461" w:rsidP="009C0461">
            <w:pPr>
              <w:pStyle w:val="TableParagraph"/>
              <w:spacing w:before="98"/>
              <w:ind w:right="132" w:hanging="6"/>
              <w:jc w:val="center"/>
              <w:rPr>
                <w:color w:val="20231E"/>
                <w:sz w:val="19"/>
              </w:rPr>
            </w:pPr>
            <w:r>
              <w:rPr>
                <w:color w:val="20231E"/>
                <w:sz w:val="19"/>
              </w:rPr>
              <w:t>SK200250KF</w:t>
            </w:r>
          </w:p>
        </w:tc>
        <w:tc>
          <w:tcPr>
            <w:tcW w:w="5103" w:type="dxa"/>
            <w:vAlign w:val="center"/>
          </w:tcPr>
          <w:p w14:paraId="4F775378" w14:textId="329545CD" w:rsidR="009C0461" w:rsidRDefault="009C0461" w:rsidP="009C0461">
            <w:pPr>
              <w:pStyle w:val="TableParagraph"/>
              <w:spacing w:before="110" w:line="237" w:lineRule="auto"/>
              <w:ind w:left="74" w:right="304" w:hanging="2"/>
              <w:jc w:val="left"/>
              <w:rPr>
                <w:color w:val="20231E"/>
                <w:sz w:val="19"/>
              </w:rPr>
            </w:pPr>
            <w:r>
              <w:rPr>
                <w:color w:val="20231E"/>
                <w:sz w:val="19"/>
              </w:rPr>
              <w:t>Dominantné krasovo-</w:t>
            </w:r>
            <w:proofErr w:type="spellStart"/>
            <w:r>
              <w:rPr>
                <w:color w:val="20231E"/>
                <w:sz w:val="19"/>
              </w:rPr>
              <w:t>puklinové</w:t>
            </w:r>
            <w:proofErr w:type="spellEnd"/>
            <w:r>
              <w:rPr>
                <w:color w:val="20231E"/>
                <w:sz w:val="19"/>
              </w:rPr>
              <w:t xml:space="preserve"> podzemné vody Veľkej Fatry</w:t>
            </w:r>
          </w:p>
        </w:tc>
        <w:tc>
          <w:tcPr>
            <w:tcW w:w="1134" w:type="dxa"/>
            <w:vAlign w:val="center"/>
          </w:tcPr>
          <w:p w14:paraId="2FC9FD09" w14:textId="45421C93" w:rsidR="009C0461" w:rsidRDefault="009C0461" w:rsidP="009C0461">
            <w:pPr>
              <w:pStyle w:val="TableParagraph"/>
              <w:spacing w:before="0"/>
              <w:jc w:val="center"/>
              <w:rPr>
                <w:color w:val="20231E"/>
                <w:sz w:val="19"/>
              </w:rPr>
            </w:pPr>
            <w:r w:rsidRPr="000215A3">
              <w:rPr>
                <w:color w:val="20231E"/>
                <w:sz w:val="19"/>
              </w:rPr>
              <w:t>Dunaj</w:t>
            </w:r>
          </w:p>
        </w:tc>
        <w:tc>
          <w:tcPr>
            <w:tcW w:w="1134" w:type="dxa"/>
            <w:tcMar>
              <w:right w:w="57" w:type="dxa"/>
            </w:tcMar>
            <w:vAlign w:val="center"/>
          </w:tcPr>
          <w:p w14:paraId="72FCFEF5" w14:textId="69C0D8B1" w:rsidR="009C0461" w:rsidRPr="00482E0D" w:rsidRDefault="009C0461" w:rsidP="009C0461">
            <w:pPr>
              <w:pStyle w:val="TableParagraph"/>
              <w:spacing w:before="91"/>
              <w:ind w:right="57"/>
              <w:rPr>
                <w:sz w:val="19"/>
              </w:rPr>
            </w:pPr>
            <w:r w:rsidRPr="00482E0D">
              <w:rPr>
                <w:sz w:val="19"/>
              </w:rPr>
              <w:t>168,292</w:t>
            </w:r>
          </w:p>
        </w:tc>
      </w:tr>
      <w:tr w:rsidR="009C0461" w14:paraId="104F558D" w14:textId="77777777" w:rsidTr="009C0461">
        <w:tblPrEx>
          <w:tblLook w:val="04A0" w:firstRow="1" w:lastRow="0" w:firstColumn="1" w:lastColumn="0" w:noHBand="0" w:noVBand="1"/>
        </w:tblPrEx>
        <w:trPr>
          <w:trHeight w:val="595"/>
        </w:trPr>
        <w:tc>
          <w:tcPr>
            <w:tcW w:w="1433" w:type="dxa"/>
            <w:vAlign w:val="center"/>
          </w:tcPr>
          <w:p w14:paraId="427C5AE4" w14:textId="2645E34E" w:rsidR="009C0461" w:rsidRDefault="009C0461" w:rsidP="009C0461">
            <w:pPr>
              <w:pStyle w:val="TableParagraph"/>
              <w:spacing w:before="98"/>
              <w:ind w:right="132" w:hanging="6"/>
              <w:jc w:val="center"/>
              <w:rPr>
                <w:color w:val="20231E"/>
                <w:sz w:val="19"/>
              </w:rPr>
            </w:pPr>
            <w:r>
              <w:rPr>
                <w:color w:val="20231E"/>
                <w:sz w:val="19"/>
              </w:rPr>
              <w:t>SK200260FP</w:t>
            </w:r>
          </w:p>
        </w:tc>
        <w:tc>
          <w:tcPr>
            <w:tcW w:w="5103" w:type="dxa"/>
            <w:vAlign w:val="center"/>
          </w:tcPr>
          <w:p w14:paraId="37B7B6E5" w14:textId="1DD1FB98" w:rsidR="009C0461" w:rsidRDefault="009C0461" w:rsidP="009C0461">
            <w:pPr>
              <w:pStyle w:val="TableParagraph"/>
              <w:spacing w:before="110" w:line="237" w:lineRule="auto"/>
              <w:ind w:left="74" w:right="304" w:hanging="2"/>
              <w:jc w:val="left"/>
              <w:rPr>
                <w:color w:val="20231E"/>
                <w:sz w:val="19"/>
              </w:rPr>
            </w:pPr>
            <w:proofErr w:type="spellStart"/>
            <w:r>
              <w:rPr>
                <w:color w:val="20231E"/>
                <w:sz w:val="19"/>
              </w:rPr>
              <w:t>Puklinové</w:t>
            </w:r>
            <w:proofErr w:type="spellEnd"/>
            <w:r>
              <w:rPr>
                <w:color w:val="20231E"/>
                <w:sz w:val="19"/>
              </w:rPr>
              <w:t xml:space="preserve"> a </w:t>
            </w:r>
            <w:proofErr w:type="spellStart"/>
            <w:r>
              <w:rPr>
                <w:color w:val="20231E"/>
                <w:sz w:val="19"/>
              </w:rPr>
              <w:t>medzizrnové</w:t>
            </w:r>
            <w:proofErr w:type="spellEnd"/>
            <w:r>
              <w:rPr>
                <w:color w:val="20231E"/>
                <w:sz w:val="19"/>
              </w:rPr>
              <w:t xml:space="preserve"> podzemné vody južnej časti stredoslovenských </w:t>
            </w:r>
            <w:proofErr w:type="spellStart"/>
            <w:r>
              <w:rPr>
                <w:color w:val="20231E"/>
                <w:sz w:val="19"/>
              </w:rPr>
              <w:t>neovulkanitov</w:t>
            </w:r>
            <w:proofErr w:type="spellEnd"/>
          </w:p>
        </w:tc>
        <w:tc>
          <w:tcPr>
            <w:tcW w:w="1134" w:type="dxa"/>
            <w:vAlign w:val="center"/>
          </w:tcPr>
          <w:p w14:paraId="1DF02F68" w14:textId="35CA8B92" w:rsidR="009C0461" w:rsidRDefault="009C0461" w:rsidP="009C0461">
            <w:pPr>
              <w:pStyle w:val="TableParagraph"/>
              <w:spacing w:before="0"/>
              <w:jc w:val="center"/>
              <w:rPr>
                <w:color w:val="20231E"/>
                <w:sz w:val="19"/>
              </w:rPr>
            </w:pPr>
            <w:r w:rsidRPr="000215A3">
              <w:rPr>
                <w:color w:val="20231E"/>
                <w:sz w:val="19"/>
              </w:rPr>
              <w:t>Dunaj</w:t>
            </w:r>
          </w:p>
        </w:tc>
        <w:tc>
          <w:tcPr>
            <w:tcW w:w="1134" w:type="dxa"/>
            <w:tcMar>
              <w:right w:w="57" w:type="dxa"/>
            </w:tcMar>
            <w:vAlign w:val="center"/>
          </w:tcPr>
          <w:p w14:paraId="225775CF" w14:textId="677D4283" w:rsidR="009C0461" w:rsidRPr="00482E0D" w:rsidRDefault="009C0461" w:rsidP="009C0461">
            <w:pPr>
              <w:pStyle w:val="TableParagraph"/>
              <w:spacing w:before="91"/>
              <w:ind w:right="57"/>
              <w:rPr>
                <w:sz w:val="19"/>
              </w:rPr>
            </w:pPr>
            <w:r w:rsidRPr="00482E0D">
              <w:rPr>
                <w:sz w:val="19"/>
              </w:rPr>
              <w:t>1439,633</w:t>
            </w:r>
          </w:p>
        </w:tc>
      </w:tr>
      <w:tr w:rsidR="009C0461" w14:paraId="003EEA7F" w14:textId="77777777" w:rsidTr="009C0461">
        <w:tblPrEx>
          <w:tblLook w:val="04A0" w:firstRow="1" w:lastRow="0" w:firstColumn="1" w:lastColumn="0" w:noHBand="0" w:noVBand="1"/>
        </w:tblPrEx>
        <w:trPr>
          <w:trHeight w:val="595"/>
        </w:trPr>
        <w:tc>
          <w:tcPr>
            <w:tcW w:w="1433" w:type="dxa"/>
            <w:vAlign w:val="center"/>
          </w:tcPr>
          <w:p w14:paraId="7B7B544F" w14:textId="77777777" w:rsidR="009C0461" w:rsidRPr="00FB5415" w:rsidRDefault="009C0461" w:rsidP="009C0461">
            <w:pPr>
              <w:pStyle w:val="TableParagraph"/>
              <w:spacing w:before="98"/>
              <w:ind w:right="132" w:hanging="6"/>
              <w:jc w:val="center"/>
              <w:rPr>
                <w:color w:val="20231E"/>
                <w:sz w:val="19"/>
              </w:rPr>
            </w:pPr>
            <w:r>
              <w:rPr>
                <w:color w:val="20231E"/>
                <w:sz w:val="19"/>
              </w:rPr>
              <w:t>SK200270KF</w:t>
            </w:r>
          </w:p>
        </w:tc>
        <w:tc>
          <w:tcPr>
            <w:tcW w:w="5103" w:type="dxa"/>
            <w:vAlign w:val="center"/>
          </w:tcPr>
          <w:p w14:paraId="455E5D4D" w14:textId="56C0111D" w:rsidR="009C0461" w:rsidRDefault="009C0461" w:rsidP="009C0461">
            <w:pPr>
              <w:pStyle w:val="TableParagraph"/>
              <w:spacing w:before="110" w:line="237" w:lineRule="auto"/>
              <w:ind w:left="74" w:right="304" w:hanging="2"/>
              <w:jc w:val="left"/>
              <w:rPr>
                <w:sz w:val="19"/>
              </w:rPr>
            </w:pPr>
            <w:r>
              <w:rPr>
                <w:color w:val="20231E"/>
                <w:sz w:val="19"/>
              </w:rPr>
              <w:t>Dominantné krasovo-</w:t>
            </w:r>
            <w:proofErr w:type="spellStart"/>
            <w:r>
              <w:rPr>
                <w:color w:val="20231E"/>
                <w:sz w:val="19"/>
              </w:rPr>
              <w:t>puklinové</w:t>
            </w:r>
            <w:proofErr w:type="spellEnd"/>
            <w:r>
              <w:rPr>
                <w:color w:val="20231E"/>
                <w:sz w:val="19"/>
              </w:rPr>
              <w:t xml:space="preserve"> podzemné vody Veľkej Fatry, Chočských vrchov a Západných Tatier</w:t>
            </w:r>
          </w:p>
        </w:tc>
        <w:tc>
          <w:tcPr>
            <w:tcW w:w="1134" w:type="dxa"/>
            <w:vAlign w:val="center"/>
          </w:tcPr>
          <w:p w14:paraId="502E1D87" w14:textId="1598BABC" w:rsidR="009C0461" w:rsidRPr="00D503B7" w:rsidRDefault="009C0461" w:rsidP="009C0461">
            <w:pPr>
              <w:pStyle w:val="TableParagraph"/>
              <w:spacing w:before="0"/>
              <w:jc w:val="center"/>
              <w:rPr>
                <w:color w:val="20231E"/>
                <w:sz w:val="19"/>
              </w:rPr>
            </w:pPr>
            <w:r w:rsidRPr="000215A3">
              <w:rPr>
                <w:color w:val="20231E"/>
                <w:sz w:val="19"/>
              </w:rPr>
              <w:t>Dunaj</w:t>
            </w:r>
          </w:p>
        </w:tc>
        <w:tc>
          <w:tcPr>
            <w:tcW w:w="1134" w:type="dxa"/>
            <w:tcMar>
              <w:right w:w="57" w:type="dxa"/>
            </w:tcMar>
            <w:vAlign w:val="center"/>
          </w:tcPr>
          <w:p w14:paraId="142F939F" w14:textId="77777777" w:rsidR="009C0461" w:rsidRDefault="009C0461" w:rsidP="009C0461">
            <w:pPr>
              <w:pStyle w:val="TableParagraph"/>
              <w:spacing w:before="91"/>
              <w:ind w:right="57"/>
              <w:rPr>
                <w:sz w:val="19"/>
              </w:rPr>
            </w:pPr>
            <w:r w:rsidRPr="00482E0D">
              <w:rPr>
                <w:sz w:val="19"/>
              </w:rPr>
              <w:t>1006,513</w:t>
            </w:r>
          </w:p>
        </w:tc>
      </w:tr>
      <w:tr w:rsidR="009C0461" w14:paraId="247FF952" w14:textId="77777777" w:rsidTr="009C0461">
        <w:tblPrEx>
          <w:tblLook w:val="04A0" w:firstRow="1" w:lastRow="0" w:firstColumn="1" w:lastColumn="0" w:noHBand="0" w:noVBand="1"/>
        </w:tblPrEx>
        <w:trPr>
          <w:trHeight w:val="595"/>
        </w:trPr>
        <w:tc>
          <w:tcPr>
            <w:tcW w:w="1433" w:type="dxa"/>
            <w:vAlign w:val="center"/>
          </w:tcPr>
          <w:p w14:paraId="3EBB8CFF" w14:textId="152B07DD" w:rsidR="009C0461" w:rsidRDefault="009C0461" w:rsidP="009C0461">
            <w:pPr>
              <w:pStyle w:val="TableParagraph"/>
              <w:spacing w:before="98"/>
              <w:ind w:right="132" w:hanging="6"/>
              <w:jc w:val="center"/>
              <w:rPr>
                <w:color w:val="20231E"/>
                <w:sz w:val="19"/>
              </w:rPr>
            </w:pPr>
            <w:r>
              <w:rPr>
                <w:color w:val="20231E"/>
                <w:sz w:val="19"/>
              </w:rPr>
              <w:t>SK200280FK</w:t>
            </w:r>
          </w:p>
        </w:tc>
        <w:tc>
          <w:tcPr>
            <w:tcW w:w="5103" w:type="dxa"/>
            <w:vAlign w:val="center"/>
          </w:tcPr>
          <w:p w14:paraId="3C1CDA7E" w14:textId="1FA3154D" w:rsidR="009C0461" w:rsidRDefault="009C0461" w:rsidP="009C0461">
            <w:pPr>
              <w:pStyle w:val="TableParagraph"/>
              <w:spacing w:before="110" w:line="237" w:lineRule="auto"/>
              <w:ind w:left="74" w:right="304" w:hanging="2"/>
              <w:jc w:val="left"/>
              <w:rPr>
                <w:color w:val="20231E"/>
                <w:sz w:val="19"/>
              </w:rPr>
            </w:pPr>
            <w:proofErr w:type="spellStart"/>
            <w:r>
              <w:rPr>
                <w:color w:val="20231E"/>
                <w:sz w:val="19"/>
              </w:rPr>
              <w:t>Puklinové</w:t>
            </w:r>
            <w:proofErr w:type="spellEnd"/>
            <w:r>
              <w:rPr>
                <w:color w:val="20231E"/>
                <w:sz w:val="19"/>
              </w:rPr>
              <w:t xml:space="preserve"> a krasovo-</w:t>
            </w:r>
            <w:proofErr w:type="spellStart"/>
            <w:r>
              <w:rPr>
                <w:color w:val="20231E"/>
                <w:sz w:val="19"/>
              </w:rPr>
              <w:t>puklinové</w:t>
            </w:r>
            <w:proofErr w:type="spellEnd"/>
            <w:r>
              <w:rPr>
                <w:color w:val="20231E"/>
                <w:sz w:val="19"/>
              </w:rPr>
              <w:t xml:space="preserve"> podzemné vody Nízkych Tatier a Slovenského rudohoria</w:t>
            </w:r>
          </w:p>
        </w:tc>
        <w:tc>
          <w:tcPr>
            <w:tcW w:w="1134" w:type="dxa"/>
            <w:vAlign w:val="center"/>
          </w:tcPr>
          <w:p w14:paraId="39F6F508" w14:textId="094D8898" w:rsidR="009C0461" w:rsidRDefault="009C0461" w:rsidP="009C0461">
            <w:pPr>
              <w:pStyle w:val="TableParagraph"/>
              <w:spacing w:before="0"/>
              <w:jc w:val="center"/>
              <w:rPr>
                <w:color w:val="20231E"/>
                <w:sz w:val="19"/>
              </w:rPr>
            </w:pPr>
            <w:r w:rsidRPr="000215A3">
              <w:rPr>
                <w:color w:val="20231E"/>
                <w:sz w:val="19"/>
              </w:rPr>
              <w:t>Dunaj</w:t>
            </w:r>
          </w:p>
        </w:tc>
        <w:tc>
          <w:tcPr>
            <w:tcW w:w="1134" w:type="dxa"/>
            <w:tcMar>
              <w:right w:w="57" w:type="dxa"/>
            </w:tcMar>
            <w:vAlign w:val="center"/>
          </w:tcPr>
          <w:p w14:paraId="522304E7" w14:textId="7A4F7F49" w:rsidR="009C0461" w:rsidRPr="00482E0D" w:rsidRDefault="009C0461" w:rsidP="009C0461">
            <w:pPr>
              <w:pStyle w:val="TableParagraph"/>
              <w:spacing w:before="91"/>
              <w:ind w:right="57"/>
              <w:rPr>
                <w:sz w:val="19"/>
              </w:rPr>
            </w:pPr>
            <w:r w:rsidRPr="00482E0D">
              <w:rPr>
                <w:sz w:val="19"/>
              </w:rPr>
              <w:t>3508,818</w:t>
            </w:r>
          </w:p>
        </w:tc>
      </w:tr>
      <w:tr w:rsidR="009C0461" w14:paraId="67A761BD" w14:textId="77777777" w:rsidTr="009C0461">
        <w:tblPrEx>
          <w:tblLook w:val="04A0" w:firstRow="1" w:lastRow="0" w:firstColumn="1" w:lastColumn="0" w:noHBand="0" w:noVBand="1"/>
        </w:tblPrEx>
        <w:trPr>
          <w:trHeight w:val="595"/>
        </w:trPr>
        <w:tc>
          <w:tcPr>
            <w:tcW w:w="1433" w:type="dxa"/>
            <w:vAlign w:val="center"/>
          </w:tcPr>
          <w:p w14:paraId="1CEBD2F2" w14:textId="56D31D03" w:rsidR="009C0461" w:rsidRDefault="009C0461" w:rsidP="009C0461">
            <w:pPr>
              <w:pStyle w:val="TableParagraph"/>
              <w:spacing w:before="98"/>
              <w:ind w:right="132" w:hanging="6"/>
              <w:jc w:val="center"/>
              <w:rPr>
                <w:color w:val="20231E"/>
                <w:sz w:val="19"/>
              </w:rPr>
            </w:pPr>
            <w:r>
              <w:rPr>
                <w:color w:val="20231E"/>
                <w:sz w:val="19"/>
              </w:rPr>
              <w:t>SK200290FK</w:t>
            </w:r>
          </w:p>
        </w:tc>
        <w:tc>
          <w:tcPr>
            <w:tcW w:w="5103" w:type="dxa"/>
            <w:vAlign w:val="center"/>
          </w:tcPr>
          <w:p w14:paraId="1E084118" w14:textId="7501E64C" w:rsidR="009C0461" w:rsidRDefault="009C0461" w:rsidP="009C0461">
            <w:pPr>
              <w:pStyle w:val="TableParagraph"/>
              <w:spacing w:before="110" w:line="237" w:lineRule="auto"/>
              <w:ind w:left="74" w:right="304" w:hanging="2"/>
              <w:jc w:val="left"/>
              <w:rPr>
                <w:color w:val="20231E"/>
                <w:sz w:val="19"/>
              </w:rPr>
            </w:pPr>
            <w:proofErr w:type="spellStart"/>
            <w:r>
              <w:rPr>
                <w:color w:val="20231E"/>
                <w:sz w:val="19"/>
              </w:rPr>
              <w:t>Puklinové</w:t>
            </w:r>
            <w:proofErr w:type="spellEnd"/>
            <w:r>
              <w:rPr>
                <w:color w:val="20231E"/>
                <w:sz w:val="19"/>
              </w:rPr>
              <w:t xml:space="preserve"> a krasovo-</w:t>
            </w:r>
            <w:proofErr w:type="spellStart"/>
            <w:r>
              <w:rPr>
                <w:color w:val="20231E"/>
                <w:sz w:val="19"/>
              </w:rPr>
              <w:t>puklinové</w:t>
            </w:r>
            <w:proofErr w:type="spellEnd"/>
            <w:r>
              <w:rPr>
                <w:color w:val="20231E"/>
                <w:sz w:val="19"/>
              </w:rPr>
              <w:t xml:space="preserve"> podzemné vody južných svahov Nízkych Tatier</w:t>
            </w:r>
          </w:p>
        </w:tc>
        <w:tc>
          <w:tcPr>
            <w:tcW w:w="1134" w:type="dxa"/>
            <w:vAlign w:val="center"/>
          </w:tcPr>
          <w:p w14:paraId="3DB5EB85" w14:textId="3CEA89CC" w:rsidR="009C0461" w:rsidRDefault="009C0461" w:rsidP="009C0461">
            <w:pPr>
              <w:pStyle w:val="TableParagraph"/>
              <w:spacing w:before="0"/>
              <w:jc w:val="center"/>
              <w:rPr>
                <w:color w:val="20231E"/>
                <w:sz w:val="19"/>
              </w:rPr>
            </w:pPr>
            <w:r w:rsidRPr="000215A3">
              <w:rPr>
                <w:color w:val="20231E"/>
                <w:sz w:val="19"/>
              </w:rPr>
              <w:t>Dunaj</w:t>
            </w:r>
          </w:p>
        </w:tc>
        <w:tc>
          <w:tcPr>
            <w:tcW w:w="1134" w:type="dxa"/>
            <w:tcMar>
              <w:right w:w="57" w:type="dxa"/>
            </w:tcMar>
            <w:vAlign w:val="center"/>
          </w:tcPr>
          <w:p w14:paraId="071910D5" w14:textId="646D6965" w:rsidR="009C0461" w:rsidRPr="00482E0D" w:rsidRDefault="009C0461" w:rsidP="009C0461">
            <w:pPr>
              <w:pStyle w:val="TableParagraph"/>
              <w:spacing w:before="91"/>
              <w:ind w:right="57"/>
              <w:rPr>
                <w:sz w:val="19"/>
              </w:rPr>
            </w:pPr>
            <w:r w:rsidRPr="00482E0D">
              <w:rPr>
                <w:sz w:val="19"/>
              </w:rPr>
              <w:t>170,562</w:t>
            </w:r>
          </w:p>
        </w:tc>
      </w:tr>
      <w:tr w:rsidR="009C0461" w14:paraId="3C15C7FA" w14:textId="77777777" w:rsidTr="009C0461">
        <w:tblPrEx>
          <w:tblLook w:val="04A0" w:firstRow="1" w:lastRow="0" w:firstColumn="1" w:lastColumn="0" w:noHBand="0" w:noVBand="1"/>
        </w:tblPrEx>
        <w:trPr>
          <w:trHeight w:val="595"/>
        </w:trPr>
        <w:tc>
          <w:tcPr>
            <w:tcW w:w="1433" w:type="dxa"/>
            <w:vAlign w:val="center"/>
          </w:tcPr>
          <w:p w14:paraId="08B6B24D" w14:textId="77777777" w:rsidR="009C0461" w:rsidRPr="00FB5415" w:rsidRDefault="009C0461" w:rsidP="009C0461">
            <w:pPr>
              <w:pStyle w:val="TableParagraph"/>
              <w:spacing w:before="98"/>
              <w:ind w:right="132" w:hanging="6"/>
              <w:jc w:val="center"/>
              <w:rPr>
                <w:color w:val="20231E"/>
                <w:sz w:val="19"/>
              </w:rPr>
            </w:pPr>
            <w:r>
              <w:rPr>
                <w:color w:val="20231E"/>
                <w:sz w:val="19"/>
              </w:rPr>
              <w:t>SK200300FK</w:t>
            </w:r>
          </w:p>
        </w:tc>
        <w:tc>
          <w:tcPr>
            <w:tcW w:w="5103" w:type="dxa"/>
            <w:vAlign w:val="center"/>
          </w:tcPr>
          <w:p w14:paraId="63E2F53C" w14:textId="49FE8526" w:rsidR="009C0461" w:rsidRDefault="009C0461" w:rsidP="009C0461">
            <w:pPr>
              <w:pStyle w:val="TableParagraph"/>
              <w:spacing w:before="110" w:line="237" w:lineRule="auto"/>
              <w:ind w:left="74" w:right="304" w:hanging="2"/>
              <w:jc w:val="left"/>
              <w:rPr>
                <w:sz w:val="19"/>
              </w:rPr>
            </w:pPr>
            <w:proofErr w:type="spellStart"/>
            <w:r>
              <w:rPr>
                <w:color w:val="20231E"/>
                <w:sz w:val="19"/>
              </w:rPr>
              <w:t>Puklinové</w:t>
            </w:r>
            <w:proofErr w:type="spellEnd"/>
            <w:r>
              <w:rPr>
                <w:color w:val="20231E"/>
                <w:sz w:val="19"/>
              </w:rPr>
              <w:t xml:space="preserve"> a krasovo-</w:t>
            </w:r>
            <w:proofErr w:type="spellStart"/>
            <w:r>
              <w:rPr>
                <w:color w:val="20231E"/>
                <w:sz w:val="19"/>
              </w:rPr>
              <w:t>puklinové</w:t>
            </w:r>
            <w:proofErr w:type="spellEnd"/>
            <w:r>
              <w:rPr>
                <w:color w:val="20231E"/>
                <w:sz w:val="19"/>
              </w:rPr>
              <w:t xml:space="preserve"> podzemné vody severozápadu Nízkych Tatier</w:t>
            </w:r>
          </w:p>
        </w:tc>
        <w:tc>
          <w:tcPr>
            <w:tcW w:w="1134" w:type="dxa"/>
            <w:vAlign w:val="center"/>
          </w:tcPr>
          <w:p w14:paraId="14E6EF08" w14:textId="1B384D94" w:rsidR="009C0461" w:rsidRPr="00D503B7" w:rsidRDefault="009C0461" w:rsidP="009C0461">
            <w:pPr>
              <w:pStyle w:val="TableParagraph"/>
              <w:spacing w:before="0"/>
              <w:jc w:val="center"/>
              <w:rPr>
                <w:color w:val="20231E"/>
                <w:sz w:val="19"/>
              </w:rPr>
            </w:pPr>
            <w:r w:rsidRPr="000215A3">
              <w:rPr>
                <w:color w:val="20231E"/>
                <w:sz w:val="19"/>
              </w:rPr>
              <w:t>Dunaj</w:t>
            </w:r>
          </w:p>
        </w:tc>
        <w:tc>
          <w:tcPr>
            <w:tcW w:w="1134" w:type="dxa"/>
            <w:tcMar>
              <w:right w:w="57" w:type="dxa"/>
            </w:tcMar>
            <w:vAlign w:val="center"/>
          </w:tcPr>
          <w:p w14:paraId="7A6CD434" w14:textId="77777777" w:rsidR="009C0461" w:rsidRDefault="009C0461" w:rsidP="009C0461">
            <w:pPr>
              <w:pStyle w:val="TableParagraph"/>
              <w:spacing w:before="91"/>
              <w:ind w:right="57"/>
              <w:rPr>
                <w:sz w:val="19"/>
              </w:rPr>
            </w:pPr>
            <w:r w:rsidRPr="00482E0D">
              <w:rPr>
                <w:sz w:val="19"/>
              </w:rPr>
              <w:t>295,367</w:t>
            </w:r>
          </w:p>
        </w:tc>
      </w:tr>
      <w:tr w:rsidR="009C0461" w14:paraId="001E94E0" w14:textId="77777777" w:rsidTr="009C0461">
        <w:tblPrEx>
          <w:tblLook w:val="04A0" w:firstRow="1" w:lastRow="0" w:firstColumn="1" w:lastColumn="0" w:noHBand="0" w:noVBand="1"/>
        </w:tblPrEx>
        <w:trPr>
          <w:trHeight w:val="595"/>
        </w:trPr>
        <w:tc>
          <w:tcPr>
            <w:tcW w:w="1433" w:type="dxa"/>
            <w:vAlign w:val="center"/>
          </w:tcPr>
          <w:p w14:paraId="0C9AC571" w14:textId="7E65CF46" w:rsidR="009C0461" w:rsidRDefault="009C0461" w:rsidP="009C0461">
            <w:pPr>
              <w:pStyle w:val="TableParagraph"/>
              <w:spacing w:before="98"/>
              <w:ind w:right="132" w:hanging="6"/>
              <w:jc w:val="center"/>
              <w:rPr>
                <w:color w:val="20231E"/>
                <w:sz w:val="19"/>
              </w:rPr>
            </w:pPr>
            <w:r>
              <w:rPr>
                <w:color w:val="20231E"/>
                <w:sz w:val="19"/>
              </w:rPr>
              <w:lastRenderedPageBreak/>
              <w:t>SK2003100P</w:t>
            </w:r>
          </w:p>
        </w:tc>
        <w:tc>
          <w:tcPr>
            <w:tcW w:w="5103" w:type="dxa"/>
            <w:vAlign w:val="center"/>
          </w:tcPr>
          <w:p w14:paraId="28953F38" w14:textId="4446E111" w:rsidR="009C0461" w:rsidRDefault="009C0461" w:rsidP="009C0461">
            <w:pPr>
              <w:pStyle w:val="TableParagraph"/>
              <w:spacing w:before="110" w:line="237" w:lineRule="auto"/>
              <w:ind w:left="74" w:right="304" w:hanging="2"/>
              <w:jc w:val="left"/>
              <w:rPr>
                <w:color w:val="20231E"/>
                <w:sz w:val="19"/>
              </w:rPr>
            </w:pPr>
            <w:proofErr w:type="spellStart"/>
            <w:r>
              <w:rPr>
                <w:color w:val="20231E"/>
                <w:sz w:val="19"/>
              </w:rPr>
              <w:t>Medzizrnové</w:t>
            </w:r>
            <w:proofErr w:type="spellEnd"/>
            <w:r>
              <w:rPr>
                <w:color w:val="20231E"/>
                <w:sz w:val="19"/>
              </w:rPr>
              <w:t xml:space="preserve"> podzemné vody Lučeneckej kotliny a západnej časti Cerovej vrchoviny</w:t>
            </w:r>
          </w:p>
        </w:tc>
        <w:tc>
          <w:tcPr>
            <w:tcW w:w="1134" w:type="dxa"/>
            <w:vAlign w:val="center"/>
          </w:tcPr>
          <w:p w14:paraId="00A6FF8B" w14:textId="06BC93A1" w:rsidR="009C0461" w:rsidRPr="00D503B7" w:rsidRDefault="009C0461" w:rsidP="009C0461">
            <w:pPr>
              <w:pStyle w:val="TableParagraph"/>
              <w:spacing w:before="0"/>
              <w:jc w:val="center"/>
              <w:rPr>
                <w:color w:val="20231E"/>
                <w:sz w:val="19"/>
              </w:rPr>
            </w:pPr>
            <w:r w:rsidRPr="000215A3">
              <w:rPr>
                <w:color w:val="20231E"/>
                <w:sz w:val="19"/>
              </w:rPr>
              <w:t>Dunaj</w:t>
            </w:r>
          </w:p>
        </w:tc>
        <w:tc>
          <w:tcPr>
            <w:tcW w:w="1134" w:type="dxa"/>
            <w:tcMar>
              <w:right w:w="57" w:type="dxa"/>
            </w:tcMar>
            <w:vAlign w:val="center"/>
          </w:tcPr>
          <w:p w14:paraId="21A633D1" w14:textId="76104953" w:rsidR="009C0461" w:rsidRPr="00482E0D" w:rsidRDefault="009C0461" w:rsidP="009C0461">
            <w:pPr>
              <w:pStyle w:val="TableParagraph"/>
              <w:spacing w:before="91"/>
              <w:ind w:right="57"/>
              <w:rPr>
                <w:sz w:val="19"/>
              </w:rPr>
            </w:pPr>
            <w:r w:rsidRPr="00482E0D">
              <w:rPr>
                <w:sz w:val="19"/>
              </w:rPr>
              <w:t>564,501</w:t>
            </w:r>
          </w:p>
        </w:tc>
      </w:tr>
      <w:tr w:rsidR="009C0461" w14:paraId="3A984C20" w14:textId="77777777" w:rsidTr="009C0461">
        <w:tblPrEx>
          <w:tblLook w:val="04A0" w:firstRow="1" w:lastRow="0" w:firstColumn="1" w:lastColumn="0" w:noHBand="0" w:noVBand="1"/>
        </w:tblPrEx>
        <w:trPr>
          <w:trHeight w:val="595"/>
        </w:trPr>
        <w:tc>
          <w:tcPr>
            <w:tcW w:w="1433" w:type="dxa"/>
            <w:vAlign w:val="center"/>
          </w:tcPr>
          <w:p w14:paraId="3631A166" w14:textId="380F44C3" w:rsidR="009C0461" w:rsidRDefault="009C0461" w:rsidP="009C0461">
            <w:pPr>
              <w:pStyle w:val="TableParagraph"/>
              <w:spacing w:before="98"/>
              <w:ind w:right="132" w:hanging="6"/>
              <w:jc w:val="center"/>
              <w:rPr>
                <w:color w:val="20231E"/>
                <w:sz w:val="19"/>
              </w:rPr>
            </w:pPr>
            <w:r>
              <w:rPr>
                <w:color w:val="20231E"/>
                <w:sz w:val="19"/>
              </w:rPr>
              <w:t>SK2003200P</w:t>
            </w:r>
          </w:p>
        </w:tc>
        <w:tc>
          <w:tcPr>
            <w:tcW w:w="5103" w:type="dxa"/>
            <w:vAlign w:val="center"/>
          </w:tcPr>
          <w:p w14:paraId="29099D46" w14:textId="6285EEC9" w:rsidR="009C0461" w:rsidRDefault="009C0461" w:rsidP="009C0461">
            <w:pPr>
              <w:pStyle w:val="TableParagraph"/>
              <w:spacing w:before="110" w:line="237" w:lineRule="auto"/>
              <w:ind w:left="74" w:right="304" w:hanging="2"/>
              <w:jc w:val="left"/>
              <w:rPr>
                <w:color w:val="20231E"/>
                <w:sz w:val="19"/>
              </w:rPr>
            </w:pPr>
            <w:proofErr w:type="spellStart"/>
            <w:r>
              <w:rPr>
                <w:color w:val="20231E"/>
                <w:sz w:val="19"/>
              </w:rPr>
              <w:t>Medzizrnové</w:t>
            </w:r>
            <w:proofErr w:type="spellEnd"/>
            <w:r>
              <w:rPr>
                <w:color w:val="20231E"/>
                <w:sz w:val="19"/>
              </w:rPr>
              <w:t xml:space="preserve"> podzemné vody Oravskej kotliny</w:t>
            </w:r>
          </w:p>
        </w:tc>
        <w:tc>
          <w:tcPr>
            <w:tcW w:w="1134" w:type="dxa"/>
            <w:vAlign w:val="center"/>
          </w:tcPr>
          <w:p w14:paraId="70E34A63" w14:textId="17CB5C09" w:rsidR="009C0461" w:rsidRDefault="009C0461" w:rsidP="009C0461">
            <w:pPr>
              <w:pStyle w:val="TableParagraph"/>
              <w:spacing w:before="0"/>
              <w:jc w:val="center"/>
              <w:rPr>
                <w:color w:val="20231E"/>
                <w:sz w:val="19"/>
              </w:rPr>
            </w:pPr>
            <w:r w:rsidRPr="00A83585">
              <w:rPr>
                <w:color w:val="20231E"/>
                <w:sz w:val="19"/>
              </w:rPr>
              <w:t>Dunaj</w:t>
            </w:r>
          </w:p>
        </w:tc>
        <w:tc>
          <w:tcPr>
            <w:tcW w:w="1134" w:type="dxa"/>
            <w:tcMar>
              <w:right w:w="57" w:type="dxa"/>
            </w:tcMar>
            <w:vAlign w:val="center"/>
          </w:tcPr>
          <w:p w14:paraId="5AA9AE80" w14:textId="2ACDEEE1" w:rsidR="009C0461" w:rsidRPr="00482E0D" w:rsidRDefault="009C0461" w:rsidP="009C0461">
            <w:pPr>
              <w:pStyle w:val="TableParagraph"/>
              <w:spacing w:before="91"/>
              <w:ind w:right="57"/>
              <w:rPr>
                <w:sz w:val="19"/>
              </w:rPr>
            </w:pPr>
            <w:r w:rsidRPr="00482E0D">
              <w:rPr>
                <w:sz w:val="19"/>
              </w:rPr>
              <w:t>118,909</w:t>
            </w:r>
          </w:p>
        </w:tc>
      </w:tr>
      <w:tr w:rsidR="009C0461" w14:paraId="4DF39C94" w14:textId="77777777" w:rsidTr="009C0461">
        <w:tblPrEx>
          <w:tblLook w:val="04A0" w:firstRow="1" w:lastRow="0" w:firstColumn="1" w:lastColumn="0" w:noHBand="0" w:noVBand="1"/>
        </w:tblPrEx>
        <w:trPr>
          <w:trHeight w:val="595"/>
        </w:trPr>
        <w:tc>
          <w:tcPr>
            <w:tcW w:w="1433" w:type="dxa"/>
            <w:vAlign w:val="center"/>
          </w:tcPr>
          <w:p w14:paraId="4CFC72EA" w14:textId="77777777" w:rsidR="009C0461" w:rsidRPr="00FB5415" w:rsidRDefault="009C0461" w:rsidP="009C0461">
            <w:pPr>
              <w:pStyle w:val="TableParagraph"/>
              <w:spacing w:before="98"/>
              <w:ind w:right="132" w:hanging="6"/>
              <w:jc w:val="center"/>
              <w:rPr>
                <w:color w:val="20231E"/>
                <w:sz w:val="19"/>
              </w:rPr>
            </w:pPr>
            <w:r>
              <w:rPr>
                <w:color w:val="20231E"/>
                <w:sz w:val="19"/>
              </w:rPr>
              <w:t>SK2003300F</w:t>
            </w:r>
          </w:p>
        </w:tc>
        <w:tc>
          <w:tcPr>
            <w:tcW w:w="5103" w:type="dxa"/>
            <w:vAlign w:val="center"/>
          </w:tcPr>
          <w:p w14:paraId="0BD166D5" w14:textId="4A71414E" w:rsidR="009C0461" w:rsidRDefault="009C0461" w:rsidP="009C0461">
            <w:pPr>
              <w:pStyle w:val="TableParagraph"/>
              <w:spacing w:before="110" w:line="237" w:lineRule="auto"/>
              <w:ind w:left="74" w:right="304" w:hanging="2"/>
              <w:jc w:val="left"/>
              <w:rPr>
                <w:sz w:val="19"/>
              </w:rPr>
            </w:pPr>
            <w:proofErr w:type="spellStart"/>
            <w:r>
              <w:rPr>
                <w:color w:val="20231E"/>
                <w:sz w:val="19"/>
              </w:rPr>
              <w:t>Puklinové</w:t>
            </w:r>
            <w:proofErr w:type="spellEnd"/>
            <w:r>
              <w:rPr>
                <w:color w:val="20231E"/>
                <w:sz w:val="19"/>
              </w:rPr>
              <w:t xml:space="preserve"> podzemné vody podtatranskej skupiny a Liptovskej kotliny</w:t>
            </w:r>
          </w:p>
        </w:tc>
        <w:tc>
          <w:tcPr>
            <w:tcW w:w="1134" w:type="dxa"/>
            <w:vAlign w:val="center"/>
          </w:tcPr>
          <w:p w14:paraId="7B62BB76" w14:textId="7EFE56E0" w:rsidR="009C0461" w:rsidRPr="00D503B7" w:rsidRDefault="009C0461" w:rsidP="009C0461">
            <w:pPr>
              <w:pStyle w:val="TableParagraph"/>
              <w:spacing w:before="0"/>
              <w:jc w:val="center"/>
              <w:rPr>
                <w:color w:val="20231E"/>
                <w:sz w:val="19"/>
              </w:rPr>
            </w:pPr>
            <w:r w:rsidRPr="00A83585">
              <w:rPr>
                <w:color w:val="20231E"/>
                <w:sz w:val="19"/>
              </w:rPr>
              <w:t>Dunaj</w:t>
            </w:r>
          </w:p>
        </w:tc>
        <w:tc>
          <w:tcPr>
            <w:tcW w:w="1134" w:type="dxa"/>
            <w:tcMar>
              <w:right w:w="57" w:type="dxa"/>
            </w:tcMar>
            <w:vAlign w:val="center"/>
          </w:tcPr>
          <w:p w14:paraId="15BEA604" w14:textId="77777777" w:rsidR="009C0461" w:rsidRDefault="009C0461" w:rsidP="009C0461">
            <w:pPr>
              <w:pStyle w:val="TableParagraph"/>
              <w:spacing w:before="91"/>
              <w:ind w:right="57"/>
              <w:rPr>
                <w:sz w:val="19"/>
              </w:rPr>
            </w:pPr>
            <w:r w:rsidRPr="00482E0D">
              <w:rPr>
                <w:sz w:val="19"/>
              </w:rPr>
              <w:t>586,610</w:t>
            </w:r>
          </w:p>
        </w:tc>
      </w:tr>
      <w:tr w:rsidR="009C0461" w14:paraId="6236EB48" w14:textId="77777777" w:rsidTr="009C0461">
        <w:tblPrEx>
          <w:tblLook w:val="04A0" w:firstRow="1" w:lastRow="0" w:firstColumn="1" w:lastColumn="0" w:noHBand="0" w:noVBand="1"/>
        </w:tblPrEx>
        <w:trPr>
          <w:trHeight w:val="595"/>
        </w:trPr>
        <w:tc>
          <w:tcPr>
            <w:tcW w:w="1433" w:type="dxa"/>
            <w:vAlign w:val="center"/>
          </w:tcPr>
          <w:p w14:paraId="15CAAB4A" w14:textId="77777777" w:rsidR="009C0461" w:rsidRPr="00FB5415" w:rsidRDefault="009C0461" w:rsidP="009C0461">
            <w:pPr>
              <w:pStyle w:val="TableParagraph"/>
              <w:spacing w:before="98"/>
              <w:ind w:right="132" w:hanging="6"/>
              <w:jc w:val="center"/>
              <w:rPr>
                <w:color w:val="20231E"/>
                <w:sz w:val="19"/>
              </w:rPr>
            </w:pPr>
            <w:r>
              <w:rPr>
                <w:color w:val="20231E"/>
                <w:sz w:val="19"/>
              </w:rPr>
              <w:t>SK200340KF</w:t>
            </w:r>
          </w:p>
        </w:tc>
        <w:tc>
          <w:tcPr>
            <w:tcW w:w="5103" w:type="dxa"/>
            <w:vAlign w:val="center"/>
          </w:tcPr>
          <w:p w14:paraId="1B1A0157" w14:textId="705ED1CF" w:rsidR="009C0461" w:rsidRDefault="009C0461" w:rsidP="009C0461">
            <w:pPr>
              <w:pStyle w:val="TableParagraph"/>
              <w:spacing w:before="110" w:line="237" w:lineRule="auto"/>
              <w:ind w:left="74" w:right="304" w:hanging="2"/>
              <w:jc w:val="left"/>
              <w:rPr>
                <w:sz w:val="19"/>
              </w:rPr>
            </w:pPr>
            <w:r>
              <w:rPr>
                <w:color w:val="20231E"/>
                <w:sz w:val="19"/>
              </w:rPr>
              <w:t>Dominantné krasovo-</w:t>
            </w:r>
            <w:proofErr w:type="spellStart"/>
            <w:r>
              <w:rPr>
                <w:color w:val="20231E"/>
                <w:sz w:val="19"/>
              </w:rPr>
              <w:t>puklinové</w:t>
            </w:r>
            <w:proofErr w:type="spellEnd"/>
            <w:r>
              <w:rPr>
                <w:color w:val="20231E"/>
                <w:sz w:val="19"/>
              </w:rPr>
              <w:t xml:space="preserve"> podzemné vody severu Nízkych Tatier</w:t>
            </w:r>
          </w:p>
        </w:tc>
        <w:tc>
          <w:tcPr>
            <w:tcW w:w="1134" w:type="dxa"/>
            <w:vAlign w:val="center"/>
          </w:tcPr>
          <w:p w14:paraId="4FB216B5" w14:textId="0B8F1DD3" w:rsidR="009C0461" w:rsidRPr="00D503B7" w:rsidRDefault="009C0461" w:rsidP="009C0461">
            <w:pPr>
              <w:pStyle w:val="TableParagraph"/>
              <w:spacing w:before="0"/>
              <w:jc w:val="center"/>
              <w:rPr>
                <w:color w:val="20231E"/>
                <w:sz w:val="19"/>
              </w:rPr>
            </w:pPr>
            <w:r w:rsidRPr="00A83585">
              <w:rPr>
                <w:color w:val="20231E"/>
                <w:sz w:val="19"/>
              </w:rPr>
              <w:t>Dunaj</w:t>
            </w:r>
          </w:p>
        </w:tc>
        <w:tc>
          <w:tcPr>
            <w:tcW w:w="1134" w:type="dxa"/>
            <w:tcMar>
              <w:right w:w="57" w:type="dxa"/>
            </w:tcMar>
            <w:vAlign w:val="center"/>
          </w:tcPr>
          <w:p w14:paraId="7E1E0F1E" w14:textId="77777777" w:rsidR="009C0461" w:rsidRDefault="009C0461" w:rsidP="009C0461">
            <w:pPr>
              <w:pStyle w:val="TableParagraph"/>
              <w:spacing w:before="91"/>
              <w:ind w:right="57"/>
              <w:rPr>
                <w:sz w:val="19"/>
              </w:rPr>
            </w:pPr>
            <w:r w:rsidRPr="00482E0D">
              <w:rPr>
                <w:sz w:val="19"/>
              </w:rPr>
              <w:t>229,149</w:t>
            </w:r>
          </w:p>
        </w:tc>
      </w:tr>
      <w:tr w:rsidR="009C0461" w14:paraId="6BE71A3D" w14:textId="77777777" w:rsidTr="009C0461">
        <w:tblPrEx>
          <w:tblLook w:val="04A0" w:firstRow="1" w:lastRow="0" w:firstColumn="1" w:lastColumn="0" w:noHBand="0" w:noVBand="1"/>
        </w:tblPrEx>
        <w:trPr>
          <w:trHeight w:val="594"/>
        </w:trPr>
        <w:tc>
          <w:tcPr>
            <w:tcW w:w="1433" w:type="dxa"/>
            <w:vAlign w:val="center"/>
          </w:tcPr>
          <w:p w14:paraId="6FED0CE2" w14:textId="77777777" w:rsidR="009C0461" w:rsidRPr="00FB5415" w:rsidRDefault="009C0461" w:rsidP="009C0461">
            <w:pPr>
              <w:pStyle w:val="TableParagraph"/>
              <w:spacing w:before="98"/>
              <w:ind w:right="132" w:hanging="6"/>
              <w:jc w:val="center"/>
              <w:rPr>
                <w:color w:val="20231E"/>
                <w:sz w:val="19"/>
              </w:rPr>
            </w:pPr>
            <w:r>
              <w:rPr>
                <w:color w:val="20231E"/>
                <w:sz w:val="19"/>
              </w:rPr>
              <w:t>SK200350FK</w:t>
            </w:r>
          </w:p>
        </w:tc>
        <w:tc>
          <w:tcPr>
            <w:tcW w:w="5103" w:type="dxa"/>
            <w:vAlign w:val="center"/>
          </w:tcPr>
          <w:p w14:paraId="7414313C" w14:textId="2924B2CB" w:rsidR="009C0461" w:rsidRDefault="009C0461" w:rsidP="009C0461">
            <w:pPr>
              <w:pStyle w:val="TableParagraph"/>
              <w:spacing w:before="110" w:line="237" w:lineRule="auto"/>
              <w:ind w:left="74" w:right="304" w:hanging="2"/>
              <w:jc w:val="left"/>
              <w:rPr>
                <w:sz w:val="19"/>
              </w:rPr>
            </w:pPr>
            <w:proofErr w:type="spellStart"/>
            <w:r>
              <w:rPr>
                <w:color w:val="20231E"/>
                <w:sz w:val="19"/>
              </w:rPr>
              <w:t>Puklinové</w:t>
            </w:r>
            <w:proofErr w:type="spellEnd"/>
            <w:r>
              <w:rPr>
                <w:color w:val="20231E"/>
                <w:sz w:val="19"/>
              </w:rPr>
              <w:t xml:space="preserve"> a krasovo-</w:t>
            </w:r>
            <w:proofErr w:type="spellStart"/>
            <w:r>
              <w:rPr>
                <w:color w:val="20231E"/>
                <w:sz w:val="19"/>
              </w:rPr>
              <w:t>puklinové</w:t>
            </w:r>
            <w:proofErr w:type="spellEnd"/>
            <w:r>
              <w:rPr>
                <w:color w:val="20231E"/>
                <w:sz w:val="19"/>
              </w:rPr>
              <w:t xml:space="preserve"> podzemné vody Tatier </w:t>
            </w:r>
            <w:r w:rsidRPr="00EE5079">
              <w:rPr>
                <w:color w:val="20231E"/>
                <w:sz w:val="19"/>
              </w:rPr>
              <w:t>čiastkového povodia Váhu</w:t>
            </w:r>
          </w:p>
        </w:tc>
        <w:tc>
          <w:tcPr>
            <w:tcW w:w="1134" w:type="dxa"/>
            <w:vAlign w:val="center"/>
          </w:tcPr>
          <w:p w14:paraId="45B1C3CE" w14:textId="6D0753B1" w:rsidR="009C0461" w:rsidRPr="00D503B7" w:rsidRDefault="009C0461" w:rsidP="009C0461">
            <w:pPr>
              <w:pStyle w:val="TableParagraph"/>
              <w:spacing w:before="0"/>
              <w:jc w:val="center"/>
              <w:rPr>
                <w:color w:val="20231E"/>
                <w:sz w:val="19"/>
              </w:rPr>
            </w:pPr>
            <w:r w:rsidRPr="00A83585">
              <w:rPr>
                <w:color w:val="20231E"/>
                <w:sz w:val="19"/>
              </w:rPr>
              <w:t>Dunaj</w:t>
            </w:r>
          </w:p>
        </w:tc>
        <w:tc>
          <w:tcPr>
            <w:tcW w:w="1134" w:type="dxa"/>
            <w:tcMar>
              <w:right w:w="57" w:type="dxa"/>
            </w:tcMar>
            <w:vAlign w:val="center"/>
          </w:tcPr>
          <w:p w14:paraId="4FB19D29" w14:textId="77777777" w:rsidR="009C0461" w:rsidRDefault="009C0461" w:rsidP="009C0461">
            <w:pPr>
              <w:pStyle w:val="TableParagraph"/>
              <w:spacing w:before="91"/>
              <w:ind w:right="57"/>
              <w:rPr>
                <w:sz w:val="19"/>
              </w:rPr>
            </w:pPr>
            <w:r w:rsidRPr="00482E0D">
              <w:rPr>
                <w:sz w:val="19"/>
              </w:rPr>
              <w:t>216,813</w:t>
            </w:r>
          </w:p>
        </w:tc>
      </w:tr>
      <w:tr w:rsidR="009C0461" w14:paraId="47AB0C25" w14:textId="77777777" w:rsidTr="009C0461">
        <w:tblPrEx>
          <w:tblLook w:val="04A0" w:firstRow="1" w:lastRow="0" w:firstColumn="1" w:lastColumn="0" w:noHBand="0" w:noVBand="1"/>
        </w:tblPrEx>
        <w:trPr>
          <w:trHeight w:val="595"/>
        </w:trPr>
        <w:tc>
          <w:tcPr>
            <w:tcW w:w="1433" w:type="dxa"/>
            <w:vAlign w:val="center"/>
          </w:tcPr>
          <w:p w14:paraId="1BE68907" w14:textId="77777777" w:rsidR="009C0461" w:rsidRPr="00FB5415" w:rsidRDefault="009C0461" w:rsidP="009C0461">
            <w:pPr>
              <w:pStyle w:val="TableParagraph"/>
              <w:spacing w:before="98"/>
              <w:ind w:right="132" w:hanging="6"/>
              <w:jc w:val="center"/>
              <w:rPr>
                <w:color w:val="20231E"/>
                <w:sz w:val="19"/>
              </w:rPr>
            </w:pPr>
            <w:r>
              <w:rPr>
                <w:color w:val="20231E"/>
                <w:sz w:val="19"/>
              </w:rPr>
              <w:t>SK200360FK</w:t>
            </w:r>
          </w:p>
        </w:tc>
        <w:tc>
          <w:tcPr>
            <w:tcW w:w="5103" w:type="dxa"/>
            <w:vAlign w:val="center"/>
          </w:tcPr>
          <w:p w14:paraId="7623968D" w14:textId="19224CDE" w:rsidR="009C0461" w:rsidRDefault="009C0461" w:rsidP="009C0461">
            <w:pPr>
              <w:pStyle w:val="TableParagraph"/>
              <w:spacing w:before="110" w:line="237" w:lineRule="auto"/>
              <w:ind w:left="74" w:right="304" w:hanging="2"/>
              <w:jc w:val="left"/>
              <w:rPr>
                <w:sz w:val="19"/>
              </w:rPr>
            </w:pPr>
            <w:proofErr w:type="spellStart"/>
            <w:r>
              <w:rPr>
                <w:color w:val="20231E"/>
                <w:sz w:val="19"/>
              </w:rPr>
              <w:t>Puklinové</w:t>
            </w:r>
            <w:proofErr w:type="spellEnd"/>
            <w:r>
              <w:rPr>
                <w:color w:val="20231E"/>
                <w:sz w:val="19"/>
              </w:rPr>
              <w:t xml:space="preserve"> a krasovo-</w:t>
            </w:r>
            <w:proofErr w:type="spellStart"/>
            <w:r>
              <w:rPr>
                <w:color w:val="20231E"/>
                <w:sz w:val="19"/>
              </w:rPr>
              <w:t>puklinové</w:t>
            </w:r>
            <w:proofErr w:type="spellEnd"/>
            <w:r>
              <w:rPr>
                <w:color w:val="20231E"/>
                <w:sz w:val="19"/>
              </w:rPr>
              <w:t xml:space="preserve"> podzemné vody severovýchodu Nízkych Tatier</w:t>
            </w:r>
          </w:p>
        </w:tc>
        <w:tc>
          <w:tcPr>
            <w:tcW w:w="1134" w:type="dxa"/>
            <w:vAlign w:val="center"/>
          </w:tcPr>
          <w:p w14:paraId="4E53843A" w14:textId="4586C9B3" w:rsidR="009C0461" w:rsidRPr="00D503B7" w:rsidRDefault="009C0461" w:rsidP="009C0461">
            <w:pPr>
              <w:pStyle w:val="TableParagraph"/>
              <w:spacing w:before="0"/>
              <w:jc w:val="center"/>
              <w:rPr>
                <w:color w:val="20231E"/>
                <w:sz w:val="19"/>
              </w:rPr>
            </w:pPr>
            <w:r w:rsidRPr="00A83585">
              <w:rPr>
                <w:color w:val="20231E"/>
                <w:sz w:val="19"/>
              </w:rPr>
              <w:t>Dunaj</w:t>
            </w:r>
          </w:p>
        </w:tc>
        <w:tc>
          <w:tcPr>
            <w:tcW w:w="1134" w:type="dxa"/>
            <w:tcMar>
              <w:right w:w="57" w:type="dxa"/>
            </w:tcMar>
            <w:vAlign w:val="center"/>
          </w:tcPr>
          <w:p w14:paraId="75047936" w14:textId="77777777" w:rsidR="009C0461" w:rsidRDefault="009C0461" w:rsidP="009C0461">
            <w:pPr>
              <w:pStyle w:val="TableParagraph"/>
              <w:spacing w:before="91"/>
              <w:ind w:right="57"/>
              <w:rPr>
                <w:sz w:val="19"/>
              </w:rPr>
            </w:pPr>
            <w:r w:rsidRPr="00482E0D">
              <w:rPr>
                <w:sz w:val="19"/>
              </w:rPr>
              <w:t>278,229</w:t>
            </w:r>
          </w:p>
        </w:tc>
      </w:tr>
      <w:tr w:rsidR="009C0461" w14:paraId="2685857C" w14:textId="77777777" w:rsidTr="009C0461">
        <w:tblPrEx>
          <w:tblLook w:val="04A0" w:firstRow="1" w:lastRow="0" w:firstColumn="1" w:lastColumn="0" w:noHBand="0" w:noVBand="1"/>
        </w:tblPrEx>
        <w:trPr>
          <w:trHeight w:val="815"/>
        </w:trPr>
        <w:tc>
          <w:tcPr>
            <w:tcW w:w="1433" w:type="dxa"/>
            <w:vAlign w:val="center"/>
          </w:tcPr>
          <w:p w14:paraId="1743E0F9" w14:textId="77777777" w:rsidR="009C0461" w:rsidRPr="00FB5415" w:rsidRDefault="009C0461" w:rsidP="009C0461">
            <w:pPr>
              <w:pStyle w:val="TableParagraph"/>
              <w:spacing w:before="98"/>
              <w:ind w:right="132" w:hanging="6"/>
              <w:jc w:val="center"/>
              <w:rPr>
                <w:color w:val="20231E"/>
                <w:sz w:val="19"/>
              </w:rPr>
            </w:pPr>
            <w:r>
              <w:rPr>
                <w:color w:val="20231E"/>
                <w:sz w:val="19"/>
              </w:rPr>
              <w:t>SK2003700P</w:t>
            </w:r>
          </w:p>
        </w:tc>
        <w:tc>
          <w:tcPr>
            <w:tcW w:w="5103" w:type="dxa"/>
            <w:vAlign w:val="center"/>
          </w:tcPr>
          <w:p w14:paraId="221A80C8" w14:textId="7BC927BD" w:rsidR="009C0461" w:rsidRDefault="009C0461" w:rsidP="009C0461">
            <w:pPr>
              <w:pStyle w:val="TableParagraph"/>
              <w:spacing w:before="110" w:line="237" w:lineRule="auto"/>
              <w:ind w:left="74" w:right="304" w:hanging="2"/>
              <w:jc w:val="left"/>
              <w:rPr>
                <w:sz w:val="19"/>
              </w:rPr>
            </w:pPr>
            <w:proofErr w:type="spellStart"/>
            <w:r>
              <w:rPr>
                <w:color w:val="20231E"/>
                <w:sz w:val="19"/>
              </w:rPr>
              <w:t>Medzizrnové</w:t>
            </w:r>
            <w:proofErr w:type="spellEnd"/>
            <w:r>
              <w:rPr>
                <w:color w:val="20231E"/>
                <w:sz w:val="19"/>
              </w:rPr>
              <w:t xml:space="preserve"> podzemné vody Rimavskej kotliny, </w:t>
            </w:r>
            <w:proofErr w:type="spellStart"/>
            <w:r>
              <w:rPr>
                <w:color w:val="20231E"/>
                <w:sz w:val="19"/>
              </w:rPr>
              <w:t>Oždianskej</w:t>
            </w:r>
            <w:proofErr w:type="spellEnd"/>
            <w:r>
              <w:rPr>
                <w:color w:val="20231E"/>
                <w:sz w:val="19"/>
              </w:rPr>
              <w:t xml:space="preserve"> pahorkatiny a východnej časti Cerovej vrchoviny</w:t>
            </w:r>
          </w:p>
        </w:tc>
        <w:tc>
          <w:tcPr>
            <w:tcW w:w="1134" w:type="dxa"/>
            <w:vAlign w:val="center"/>
          </w:tcPr>
          <w:p w14:paraId="6DCB47B4" w14:textId="69C06131" w:rsidR="009C0461" w:rsidRPr="00D503B7" w:rsidRDefault="009C0461" w:rsidP="009C0461">
            <w:pPr>
              <w:pStyle w:val="TableParagraph"/>
              <w:spacing w:before="0"/>
              <w:jc w:val="center"/>
              <w:rPr>
                <w:color w:val="20231E"/>
                <w:sz w:val="19"/>
              </w:rPr>
            </w:pPr>
            <w:r w:rsidRPr="00A83585">
              <w:rPr>
                <w:color w:val="20231E"/>
                <w:sz w:val="19"/>
              </w:rPr>
              <w:t>Dunaj</w:t>
            </w:r>
          </w:p>
        </w:tc>
        <w:tc>
          <w:tcPr>
            <w:tcW w:w="1134" w:type="dxa"/>
            <w:tcMar>
              <w:right w:w="57" w:type="dxa"/>
            </w:tcMar>
            <w:vAlign w:val="center"/>
          </w:tcPr>
          <w:p w14:paraId="2A8AB66F" w14:textId="77777777" w:rsidR="009C0461" w:rsidRDefault="009C0461" w:rsidP="009C0461">
            <w:pPr>
              <w:pStyle w:val="TableParagraph"/>
              <w:spacing w:before="91"/>
              <w:ind w:right="57"/>
              <w:rPr>
                <w:sz w:val="19"/>
              </w:rPr>
            </w:pPr>
            <w:r w:rsidRPr="00482E0D">
              <w:rPr>
                <w:sz w:val="19"/>
              </w:rPr>
              <w:t>810,986</w:t>
            </w:r>
          </w:p>
        </w:tc>
      </w:tr>
      <w:tr w:rsidR="009C0461" w14:paraId="76D4CD99" w14:textId="77777777" w:rsidTr="009C0461">
        <w:tblPrEx>
          <w:tblLook w:val="04A0" w:firstRow="1" w:lastRow="0" w:firstColumn="1" w:lastColumn="0" w:noHBand="0" w:noVBand="1"/>
        </w:tblPrEx>
        <w:trPr>
          <w:trHeight w:val="595"/>
        </w:trPr>
        <w:tc>
          <w:tcPr>
            <w:tcW w:w="1433" w:type="dxa"/>
            <w:vAlign w:val="center"/>
          </w:tcPr>
          <w:p w14:paraId="6B5EB29F" w14:textId="77777777" w:rsidR="009C0461" w:rsidRPr="00FB5415" w:rsidRDefault="009C0461" w:rsidP="009C0461">
            <w:pPr>
              <w:pStyle w:val="TableParagraph"/>
              <w:spacing w:before="98"/>
              <w:ind w:right="132" w:hanging="6"/>
              <w:jc w:val="center"/>
              <w:rPr>
                <w:color w:val="20231E"/>
                <w:sz w:val="19"/>
              </w:rPr>
            </w:pPr>
            <w:r>
              <w:rPr>
                <w:color w:val="20231E"/>
                <w:sz w:val="19"/>
              </w:rPr>
              <w:t>SK200380FP</w:t>
            </w:r>
          </w:p>
        </w:tc>
        <w:tc>
          <w:tcPr>
            <w:tcW w:w="5103" w:type="dxa"/>
            <w:vAlign w:val="center"/>
          </w:tcPr>
          <w:p w14:paraId="2AF77007" w14:textId="67764BC4" w:rsidR="009C0461" w:rsidRDefault="009C0461" w:rsidP="009C0461">
            <w:pPr>
              <w:pStyle w:val="TableParagraph"/>
              <w:spacing w:before="110" w:line="237" w:lineRule="auto"/>
              <w:ind w:left="74" w:right="304" w:hanging="2"/>
              <w:jc w:val="left"/>
              <w:rPr>
                <w:sz w:val="19"/>
              </w:rPr>
            </w:pPr>
            <w:proofErr w:type="spellStart"/>
            <w:r>
              <w:rPr>
                <w:color w:val="20231E"/>
                <w:sz w:val="19"/>
              </w:rPr>
              <w:t>Puklinové</w:t>
            </w:r>
            <w:proofErr w:type="spellEnd"/>
            <w:r>
              <w:rPr>
                <w:color w:val="20231E"/>
                <w:sz w:val="19"/>
              </w:rPr>
              <w:t xml:space="preserve"> a </w:t>
            </w:r>
            <w:proofErr w:type="spellStart"/>
            <w:r>
              <w:rPr>
                <w:color w:val="20231E"/>
                <w:sz w:val="19"/>
              </w:rPr>
              <w:t>medzizrnové</w:t>
            </w:r>
            <w:proofErr w:type="spellEnd"/>
            <w:r>
              <w:rPr>
                <w:color w:val="20231E"/>
                <w:sz w:val="19"/>
              </w:rPr>
              <w:t xml:space="preserve"> podzemné vody </w:t>
            </w:r>
            <w:proofErr w:type="spellStart"/>
            <w:r>
              <w:rPr>
                <w:color w:val="20231E"/>
                <w:sz w:val="19"/>
              </w:rPr>
              <w:t>neovulkanitov</w:t>
            </w:r>
            <w:proofErr w:type="spellEnd"/>
            <w:r>
              <w:rPr>
                <w:color w:val="20231E"/>
                <w:sz w:val="19"/>
              </w:rPr>
              <w:t xml:space="preserve"> </w:t>
            </w:r>
            <w:proofErr w:type="spellStart"/>
            <w:r>
              <w:rPr>
                <w:color w:val="20231E"/>
                <w:sz w:val="19"/>
              </w:rPr>
              <w:t>Pokoradzskej</w:t>
            </w:r>
            <w:proofErr w:type="spellEnd"/>
            <w:r>
              <w:rPr>
                <w:color w:val="20231E"/>
                <w:sz w:val="19"/>
              </w:rPr>
              <w:t xml:space="preserve"> tabule</w:t>
            </w:r>
          </w:p>
        </w:tc>
        <w:tc>
          <w:tcPr>
            <w:tcW w:w="1134" w:type="dxa"/>
            <w:vAlign w:val="center"/>
          </w:tcPr>
          <w:p w14:paraId="71919687" w14:textId="6407C618" w:rsidR="009C0461" w:rsidRPr="00D503B7" w:rsidRDefault="009C0461" w:rsidP="009C0461">
            <w:pPr>
              <w:pStyle w:val="TableParagraph"/>
              <w:spacing w:before="0"/>
              <w:jc w:val="center"/>
              <w:rPr>
                <w:color w:val="20231E"/>
                <w:sz w:val="19"/>
              </w:rPr>
            </w:pPr>
            <w:r w:rsidRPr="00A83585">
              <w:rPr>
                <w:color w:val="20231E"/>
                <w:sz w:val="19"/>
              </w:rPr>
              <w:t>Dunaj</w:t>
            </w:r>
          </w:p>
        </w:tc>
        <w:tc>
          <w:tcPr>
            <w:tcW w:w="1134" w:type="dxa"/>
            <w:tcMar>
              <w:right w:w="57" w:type="dxa"/>
            </w:tcMar>
            <w:vAlign w:val="center"/>
          </w:tcPr>
          <w:p w14:paraId="7948BF03" w14:textId="77777777" w:rsidR="009C0461" w:rsidRDefault="009C0461" w:rsidP="009C0461">
            <w:pPr>
              <w:pStyle w:val="TableParagraph"/>
              <w:spacing w:before="91"/>
              <w:ind w:right="57"/>
              <w:rPr>
                <w:sz w:val="19"/>
              </w:rPr>
            </w:pPr>
            <w:r w:rsidRPr="00482E0D">
              <w:rPr>
                <w:sz w:val="19"/>
              </w:rPr>
              <w:t>61,054</w:t>
            </w:r>
          </w:p>
        </w:tc>
      </w:tr>
      <w:tr w:rsidR="009C0461" w14:paraId="1B5642DE" w14:textId="77777777" w:rsidTr="009C0461">
        <w:tblPrEx>
          <w:tblLook w:val="04A0" w:firstRow="1" w:lastRow="0" w:firstColumn="1" w:lastColumn="0" w:noHBand="0" w:noVBand="1"/>
        </w:tblPrEx>
        <w:trPr>
          <w:trHeight w:val="595"/>
        </w:trPr>
        <w:tc>
          <w:tcPr>
            <w:tcW w:w="1433" w:type="dxa"/>
            <w:vAlign w:val="center"/>
          </w:tcPr>
          <w:p w14:paraId="5CE05BFE" w14:textId="77777777" w:rsidR="009C0461" w:rsidRPr="00FB5415" w:rsidRDefault="009C0461" w:rsidP="009C0461">
            <w:pPr>
              <w:pStyle w:val="TableParagraph"/>
              <w:spacing w:before="98"/>
              <w:ind w:right="132" w:hanging="6"/>
              <w:jc w:val="center"/>
              <w:rPr>
                <w:color w:val="20231E"/>
                <w:sz w:val="19"/>
              </w:rPr>
            </w:pPr>
            <w:r>
              <w:rPr>
                <w:color w:val="20231E"/>
                <w:sz w:val="19"/>
              </w:rPr>
              <w:t>SK200390KF</w:t>
            </w:r>
          </w:p>
        </w:tc>
        <w:tc>
          <w:tcPr>
            <w:tcW w:w="5103" w:type="dxa"/>
            <w:vAlign w:val="center"/>
          </w:tcPr>
          <w:p w14:paraId="26361164" w14:textId="10C3941C" w:rsidR="009C0461" w:rsidRDefault="009C0461" w:rsidP="009C0461">
            <w:pPr>
              <w:pStyle w:val="TableParagraph"/>
              <w:spacing w:before="110" w:line="237" w:lineRule="auto"/>
              <w:ind w:left="74" w:right="362" w:hanging="2"/>
              <w:jc w:val="left"/>
              <w:rPr>
                <w:sz w:val="19"/>
              </w:rPr>
            </w:pPr>
            <w:r>
              <w:rPr>
                <w:color w:val="20231E"/>
                <w:sz w:val="19"/>
              </w:rPr>
              <w:t>Dominantné krasovo-</w:t>
            </w:r>
            <w:proofErr w:type="spellStart"/>
            <w:r>
              <w:rPr>
                <w:color w:val="20231E"/>
                <w:sz w:val="19"/>
              </w:rPr>
              <w:t>puklinové</w:t>
            </w:r>
            <w:proofErr w:type="spellEnd"/>
            <w:r>
              <w:rPr>
                <w:color w:val="20231E"/>
                <w:sz w:val="19"/>
              </w:rPr>
              <w:t xml:space="preserve"> podzemné vody Muránskej planiny</w:t>
            </w:r>
          </w:p>
        </w:tc>
        <w:tc>
          <w:tcPr>
            <w:tcW w:w="1134" w:type="dxa"/>
            <w:vAlign w:val="center"/>
          </w:tcPr>
          <w:p w14:paraId="0345F54F" w14:textId="67214823" w:rsidR="009C0461" w:rsidRPr="00D503B7" w:rsidRDefault="009C0461" w:rsidP="009C0461">
            <w:pPr>
              <w:pStyle w:val="TableParagraph"/>
              <w:spacing w:before="0"/>
              <w:jc w:val="center"/>
              <w:rPr>
                <w:color w:val="20231E"/>
                <w:sz w:val="19"/>
              </w:rPr>
            </w:pPr>
            <w:r w:rsidRPr="00A83585">
              <w:rPr>
                <w:color w:val="20231E"/>
                <w:sz w:val="19"/>
              </w:rPr>
              <w:t>Dunaj</w:t>
            </w:r>
          </w:p>
        </w:tc>
        <w:tc>
          <w:tcPr>
            <w:tcW w:w="1134" w:type="dxa"/>
            <w:tcMar>
              <w:right w:w="57" w:type="dxa"/>
            </w:tcMar>
            <w:vAlign w:val="center"/>
          </w:tcPr>
          <w:p w14:paraId="2DE09238" w14:textId="77777777" w:rsidR="009C0461" w:rsidRDefault="009C0461" w:rsidP="009C0461">
            <w:pPr>
              <w:pStyle w:val="TableParagraph"/>
              <w:spacing w:before="91"/>
              <w:ind w:right="57"/>
              <w:rPr>
                <w:sz w:val="19"/>
              </w:rPr>
            </w:pPr>
            <w:r w:rsidRPr="00482E0D">
              <w:rPr>
                <w:sz w:val="19"/>
              </w:rPr>
              <w:t>330,507</w:t>
            </w:r>
          </w:p>
        </w:tc>
      </w:tr>
      <w:tr w:rsidR="009C0461" w14:paraId="66B70470" w14:textId="77777777" w:rsidTr="009C0461">
        <w:tblPrEx>
          <w:tblLook w:val="04A0" w:firstRow="1" w:lastRow="0" w:firstColumn="1" w:lastColumn="0" w:noHBand="0" w:noVBand="1"/>
        </w:tblPrEx>
        <w:trPr>
          <w:trHeight w:val="595"/>
        </w:trPr>
        <w:tc>
          <w:tcPr>
            <w:tcW w:w="1433" w:type="dxa"/>
            <w:vAlign w:val="center"/>
          </w:tcPr>
          <w:p w14:paraId="575004EE" w14:textId="77777777" w:rsidR="009C0461" w:rsidRPr="00FB5415" w:rsidRDefault="009C0461" w:rsidP="009C0461">
            <w:pPr>
              <w:pStyle w:val="TableParagraph"/>
              <w:spacing w:before="98"/>
              <w:ind w:right="132" w:hanging="6"/>
              <w:jc w:val="center"/>
              <w:rPr>
                <w:color w:val="20231E"/>
                <w:sz w:val="19"/>
              </w:rPr>
            </w:pPr>
            <w:r>
              <w:rPr>
                <w:color w:val="20231E"/>
                <w:sz w:val="19"/>
              </w:rPr>
              <w:t>SK2004000P</w:t>
            </w:r>
          </w:p>
        </w:tc>
        <w:tc>
          <w:tcPr>
            <w:tcW w:w="5103" w:type="dxa"/>
            <w:vAlign w:val="center"/>
          </w:tcPr>
          <w:p w14:paraId="33DA06D6" w14:textId="48DFFE7A" w:rsidR="009C0461" w:rsidRDefault="009C0461" w:rsidP="009C0461">
            <w:pPr>
              <w:pStyle w:val="TableParagraph"/>
              <w:spacing w:before="110" w:line="237" w:lineRule="auto"/>
              <w:ind w:left="74" w:right="304" w:hanging="1"/>
              <w:jc w:val="left"/>
              <w:rPr>
                <w:sz w:val="19"/>
              </w:rPr>
            </w:pPr>
            <w:proofErr w:type="spellStart"/>
            <w:r>
              <w:rPr>
                <w:color w:val="20231E"/>
                <w:sz w:val="19"/>
              </w:rPr>
              <w:t>Medzizrnové</w:t>
            </w:r>
            <w:proofErr w:type="spellEnd"/>
            <w:r>
              <w:rPr>
                <w:color w:val="20231E"/>
                <w:sz w:val="19"/>
              </w:rPr>
              <w:t xml:space="preserve"> podzemné vody </w:t>
            </w:r>
            <w:proofErr w:type="spellStart"/>
            <w:r>
              <w:rPr>
                <w:color w:val="20231E"/>
                <w:sz w:val="19"/>
              </w:rPr>
              <w:t>Valickej</w:t>
            </w:r>
            <w:proofErr w:type="spellEnd"/>
            <w:r>
              <w:rPr>
                <w:color w:val="20231E"/>
                <w:sz w:val="19"/>
              </w:rPr>
              <w:t xml:space="preserve"> pahorkatiny</w:t>
            </w:r>
          </w:p>
        </w:tc>
        <w:tc>
          <w:tcPr>
            <w:tcW w:w="1134" w:type="dxa"/>
            <w:vAlign w:val="center"/>
          </w:tcPr>
          <w:p w14:paraId="4E451A8E" w14:textId="68C13D61" w:rsidR="009C0461" w:rsidRPr="00D503B7" w:rsidRDefault="009C0461" w:rsidP="009C0461">
            <w:pPr>
              <w:pStyle w:val="TableParagraph"/>
              <w:spacing w:before="0"/>
              <w:jc w:val="center"/>
              <w:rPr>
                <w:color w:val="20231E"/>
                <w:sz w:val="19"/>
              </w:rPr>
            </w:pPr>
            <w:r w:rsidRPr="00A83585">
              <w:rPr>
                <w:color w:val="20231E"/>
                <w:sz w:val="19"/>
              </w:rPr>
              <w:t>Dunaj</w:t>
            </w:r>
          </w:p>
        </w:tc>
        <w:tc>
          <w:tcPr>
            <w:tcW w:w="1134" w:type="dxa"/>
            <w:tcMar>
              <w:right w:w="57" w:type="dxa"/>
            </w:tcMar>
            <w:vAlign w:val="center"/>
          </w:tcPr>
          <w:p w14:paraId="4C18991E" w14:textId="77777777" w:rsidR="009C0461" w:rsidRDefault="009C0461" w:rsidP="009C0461">
            <w:pPr>
              <w:pStyle w:val="TableParagraph"/>
              <w:spacing w:before="91"/>
              <w:ind w:right="57"/>
              <w:rPr>
                <w:sz w:val="19"/>
              </w:rPr>
            </w:pPr>
            <w:r w:rsidRPr="00482E0D">
              <w:rPr>
                <w:sz w:val="19"/>
              </w:rPr>
              <w:t>163,831</w:t>
            </w:r>
          </w:p>
        </w:tc>
      </w:tr>
      <w:tr w:rsidR="009C0461" w14:paraId="55FFB4B6" w14:textId="77777777" w:rsidTr="009C0461">
        <w:tblPrEx>
          <w:tblLook w:val="04A0" w:firstRow="1" w:lastRow="0" w:firstColumn="1" w:lastColumn="0" w:noHBand="0" w:noVBand="1"/>
        </w:tblPrEx>
        <w:trPr>
          <w:trHeight w:val="595"/>
        </w:trPr>
        <w:tc>
          <w:tcPr>
            <w:tcW w:w="1433" w:type="dxa"/>
            <w:vAlign w:val="center"/>
          </w:tcPr>
          <w:p w14:paraId="3978EFBD" w14:textId="0792168B" w:rsidR="009C0461" w:rsidRDefault="009C0461" w:rsidP="009C0461">
            <w:pPr>
              <w:pStyle w:val="TableParagraph"/>
              <w:spacing w:before="98"/>
              <w:ind w:right="132" w:hanging="6"/>
              <w:jc w:val="center"/>
              <w:rPr>
                <w:color w:val="20231E"/>
                <w:sz w:val="19"/>
              </w:rPr>
            </w:pPr>
            <w:r>
              <w:rPr>
                <w:color w:val="20231E"/>
                <w:sz w:val="19"/>
              </w:rPr>
              <w:t>SK200410KF</w:t>
            </w:r>
          </w:p>
        </w:tc>
        <w:tc>
          <w:tcPr>
            <w:tcW w:w="5103" w:type="dxa"/>
            <w:vAlign w:val="center"/>
          </w:tcPr>
          <w:p w14:paraId="6F91E652" w14:textId="6C4814E8" w:rsidR="009C0461" w:rsidRDefault="009C0461" w:rsidP="009C0461">
            <w:pPr>
              <w:pStyle w:val="TableParagraph"/>
              <w:spacing w:before="110" w:line="237" w:lineRule="auto"/>
              <w:ind w:left="74" w:right="304" w:hanging="1"/>
              <w:jc w:val="left"/>
              <w:rPr>
                <w:color w:val="20231E"/>
                <w:sz w:val="19"/>
              </w:rPr>
            </w:pPr>
            <w:r>
              <w:rPr>
                <w:color w:val="20231E"/>
                <w:sz w:val="19"/>
              </w:rPr>
              <w:t>Dominantné krasovo-</w:t>
            </w:r>
            <w:proofErr w:type="spellStart"/>
            <w:r>
              <w:rPr>
                <w:color w:val="20231E"/>
                <w:sz w:val="19"/>
              </w:rPr>
              <w:t>puklinové</w:t>
            </w:r>
            <w:proofErr w:type="spellEnd"/>
            <w:r>
              <w:rPr>
                <w:color w:val="20231E"/>
                <w:sz w:val="19"/>
              </w:rPr>
              <w:t xml:space="preserve"> podzemné vody východu Nízkych Tatier</w:t>
            </w:r>
          </w:p>
        </w:tc>
        <w:tc>
          <w:tcPr>
            <w:tcW w:w="1134" w:type="dxa"/>
            <w:vAlign w:val="center"/>
          </w:tcPr>
          <w:p w14:paraId="4B3DCEA0" w14:textId="72E99341" w:rsidR="009C0461" w:rsidDel="000D1DA3" w:rsidRDefault="009C0461" w:rsidP="009C0461">
            <w:pPr>
              <w:pStyle w:val="TableParagraph"/>
              <w:spacing w:before="0"/>
              <w:jc w:val="center"/>
              <w:rPr>
                <w:color w:val="20231E"/>
                <w:sz w:val="19"/>
              </w:rPr>
            </w:pPr>
            <w:r w:rsidRPr="00A83585">
              <w:rPr>
                <w:color w:val="20231E"/>
                <w:sz w:val="19"/>
              </w:rPr>
              <w:t>Dunaj</w:t>
            </w:r>
          </w:p>
        </w:tc>
        <w:tc>
          <w:tcPr>
            <w:tcW w:w="1134" w:type="dxa"/>
            <w:tcMar>
              <w:right w:w="57" w:type="dxa"/>
            </w:tcMar>
            <w:vAlign w:val="center"/>
          </w:tcPr>
          <w:p w14:paraId="1D2CAD43" w14:textId="54AE72FC" w:rsidR="009C0461" w:rsidRPr="00482E0D" w:rsidRDefault="009C0461" w:rsidP="009C0461">
            <w:pPr>
              <w:pStyle w:val="TableParagraph"/>
              <w:spacing w:before="91"/>
              <w:ind w:right="57"/>
              <w:rPr>
                <w:sz w:val="19"/>
              </w:rPr>
            </w:pPr>
            <w:r w:rsidRPr="00482E0D">
              <w:rPr>
                <w:sz w:val="19"/>
              </w:rPr>
              <w:t>80,493</w:t>
            </w:r>
          </w:p>
        </w:tc>
      </w:tr>
      <w:tr w:rsidR="001C1AED" w14:paraId="080CCE10" w14:textId="77777777" w:rsidTr="00D503B7">
        <w:tblPrEx>
          <w:tblLook w:val="04A0" w:firstRow="1" w:lastRow="0" w:firstColumn="1" w:lastColumn="0" w:noHBand="0" w:noVBand="1"/>
        </w:tblPrEx>
        <w:trPr>
          <w:trHeight w:val="595"/>
        </w:trPr>
        <w:tc>
          <w:tcPr>
            <w:tcW w:w="1433" w:type="dxa"/>
            <w:vAlign w:val="center"/>
          </w:tcPr>
          <w:p w14:paraId="0A62A0D0" w14:textId="2C48946A" w:rsidR="00EF194B" w:rsidRDefault="00EF194B" w:rsidP="00FB5415">
            <w:pPr>
              <w:pStyle w:val="TableParagraph"/>
              <w:spacing w:before="98"/>
              <w:ind w:right="132" w:hanging="6"/>
              <w:jc w:val="center"/>
              <w:rPr>
                <w:color w:val="20231E"/>
                <w:sz w:val="19"/>
              </w:rPr>
            </w:pPr>
            <w:r>
              <w:rPr>
                <w:color w:val="20231E"/>
                <w:sz w:val="19"/>
              </w:rPr>
              <w:t>SK200420FK</w:t>
            </w:r>
          </w:p>
        </w:tc>
        <w:tc>
          <w:tcPr>
            <w:tcW w:w="5103" w:type="dxa"/>
            <w:vAlign w:val="center"/>
          </w:tcPr>
          <w:p w14:paraId="04BFF5E7" w14:textId="35BA3F2A" w:rsidR="00EF194B" w:rsidRDefault="00EF194B" w:rsidP="00EF194B">
            <w:pPr>
              <w:pStyle w:val="TableParagraph"/>
              <w:spacing w:before="110" w:line="237" w:lineRule="auto"/>
              <w:ind w:left="74" w:right="304" w:hanging="1"/>
              <w:jc w:val="left"/>
              <w:rPr>
                <w:color w:val="20231E"/>
                <w:sz w:val="19"/>
              </w:rPr>
            </w:pPr>
            <w:proofErr w:type="spellStart"/>
            <w:r>
              <w:rPr>
                <w:color w:val="20231E"/>
                <w:sz w:val="19"/>
              </w:rPr>
              <w:t>Puklinové</w:t>
            </w:r>
            <w:proofErr w:type="spellEnd"/>
            <w:r>
              <w:rPr>
                <w:color w:val="20231E"/>
                <w:sz w:val="19"/>
              </w:rPr>
              <w:t xml:space="preserve"> a </w:t>
            </w:r>
            <w:r w:rsidR="00482E0D">
              <w:rPr>
                <w:color w:val="20231E"/>
                <w:sz w:val="19"/>
              </w:rPr>
              <w:t>krasovo-</w:t>
            </w:r>
            <w:proofErr w:type="spellStart"/>
            <w:r w:rsidR="00482E0D">
              <w:rPr>
                <w:color w:val="20231E"/>
                <w:sz w:val="19"/>
              </w:rPr>
              <w:t>puklinové</w:t>
            </w:r>
            <w:proofErr w:type="spellEnd"/>
            <w:r>
              <w:rPr>
                <w:color w:val="20231E"/>
                <w:sz w:val="19"/>
              </w:rPr>
              <w:t xml:space="preserve"> podzemné vody </w:t>
            </w:r>
            <w:r w:rsidRPr="00EE5079">
              <w:rPr>
                <w:color w:val="20231E"/>
                <w:sz w:val="19"/>
              </w:rPr>
              <w:t xml:space="preserve">severnej časti </w:t>
            </w:r>
            <w:r>
              <w:rPr>
                <w:color w:val="20231E"/>
                <w:sz w:val="19"/>
              </w:rPr>
              <w:t>Kozích chrbtov</w:t>
            </w:r>
          </w:p>
        </w:tc>
        <w:tc>
          <w:tcPr>
            <w:tcW w:w="1134" w:type="dxa"/>
            <w:vAlign w:val="center"/>
          </w:tcPr>
          <w:p w14:paraId="53494415" w14:textId="670A5017" w:rsidR="00EF194B" w:rsidDel="000D1DA3" w:rsidRDefault="009C0461" w:rsidP="00D503B7">
            <w:pPr>
              <w:pStyle w:val="TableParagraph"/>
              <w:spacing w:before="0"/>
              <w:jc w:val="center"/>
              <w:rPr>
                <w:color w:val="20231E"/>
                <w:sz w:val="19"/>
              </w:rPr>
            </w:pPr>
            <w:r>
              <w:rPr>
                <w:color w:val="20231E"/>
                <w:sz w:val="19"/>
              </w:rPr>
              <w:t>Visla</w:t>
            </w:r>
          </w:p>
        </w:tc>
        <w:tc>
          <w:tcPr>
            <w:tcW w:w="1134" w:type="dxa"/>
            <w:tcMar>
              <w:right w:w="57" w:type="dxa"/>
            </w:tcMar>
            <w:vAlign w:val="center"/>
          </w:tcPr>
          <w:p w14:paraId="3CC5B711" w14:textId="174F9000" w:rsidR="00EF194B" w:rsidRPr="00482E0D" w:rsidRDefault="00EF194B" w:rsidP="00FB5415">
            <w:pPr>
              <w:pStyle w:val="TableParagraph"/>
              <w:spacing w:before="91"/>
              <w:ind w:right="57"/>
              <w:rPr>
                <w:sz w:val="19"/>
              </w:rPr>
            </w:pPr>
            <w:r w:rsidRPr="00482E0D">
              <w:rPr>
                <w:sz w:val="19"/>
              </w:rPr>
              <w:t>72,418</w:t>
            </w:r>
          </w:p>
        </w:tc>
      </w:tr>
      <w:tr w:rsidR="001C1AED" w14:paraId="1D3FA865" w14:textId="77777777" w:rsidTr="00D503B7">
        <w:tblPrEx>
          <w:tblLook w:val="04A0" w:firstRow="1" w:lastRow="0" w:firstColumn="1" w:lastColumn="0" w:noHBand="0" w:noVBand="1"/>
        </w:tblPrEx>
        <w:trPr>
          <w:trHeight w:val="595"/>
        </w:trPr>
        <w:tc>
          <w:tcPr>
            <w:tcW w:w="1433" w:type="dxa"/>
            <w:vAlign w:val="center"/>
          </w:tcPr>
          <w:p w14:paraId="7B70D86D" w14:textId="777727AB" w:rsidR="00EF194B" w:rsidRDefault="00EF194B" w:rsidP="00FB5415">
            <w:pPr>
              <w:pStyle w:val="TableParagraph"/>
              <w:spacing w:before="98"/>
              <w:ind w:right="132" w:hanging="6"/>
              <w:jc w:val="center"/>
              <w:rPr>
                <w:color w:val="20231E"/>
                <w:sz w:val="19"/>
              </w:rPr>
            </w:pPr>
            <w:r>
              <w:rPr>
                <w:color w:val="20231E"/>
                <w:sz w:val="19"/>
              </w:rPr>
              <w:t>SK2004300F</w:t>
            </w:r>
          </w:p>
        </w:tc>
        <w:tc>
          <w:tcPr>
            <w:tcW w:w="5103" w:type="dxa"/>
            <w:vAlign w:val="center"/>
          </w:tcPr>
          <w:p w14:paraId="332BD5E5" w14:textId="0A5A0CDE" w:rsidR="00EF194B" w:rsidRDefault="00EF194B" w:rsidP="00EF194B">
            <w:pPr>
              <w:pStyle w:val="TableParagraph"/>
              <w:spacing w:before="110" w:line="237" w:lineRule="auto"/>
              <w:ind w:left="74" w:right="304" w:hanging="1"/>
              <w:jc w:val="left"/>
              <w:rPr>
                <w:color w:val="20231E"/>
                <w:sz w:val="19"/>
              </w:rPr>
            </w:pPr>
            <w:proofErr w:type="spellStart"/>
            <w:r>
              <w:rPr>
                <w:color w:val="20231E"/>
                <w:sz w:val="19"/>
              </w:rPr>
              <w:t>Puklinové</w:t>
            </w:r>
            <w:proofErr w:type="spellEnd"/>
            <w:r>
              <w:rPr>
                <w:color w:val="20231E"/>
                <w:sz w:val="19"/>
              </w:rPr>
              <w:t xml:space="preserve"> podzemné vody Nízkych Tatier a Kozích chrbtov</w:t>
            </w:r>
          </w:p>
        </w:tc>
        <w:tc>
          <w:tcPr>
            <w:tcW w:w="1134" w:type="dxa"/>
            <w:vAlign w:val="center"/>
          </w:tcPr>
          <w:p w14:paraId="33B97541" w14:textId="202BB96A" w:rsidR="00EF194B" w:rsidDel="000D1DA3" w:rsidRDefault="009C0461" w:rsidP="009C0461">
            <w:pPr>
              <w:pStyle w:val="TableParagraph"/>
              <w:spacing w:before="0"/>
              <w:jc w:val="center"/>
              <w:rPr>
                <w:color w:val="20231E"/>
                <w:sz w:val="19"/>
              </w:rPr>
            </w:pPr>
            <w:r>
              <w:rPr>
                <w:color w:val="20231E"/>
                <w:sz w:val="19"/>
              </w:rPr>
              <w:t>Dunaj</w:t>
            </w:r>
          </w:p>
        </w:tc>
        <w:tc>
          <w:tcPr>
            <w:tcW w:w="1134" w:type="dxa"/>
            <w:tcMar>
              <w:right w:w="57" w:type="dxa"/>
            </w:tcMar>
            <w:vAlign w:val="center"/>
          </w:tcPr>
          <w:p w14:paraId="6CD407E4" w14:textId="6B52AA0F" w:rsidR="00EF194B" w:rsidRPr="00482E0D" w:rsidRDefault="00EF194B" w:rsidP="00FB5415">
            <w:pPr>
              <w:pStyle w:val="TableParagraph"/>
              <w:spacing w:before="91"/>
              <w:ind w:right="57"/>
              <w:rPr>
                <w:sz w:val="19"/>
              </w:rPr>
            </w:pPr>
            <w:r w:rsidRPr="00482E0D">
              <w:rPr>
                <w:sz w:val="19"/>
              </w:rPr>
              <w:t>109,815</w:t>
            </w:r>
          </w:p>
        </w:tc>
      </w:tr>
      <w:tr w:rsidR="001C1AED" w14:paraId="16810B91" w14:textId="77777777" w:rsidTr="00D503B7">
        <w:tblPrEx>
          <w:tblLook w:val="04A0" w:firstRow="1" w:lastRow="0" w:firstColumn="1" w:lastColumn="0" w:noHBand="0" w:noVBand="1"/>
        </w:tblPrEx>
        <w:trPr>
          <w:trHeight w:val="595"/>
        </w:trPr>
        <w:tc>
          <w:tcPr>
            <w:tcW w:w="1433" w:type="dxa"/>
            <w:vAlign w:val="center"/>
          </w:tcPr>
          <w:p w14:paraId="04A57C4B" w14:textId="0E1A3280" w:rsidR="00EF194B" w:rsidRDefault="00EF194B" w:rsidP="00FB5415">
            <w:pPr>
              <w:pStyle w:val="TableParagraph"/>
              <w:spacing w:before="98"/>
              <w:ind w:right="132" w:hanging="6"/>
              <w:jc w:val="center"/>
              <w:rPr>
                <w:color w:val="20231E"/>
                <w:sz w:val="19"/>
              </w:rPr>
            </w:pPr>
            <w:r>
              <w:rPr>
                <w:color w:val="20231E"/>
                <w:sz w:val="19"/>
              </w:rPr>
              <w:t>SK200440KF</w:t>
            </w:r>
          </w:p>
        </w:tc>
        <w:tc>
          <w:tcPr>
            <w:tcW w:w="5103" w:type="dxa"/>
            <w:vAlign w:val="center"/>
          </w:tcPr>
          <w:p w14:paraId="5B9E0BA2" w14:textId="757E8413" w:rsidR="00EF194B" w:rsidRDefault="00EF194B" w:rsidP="00EF194B">
            <w:pPr>
              <w:pStyle w:val="TableParagraph"/>
              <w:spacing w:before="110" w:line="237" w:lineRule="auto"/>
              <w:ind w:left="74" w:right="304" w:hanging="1"/>
              <w:jc w:val="left"/>
              <w:rPr>
                <w:color w:val="20231E"/>
                <w:sz w:val="19"/>
              </w:rPr>
            </w:pPr>
            <w:r>
              <w:rPr>
                <w:color w:val="20231E"/>
                <w:sz w:val="19"/>
              </w:rPr>
              <w:t xml:space="preserve">Dominantné </w:t>
            </w:r>
            <w:r w:rsidR="00482E0D">
              <w:rPr>
                <w:color w:val="20231E"/>
                <w:sz w:val="19"/>
              </w:rPr>
              <w:t>krasovo-</w:t>
            </w:r>
            <w:proofErr w:type="spellStart"/>
            <w:r w:rsidR="00482E0D">
              <w:rPr>
                <w:color w:val="20231E"/>
                <w:sz w:val="19"/>
              </w:rPr>
              <w:t>puklinové</w:t>
            </w:r>
            <w:proofErr w:type="spellEnd"/>
            <w:r>
              <w:rPr>
                <w:color w:val="20231E"/>
                <w:sz w:val="19"/>
              </w:rPr>
              <w:t xml:space="preserve"> podzemné vody Tatier </w:t>
            </w:r>
            <w:r w:rsidRPr="00EE5079">
              <w:rPr>
                <w:color w:val="20231E"/>
                <w:sz w:val="19"/>
              </w:rPr>
              <w:t>čiastkového</w:t>
            </w:r>
            <w:r>
              <w:rPr>
                <w:color w:val="20231E"/>
                <w:sz w:val="19"/>
              </w:rPr>
              <w:t xml:space="preserve"> povodia Dunajca a Popradu</w:t>
            </w:r>
          </w:p>
        </w:tc>
        <w:tc>
          <w:tcPr>
            <w:tcW w:w="1134" w:type="dxa"/>
            <w:vAlign w:val="center"/>
          </w:tcPr>
          <w:p w14:paraId="59311D24" w14:textId="5A9FFF2B" w:rsidR="00EF194B" w:rsidDel="000D1DA3" w:rsidRDefault="009C0461" w:rsidP="00D503B7">
            <w:pPr>
              <w:pStyle w:val="TableParagraph"/>
              <w:spacing w:before="0"/>
              <w:jc w:val="center"/>
              <w:rPr>
                <w:color w:val="20231E"/>
                <w:sz w:val="19"/>
              </w:rPr>
            </w:pPr>
            <w:r>
              <w:rPr>
                <w:color w:val="20231E"/>
                <w:sz w:val="19"/>
              </w:rPr>
              <w:t>Visla</w:t>
            </w:r>
          </w:p>
        </w:tc>
        <w:tc>
          <w:tcPr>
            <w:tcW w:w="1134" w:type="dxa"/>
            <w:tcMar>
              <w:right w:w="57" w:type="dxa"/>
            </w:tcMar>
            <w:vAlign w:val="center"/>
          </w:tcPr>
          <w:p w14:paraId="4C37DF5F" w14:textId="3A51CD26" w:rsidR="00EF194B" w:rsidRPr="00482E0D" w:rsidRDefault="00EF194B" w:rsidP="00FB5415">
            <w:pPr>
              <w:pStyle w:val="TableParagraph"/>
              <w:spacing w:before="91"/>
              <w:ind w:right="57"/>
              <w:rPr>
                <w:sz w:val="19"/>
              </w:rPr>
            </w:pPr>
            <w:r w:rsidRPr="00482E0D">
              <w:rPr>
                <w:sz w:val="19"/>
              </w:rPr>
              <w:t>191,239</w:t>
            </w:r>
          </w:p>
        </w:tc>
      </w:tr>
      <w:tr w:rsidR="009C0461" w14:paraId="0FCC09C8" w14:textId="77777777" w:rsidTr="009C0461">
        <w:tblPrEx>
          <w:tblLook w:val="04A0" w:firstRow="1" w:lastRow="0" w:firstColumn="1" w:lastColumn="0" w:noHBand="0" w:noVBand="1"/>
        </w:tblPrEx>
        <w:trPr>
          <w:trHeight w:val="595"/>
        </w:trPr>
        <w:tc>
          <w:tcPr>
            <w:tcW w:w="1433" w:type="dxa"/>
            <w:vAlign w:val="center"/>
          </w:tcPr>
          <w:p w14:paraId="16323626" w14:textId="77777777" w:rsidR="009C0461" w:rsidRPr="00FB5415" w:rsidRDefault="009C0461" w:rsidP="009C0461">
            <w:pPr>
              <w:pStyle w:val="TableParagraph"/>
              <w:spacing w:before="98"/>
              <w:ind w:right="132" w:hanging="6"/>
              <w:jc w:val="center"/>
              <w:rPr>
                <w:color w:val="20231E"/>
                <w:sz w:val="19"/>
              </w:rPr>
            </w:pPr>
            <w:r>
              <w:rPr>
                <w:color w:val="20231E"/>
                <w:sz w:val="19"/>
              </w:rPr>
              <w:t>SK2004500P</w:t>
            </w:r>
          </w:p>
        </w:tc>
        <w:tc>
          <w:tcPr>
            <w:tcW w:w="5103" w:type="dxa"/>
            <w:vAlign w:val="center"/>
          </w:tcPr>
          <w:p w14:paraId="1F541424" w14:textId="2E59B8CD" w:rsidR="009C0461" w:rsidRDefault="009C0461" w:rsidP="009C0461">
            <w:pPr>
              <w:pStyle w:val="TableParagraph"/>
              <w:spacing w:before="110" w:line="237" w:lineRule="auto"/>
              <w:ind w:left="74" w:right="304" w:hanging="1"/>
              <w:jc w:val="left"/>
              <w:rPr>
                <w:sz w:val="19"/>
              </w:rPr>
            </w:pPr>
            <w:proofErr w:type="spellStart"/>
            <w:r>
              <w:rPr>
                <w:color w:val="20231E"/>
                <w:sz w:val="19"/>
              </w:rPr>
              <w:t>Medzizrnové</w:t>
            </w:r>
            <w:proofErr w:type="spellEnd"/>
            <w:r>
              <w:rPr>
                <w:color w:val="20231E"/>
                <w:sz w:val="19"/>
              </w:rPr>
              <w:t xml:space="preserve"> podzemné vody Gemerskej pahorkatiny</w:t>
            </w:r>
          </w:p>
        </w:tc>
        <w:tc>
          <w:tcPr>
            <w:tcW w:w="1134" w:type="dxa"/>
            <w:vAlign w:val="center"/>
          </w:tcPr>
          <w:p w14:paraId="779575BA" w14:textId="081D2A74" w:rsidR="009C0461" w:rsidRPr="00D503B7" w:rsidRDefault="009C0461" w:rsidP="009C0461">
            <w:pPr>
              <w:pStyle w:val="TableParagraph"/>
              <w:spacing w:before="0"/>
              <w:jc w:val="center"/>
              <w:rPr>
                <w:color w:val="20231E"/>
                <w:sz w:val="19"/>
              </w:rPr>
            </w:pPr>
            <w:r w:rsidRPr="00942CAF">
              <w:rPr>
                <w:color w:val="20231E"/>
                <w:sz w:val="19"/>
              </w:rPr>
              <w:t>Dunaj</w:t>
            </w:r>
          </w:p>
        </w:tc>
        <w:tc>
          <w:tcPr>
            <w:tcW w:w="1134" w:type="dxa"/>
            <w:tcMar>
              <w:right w:w="57" w:type="dxa"/>
            </w:tcMar>
            <w:vAlign w:val="center"/>
          </w:tcPr>
          <w:p w14:paraId="3BD259CE" w14:textId="77777777" w:rsidR="009C0461" w:rsidRDefault="009C0461" w:rsidP="009C0461">
            <w:pPr>
              <w:pStyle w:val="TableParagraph"/>
              <w:spacing w:before="91"/>
              <w:ind w:right="57"/>
              <w:rPr>
                <w:sz w:val="19"/>
              </w:rPr>
            </w:pPr>
            <w:r w:rsidRPr="00482E0D">
              <w:rPr>
                <w:sz w:val="19"/>
              </w:rPr>
              <w:t>126,385</w:t>
            </w:r>
          </w:p>
        </w:tc>
      </w:tr>
      <w:tr w:rsidR="009C0461" w14:paraId="2BA01774" w14:textId="77777777" w:rsidTr="009C0461">
        <w:trPr>
          <w:trHeight w:val="807"/>
        </w:trPr>
        <w:tc>
          <w:tcPr>
            <w:tcW w:w="1433" w:type="dxa"/>
            <w:vAlign w:val="center"/>
          </w:tcPr>
          <w:p w14:paraId="2BBF960C" w14:textId="1072B83F" w:rsidR="009C0461" w:rsidRDefault="009C0461" w:rsidP="009C0461">
            <w:pPr>
              <w:pStyle w:val="TableParagraph"/>
              <w:spacing w:before="98"/>
              <w:ind w:right="132" w:hanging="6"/>
              <w:jc w:val="center"/>
              <w:rPr>
                <w:color w:val="20231E"/>
                <w:sz w:val="19"/>
              </w:rPr>
            </w:pPr>
            <w:r>
              <w:rPr>
                <w:color w:val="20231E"/>
                <w:sz w:val="19"/>
              </w:rPr>
              <w:t>SK200460KF</w:t>
            </w:r>
          </w:p>
        </w:tc>
        <w:tc>
          <w:tcPr>
            <w:tcW w:w="5103" w:type="dxa"/>
            <w:vAlign w:val="center"/>
          </w:tcPr>
          <w:p w14:paraId="6FEC23D2" w14:textId="6DACF84F" w:rsidR="009C0461" w:rsidRDefault="009C0461" w:rsidP="009C0461">
            <w:pPr>
              <w:pStyle w:val="TableParagraph"/>
              <w:spacing w:before="102" w:line="237" w:lineRule="auto"/>
              <w:ind w:left="74" w:right="304" w:hanging="2"/>
              <w:jc w:val="left"/>
              <w:rPr>
                <w:color w:val="20231E"/>
                <w:sz w:val="19"/>
              </w:rPr>
            </w:pPr>
            <w:r>
              <w:rPr>
                <w:color w:val="20231E"/>
                <w:sz w:val="19"/>
              </w:rPr>
              <w:t>Dominantné krasovo-</w:t>
            </w:r>
            <w:proofErr w:type="spellStart"/>
            <w:r>
              <w:rPr>
                <w:color w:val="20231E"/>
                <w:sz w:val="19"/>
              </w:rPr>
              <w:t>puklinové</w:t>
            </w:r>
            <w:proofErr w:type="spellEnd"/>
            <w:r>
              <w:rPr>
                <w:color w:val="20231E"/>
                <w:sz w:val="19"/>
              </w:rPr>
              <w:t xml:space="preserve"> podzemné vody Slovenského </w:t>
            </w:r>
            <w:r>
              <w:rPr>
                <w:color w:val="20231E"/>
                <w:spacing w:val="2"/>
                <w:sz w:val="19"/>
              </w:rPr>
              <w:t xml:space="preserve">raja </w:t>
            </w:r>
            <w:r>
              <w:rPr>
                <w:color w:val="20231E"/>
                <w:sz w:val="19"/>
              </w:rPr>
              <w:t xml:space="preserve">a </w:t>
            </w:r>
            <w:proofErr w:type="spellStart"/>
            <w:r>
              <w:rPr>
                <w:color w:val="20231E"/>
                <w:sz w:val="19"/>
              </w:rPr>
              <w:t>Galmusu</w:t>
            </w:r>
            <w:proofErr w:type="spellEnd"/>
          </w:p>
        </w:tc>
        <w:tc>
          <w:tcPr>
            <w:tcW w:w="1134" w:type="dxa"/>
            <w:vAlign w:val="center"/>
          </w:tcPr>
          <w:p w14:paraId="51272AD8" w14:textId="2B0C4392" w:rsidR="009C0461" w:rsidDel="00D02C84" w:rsidRDefault="009C0461" w:rsidP="009C0461">
            <w:pPr>
              <w:pStyle w:val="TableParagraph"/>
              <w:spacing w:before="0"/>
              <w:jc w:val="center"/>
              <w:rPr>
                <w:color w:val="20231E"/>
                <w:sz w:val="19"/>
              </w:rPr>
            </w:pPr>
            <w:r w:rsidRPr="00942CAF">
              <w:rPr>
                <w:color w:val="20231E"/>
                <w:sz w:val="19"/>
              </w:rPr>
              <w:t>Dunaj</w:t>
            </w:r>
          </w:p>
        </w:tc>
        <w:tc>
          <w:tcPr>
            <w:tcW w:w="1134" w:type="dxa"/>
            <w:tcMar>
              <w:right w:w="57" w:type="dxa"/>
            </w:tcMar>
            <w:vAlign w:val="center"/>
          </w:tcPr>
          <w:p w14:paraId="66A38E89" w14:textId="47FF5D2E" w:rsidR="009C0461" w:rsidRPr="00482E0D" w:rsidRDefault="009C0461" w:rsidP="009C0461">
            <w:pPr>
              <w:pStyle w:val="TableParagraph"/>
              <w:spacing w:before="91"/>
              <w:ind w:right="57"/>
              <w:rPr>
                <w:sz w:val="19"/>
              </w:rPr>
            </w:pPr>
            <w:r w:rsidRPr="00482E0D">
              <w:rPr>
                <w:sz w:val="19"/>
              </w:rPr>
              <w:t>389,654</w:t>
            </w:r>
          </w:p>
        </w:tc>
      </w:tr>
      <w:tr w:rsidR="001C1AED" w14:paraId="7B952D11" w14:textId="77777777" w:rsidTr="00D503B7">
        <w:trPr>
          <w:trHeight w:val="807"/>
        </w:trPr>
        <w:tc>
          <w:tcPr>
            <w:tcW w:w="1433" w:type="dxa"/>
            <w:vAlign w:val="center"/>
          </w:tcPr>
          <w:p w14:paraId="2169316E" w14:textId="7A21D642" w:rsidR="004B04F3" w:rsidRPr="00FB5415" w:rsidRDefault="004B04F3" w:rsidP="00FB5415">
            <w:pPr>
              <w:pStyle w:val="TableParagraph"/>
              <w:spacing w:before="98"/>
              <w:ind w:right="132" w:hanging="6"/>
              <w:jc w:val="center"/>
              <w:rPr>
                <w:color w:val="20231E"/>
                <w:sz w:val="19"/>
              </w:rPr>
            </w:pPr>
            <w:r>
              <w:rPr>
                <w:color w:val="20231E"/>
                <w:sz w:val="19"/>
              </w:rPr>
              <w:t>SK2004700F</w:t>
            </w:r>
          </w:p>
        </w:tc>
        <w:tc>
          <w:tcPr>
            <w:tcW w:w="5103" w:type="dxa"/>
            <w:vAlign w:val="center"/>
          </w:tcPr>
          <w:p w14:paraId="5B9A0979" w14:textId="02F136B0" w:rsidR="004B04F3" w:rsidRDefault="00F74DA4" w:rsidP="004B04F3">
            <w:pPr>
              <w:pStyle w:val="TableParagraph"/>
              <w:spacing w:before="102" w:line="237" w:lineRule="auto"/>
              <w:ind w:left="74" w:right="304" w:hanging="2"/>
              <w:jc w:val="left"/>
              <w:rPr>
                <w:sz w:val="19"/>
              </w:rPr>
            </w:pPr>
            <w:proofErr w:type="spellStart"/>
            <w:r>
              <w:rPr>
                <w:color w:val="20231E"/>
                <w:sz w:val="19"/>
              </w:rPr>
              <w:t>Puklinové</w:t>
            </w:r>
            <w:proofErr w:type="spellEnd"/>
            <w:r>
              <w:rPr>
                <w:color w:val="20231E"/>
                <w:sz w:val="19"/>
              </w:rPr>
              <w:t xml:space="preserve"> podzemné vody p</w:t>
            </w:r>
            <w:r w:rsidR="004B04F3">
              <w:rPr>
                <w:color w:val="20231E"/>
                <w:sz w:val="19"/>
              </w:rPr>
              <w:t>odtatranskej skupiny a flyšového pásma čiastkového povodia Dunajca a Popradu</w:t>
            </w:r>
          </w:p>
        </w:tc>
        <w:tc>
          <w:tcPr>
            <w:tcW w:w="1134" w:type="dxa"/>
            <w:vAlign w:val="center"/>
          </w:tcPr>
          <w:p w14:paraId="3F6A4FDB" w14:textId="04C3653A" w:rsidR="004B04F3" w:rsidRPr="00D503B7" w:rsidRDefault="009C0461" w:rsidP="00D503B7">
            <w:pPr>
              <w:pStyle w:val="TableParagraph"/>
              <w:spacing w:before="0"/>
              <w:jc w:val="center"/>
              <w:rPr>
                <w:color w:val="20231E"/>
                <w:sz w:val="19"/>
              </w:rPr>
            </w:pPr>
            <w:r>
              <w:rPr>
                <w:color w:val="20231E"/>
                <w:sz w:val="19"/>
              </w:rPr>
              <w:t>Visla</w:t>
            </w:r>
          </w:p>
        </w:tc>
        <w:tc>
          <w:tcPr>
            <w:tcW w:w="1134" w:type="dxa"/>
            <w:tcMar>
              <w:right w:w="57" w:type="dxa"/>
            </w:tcMar>
            <w:vAlign w:val="center"/>
          </w:tcPr>
          <w:p w14:paraId="6C8669C9" w14:textId="20D485CE" w:rsidR="004B04F3" w:rsidRDefault="004B04F3" w:rsidP="00FB5415">
            <w:pPr>
              <w:pStyle w:val="TableParagraph"/>
              <w:spacing w:before="91"/>
              <w:ind w:right="57"/>
              <w:rPr>
                <w:sz w:val="19"/>
              </w:rPr>
            </w:pPr>
            <w:r w:rsidRPr="00482E0D">
              <w:rPr>
                <w:sz w:val="19"/>
              </w:rPr>
              <w:t>1707,204</w:t>
            </w:r>
          </w:p>
        </w:tc>
      </w:tr>
      <w:tr w:rsidR="009C0461" w14:paraId="02BCD153" w14:textId="77777777" w:rsidTr="009C0461">
        <w:trPr>
          <w:trHeight w:val="595"/>
        </w:trPr>
        <w:tc>
          <w:tcPr>
            <w:tcW w:w="1433" w:type="dxa"/>
            <w:vAlign w:val="center"/>
          </w:tcPr>
          <w:p w14:paraId="4660430C" w14:textId="24BD646D" w:rsidR="009C0461" w:rsidRPr="00FB5415" w:rsidRDefault="009C0461" w:rsidP="009C0461">
            <w:pPr>
              <w:pStyle w:val="TableParagraph"/>
              <w:spacing w:before="98"/>
              <w:ind w:right="132" w:hanging="6"/>
              <w:jc w:val="center"/>
              <w:rPr>
                <w:color w:val="20231E"/>
                <w:sz w:val="19"/>
              </w:rPr>
            </w:pPr>
            <w:r>
              <w:rPr>
                <w:color w:val="20231E"/>
                <w:sz w:val="19"/>
              </w:rPr>
              <w:t>SK200480KF</w:t>
            </w:r>
          </w:p>
        </w:tc>
        <w:tc>
          <w:tcPr>
            <w:tcW w:w="5103" w:type="dxa"/>
            <w:vAlign w:val="center"/>
          </w:tcPr>
          <w:p w14:paraId="75F90776" w14:textId="796D166B" w:rsidR="009C0461" w:rsidRDefault="009C0461" w:rsidP="009C0461">
            <w:pPr>
              <w:pStyle w:val="TableParagraph"/>
              <w:spacing w:before="110" w:line="237" w:lineRule="auto"/>
              <w:ind w:left="74" w:right="304" w:hanging="2"/>
              <w:jc w:val="left"/>
              <w:rPr>
                <w:sz w:val="19"/>
              </w:rPr>
            </w:pPr>
            <w:r>
              <w:rPr>
                <w:color w:val="20231E"/>
                <w:sz w:val="19"/>
              </w:rPr>
              <w:t>Dominantné krasovo-</w:t>
            </w:r>
            <w:proofErr w:type="spellStart"/>
            <w:r>
              <w:rPr>
                <w:color w:val="20231E"/>
                <w:sz w:val="19"/>
              </w:rPr>
              <w:t>puklinové</w:t>
            </w:r>
            <w:proofErr w:type="spellEnd"/>
            <w:r>
              <w:rPr>
                <w:color w:val="20231E"/>
                <w:sz w:val="19"/>
              </w:rPr>
              <w:t xml:space="preserve"> podzemné vody Slovenského krasu</w:t>
            </w:r>
          </w:p>
        </w:tc>
        <w:tc>
          <w:tcPr>
            <w:tcW w:w="1134" w:type="dxa"/>
            <w:vAlign w:val="center"/>
          </w:tcPr>
          <w:p w14:paraId="6DA02D7B" w14:textId="5F9DDD61" w:rsidR="009C0461" w:rsidRPr="00D503B7" w:rsidRDefault="009C0461" w:rsidP="009C0461">
            <w:pPr>
              <w:pStyle w:val="TableParagraph"/>
              <w:spacing w:before="0"/>
              <w:jc w:val="center"/>
              <w:rPr>
                <w:color w:val="20231E"/>
                <w:sz w:val="19"/>
              </w:rPr>
            </w:pPr>
            <w:r w:rsidRPr="00A7168F">
              <w:rPr>
                <w:color w:val="20231E"/>
                <w:sz w:val="19"/>
              </w:rPr>
              <w:t>Dunaj</w:t>
            </w:r>
          </w:p>
        </w:tc>
        <w:tc>
          <w:tcPr>
            <w:tcW w:w="1134" w:type="dxa"/>
            <w:tcMar>
              <w:right w:w="57" w:type="dxa"/>
            </w:tcMar>
            <w:vAlign w:val="center"/>
          </w:tcPr>
          <w:p w14:paraId="34FDAC03" w14:textId="1B591C0F" w:rsidR="009C0461" w:rsidRDefault="009C0461" w:rsidP="009C0461">
            <w:pPr>
              <w:pStyle w:val="TableParagraph"/>
              <w:spacing w:before="91"/>
              <w:ind w:right="57"/>
              <w:rPr>
                <w:sz w:val="19"/>
              </w:rPr>
            </w:pPr>
            <w:r w:rsidRPr="00482E0D">
              <w:rPr>
                <w:sz w:val="19"/>
              </w:rPr>
              <w:t>598,079</w:t>
            </w:r>
          </w:p>
        </w:tc>
      </w:tr>
      <w:tr w:rsidR="009C0461" w14:paraId="74A3034B" w14:textId="77777777" w:rsidTr="009C0461">
        <w:trPr>
          <w:trHeight w:val="595"/>
        </w:trPr>
        <w:tc>
          <w:tcPr>
            <w:tcW w:w="1433" w:type="dxa"/>
            <w:vAlign w:val="center"/>
          </w:tcPr>
          <w:p w14:paraId="20B715A7" w14:textId="77777777" w:rsidR="009C0461" w:rsidRPr="00FB5415" w:rsidRDefault="009C0461" w:rsidP="009C0461">
            <w:pPr>
              <w:pStyle w:val="TableParagraph"/>
              <w:spacing w:before="98"/>
              <w:ind w:right="132" w:hanging="6"/>
              <w:jc w:val="center"/>
              <w:rPr>
                <w:color w:val="20231E"/>
                <w:sz w:val="19"/>
              </w:rPr>
            </w:pPr>
            <w:r>
              <w:rPr>
                <w:color w:val="20231E"/>
                <w:sz w:val="19"/>
              </w:rPr>
              <w:t>SK2004900F</w:t>
            </w:r>
          </w:p>
        </w:tc>
        <w:tc>
          <w:tcPr>
            <w:tcW w:w="5103" w:type="dxa"/>
            <w:vAlign w:val="center"/>
          </w:tcPr>
          <w:p w14:paraId="2AC65980" w14:textId="754D8B10" w:rsidR="009C0461" w:rsidRDefault="009C0461" w:rsidP="009C0461">
            <w:pPr>
              <w:pStyle w:val="TableParagraph"/>
              <w:spacing w:before="110" w:line="237" w:lineRule="auto"/>
              <w:ind w:left="74" w:right="304" w:hanging="2"/>
              <w:jc w:val="left"/>
              <w:rPr>
                <w:sz w:val="19"/>
              </w:rPr>
            </w:pPr>
            <w:proofErr w:type="spellStart"/>
            <w:r>
              <w:rPr>
                <w:color w:val="20231E"/>
                <w:sz w:val="19"/>
              </w:rPr>
              <w:t>Puklinové</w:t>
            </w:r>
            <w:proofErr w:type="spellEnd"/>
            <w:r>
              <w:rPr>
                <w:color w:val="20231E"/>
                <w:sz w:val="19"/>
              </w:rPr>
              <w:t xml:space="preserve"> podzemné vody podtatranskej skupiny a flyšového pásma čiastkového povodia Hornádu</w:t>
            </w:r>
          </w:p>
        </w:tc>
        <w:tc>
          <w:tcPr>
            <w:tcW w:w="1134" w:type="dxa"/>
            <w:vAlign w:val="center"/>
          </w:tcPr>
          <w:p w14:paraId="166445F7" w14:textId="066311DB" w:rsidR="009C0461" w:rsidRPr="00D503B7" w:rsidRDefault="009C0461" w:rsidP="009C0461">
            <w:pPr>
              <w:pStyle w:val="TableParagraph"/>
              <w:spacing w:before="0"/>
              <w:jc w:val="center"/>
              <w:rPr>
                <w:color w:val="20231E"/>
                <w:sz w:val="19"/>
              </w:rPr>
            </w:pPr>
            <w:r w:rsidRPr="00A7168F">
              <w:rPr>
                <w:color w:val="20231E"/>
                <w:sz w:val="19"/>
              </w:rPr>
              <w:t>Dunaj</w:t>
            </w:r>
          </w:p>
        </w:tc>
        <w:tc>
          <w:tcPr>
            <w:tcW w:w="1134" w:type="dxa"/>
            <w:tcMar>
              <w:right w:w="57" w:type="dxa"/>
            </w:tcMar>
            <w:vAlign w:val="center"/>
          </w:tcPr>
          <w:p w14:paraId="1FDCCCA1" w14:textId="77777777" w:rsidR="009C0461" w:rsidRDefault="009C0461" w:rsidP="009C0461">
            <w:pPr>
              <w:pStyle w:val="TableParagraph"/>
              <w:spacing w:before="91"/>
              <w:ind w:right="57"/>
              <w:rPr>
                <w:sz w:val="19"/>
              </w:rPr>
            </w:pPr>
            <w:r w:rsidRPr="00482E0D">
              <w:rPr>
                <w:sz w:val="19"/>
              </w:rPr>
              <w:t>1648,160</w:t>
            </w:r>
          </w:p>
        </w:tc>
      </w:tr>
      <w:tr w:rsidR="009C0461" w14:paraId="485EEE89" w14:textId="77777777" w:rsidTr="009C0461">
        <w:trPr>
          <w:trHeight w:val="595"/>
        </w:trPr>
        <w:tc>
          <w:tcPr>
            <w:tcW w:w="1433" w:type="dxa"/>
            <w:vAlign w:val="center"/>
          </w:tcPr>
          <w:p w14:paraId="2CC2470A" w14:textId="77777777" w:rsidR="009C0461" w:rsidRPr="00FB5415" w:rsidRDefault="009C0461" w:rsidP="009C0461">
            <w:pPr>
              <w:pStyle w:val="TableParagraph"/>
              <w:spacing w:before="98"/>
              <w:ind w:right="132" w:hanging="6"/>
              <w:jc w:val="center"/>
              <w:rPr>
                <w:color w:val="20231E"/>
                <w:sz w:val="19"/>
              </w:rPr>
            </w:pPr>
            <w:r>
              <w:rPr>
                <w:color w:val="20231E"/>
                <w:sz w:val="19"/>
              </w:rPr>
              <w:t>SK200500FK</w:t>
            </w:r>
          </w:p>
        </w:tc>
        <w:tc>
          <w:tcPr>
            <w:tcW w:w="5103" w:type="dxa"/>
            <w:vAlign w:val="center"/>
          </w:tcPr>
          <w:p w14:paraId="342C0899" w14:textId="488C8DB7" w:rsidR="009C0461" w:rsidRDefault="009C0461" w:rsidP="009C0461">
            <w:pPr>
              <w:pStyle w:val="TableParagraph"/>
              <w:spacing w:before="110" w:line="237" w:lineRule="auto"/>
              <w:ind w:left="74" w:right="304" w:hanging="2"/>
              <w:jc w:val="left"/>
              <w:rPr>
                <w:sz w:val="19"/>
              </w:rPr>
            </w:pPr>
            <w:proofErr w:type="spellStart"/>
            <w:r>
              <w:rPr>
                <w:color w:val="20231E"/>
                <w:sz w:val="19"/>
              </w:rPr>
              <w:t>Puklinové</w:t>
            </w:r>
            <w:proofErr w:type="spellEnd"/>
            <w:r>
              <w:rPr>
                <w:color w:val="20231E"/>
                <w:sz w:val="19"/>
              </w:rPr>
              <w:t xml:space="preserve"> a krasovo-</w:t>
            </w:r>
            <w:proofErr w:type="spellStart"/>
            <w:r>
              <w:rPr>
                <w:color w:val="20231E"/>
                <w:sz w:val="19"/>
              </w:rPr>
              <w:t>puklinové</w:t>
            </w:r>
            <w:proofErr w:type="spellEnd"/>
            <w:r>
              <w:rPr>
                <w:color w:val="20231E"/>
                <w:sz w:val="19"/>
              </w:rPr>
              <w:t xml:space="preserve"> podzemné vody Slovenského rudohoria</w:t>
            </w:r>
          </w:p>
        </w:tc>
        <w:tc>
          <w:tcPr>
            <w:tcW w:w="1134" w:type="dxa"/>
            <w:vAlign w:val="center"/>
          </w:tcPr>
          <w:p w14:paraId="1852B7BE" w14:textId="1312504A" w:rsidR="009C0461" w:rsidRPr="00D503B7" w:rsidRDefault="009C0461" w:rsidP="009C0461">
            <w:pPr>
              <w:pStyle w:val="TableParagraph"/>
              <w:spacing w:before="0"/>
              <w:jc w:val="center"/>
              <w:rPr>
                <w:color w:val="20231E"/>
                <w:sz w:val="19"/>
              </w:rPr>
            </w:pPr>
            <w:r w:rsidRPr="00A7168F">
              <w:rPr>
                <w:color w:val="20231E"/>
                <w:sz w:val="19"/>
              </w:rPr>
              <w:t>Dunaj</w:t>
            </w:r>
          </w:p>
        </w:tc>
        <w:tc>
          <w:tcPr>
            <w:tcW w:w="1134" w:type="dxa"/>
            <w:tcMar>
              <w:right w:w="57" w:type="dxa"/>
            </w:tcMar>
            <w:vAlign w:val="center"/>
          </w:tcPr>
          <w:p w14:paraId="385FA58D" w14:textId="77777777" w:rsidR="009C0461" w:rsidRDefault="009C0461" w:rsidP="009C0461">
            <w:pPr>
              <w:pStyle w:val="TableParagraph"/>
              <w:spacing w:before="91"/>
              <w:ind w:right="57"/>
              <w:rPr>
                <w:sz w:val="19"/>
              </w:rPr>
            </w:pPr>
            <w:r w:rsidRPr="00482E0D">
              <w:rPr>
                <w:sz w:val="19"/>
              </w:rPr>
              <w:t>1040,696</w:t>
            </w:r>
          </w:p>
        </w:tc>
      </w:tr>
      <w:tr w:rsidR="009C0461" w14:paraId="4733B383" w14:textId="77777777" w:rsidTr="009C0461">
        <w:trPr>
          <w:trHeight w:val="595"/>
        </w:trPr>
        <w:tc>
          <w:tcPr>
            <w:tcW w:w="1433" w:type="dxa"/>
            <w:vAlign w:val="center"/>
          </w:tcPr>
          <w:p w14:paraId="7CF1CF37" w14:textId="77777777" w:rsidR="009C0461" w:rsidRPr="00FB5415" w:rsidRDefault="009C0461" w:rsidP="009C0461">
            <w:pPr>
              <w:pStyle w:val="TableParagraph"/>
              <w:spacing w:before="98"/>
              <w:ind w:right="132" w:hanging="6"/>
              <w:jc w:val="center"/>
              <w:rPr>
                <w:color w:val="20231E"/>
                <w:sz w:val="19"/>
              </w:rPr>
            </w:pPr>
            <w:r>
              <w:rPr>
                <w:color w:val="20231E"/>
                <w:sz w:val="19"/>
              </w:rPr>
              <w:lastRenderedPageBreak/>
              <w:t>SK200510KF</w:t>
            </w:r>
          </w:p>
        </w:tc>
        <w:tc>
          <w:tcPr>
            <w:tcW w:w="5103" w:type="dxa"/>
            <w:vAlign w:val="center"/>
          </w:tcPr>
          <w:p w14:paraId="63A75BD4" w14:textId="6ED99072" w:rsidR="009C0461" w:rsidRDefault="009C0461" w:rsidP="009C0461">
            <w:pPr>
              <w:pStyle w:val="TableParagraph"/>
              <w:spacing w:before="110" w:line="237" w:lineRule="auto"/>
              <w:ind w:left="74" w:right="362" w:hanging="2"/>
              <w:jc w:val="left"/>
              <w:rPr>
                <w:sz w:val="19"/>
              </w:rPr>
            </w:pPr>
            <w:r>
              <w:rPr>
                <w:color w:val="20231E"/>
                <w:sz w:val="19"/>
              </w:rPr>
              <w:t>Dominantné krasovo-</w:t>
            </w:r>
            <w:proofErr w:type="spellStart"/>
            <w:r>
              <w:rPr>
                <w:color w:val="20231E"/>
                <w:sz w:val="19"/>
              </w:rPr>
              <w:t>puklinové</w:t>
            </w:r>
            <w:proofErr w:type="spellEnd"/>
            <w:r>
              <w:rPr>
                <w:color w:val="20231E"/>
                <w:sz w:val="19"/>
              </w:rPr>
              <w:t xml:space="preserve"> podzemné vody Braniska a Čiernej hory</w:t>
            </w:r>
          </w:p>
        </w:tc>
        <w:tc>
          <w:tcPr>
            <w:tcW w:w="1134" w:type="dxa"/>
            <w:vAlign w:val="center"/>
          </w:tcPr>
          <w:p w14:paraId="267AAEC1" w14:textId="29DE0514" w:rsidR="009C0461" w:rsidRPr="00D503B7" w:rsidRDefault="009C0461" w:rsidP="009C0461">
            <w:pPr>
              <w:pStyle w:val="TableParagraph"/>
              <w:spacing w:before="0"/>
              <w:jc w:val="center"/>
              <w:rPr>
                <w:color w:val="20231E"/>
                <w:sz w:val="19"/>
              </w:rPr>
            </w:pPr>
            <w:r w:rsidRPr="00A7168F">
              <w:rPr>
                <w:color w:val="20231E"/>
                <w:sz w:val="19"/>
              </w:rPr>
              <w:t>Dunaj</w:t>
            </w:r>
          </w:p>
        </w:tc>
        <w:tc>
          <w:tcPr>
            <w:tcW w:w="1134" w:type="dxa"/>
            <w:tcMar>
              <w:right w:w="57" w:type="dxa"/>
            </w:tcMar>
            <w:vAlign w:val="center"/>
          </w:tcPr>
          <w:p w14:paraId="4B8EFAAE" w14:textId="77777777" w:rsidR="009C0461" w:rsidRDefault="009C0461" w:rsidP="009C0461">
            <w:pPr>
              <w:pStyle w:val="TableParagraph"/>
              <w:spacing w:before="91"/>
              <w:ind w:right="57"/>
              <w:rPr>
                <w:sz w:val="19"/>
              </w:rPr>
            </w:pPr>
            <w:r w:rsidRPr="00482E0D">
              <w:rPr>
                <w:sz w:val="19"/>
              </w:rPr>
              <w:t>384,212</w:t>
            </w:r>
          </w:p>
        </w:tc>
      </w:tr>
      <w:tr w:rsidR="009C0461" w14:paraId="62E32072" w14:textId="77777777" w:rsidTr="009C0461">
        <w:trPr>
          <w:trHeight w:val="595"/>
        </w:trPr>
        <w:tc>
          <w:tcPr>
            <w:tcW w:w="1433" w:type="dxa"/>
            <w:vAlign w:val="center"/>
          </w:tcPr>
          <w:p w14:paraId="257A7B50" w14:textId="77777777" w:rsidR="009C0461" w:rsidRPr="00FB5415" w:rsidRDefault="009C0461" w:rsidP="009C0461">
            <w:pPr>
              <w:pStyle w:val="TableParagraph"/>
              <w:spacing w:before="98"/>
              <w:ind w:right="132" w:hanging="6"/>
              <w:jc w:val="center"/>
              <w:rPr>
                <w:color w:val="20231E"/>
                <w:sz w:val="19"/>
              </w:rPr>
            </w:pPr>
            <w:r>
              <w:rPr>
                <w:color w:val="20231E"/>
                <w:sz w:val="19"/>
              </w:rPr>
              <w:t>SK2005200P</w:t>
            </w:r>
          </w:p>
        </w:tc>
        <w:tc>
          <w:tcPr>
            <w:tcW w:w="5103" w:type="dxa"/>
            <w:vAlign w:val="center"/>
          </w:tcPr>
          <w:p w14:paraId="66D973EB" w14:textId="64DE6293" w:rsidR="009C0461" w:rsidRDefault="009C0461" w:rsidP="009C0461">
            <w:pPr>
              <w:pStyle w:val="TableParagraph"/>
              <w:spacing w:before="110" w:line="237" w:lineRule="auto"/>
              <w:ind w:left="74" w:right="186" w:hanging="2"/>
              <w:jc w:val="left"/>
              <w:rPr>
                <w:sz w:val="19"/>
              </w:rPr>
            </w:pPr>
            <w:proofErr w:type="spellStart"/>
            <w:r>
              <w:rPr>
                <w:color w:val="20231E"/>
                <w:sz w:val="19"/>
              </w:rPr>
              <w:t>Medzizrnové</w:t>
            </w:r>
            <w:proofErr w:type="spellEnd"/>
            <w:r>
              <w:rPr>
                <w:color w:val="20231E"/>
                <w:sz w:val="19"/>
              </w:rPr>
              <w:t xml:space="preserve"> podzemné vody Abovskej pahorkatiny</w:t>
            </w:r>
          </w:p>
        </w:tc>
        <w:tc>
          <w:tcPr>
            <w:tcW w:w="1134" w:type="dxa"/>
            <w:vAlign w:val="center"/>
          </w:tcPr>
          <w:p w14:paraId="3F40DFA1" w14:textId="6C551CA4" w:rsidR="009C0461" w:rsidRPr="00D503B7" w:rsidRDefault="009C0461" w:rsidP="009C0461">
            <w:pPr>
              <w:pStyle w:val="TableParagraph"/>
              <w:spacing w:before="0"/>
              <w:jc w:val="center"/>
              <w:rPr>
                <w:color w:val="20231E"/>
                <w:sz w:val="19"/>
              </w:rPr>
            </w:pPr>
            <w:r w:rsidRPr="00DB5331">
              <w:rPr>
                <w:color w:val="20231E"/>
                <w:sz w:val="19"/>
              </w:rPr>
              <w:t>Dunaj</w:t>
            </w:r>
          </w:p>
        </w:tc>
        <w:tc>
          <w:tcPr>
            <w:tcW w:w="1134" w:type="dxa"/>
            <w:tcMar>
              <w:right w:w="57" w:type="dxa"/>
            </w:tcMar>
            <w:vAlign w:val="center"/>
          </w:tcPr>
          <w:p w14:paraId="36CFF47D" w14:textId="77777777" w:rsidR="009C0461" w:rsidRDefault="009C0461" w:rsidP="009C0461">
            <w:pPr>
              <w:pStyle w:val="TableParagraph"/>
              <w:spacing w:before="91"/>
              <w:ind w:right="57"/>
              <w:rPr>
                <w:sz w:val="19"/>
              </w:rPr>
            </w:pPr>
            <w:r w:rsidRPr="00482E0D">
              <w:rPr>
                <w:sz w:val="19"/>
              </w:rPr>
              <w:t>73,779</w:t>
            </w:r>
          </w:p>
        </w:tc>
      </w:tr>
      <w:tr w:rsidR="009C0461" w14:paraId="550A7339" w14:textId="77777777" w:rsidTr="009C0461">
        <w:trPr>
          <w:trHeight w:val="595"/>
        </w:trPr>
        <w:tc>
          <w:tcPr>
            <w:tcW w:w="1433" w:type="dxa"/>
            <w:vAlign w:val="center"/>
          </w:tcPr>
          <w:p w14:paraId="3E60A8BB" w14:textId="77777777" w:rsidR="009C0461" w:rsidRPr="00FB5415" w:rsidRDefault="009C0461" w:rsidP="009C0461">
            <w:pPr>
              <w:pStyle w:val="TableParagraph"/>
              <w:spacing w:before="98"/>
              <w:ind w:right="132" w:hanging="6"/>
              <w:jc w:val="center"/>
              <w:rPr>
                <w:color w:val="20231E"/>
                <w:sz w:val="19"/>
              </w:rPr>
            </w:pPr>
            <w:r>
              <w:rPr>
                <w:color w:val="20231E"/>
                <w:sz w:val="19"/>
              </w:rPr>
              <w:t>SK2005300P</w:t>
            </w:r>
          </w:p>
        </w:tc>
        <w:tc>
          <w:tcPr>
            <w:tcW w:w="5103" w:type="dxa"/>
            <w:vAlign w:val="center"/>
          </w:tcPr>
          <w:p w14:paraId="1D35D651" w14:textId="25C32CAD" w:rsidR="009C0461" w:rsidRDefault="009C0461" w:rsidP="009C0461">
            <w:pPr>
              <w:pStyle w:val="TableParagraph"/>
              <w:spacing w:before="110" w:line="237" w:lineRule="auto"/>
              <w:ind w:left="74" w:right="304" w:hanging="2"/>
              <w:jc w:val="left"/>
              <w:rPr>
                <w:sz w:val="19"/>
              </w:rPr>
            </w:pPr>
            <w:proofErr w:type="spellStart"/>
            <w:r>
              <w:rPr>
                <w:color w:val="20231E"/>
                <w:sz w:val="19"/>
              </w:rPr>
              <w:t>Medzizrnové</w:t>
            </w:r>
            <w:proofErr w:type="spellEnd"/>
            <w:r>
              <w:rPr>
                <w:color w:val="20231E"/>
                <w:sz w:val="19"/>
              </w:rPr>
              <w:t xml:space="preserve"> podzemné vody Košickej kotliny</w:t>
            </w:r>
          </w:p>
        </w:tc>
        <w:tc>
          <w:tcPr>
            <w:tcW w:w="1134" w:type="dxa"/>
            <w:vAlign w:val="center"/>
          </w:tcPr>
          <w:p w14:paraId="356BA6BC" w14:textId="50341AAB" w:rsidR="009C0461" w:rsidRPr="00D503B7" w:rsidRDefault="009C0461" w:rsidP="009C0461">
            <w:pPr>
              <w:pStyle w:val="TableParagraph"/>
              <w:spacing w:before="0"/>
              <w:jc w:val="center"/>
              <w:rPr>
                <w:color w:val="20231E"/>
                <w:sz w:val="19"/>
              </w:rPr>
            </w:pPr>
            <w:r w:rsidRPr="00DB5331">
              <w:rPr>
                <w:color w:val="20231E"/>
                <w:sz w:val="19"/>
              </w:rPr>
              <w:t>Dunaj</w:t>
            </w:r>
          </w:p>
        </w:tc>
        <w:tc>
          <w:tcPr>
            <w:tcW w:w="1134" w:type="dxa"/>
            <w:tcMar>
              <w:right w:w="57" w:type="dxa"/>
            </w:tcMar>
            <w:vAlign w:val="center"/>
          </w:tcPr>
          <w:p w14:paraId="7DE854CF" w14:textId="77777777" w:rsidR="009C0461" w:rsidRDefault="009C0461" w:rsidP="009C0461">
            <w:pPr>
              <w:pStyle w:val="TableParagraph"/>
              <w:spacing w:before="91"/>
              <w:ind w:right="57"/>
              <w:rPr>
                <w:sz w:val="19"/>
              </w:rPr>
            </w:pPr>
            <w:r w:rsidRPr="00482E0D">
              <w:rPr>
                <w:sz w:val="19"/>
              </w:rPr>
              <w:t>1124,018</w:t>
            </w:r>
          </w:p>
        </w:tc>
      </w:tr>
      <w:tr w:rsidR="009C0461" w14:paraId="306A486D" w14:textId="77777777" w:rsidTr="009C0461">
        <w:trPr>
          <w:trHeight w:val="595"/>
        </w:trPr>
        <w:tc>
          <w:tcPr>
            <w:tcW w:w="1433" w:type="dxa"/>
            <w:vAlign w:val="center"/>
          </w:tcPr>
          <w:p w14:paraId="0CF32C73" w14:textId="77777777" w:rsidR="009C0461" w:rsidRPr="00FB5415" w:rsidRDefault="009C0461" w:rsidP="009C0461">
            <w:pPr>
              <w:pStyle w:val="TableParagraph"/>
              <w:spacing w:before="98"/>
              <w:ind w:right="132" w:hanging="6"/>
              <w:jc w:val="center"/>
              <w:rPr>
                <w:color w:val="20231E"/>
                <w:sz w:val="19"/>
              </w:rPr>
            </w:pPr>
            <w:r>
              <w:rPr>
                <w:color w:val="20231E"/>
                <w:sz w:val="19"/>
              </w:rPr>
              <w:t>SK200540FP</w:t>
            </w:r>
          </w:p>
        </w:tc>
        <w:tc>
          <w:tcPr>
            <w:tcW w:w="5103" w:type="dxa"/>
            <w:vAlign w:val="center"/>
          </w:tcPr>
          <w:p w14:paraId="67FCE9FA" w14:textId="4B95B4C0" w:rsidR="009C0461" w:rsidRDefault="009C0461" w:rsidP="009C0461">
            <w:pPr>
              <w:pStyle w:val="TableParagraph"/>
              <w:spacing w:before="110" w:line="237" w:lineRule="auto"/>
              <w:ind w:left="74" w:right="186" w:hanging="2"/>
              <w:jc w:val="left"/>
              <w:rPr>
                <w:sz w:val="19"/>
              </w:rPr>
            </w:pPr>
            <w:proofErr w:type="spellStart"/>
            <w:r>
              <w:rPr>
                <w:color w:val="20231E"/>
                <w:sz w:val="19"/>
              </w:rPr>
              <w:t>Puklinové</w:t>
            </w:r>
            <w:proofErr w:type="spellEnd"/>
            <w:r>
              <w:rPr>
                <w:color w:val="20231E"/>
                <w:sz w:val="19"/>
              </w:rPr>
              <w:t xml:space="preserve"> a </w:t>
            </w:r>
            <w:proofErr w:type="spellStart"/>
            <w:r>
              <w:rPr>
                <w:color w:val="20231E"/>
                <w:sz w:val="19"/>
              </w:rPr>
              <w:t>medzizrnové</w:t>
            </w:r>
            <w:proofErr w:type="spellEnd"/>
            <w:r>
              <w:rPr>
                <w:color w:val="20231E"/>
                <w:sz w:val="19"/>
              </w:rPr>
              <w:t xml:space="preserve"> podzemné vody </w:t>
            </w:r>
            <w:proofErr w:type="spellStart"/>
            <w:r>
              <w:rPr>
                <w:color w:val="20231E"/>
                <w:sz w:val="19"/>
              </w:rPr>
              <w:t>neovulkanitov</w:t>
            </w:r>
            <w:proofErr w:type="spellEnd"/>
            <w:r>
              <w:rPr>
                <w:color w:val="20231E"/>
                <w:sz w:val="19"/>
              </w:rPr>
              <w:t xml:space="preserve"> Slanských vrchov </w:t>
            </w:r>
            <w:r w:rsidRPr="00EE5079">
              <w:rPr>
                <w:color w:val="20231E"/>
                <w:sz w:val="19"/>
              </w:rPr>
              <w:t>čiastkového</w:t>
            </w:r>
            <w:r>
              <w:rPr>
                <w:color w:val="20231E"/>
                <w:sz w:val="19"/>
              </w:rPr>
              <w:t xml:space="preserve"> povodia Hornádu</w:t>
            </w:r>
          </w:p>
        </w:tc>
        <w:tc>
          <w:tcPr>
            <w:tcW w:w="1134" w:type="dxa"/>
            <w:vAlign w:val="center"/>
          </w:tcPr>
          <w:p w14:paraId="6CA9107B" w14:textId="02E5FD6F" w:rsidR="009C0461" w:rsidRPr="00D503B7" w:rsidRDefault="009C0461" w:rsidP="009C0461">
            <w:pPr>
              <w:pStyle w:val="TableParagraph"/>
              <w:spacing w:before="0"/>
              <w:jc w:val="center"/>
              <w:rPr>
                <w:color w:val="20231E"/>
                <w:sz w:val="19"/>
              </w:rPr>
            </w:pPr>
            <w:r w:rsidRPr="00DB5331">
              <w:rPr>
                <w:color w:val="20231E"/>
                <w:sz w:val="19"/>
              </w:rPr>
              <w:t>Dunaj</w:t>
            </w:r>
          </w:p>
        </w:tc>
        <w:tc>
          <w:tcPr>
            <w:tcW w:w="1134" w:type="dxa"/>
            <w:tcMar>
              <w:right w:w="57" w:type="dxa"/>
            </w:tcMar>
            <w:vAlign w:val="center"/>
          </w:tcPr>
          <w:p w14:paraId="2CEA37C5" w14:textId="77777777" w:rsidR="009C0461" w:rsidRDefault="009C0461" w:rsidP="009C0461">
            <w:pPr>
              <w:pStyle w:val="TableParagraph"/>
              <w:spacing w:before="91"/>
              <w:ind w:right="57"/>
              <w:rPr>
                <w:sz w:val="19"/>
              </w:rPr>
            </w:pPr>
            <w:r w:rsidRPr="00482E0D">
              <w:rPr>
                <w:sz w:val="19"/>
              </w:rPr>
              <w:t>310,556</w:t>
            </w:r>
          </w:p>
        </w:tc>
      </w:tr>
      <w:tr w:rsidR="009C0461" w14:paraId="33509781" w14:textId="77777777" w:rsidTr="009C0461">
        <w:trPr>
          <w:trHeight w:val="595"/>
        </w:trPr>
        <w:tc>
          <w:tcPr>
            <w:tcW w:w="1433" w:type="dxa"/>
            <w:vAlign w:val="center"/>
          </w:tcPr>
          <w:p w14:paraId="7869387D" w14:textId="77777777" w:rsidR="009C0461" w:rsidRPr="00FB5415" w:rsidRDefault="009C0461" w:rsidP="009C0461">
            <w:pPr>
              <w:pStyle w:val="TableParagraph"/>
              <w:spacing w:before="98"/>
              <w:ind w:right="132" w:hanging="6"/>
              <w:jc w:val="center"/>
              <w:rPr>
                <w:color w:val="20231E"/>
                <w:sz w:val="19"/>
              </w:rPr>
            </w:pPr>
            <w:r>
              <w:rPr>
                <w:color w:val="20231E"/>
                <w:sz w:val="19"/>
              </w:rPr>
              <w:t>SK200550FP</w:t>
            </w:r>
          </w:p>
        </w:tc>
        <w:tc>
          <w:tcPr>
            <w:tcW w:w="5103" w:type="dxa"/>
            <w:vAlign w:val="center"/>
          </w:tcPr>
          <w:p w14:paraId="77A90AC5" w14:textId="494403AA" w:rsidR="009C0461" w:rsidRDefault="009C0461" w:rsidP="009C0461">
            <w:pPr>
              <w:pStyle w:val="TableParagraph"/>
              <w:spacing w:before="110" w:line="237" w:lineRule="auto"/>
              <w:ind w:left="74" w:right="186" w:hanging="2"/>
              <w:jc w:val="left"/>
              <w:rPr>
                <w:sz w:val="19"/>
              </w:rPr>
            </w:pPr>
            <w:proofErr w:type="spellStart"/>
            <w:r>
              <w:rPr>
                <w:color w:val="20231E"/>
                <w:sz w:val="19"/>
              </w:rPr>
              <w:t>Puklinové</w:t>
            </w:r>
            <w:proofErr w:type="spellEnd"/>
            <w:r>
              <w:rPr>
                <w:color w:val="20231E"/>
                <w:sz w:val="19"/>
              </w:rPr>
              <w:t xml:space="preserve"> a </w:t>
            </w:r>
            <w:proofErr w:type="spellStart"/>
            <w:r>
              <w:rPr>
                <w:color w:val="20231E"/>
                <w:sz w:val="19"/>
              </w:rPr>
              <w:t>medzizrnové</w:t>
            </w:r>
            <w:proofErr w:type="spellEnd"/>
            <w:r>
              <w:rPr>
                <w:color w:val="20231E"/>
                <w:sz w:val="19"/>
              </w:rPr>
              <w:t xml:space="preserve"> podzemné vody </w:t>
            </w:r>
            <w:proofErr w:type="spellStart"/>
            <w:r>
              <w:rPr>
                <w:color w:val="20231E"/>
                <w:sz w:val="19"/>
              </w:rPr>
              <w:t>neovulkanitov</w:t>
            </w:r>
            <w:proofErr w:type="spellEnd"/>
            <w:r>
              <w:rPr>
                <w:color w:val="20231E"/>
                <w:sz w:val="19"/>
              </w:rPr>
              <w:t xml:space="preserve"> Slanských vrchov čiastkového povodia Bodrogu</w:t>
            </w:r>
          </w:p>
        </w:tc>
        <w:tc>
          <w:tcPr>
            <w:tcW w:w="1134" w:type="dxa"/>
            <w:vAlign w:val="center"/>
          </w:tcPr>
          <w:p w14:paraId="2B0F0F0B" w14:textId="23809F27" w:rsidR="009C0461" w:rsidRPr="00D503B7" w:rsidRDefault="009C0461" w:rsidP="009C0461">
            <w:pPr>
              <w:pStyle w:val="TableParagraph"/>
              <w:spacing w:before="0"/>
              <w:jc w:val="center"/>
              <w:rPr>
                <w:color w:val="20231E"/>
                <w:sz w:val="19"/>
              </w:rPr>
            </w:pPr>
            <w:r w:rsidRPr="00DB5331">
              <w:rPr>
                <w:color w:val="20231E"/>
                <w:sz w:val="19"/>
              </w:rPr>
              <w:t>Dunaj</w:t>
            </w:r>
          </w:p>
        </w:tc>
        <w:tc>
          <w:tcPr>
            <w:tcW w:w="1134" w:type="dxa"/>
            <w:tcMar>
              <w:right w:w="57" w:type="dxa"/>
            </w:tcMar>
            <w:vAlign w:val="center"/>
          </w:tcPr>
          <w:p w14:paraId="7BC0ECFD" w14:textId="77777777" w:rsidR="009C0461" w:rsidRDefault="009C0461" w:rsidP="009C0461">
            <w:pPr>
              <w:pStyle w:val="TableParagraph"/>
              <w:spacing w:before="91"/>
              <w:ind w:right="57"/>
              <w:rPr>
                <w:sz w:val="19"/>
              </w:rPr>
            </w:pPr>
            <w:r w:rsidRPr="00482E0D">
              <w:rPr>
                <w:sz w:val="19"/>
              </w:rPr>
              <w:t>344,029</w:t>
            </w:r>
          </w:p>
        </w:tc>
      </w:tr>
      <w:tr w:rsidR="009C0461" w14:paraId="37D41319" w14:textId="77777777" w:rsidTr="009C0461">
        <w:trPr>
          <w:trHeight w:val="595"/>
        </w:trPr>
        <w:tc>
          <w:tcPr>
            <w:tcW w:w="1433" w:type="dxa"/>
            <w:vAlign w:val="center"/>
          </w:tcPr>
          <w:p w14:paraId="35D0F16D" w14:textId="77777777" w:rsidR="009C0461" w:rsidRPr="00FB5415" w:rsidRDefault="009C0461" w:rsidP="009C0461">
            <w:pPr>
              <w:pStyle w:val="TableParagraph"/>
              <w:spacing w:before="98"/>
              <w:ind w:right="132" w:hanging="6"/>
              <w:jc w:val="center"/>
              <w:rPr>
                <w:color w:val="20231E"/>
                <w:sz w:val="19"/>
              </w:rPr>
            </w:pPr>
            <w:r>
              <w:rPr>
                <w:color w:val="20231E"/>
                <w:sz w:val="19"/>
              </w:rPr>
              <w:t>SK200560FK</w:t>
            </w:r>
          </w:p>
        </w:tc>
        <w:tc>
          <w:tcPr>
            <w:tcW w:w="5103" w:type="dxa"/>
            <w:vAlign w:val="center"/>
          </w:tcPr>
          <w:p w14:paraId="2BCAB9F7" w14:textId="52731757" w:rsidR="009C0461" w:rsidRDefault="009C0461" w:rsidP="009C0461">
            <w:pPr>
              <w:pStyle w:val="TableParagraph"/>
              <w:spacing w:before="110" w:line="237" w:lineRule="auto"/>
              <w:ind w:left="74" w:right="304" w:hanging="2"/>
              <w:jc w:val="left"/>
              <w:rPr>
                <w:sz w:val="19"/>
              </w:rPr>
            </w:pPr>
            <w:proofErr w:type="spellStart"/>
            <w:r>
              <w:rPr>
                <w:color w:val="20231E"/>
                <w:sz w:val="19"/>
              </w:rPr>
              <w:t>Puklinové</w:t>
            </w:r>
            <w:proofErr w:type="spellEnd"/>
            <w:r>
              <w:rPr>
                <w:color w:val="20231E"/>
                <w:sz w:val="19"/>
              </w:rPr>
              <w:t xml:space="preserve"> a krasovo-</w:t>
            </w:r>
            <w:proofErr w:type="spellStart"/>
            <w:r>
              <w:rPr>
                <w:color w:val="20231E"/>
                <w:sz w:val="19"/>
              </w:rPr>
              <w:t>puklinové</w:t>
            </w:r>
            <w:proofErr w:type="spellEnd"/>
            <w:r>
              <w:rPr>
                <w:color w:val="20231E"/>
                <w:sz w:val="19"/>
              </w:rPr>
              <w:t xml:space="preserve"> po</w:t>
            </w:r>
            <w:r w:rsidR="00A342DC">
              <w:rPr>
                <w:color w:val="20231E"/>
                <w:sz w:val="19"/>
              </w:rPr>
              <w:t xml:space="preserve">dzemné vody </w:t>
            </w:r>
            <w:proofErr w:type="spellStart"/>
            <w:r w:rsidR="00A342DC">
              <w:rPr>
                <w:color w:val="20231E"/>
                <w:sz w:val="19"/>
              </w:rPr>
              <w:t>z</w:t>
            </w:r>
            <w:r>
              <w:rPr>
                <w:color w:val="20231E"/>
                <w:sz w:val="19"/>
              </w:rPr>
              <w:t>emplinika</w:t>
            </w:r>
            <w:proofErr w:type="spellEnd"/>
          </w:p>
        </w:tc>
        <w:tc>
          <w:tcPr>
            <w:tcW w:w="1134" w:type="dxa"/>
            <w:vAlign w:val="center"/>
          </w:tcPr>
          <w:p w14:paraId="1B4D0AA1" w14:textId="282BBE62" w:rsidR="009C0461" w:rsidRPr="00D503B7" w:rsidRDefault="009C0461" w:rsidP="009C0461">
            <w:pPr>
              <w:pStyle w:val="TableParagraph"/>
              <w:spacing w:before="0"/>
              <w:jc w:val="center"/>
              <w:rPr>
                <w:color w:val="20231E"/>
                <w:sz w:val="19"/>
              </w:rPr>
            </w:pPr>
            <w:r w:rsidRPr="00DB5331">
              <w:rPr>
                <w:color w:val="20231E"/>
                <w:sz w:val="19"/>
              </w:rPr>
              <w:t>Dunaj</w:t>
            </w:r>
          </w:p>
        </w:tc>
        <w:tc>
          <w:tcPr>
            <w:tcW w:w="1134" w:type="dxa"/>
            <w:tcMar>
              <w:right w:w="57" w:type="dxa"/>
            </w:tcMar>
            <w:vAlign w:val="center"/>
          </w:tcPr>
          <w:p w14:paraId="759D8A6B" w14:textId="77777777" w:rsidR="009C0461" w:rsidRDefault="009C0461" w:rsidP="009C0461">
            <w:pPr>
              <w:pStyle w:val="TableParagraph"/>
              <w:spacing w:before="91"/>
              <w:ind w:right="57"/>
              <w:rPr>
                <w:sz w:val="19"/>
              </w:rPr>
            </w:pPr>
            <w:r w:rsidRPr="00482E0D">
              <w:rPr>
                <w:sz w:val="19"/>
              </w:rPr>
              <w:t>98,970</w:t>
            </w:r>
          </w:p>
        </w:tc>
      </w:tr>
      <w:tr w:rsidR="009C0461" w14:paraId="7D23DEC5" w14:textId="77777777" w:rsidTr="009C0461">
        <w:trPr>
          <w:trHeight w:val="595"/>
        </w:trPr>
        <w:tc>
          <w:tcPr>
            <w:tcW w:w="1433" w:type="dxa"/>
            <w:vAlign w:val="center"/>
          </w:tcPr>
          <w:p w14:paraId="5DED7308" w14:textId="77777777" w:rsidR="009C0461" w:rsidRPr="00FB5415" w:rsidRDefault="009C0461" w:rsidP="009C0461">
            <w:pPr>
              <w:pStyle w:val="TableParagraph"/>
              <w:spacing w:before="98"/>
              <w:ind w:right="132" w:hanging="6"/>
              <w:jc w:val="center"/>
              <w:rPr>
                <w:color w:val="20231E"/>
                <w:sz w:val="19"/>
              </w:rPr>
            </w:pPr>
            <w:r>
              <w:rPr>
                <w:color w:val="20231E"/>
                <w:sz w:val="19"/>
              </w:rPr>
              <w:t>SK2005700F</w:t>
            </w:r>
          </w:p>
        </w:tc>
        <w:tc>
          <w:tcPr>
            <w:tcW w:w="5103" w:type="dxa"/>
            <w:vAlign w:val="center"/>
          </w:tcPr>
          <w:p w14:paraId="7962E8A6" w14:textId="3A63CC2F" w:rsidR="009C0461" w:rsidRDefault="009C0461" w:rsidP="009C0461">
            <w:pPr>
              <w:pStyle w:val="TableParagraph"/>
              <w:spacing w:before="110" w:line="237" w:lineRule="auto"/>
              <w:ind w:left="74" w:right="304" w:hanging="2"/>
              <w:jc w:val="left"/>
              <w:rPr>
                <w:sz w:val="19"/>
              </w:rPr>
            </w:pPr>
            <w:proofErr w:type="spellStart"/>
            <w:r>
              <w:rPr>
                <w:color w:val="20231E"/>
                <w:sz w:val="19"/>
              </w:rPr>
              <w:t>Puklinové</w:t>
            </w:r>
            <w:proofErr w:type="spellEnd"/>
            <w:r>
              <w:rPr>
                <w:color w:val="20231E"/>
                <w:sz w:val="19"/>
              </w:rPr>
              <w:t xml:space="preserve"> podzemné vody podtatranskej skupiny a flyšového pásma </w:t>
            </w:r>
            <w:r w:rsidRPr="00EE5079">
              <w:rPr>
                <w:color w:val="20231E"/>
                <w:sz w:val="19"/>
              </w:rPr>
              <w:t>čiastkového</w:t>
            </w:r>
            <w:r>
              <w:rPr>
                <w:color w:val="20231E"/>
                <w:sz w:val="19"/>
              </w:rPr>
              <w:t xml:space="preserve"> povodia Bodrogu</w:t>
            </w:r>
          </w:p>
        </w:tc>
        <w:tc>
          <w:tcPr>
            <w:tcW w:w="1134" w:type="dxa"/>
            <w:vAlign w:val="center"/>
          </w:tcPr>
          <w:p w14:paraId="628413FA" w14:textId="1E1081E5" w:rsidR="009C0461" w:rsidRPr="00D503B7" w:rsidRDefault="009C0461" w:rsidP="009C0461">
            <w:pPr>
              <w:pStyle w:val="TableParagraph"/>
              <w:spacing w:before="0"/>
              <w:jc w:val="center"/>
              <w:rPr>
                <w:color w:val="20231E"/>
                <w:sz w:val="19"/>
              </w:rPr>
            </w:pPr>
            <w:r w:rsidRPr="00DB5331">
              <w:rPr>
                <w:color w:val="20231E"/>
                <w:sz w:val="19"/>
              </w:rPr>
              <w:t>Dunaj</w:t>
            </w:r>
          </w:p>
        </w:tc>
        <w:tc>
          <w:tcPr>
            <w:tcW w:w="1134" w:type="dxa"/>
            <w:tcMar>
              <w:right w:w="57" w:type="dxa"/>
            </w:tcMar>
            <w:vAlign w:val="center"/>
          </w:tcPr>
          <w:p w14:paraId="7FFF3868" w14:textId="77777777" w:rsidR="009C0461" w:rsidRDefault="009C0461" w:rsidP="009C0461">
            <w:pPr>
              <w:pStyle w:val="TableParagraph"/>
              <w:spacing w:before="91"/>
              <w:ind w:right="57"/>
              <w:rPr>
                <w:sz w:val="19"/>
              </w:rPr>
            </w:pPr>
            <w:r w:rsidRPr="00482E0D">
              <w:rPr>
                <w:sz w:val="19"/>
              </w:rPr>
              <w:t>4106,788</w:t>
            </w:r>
          </w:p>
        </w:tc>
      </w:tr>
      <w:tr w:rsidR="009C0461" w14:paraId="71E1997E" w14:textId="77777777" w:rsidTr="009C0461">
        <w:trPr>
          <w:trHeight w:val="595"/>
        </w:trPr>
        <w:tc>
          <w:tcPr>
            <w:tcW w:w="1433" w:type="dxa"/>
            <w:vAlign w:val="center"/>
          </w:tcPr>
          <w:p w14:paraId="64262878" w14:textId="77777777" w:rsidR="009C0461" w:rsidRPr="00FB5415" w:rsidRDefault="009C0461" w:rsidP="009C0461">
            <w:pPr>
              <w:pStyle w:val="TableParagraph"/>
              <w:spacing w:before="98"/>
              <w:ind w:right="132" w:hanging="6"/>
              <w:jc w:val="center"/>
              <w:rPr>
                <w:color w:val="20231E"/>
                <w:sz w:val="19"/>
              </w:rPr>
            </w:pPr>
            <w:r>
              <w:rPr>
                <w:color w:val="20231E"/>
                <w:sz w:val="19"/>
              </w:rPr>
              <w:t>SK2005800P</w:t>
            </w:r>
          </w:p>
        </w:tc>
        <w:tc>
          <w:tcPr>
            <w:tcW w:w="5103" w:type="dxa"/>
            <w:vAlign w:val="center"/>
          </w:tcPr>
          <w:p w14:paraId="26EB7C01" w14:textId="42E9D225" w:rsidR="009C0461" w:rsidRDefault="009C0461" w:rsidP="009C0461">
            <w:pPr>
              <w:pStyle w:val="TableParagraph"/>
              <w:spacing w:before="110" w:line="237" w:lineRule="auto"/>
              <w:ind w:left="74" w:right="304" w:hanging="2"/>
              <w:jc w:val="left"/>
              <w:rPr>
                <w:sz w:val="19"/>
              </w:rPr>
            </w:pPr>
            <w:proofErr w:type="spellStart"/>
            <w:r>
              <w:rPr>
                <w:color w:val="20231E"/>
                <w:sz w:val="19"/>
              </w:rPr>
              <w:t>Medzizrnové</w:t>
            </w:r>
            <w:proofErr w:type="spellEnd"/>
            <w:r>
              <w:rPr>
                <w:color w:val="20231E"/>
                <w:sz w:val="19"/>
              </w:rPr>
              <w:t xml:space="preserve"> podzemné vody Východoslovenskej panvy</w:t>
            </w:r>
          </w:p>
        </w:tc>
        <w:tc>
          <w:tcPr>
            <w:tcW w:w="1134" w:type="dxa"/>
            <w:vAlign w:val="center"/>
          </w:tcPr>
          <w:p w14:paraId="3301083B" w14:textId="00F6786C" w:rsidR="009C0461" w:rsidRPr="00D503B7" w:rsidRDefault="009C0461" w:rsidP="009C0461">
            <w:pPr>
              <w:pStyle w:val="TableParagraph"/>
              <w:spacing w:before="0"/>
              <w:jc w:val="center"/>
              <w:rPr>
                <w:color w:val="20231E"/>
                <w:sz w:val="19"/>
              </w:rPr>
            </w:pPr>
            <w:r w:rsidRPr="00DB5331">
              <w:rPr>
                <w:color w:val="20231E"/>
                <w:sz w:val="19"/>
              </w:rPr>
              <w:t>Dunaj</w:t>
            </w:r>
          </w:p>
        </w:tc>
        <w:tc>
          <w:tcPr>
            <w:tcW w:w="1134" w:type="dxa"/>
            <w:tcMar>
              <w:right w:w="57" w:type="dxa"/>
            </w:tcMar>
            <w:vAlign w:val="center"/>
          </w:tcPr>
          <w:p w14:paraId="49A59F6B" w14:textId="77777777" w:rsidR="009C0461" w:rsidRDefault="009C0461" w:rsidP="009C0461">
            <w:pPr>
              <w:pStyle w:val="TableParagraph"/>
              <w:spacing w:before="91"/>
              <w:ind w:right="57"/>
              <w:rPr>
                <w:sz w:val="19"/>
              </w:rPr>
            </w:pPr>
            <w:r w:rsidRPr="00482E0D">
              <w:rPr>
                <w:sz w:val="19"/>
              </w:rPr>
              <w:t>2299,046</w:t>
            </w:r>
          </w:p>
        </w:tc>
      </w:tr>
      <w:tr w:rsidR="009C0461" w14:paraId="311E26D7" w14:textId="77777777" w:rsidTr="009C0461">
        <w:trPr>
          <w:trHeight w:val="595"/>
        </w:trPr>
        <w:tc>
          <w:tcPr>
            <w:tcW w:w="1433" w:type="dxa"/>
            <w:vAlign w:val="center"/>
          </w:tcPr>
          <w:p w14:paraId="76CA7DDE" w14:textId="77777777" w:rsidR="009C0461" w:rsidRPr="00FB5415" w:rsidRDefault="009C0461" w:rsidP="009C0461">
            <w:pPr>
              <w:pStyle w:val="TableParagraph"/>
              <w:spacing w:before="98"/>
              <w:ind w:right="132" w:hanging="6"/>
              <w:jc w:val="center"/>
              <w:rPr>
                <w:color w:val="20231E"/>
                <w:sz w:val="19"/>
              </w:rPr>
            </w:pPr>
            <w:r>
              <w:rPr>
                <w:color w:val="20231E"/>
                <w:sz w:val="19"/>
              </w:rPr>
              <w:t>SK200590FP</w:t>
            </w:r>
          </w:p>
        </w:tc>
        <w:tc>
          <w:tcPr>
            <w:tcW w:w="5103" w:type="dxa"/>
            <w:vAlign w:val="center"/>
          </w:tcPr>
          <w:p w14:paraId="514B9AAB" w14:textId="1F2FBEB8" w:rsidR="009C0461" w:rsidRDefault="009C0461" w:rsidP="009C0461">
            <w:pPr>
              <w:pStyle w:val="TableParagraph"/>
              <w:spacing w:before="110" w:line="237" w:lineRule="auto"/>
              <w:ind w:left="74" w:right="304" w:hanging="2"/>
              <w:jc w:val="left"/>
              <w:rPr>
                <w:sz w:val="19"/>
              </w:rPr>
            </w:pPr>
            <w:proofErr w:type="spellStart"/>
            <w:r>
              <w:rPr>
                <w:color w:val="20231E"/>
                <w:sz w:val="19"/>
              </w:rPr>
              <w:t>Puklinové</w:t>
            </w:r>
            <w:proofErr w:type="spellEnd"/>
            <w:r>
              <w:rPr>
                <w:color w:val="20231E"/>
                <w:sz w:val="19"/>
              </w:rPr>
              <w:t xml:space="preserve"> a </w:t>
            </w:r>
            <w:proofErr w:type="spellStart"/>
            <w:r>
              <w:rPr>
                <w:color w:val="20231E"/>
                <w:sz w:val="19"/>
              </w:rPr>
              <w:t>medzizrnové</w:t>
            </w:r>
            <w:proofErr w:type="spellEnd"/>
            <w:r>
              <w:rPr>
                <w:color w:val="20231E"/>
                <w:sz w:val="19"/>
              </w:rPr>
              <w:t xml:space="preserve"> podzemné vody </w:t>
            </w:r>
            <w:proofErr w:type="spellStart"/>
            <w:r>
              <w:rPr>
                <w:color w:val="20231E"/>
                <w:sz w:val="19"/>
              </w:rPr>
              <w:t>neovulkanitov</w:t>
            </w:r>
            <w:proofErr w:type="spellEnd"/>
            <w:r>
              <w:rPr>
                <w:color w:val="20231E"/>
                <w:sz w:val="19"/>
              </w:rPr>
              <w:t xml:space="preserve"> Vihorlatu</w:t>
            </w:r>
          </w:p>
        </w:tc>
        <w:tc>
          <w:tcPr>
            <w:tcW w:w="1134" w:type="dxa"/>
            <w:vAlign w:val="center"/>
          </w:tcPr>
          <w:p w14:paraId="5C79770C" w14:textId="00A44EE5" w:rsidR="009C0461" w:rsidRPr="00D503B7" w:rsidRDefault="009C0461" w:rsidP="009C0461">
            <w:pPr>
              <w:pStyle w:val="TableParagraph"/>
              <w:spacing w:before="0"/>
              <w:jc w:val="center"/>
              <w:rPr>
                <w:color w:val="20231E"/>
                <w:sz w:val="19"/>
              </w:rPr>
            </w:pPr>
            <w:r w:rsidRPr="00DB5331">
              <w:rPr>
                <w:color w:val="20231E"/>
                <w:sz w:val="19"/>
              </w:rPr>
              <w:t>Dunaj</w:t>
            </w:r>
          </w:p>
        </w:tc>
        <w:tc>
          <w:tcPr>
            <w:tcW w:w="1134" w:type="dxa"/>
            <w:tcMar>
              <w:right w:w="57" w:type="dxa"/>
            </w:tcMar>
            <w:vAlign w:val="center"/>
          </w:tcPr>
          <w:p w14:paraId="3AD8FAE6" w14:textId="77777777" w:rsidR="009C0461" w:rsidRDefault="009C0461" w:rsidP="009C0461">
            <w:pPr>
              <w:pStyle w:val="TableParagraph"/>
              <w:spacing w:before="91"/>
              <w:ind w:right="57"/>
              <w:rPr>
                <w:sz w:val="19"/>
              </w:rPr>
            </w:pPr>
            <w:r w:rsidRPr="00482E0D">
              <w:rPr>
                <w:sz w:val="19"/>
              </w:rPr>
              <w:t>455,998</w:t>
            </w:r>
          </w:p>
        </w:tc>
      </w:tr>
    </w:tbl>
    <w:p w14:paraId="4796BB1A" w14:textId="77777777" w:rsidR="00FB5415" w:rsidRDefault="00FB5415">
      <w:pPr>
        <w:widowControl/>
        <w:autoSpaceDE/>
        <w:autoSpaceDN/>
        <w:spacing w:after="160" w:line="259" w:lineRule="auto"/>
      </w:pPr>
    </w:p>
    <w:p w14:paraId="628F1A6B" w14:textId="5206C7A1" w:rsidR="004D68C0" w:rsidRPr="00454A45" w:rsidRDefault="00F0677F" w:rsidP="00F0677F">
      <w:pPr>
        <w:pStyle w:val="Nadpis3"/>
        <w:rPr>
          <w:rFonts w:ascii="Times New Roman" w:hAnsi="Times New Roman" w:cs="Times New Roman"/>
          <w:sz w:val="24"/>
          <w:szCs w:val="24"/>
        </w:rPr>
      </w:pPr>
      <w:r w:rsidRPr="00454A45">
        <w:rPr>
          <w:rFonts w:ascii="Times New Roman" w:hAnsi="Times New Roman" w:cs="Times New Roman"/>
          <w:sz w:val="24"/>
          <w:szCs w:val="24"/>
        </w:rPr>
        <w:t xml:space="preserve">Časť C. </w:t>
      </w:r>
      <w:r w:rsidR="004D68C0" w:rsidRPr="00454A45">
        <w:rPr>
          <w:rFonts w:ascii="Times New Roman" w:hAnsi="Times New Roman" w:cs="Times New Roman"/>
          <w:sz w:val="24"/>
          <w:szCs w:val="24"/>
        </w:rPr>
        <w:t>Útvary geotermálnych vôd</w:t>
      </w:r>
    </w:p>
    <w:tbl>
      <w:tblPr>
        <w:tblStyle w:val="TableNormal"/>
        <w:tblW w:w="8804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33"/>
        <w:gridCol w:w="4111"/>
        <w:gridCol w:w="2126"/>
        <w:gridCol w:w="1134"/>
      </w:tblGrid>
      <w:tr w:rsidR="00FA07A1" w14:paraId="1CE6C5DF" w14:textId="77777777" w:rsidTr="00FA07A1">
        <w:trPr>
          <w:trHeight w:val="510"/>
        </w:trPr>
        <w:tc>
          <w:tcPr>
            <w:tcW w:w="1433" w:type="dxa"/>
            <w:vAlign w:val="center"/>
          </w:tcPr>
          <w:p w14:paraId="3302EDC2" w14:textId="77777777" w:rsidR="00FA07A1" w:rsidRDefault="00FA07A1" w:rsidP="003E47C7">
            <w:pPr>
              <w:pStyle w:val="TableParagraph"/>
              <w:spacing w:before="1"/>
              <w:ind w:left="-7" w:right="202" w:firstLine="7"/>
              <w:jc w:val="center"/>
              <w:rPr>
                <w:rFonts w:ascii="Book Antiqua" w:hAnsi="Book Antiqua"/>
                <w:b/>
                <w:sz w:val="19"/>
              </w:rPr>
            </w:pPr>
            <w:r>
              <w:rPr>
                <w:rFonts w:ascii="Book Antiqua" w:hAnsi="Book Antiqua"/>
                <w:b/>
                <w:color w:val="20231E"/>
                <w:w w:val="110"/>
                <w:sz w:val="19"/>
              </w:rPr>
              <w:t>Kód útvaru</w:t>
            </w:r>
          </w:p>
        </w:tc>
        <w:tc>
          <w:tcPr>
            <w:tcW w:w="4111" w:type="dxa"/>
            <w:vAlign w:val="center"/>
          </w:tcPr>
          <w:p w14:paraId="1268023F" w14:textId="77777777" w:rsidR="00FA07A1" w:rsidRDefault="00FA07A1" w:rsidP="003E47C7">
            <w:pPr>
              <w:pStyle w:val="TableParagraph"/>
              <w:spacing w:before="1"/>
              <w:jc w:val="center"/>
              <w:rPr>
                <w:rFonts w:ascii="Book Antiqua" w:hAnsi="Book Antiqua"/>
                <w:b/>
                <w:sz w:val="19"/>
              </w:rPr>
            </w:pPr>
            <w:r>
              <w:rPr>
                <w:rFonts w:ascii="Book Antiqua" w:hAnsi="Book Antiqua"/>
                <w:b/>
                <w:color w:val="20231E"/>
                <w:w w:val="115"/>
                <w:sz w:val="19"/>
              </w:rPr>
              <w:t>Názov útvaru</w:t>
            </w:r>
          </w:p>
        </w:tc>
        <w:tc>
          <w:tcPr>
            <w:tcW w:w="2126" w:type="dxa"/>
            <w:vAlign w:val="center"/>
          </w:tcPr>
          <w:p w14:paraId="3B2AEB67" w14:textId="05A9C9B9" w:rsidR="00FA07A1" w:rsidRDefault="009C0461" w:rsidP="009C0461">
            <w:pPr>
              <w:pStyle w:val="TableParagraph"/>
              <w:spacing w:before="138"/>
              <w:ind w:left="-3" w:firstLine="3"/>
              <w:jc w:val="center"/>
              <w:rPr>
                <w:rFonts w:ascii="Book Antiqua" w:hAnsi="Book Antiqua"/>
                <w:b/>
                <w:sz w:val="19"/>
              </w:rPr>
            </w:pPr>
            <w:r>
              <w:rPr>
                <w:rFonts w:ascii="Book Antiqua" w:hAnsi="Book Antiqua"/>
                <w:b/>
                <w:color w:val="20231E"/>
                <w:w w:val="105"/>
                <w:sz w:val="19"/>
              </w:rPr>
              <w:t>Správne</w:t>
            </w:r>
            <w:r w:rsidR="00FA07A1">
              <w:rPr>
                <w:rFonts w:ascii="Book Antiqua" w:hAnsi="Book Antiqua"/>
                <w:b/>
                <w:color w:val="20231E"/>
                <w:w w:val="105"/>
                <w:sz w:val="19"/>
              </w:rPr>
              <w:t xml:space="preserve"> </w:t>
            </w:r>
            <w:r>
              <w:rPr>
                <w:rFonts w:ascii="Book Antiqua" w:hAnsi="Book Antiqua"/>
                <w:b/>
                <w:color w:val="20231E"/>
                <w:w w:val="105"/>
                <w:sz w:val="19"/>
              </w:rPr>
              <w:t xml:space="preserve">územie </w:t>
            </w:r>
            <w:r w:rsidR="00FA07A1">
              <w:rPr>
                <w:rFonts w:ascii="Book Antiqua" w:hAnsi="Book Antiqua"/>
                <w:b/>
                <w:color w:val="20231E"/>
                <w:w w:val="105"/>
                <w:sz w:val="19"/>
              </w:rPr>
              <w:t>povodi</w:t>
            </w:r>
            <w:r>
              <w:rPr>
                <w:rFonts w:ascii="Book Antiqua" w:hAnsi="Book Antiqua"/>
                <w:b/>
                <w:color w:val="20231E"/>
                <w:w w:val="105"/>
                <w:sz w:val="19"/>
              </w:rPr>
              <w:t>a</w:t>
            </w:r>
          </w:p>
        </w:tc>
        <w:tc>
          <w:tcPr>
            <w:tcW w:w="1134" w:type="dxa"/>
            <w:vAlign w:val="center"/>
          </w:tcPr>
          <w:p w14:paraId="789590F3" w14:textId="77777777" w:rsidR="00FA07A1" w:rsidRDefault="00FA07A1" w:rsidP="003E47C7">
            <w:pPr>
              <w:pStyle w:val="TableParagraph"/>
              <w:spacing w:before="138"/>
              <w:ind w:left="3" w:hanging="3"/>
              <w:jc w:val="center"/>
              <w:rPr>
                <w:rFonts w:ascii="Book Antiqua"/>
                <w:b/>
                <w:sz w:val="19"/>
              </w:rPr>
            </w:pPr>
            <w:r>
              <w:rPr>
                <w:rFonts w:ascii="Book Antiqua"/>
                <w:b/>
                <w:color w:val="20231E"/>
                <w:w w:val="110"/>
                <w:sz w:val="19"/>
              </w:rPr>
              <w:t>Plocha [km</w:t>
            </w:r>
            <w:r>
              <w:rPr>
                <w:rFonts w:ascii="Book Antiqua"/>
                <w:b/>
                <w:color w:val="20231E"/>
                <w:w w:val="110"/>
                <w:position w:val="7"/>
                <w:sz w:val="10"/>
              </w:rPr>
              <w:t>2</w:t>
            </w:r>
            <w:r>
              <w:rPr>
                <w:rFonts w:ascii="Book Antiqua"/>
                <w:b/>
                <w:color w:val="20231E"/>
                <w:w w:val="110"/>
                <w:sz w:val="19"/>
              </w:rPr>
              <w:t>]</w:t>
            </w:r>
          </w:p>
        </w:tc>
      </w:tr>
      <w:tr w:rsidR="00A342DC" w14:paraId="0DDB7E07" w14:textId="77777777" w:rsidTr="00A342DC">
        <w:trPr>
          <w:trHeight w:val="397"/>
        </w:trPr>
        <w:tc>
          <w:tcPr>
            <w:tcW w:w="1433" w:type="dxa"/>
            <w:vAlign w:val="center"/>
          </w:tcPr>
          <w:p w14:paraId="5C41BEC5" w14:textId="77777777" w:rsidR="00A342DC" w:rsidRPr="00FB5415" w:rsidRDefault="00A342DC" w:rsidP="00A342DC">
            <w:pPr>
              <w:pStyle w:val="TableParagraph"/>
              <w:spacing w:before="98"/>
              <w:ind w:right="132" w:hanging="6"/>
              <w:jc w:val="center"/>
              <w:rPr>
                <w:color w:val="20231E"/>
                <w:sz w:val="19"/>
              </w:rPr>
            </w:pPr>
            <w:r>
              <w:rPr>
                <w:color w:val="20231E"/>
                <w:sz w:val="19"/>
              </w:rPr>
              <w:t>SK300010FK</w:t>
            </w:r>
          </w:p>
        </w:tc>
        <w:tc>
          <w:tcPr>
            <w:tcW w:w="4111" w:type="dxa"/>
            <w:vAlign w:val="center"/>
          </w:tcPr>
          <w:p w14:paraId="614085B3" w14:textId="77777777" w:rsidR="00A342DC" w:rsidRDefault="00A342DC" w:rsidP="00A342DC">
            <w:pPr>
              <w:pStyle w:val="TableParagraph"/>
              <w:spacing w:before="101"/>
              <w:ind w:left="73"/>
              <w:jc w:val="left"/>
              <w:rPr>
                <w:sz w:val="19"/>
              </w:rPr>
            </w:pPr>
            <w:r>
              <w:rPr>
                <w:color w:val="20231E"/>
                <w:sz w:val="19"/>
              </w:rPr>
              <w:t>Komárňanská vysoká kryha</w:t>
            </w:r>
          </w:p>
        </w:tc>
        <w:tc>
          <w:tcPr>
            <w:tcW w:w="2126" w:type="dxa"/>
            <w:vAlign w:val="center"/>
          </w:tcPr>
          <w:p w14:paraId="035600B8" w14:textId="435274D4" w:rsidR="00A342DC" w:rsidRPr="00D503B7" w:rsidRDefault="00A342DC" w:rsidP="00A342DC">
            <w:pPr>
              <w:pStyle w:val="TableParagraph"/>
              <w:spacing w:before="0"/>
              <w:jc w:val="center"/>
              <w:rPr>
                <w:color w:val="20231E"/>
                <w:sz w:val="19"/>
              </w:rPr>
            </w:pPr>
            <w:r w:rsidRPr="00FA2BC0">
              <w:rPr>
                <w:color w:val="20231E"/>
                <w:sz w:val="19"/>
              </w:rPr>
              <w:t>Dunaj</w:t>
            </w:r>
          </w:p>
        </w:tc>
        <w:tc>
          <w:tcPr>
            <w:tcW w:w="1134" w:type="dxa"/>
            <w:vAlign w:val="center"/>
          </w:tcPr>
          <w:p w14:paraId="15663A69" w14:textId="77777777" w:rsidR="00A342DC" w:rsidRPr="009F1E6C" w:rsidRDefault="00A342DC" w:rsidP="00A342DC">
            <w:pPr>
              <w:pStyle w:val="TableParagraph"/>
              <w:spacing w:before="91"/>
              <w:ind w:right="57"/>
              <w:rPr>
                <w:sz w:val="19"/>
              </w:rPr>
            </w:pPr>
            <w:r w:rsidRPr="001B2C67">
              <w:rPr>
                <w:sz w:val="19"/>
              </w:rPr>
              <w:t>248,412</w:t>
            </w:r>
          </w:p>
        </w:tc>
      </w:tr>
      <w:tr w:rsidR="00A342DC" w14:paraId="4AA92DB2" w14:textId="77777777" w:rsidTr="00A342DC">
        <w:trPr>
          <w:trHeight w:val="375"/>
        </w:trPr>
        <w:tc>
          <w:tcPr>
            <w:tcW w:w="1433" w:type="dxa"/>
            <w:vAlign w:val="center"/>
          </w:tcPr>
          <w:p w14:paraId="387E88A4" w14:textId="77777777" w:rsidR="00A342DC" w:rsidRPr="00FB5415" w:rsidRDefault="00A342DC" w:rsidP="00A342DC">
            <w:pPr>
              <w:pStyle w:val="TableParagraph"/>
              <w:spacing w:before="98"/>
              <w:ind w:right="132" w:hanging="6"/>
              <w:jc w:val="center"/>
              <w:rPr>
                <w:color w:val="20231E"/>
                <w:sz w:val="19"/>
              </w:rPr>
            </w:pPr>
            <w:r>
              <w:rPr>
                <w:color w:val="20231E"/>
                <w:sz w:val="19"/>
              </w:rPr>
              <w:t>SK300020FK</w:t>
            </w:r>
          </w:p>
        </w:tc>
        <w:tc>
          <w:tcPr>
            <w:tcW w:w="4111" w:type="dxa"/>
            <w:vAlign w:val="center"/>
          </w:tcPr>
          <w:p w14:paraId="694CDAF6" w14:textId="77777777" w:rsidR="00A342DC" w:rsidRDefault="00A342DC" w:rsidP="00A342DC">
            <w:pPr>
              <w:pStyle w:val="TableParagraph"/>
              <w:spacing w:before="108"/>
              <w:ind w:left="73"/>
              <w:jc w:val="left"/>
              <w:rPr>
                <w:sz w:val="19"/>
              </w:rPr>
            </w:pPr>
            <w:r>
              <w:rPr>
                <w:color w:val="20231E"/>
                <w:sz w:val="19"/>
              </w:rPr>
              <w:t>Komárňanská okrajová kryha</w:t>
            </w:r>
          </w:p>
        </w:tc>
        <w:tc>
          <w:tcPr>
            <w:tcW w:w="2126" w:type="dxa"/>
            <w:vAlign w:val="center"/>
          </w:tcPr>
          <w:p w14:paraId="4478F1F9" w14:textId="62ED0992" w:rsidR="00A342DC" w:rsidRPr="00D503B7" w:rsidRDefault="00A342DC" w:rsidP="00A342DC">
            <w:pPr>
              <w:pStyle w:val="TableParagraph"/>
              <w:spacing w:before="0"/>
              <w:jc w:val="center"/>
              <w:rPr>
                <w:color w:val="20231E"/>
                <w:sz w:val="19"/>
              </w:rPr>
            </w:pPr>
            <w:r w:rsidRPr="00FA2BC0">
              <w:rPr>
                <w:color w:val="20231E"/>
                <w:sz w:val="19"/>
              </w:rPr>
              <w:t>Dunaj</w:t>
            </w:r>
          </w:p>
        </w:tc>
        <w:tc>
          <w:tcPr>
            <w:tcW w:w="1134" w:type="dxa"/>
            <w:vAlign w:val="center"/>
          </w:tcPr>
          <w:p w14:paraId="6EE7B8CB" w14:textId="77777777" w:rsidR="00A342DC" w:rsidRPr="009F1E6C" w:rsidRDefault="00A342DC" w:rsidP="00A342DC">
            <w:pPr>
              <w:pStyle w:val="TableParagraph"/>
              <w:spacing w:before="91"/>
              <w:ind w:right="57"/>
              <w:rPr>
                <w:sz w:val="19"/>
              </w:rPr>
            </w:pPr>
            <w:r w:rsidRPr="001B2C67">
              <w:rPr>
                <w:sz w:val="19"/>
              </w:rPr>
              <w:t>311,691</w:t>
            </w:r>
          </w:p>
        </w:tc>
      </w:tr>
      <w:tr w:rsidR="00A342DC" w14:paraId="3AC14071" w14:textId="77777777" w:rsidTr="00A342DC">
        <w:trPr>
          <w:trHeight w:val="375"/>
        </w:trPr>
        <w:tc>
          <w:tcPr>
            <w:tcW w:w="1433" w:type="dxa"/>
            <w:vAlign w:val="center"/>
          </w:tcPr>
          <w:p w14:paraId="574AD982" w14:textId="77777777" w:rsidR="00A342DC" w:rsidRPr="00FB5415" w:rsidRDefault="00A342DC" w:rsidP="00A342DC">
            <w:pPr>
              <w:pStyle w:val="TableParagraph"/>
              <w:spacing w:before="98"/>
              <w:ind w:right="132" w:hanging="6"/>
              <w:jc w:val="center"/>
              <w:rPr>
                <w:color w:val="20231E"/>
                <w:sz w:val="19"/>
              </w:rPr>
            </w:pPr>
            <w:r>
              <w:rPr>
                <w:color w:val="20231E"/>
                <w:sz w:val="19"/>
              </w:rPr>
              <w:t>SK300030FK</w:t>
            </w:r>
          </w:p>
        </w:tc>
        <w:tc>
          <w:tcPr>
            <w:tcW w:w="4111" w:type="dxa"/>
            <w:vAlign w:val="center"/>
          </w:tcPr>
          <w:p w14:paraId="6D8733E1" w14:textId="77777777" w:rsidR="00A342DC" w:rsidRDefault="00A342DC" w:rsidP="00A342DC">
            <w:pPr>
              <w:pStyle w:val="TableParagraph"/>
              <w:spacing w:before="108"/>
              <w:ind w:left="73"/>
              <w:jc w:val="left"/>
              <w:rPr>
                <w:sz w:val="19"/>
              </w:rPr>
            </w:pPr>
            <w:r>
              <w:rPr>
                <w:color w:val="20231E"/>
                <w:sz w:val="19"/>
              </w:rPr>
              <w:t xml:space="preserve">Viedenská panva </w:t>
            </w:r>
          </w:p>
        </w:tc>
        <w:tc>
          <w:tcPr>
            <w:tcW w:w="2126" w:type="dxa"/>
            <w:vAlign w:val="center"/>
          </w:tcPr>
          <w:p w14:paraId="76DE2EE7" w14:textId="04F4C0B4" w:rsidR="00A342DC" w:rsidRPr="00525940" w:rsidRDefault="00A342DC" w:rsidP="00A342DC">
            <w:pPr>
              <w:pStyle w:val="TableParagraph"/>
              <w:spacing w:before="0"/>
              <w:jc w:val="center"/>
              <w:rPr>
                <w:color w:val="20231E"/>
                <w:sz w:val="19"/>
              </w:rPr>
            </w:pPr>
            <w:r w:rsidRPr="00FA2BC0">
              <w:rPr>
                <w:color w:val="20231E"/>
                <w:sz w:val="19"/>
              </w:rPr>
              <w:t>Dunaj</w:t>
            </w:r>
          </w:p>
        </w:tc>
        <w:tc>
          <w:tcPr>
            <w:tcW w:w="1134" w:type="dxa"/>
            <w:vAlign w:val="center"/>
          </w:tcPr>
          <w:p w14:paraId="44BA50F9" w14:textId="77777777" w:rsidR="00A342DC" w:rsidRPr="009F1E6C" w:rsidRDefault="00A342DC" w:rsidP="00A342DC">
            <w:pPr>
              <w:pStyle w:val="TableParagraph"/>
              <w:spacing w:before="91"/>
              <w:ind w:right="57"/>
              <w:rPr>
                <w:sz w:val="19"/>
              </w:rPr>
            </w:pPr>
            <w:r>
              <w:rPr>
                <w:sz w:val="19"/>
              </w:rPr>
              <w:t>709,784</w:t>
            </w:r>
          </w:p>
        </w:tc>
      </w:tr>
      <w:tr w:rsidR="00A342DC" w14:paraId="457DEB6F" w14:textId="77777777" w:rsidTr="00A342DC">
        <w:trPr>
          <w:trHeight w:val="375"/>
        </w:trPr>
        <w:tc>
          <w:tcPr>
            <w:tcW w:w="1433" w:type="dxa"/>
            <w:vAlign w:val="center"/>
          </w:tcPr>
          <w:p w14:paraId="22D1FCAE" w14:textId="77777777" w:rsidR="00A342DC" w:rsidRPr="00FB5415" w:rsidRDefault="00A342DC" w:rsidP="00A342DC">
            <w:pPr>
              <w:pStyle w:val="TableParagraph"/>
              <w:spacing w:before="98"/>
              <w:ind w:right="132" w:hanging="6"/>
              <w:jc w:val="center"/>
              <w:rPr>
                <w:color w:val="20231E"/>
                <w:sz w:val="19"/>
              </w:rPr>
            </w:pPr>
            <w:r>
              <w:rPr>
                <w:color w:val="20231E"/>
                <w:sz w:val="19"/>
              </w:rPr>
              <w:t>SK300040FK</w:t>
            </w:r>
          </w:p>
        </w:tc>
        <w:tc>
          <w:tcPr>
            <w:tcW w:w="4111" w:type="dxa"/>
            <w:vAlign w:val="center"/>
          </w:tcPr>
          <w:p w14:paraId="6CD75994" w14:textId="77777777" w:rsidR="00A342DC" w:rsidRDefault="00A342DC" w:rsidP="00A342DC">
            <w:pPr>
              <w:pStyle w:val="TableParagraph"/>
              <w:spacing w:before="108"/>
              <w:ind w:left="74"/>
              <w:jc w:val="left"/>
              <w:rPr>
                <w:sz w:val="19"/>
              </w:rPr>
            </w:pPr>
            <w:r>
              <w:rPr>
                <w:color w:val="20231E"/>
                <w:sz w:val="19"/>
              </w:rPr>
              <w:t>Trnavský záliv</w:t>
            </w:r>
          </w:p>
        </w:tc>
        <w:tc>
          <w:tcPr>
            <w:tcW w:w="2126" w:type="dxa"/>
            <w:vAlign w:val="center"/>
          </w:tcPr>
          <w:p w14:paraId="1C946FB7" w14:textId="3032E788" w:rsidR="00A342DC" w:rsidRPr="00D503B7" w:rsidRDefault="00A342DC" w:rsidP="00A342DC">
            <w:pPr>
              <w:pStyle w:val="TableParagraph"/>
              <w:spacing w:before="0"/>
              <w:jc w:val="center"/>
              <w:rPr>
                <w:color w:val="20231E"/>
                <w:sz w:val="19"/>
              </w:rPr>
            </w:pPr>
            <w:r w:rsidRPr="00FA2BC0">
              <w:rPr>
                <w:color w:val="20231E"/>
                <w:sz w:val="19"/>
              </w:rPr>
              <w:t>Dunaj</w:t>
            </w:r>
          </w:p>
        </w:tc>
        <w:tc>
          <w:tcPr>
            <w:tcW w:w="1134" w:type="dxa"/>
            <w:vAlign w:val="center"/>
          </w:tcPr>
          <w:p w14:paraId="058E7728" w14:textId="77777777" w:rsidR="00A342DC" w:rsidRPr="009F1E6C" w:rsidRDefault="00A342DC" w:rsidP="00A342DC">
            <w:pPr>
              <w:pStyle w:val="TableParagraph"/>
              <w:spacing w:before="91"/>
              <w:ind w:right="57"/>
              <w:rPr>
                <w:sz w:val="19"/>
              </w:rPr>
            </w:pPr>
            <w:r w:rsidRPr="001B2C67">
              <w:rPr>
                <w:sz w:val="19"/>
              </w:rPr>
              <w:t>583,950</w:t>
            </w:r>
          </w:p>
        </w:tc>
      </w:tr>
      <w:tr w:rsidR="00A342DC" w14:paraId="55F65AD2" w14:textId="77777777" w:rsidTr="00A342DC">
        <w:trPr>
          <w:trHeight w:val="375"/>
        </w:trPr>
        <w:tc>
          <w:tcPr>
            <w:tcW w:w="1433" w:type="dxa"/>
            <w:vAlign w:val="center"/>
          </w:tcPr>
          <w:p w14:paraId="0ABDDA1E" w14:textId="77777777" w:rsidR="00A342DC" w:rsidRPr="00FB5415" w:rsidRDefault="00A342DC" w:rsidP="00A342DC">
            <w:pPr>
              <w:pStyle w:val="TableParagraph"/>
              <w:spacing w:before="98"/>
              <w:ind w:right="132" w:hanging="6"/>
              <w:jc w:val="center"/>
              <w:rPr>
                <w:color w:val="20231E"/>
                <w:sz w:val="19"/>
              </w:rPr>
            </w:pPr>
            <w:r>
              <w:rPr>
                <w:color w:val="20231E"/>
                <w:sz w:val="19"/>
              </w:rPr>
              <w:t>SK300050FK</w:t>
            </w:r>
          </w:p>
        </w:tc>
        <w:tc>
          <w:tcPr>
            <w:tcW w:w="4111" w:type="dxa"/>
            <w:vAlign w:val="center"/>
          </w:tcPr>
          <w:p w14:paraId="30656DBE" w14:textId="77777777" w:rsidR="00A342DC" w:rsidRDefault="00A342DC" w:rsidP="00A342DC">
            <w:pPr>
              <w:pStyle w:val="TableParagraph"/>
              <w:spacing w:before="108"/>
              <w:ind w:left="73"/>
              <w:jc w:val="left"/>
              <w:rPr>
                <w:sz w:val="19"/>
              </w:rPr>
            </w:pPr>
            <w:r>
              <w:rPr>
                <w:color w:val="20231E"/>
                <w:sz w:val="19"/>
              </w:rPr>
              <w:t>Piešťanský záliv</w:t>
            </w:r>
          </w:p>
        </w:tc>
        <w:tc>
          <w:tcPr>
            <w:tcW w:w="2126" w:type="dxa"/>
            <w:vAlign w:val="center"/>
          </w:tcPr>
          <w:p w14:paraId="3E2FD862" w14:textId="28286AAF" w:rsidR="00A342DC" w:rsidRPr="00D503B7" w:rsidRDefault="00A342DC" w:rsidP="00A342DC">
            <w:pPr>
              <w:pStyle w:val="TableParagraph"/>
              <w:spacing w:before="0"/>
              <w:jc w:val="center"/>
              <w:rPr>
                <w:color w:val="20231E"/>
                <w:sz w:val="19"/>
              </w:rPr>
            </w:pPr>
            <w:r w:rsidRPr="00FA2BC0">
              <w:rPr>
                <w:color w:val="20231E"/>
                <w:sz w:val="19"/>
              </w:rPr>
              <w:t>Dunaj</w:t>
            </w:r>
          </w:p>
        </w:tc>
        <w:tc>
          <w:tcPr>
            <w:tcW w:w="1134" w:type="dxa"/>
            <w:vAlign w:val="center"/>
          </w:tcPr>
          <w:p w14:paraId="4C8CF095" w14:textId="77777777" w:rsidR="00A342DC" w:rsidRPr="009F1E6C" w:rsidRDefault="00A342DC" w:rsidP="00A342DC">
            <w:pPr>
              <w:pStyle w:val="TableParagraph"/>
              <w:spacing w:before="91"/>
              <w:ind w:right="57"/>
              <w:rPr>
                <w:sz w:val="19"/>
              </w:rPr>
            </w:pPr>
            <w:r w:rsidRPr="001B2C67">
              <w:rPr>
                <w:sz w:val="19"/>
              </w:rPr>
              <w:t>242,075</w:t>
            </w:r>
          </w:p>
        </w:tc>
      </w:tr>
      <w:tr w:rsidR="00A342DC" w14:paraId="553C1987" w14:textId="77777777" w:rsidTr="00A342DC">
        <w:trPr>
          <w:trHeight w:val="375"/>
        </w:trPr>
        <w:tc>
          <w:tcPr>
            <w:tcW w:w="1433" w:type="dxa"/>
            <w:vAlign w:val="center"/>
          </w:tcPr>
          <w:p w14:paraId="67070A32" w14:textId="77777777" w:rsidR="00A342DC" w:rsidRPr="00FB5415" w:rsidRDefault="00A342DC" w:rsidP="00A342DC">
            <w:pPr>
              <w:pStyle w:val="TableParagraph"/>
              <w:spacing w:before="98"/>
              <w:ind w:right="132" w:hanging="6"/>
              <w:jc w:val="center"/>
              <w:rPr>
                <w:color w:val="20231E"/>
                <w:sz w:val="19"/>
              </w:rPr>
            </w:pPr>
            <w:r>
              <w:rPr>
                <w:color w:val="20231E"/>
                <w:sz w:val="19"/>
              </w:rPr>
              <w:t>SK300060FK</w:t>
            </w:r>
          </w:p>
        </w:tc>
        <w:tc>
          <w:tcPr>
            <w:tcW w:w="4111" w:type="dxa"/>
            <w:vAlign w:val="center"/>
          </w:tcPr>
          <w:p w14:paraId="141F0D30" w14:textId="77777777" w:rsidR="00A342DC" w:rsidRDefault="00A342DC" w:rsidP="00A342DC">
            <w:pPr>
              <w:pStyle w:val="TableParagraph"/>
              <w:spacing w:before="108"/>
              <w:ind w:left="73"/>
              <w:jc w:val="left"/>
              <w:rPr>
                <w:sz w:val="19"/>
              </w:rPr>
            </w:pPr>
            <w:r>
              <w:rPr>
                <w:color w:val="20231E"/>
                <w:sz w:val="19"/>
              </w:rPr>
              <w:t>Trenčianska kotlina</w:t>
            </w:r>
          </w:p>
        </w:tc>
        <w:tc>
          <w:tcPr>
            <w:tcW w:w="2126" w:type="dxa"/>
            <w:vAlign w:val="center"/>
          </w:tcPr>
          <w:p w14:paraId="0649A8EE" w14:textId="3751E9DF" w:rsidR="00A342DC" w:rsidRPr="00D503B7" w:rsidRDefault="00A342DC" w:rsidP="00A342DC">
            <w:pPr>
              <w:pStyle w:val="TableParagraph"/>
              <w:spacing w:before="0"/>
              <w:jc w:val="center"/>
              <w:rPr>
                <w:color w:val="20231E"/>
                <w:sz w:val="19"/>
              </w:rPr>
            </w:pPr>
            <w:r w:rsidRPr="00FA2BC0">
              <w:rPr>
                <w:color w:val="20231E"/>
                <w:sz w:val="19"/>
              </w:rPr>
              <w:t>Dunaj</w:t>
            </w:r>
          </w:p>
        </w:tc>
        <w:tc>
          <w:tcPr>
            <w:tcW w:w="1134" w:type="dxa"/>
            <w:vAlign w:val="center"/>
          </w:tcPr>
          <w:p w14:paraId="52E278AB" w14:textId="77777777" w:rsidR="00A342DC" w:rsidRPr="009F1E6C" w:rsidRDefault="00A342DC" w:rsidP="00A342DC">
            <w:pPr>
              <w:pStyle w:val="TableParagraph"/>
              <w:spacing w:before="91"/>
              <w:ind w:right="57"/>
              <w:rPr>
                <w:sz w:val="19"/>
              </w:rPr>
            </w:pPr>
            <w:r w:rsidRPr="001B2C67">
              <w:rPr>
                <w:sz w:val="19"/>
              </w:rPr>
              <w:t>47,975</w:t>
            </w:r>
          </w:p>
        </w:tc>
      </w:tr>
      <w:tr w:rsidR="00A342DC" w14:paraId="7B427713" w14:textId="77777777" w:rsidTr="00A342DC">
        <w:trPr>
          <w:trHeight w:val="375"/>
        </w:trPr>
        <w:tc>
          <w:tcPr>
            <w:tcW w:w="1433" w:type="dxa"/>
            <w:vAlign w:val="center"/>
          </w:tcPr>
          <w:p w14:paraId="7DAC2EF9" w14:textId="77777777" w:rsidR="00A342DC" w:rsidRPr="00FB5415" w:rsidRDefault="00A342DC" w:rsidP="00A342DC">
            <w:pPr>
              <w:pStyle w:val="TableParagraph"/>
              <w:spacing w:before="98"/>
              <w:ind w:right="132" w:hanging="6"/>
              <w:jc w:val="center"/>
              <w:rPr>
                <w:color w:val="20231E"/>
                <w:sz w:val="19"/>
              </w:rPr>
            </w:pPr>
            <w:r>
              <w:rPr>
                <w:color w:val="20231E"/>
                <w:sz w:val="19"/>
              </w:rPr>
              <w:t>SK300070FK</w:t>
            </w:r>
          </w:p>
        </w:tc>
        <w:tc>
          <w:tcPr>
            <w:tcW w:w="4111" w:type="dxa"/>
            <w:vAlign w:val="center"/>
          </w:tcPr>
          <w:p w14:paraId="51930BFA" w14:textId="77777777" w:rsidR="00A342DC" w:rsidRDefault="00A342DC" w:rsidP="00A342DC">
            <w:pPr>
              <w:pStyle w:val="TableParagraph"/>
              <w:spacing w:before="108"/>
              <w:ind w:left="73"/>
              <w:jc w:val="left"/>
              <w:rPr>
                <w:sz w:val="19"/>
              </w:rPr>
            </w:pPr>
            <w:r>
              <w:rPr>
                <w:color w:val="20231E"/>
                <w:sz w:val="19"/>
              </w:rPr>
              <w:t>Ilavská kotlina</w:t>
            </w:r>
          </w:p>
        </w:tc>
        <w:tc>
          <w:tcPr>
            <w:tcW w:w="2126" w:type="dxa"/>
            <w:vAlign w:val="center"/>
          </w:tcPr>
          <w:p w14:paraId="113F6A0A" w14:textId="196BD63B" w:rsidR="00A342DC" w:rsidRPr="00D503B7" w:rsidRDefault="00A342DC" w:rsidP="00A342DC">
            <w:pPr>
              <w:pStyle w:val="TableParagraph"/>
              <w:spacing w:before="0"/>
              <w:jc w:val="center"/>
              <w:rPr>
                <w:color w:val="20231E"/>
                <w:sz w:val="19"/>
              </w:rPr>
            </w:pPr>
            <w:r w:rsidRPr="00FA2BC0">
              <w:rPr>
                <w:color w:val="20231E"/>
                <w:sz w:val="19"/>
              </w:rPr>
              <w:t>Dunaj</w:t>
            </w:r>
          </w:p>
        </w:tc>
        <w:tc>
          <w:tcPr>
            <w:tcW w:w="1134" w:type="dxa"/>
            <w:vAlign w:val="center"/>
          </w:tcPr>
          <w:p w14:paraId="48D3AA8B" w14:textId="77777777" w:rsidR="00A342DC" w:rsidRPr="009F1E6C" w:rsidRDefault="00A342DC" w:rsidP="00A342DC">
            <w:pPr>
              <w:pStyle w:val="TableParagraph"/>
              <w:spacing w:before="91"/>
              <w:ind w:right="57"/>
              <w:rPr>
                <w:sz w:val="19"/>
              </w:rPr>
            </w:pPr>
            <w:r>
              <w:rPr>
                <w:sz w:val="19"/>
              </w:rPr>
              <w:t>47,522</w:t>
            </w:r>
          </w:p>
        </w:tc>
      </w:tr>
      <w:tr w:rsidR="00A342DC" w14:paraId="68CA6204" w14:textId="77777777" w:rsidTr="00A342DC">
        <w:trPr>
          <w:trHeight w:val="375"/>
        </w:trPr>
        <w:tc>
          <w:tcPr>
            <w:tcW w:w="1433" w:type="dxa"/>
            <w:vAlign w:val="center"/>
          </w:tcPr>
          <w:p w14:paraId="3FDF1946" w14:textId="77777777" w:rsidR="00A342DC" w:rsidRPr="00FB5415" w:rsidRDefault="00A342DC" w:rsidP="00A342DC">
            <w:pPr>
              <w:pStyle w:val="TableParagraph"/>
              <w:spacing w:before="98"/>
              <w:ind w:right="132" w:hanging="6"/>
              <w:jc w:val="center"/>
              <w:rPr>
                <w:color w:val="20231E"/>
                <w:sz w:val="19"/>
              </w:rPr>
            </w:pPr>
            <w:r>
              <w:rPr>
                <w:color w:val="20231E"/>
                <w:sz w:val="19"/>
              </w:rPr>
              <w:t>SK300080FK</w:t>
            </w:r>
          </w:p>
        </w:tc>
        <w:tc>
          <w:tcPr>
            <w:tcW w:w="4111" w:type="dxa"/>
            <w:vAlign w:val="center"/>
          </w:tcPr>
          <w:p w14:paraId="6CD9788E" w14:textId="77777777" w:rsidR="00A342DC" w:rsidRDefault="00A342DC" w:rsidP="00A342DC">
            <w:pPr>
              <w:pStyle w:val="TableParagraph"/>
              <w:spacing w:before="108"/>
              <w:ind w:left="73"/>
              <w:jc w:val="left"/>
              <w:rPr>
                <w:sz w:val="19"/>
              </w:rPr>
            </w:pPr>
            <w:r>
              <w:rPr>
                <w:color w:val="20231E"/>
                <w:sz w:val="19"/>
              </w:rPr>
              <w:t>Žilinská kotlina</w:t>
            </w:r>
          </w:p>
        </w:tc>
        <w:tc>
          <w:tcPr>
            <w:tcW w:w="2126" w:type="dxa"/>
            <w:vAlign w:val="center"/>
          </w:tcPr>
          <w:p w14:paraId="6DF2CF87" w14:textId="62FF4F1B" w:rsidR="00A342DC" w:rsidRPr="00D503B7" w:rsidRDefault="00A342DC" w:rsidP="00A342DC">
            <w:pPr>
              <w:pStyle w:val="TableParagraph"/>
              <w:spacing w:before="0"/>
              <w:jc w:val="center"/>
              <w:rPr>
                <w:color w:val="20231E"/>
                <w:sz w:val="19"/>
              </w:rPr>
            </w:pPr>
            <w:r w:rsidRPr="00FA2BC0">
              <w:rPr>
                <w:color w:val="20231E"/>
                <w:sz w:val="19"/>
              </w:rPr>
              <w:t>Dunaj</w:t>
            </w:r>
          </w:p>
        </w:tc>
        <w:tc>
          <w:tcPr>
            <w:tcW w:w="1134" w:type="dxa"/>
            <w:vAlign w:val="center"/>
          </w:tcPr>
          <w:p w14:paraId="17105645" w14:textId="77777777" w:rsidR="00A342DC" w:rsidRPr="009F1E6C" w:rsidRDefault="00A342DC" w:rsidP="00A342DC">
            <w:pPr>
              <w:pStyle w:val="TableParagraph"/>
              <w:spacing w:before="91"/>
              <w:ind w:right="57"/>
              <w:rPr>
                <w:sz w:val="19"/>
              </w:rPr>
            </w:pPr>
            <w:r>
              <w:rPr>
                <w:sz w:val="19"/>
              </w:rPr>
              <w:t>305,517</w:t>
            </w:r>
          </w:p>
        </w:tc>
      </w:tr>
      <w:tr w:rsidR="00A342DC" w14:paraId="2F320DE1" w14:textId="77777777" w:rsidTr="00A342DC">
        <w:trPr>
          <w:trHeight w:val="375"/>
        </w:trPr>
        <w:tc>
          <w:tcPr>
            <w:tcW w:w="1433" w:type="dxa"/>
            <w:vAlign w:val="center"/>
          </w:tcPr>
          <w:p w14:paraId="371F2233" w14:textId="77777777" w:rsidR="00A342DC" w:rsidRPr="00FB5415" w:rsidRDefault="00A342DC" w:rsidP="00A342DC">
            <w:pPr>
              <w:pStyle w:val="TableParagraph"/>
              <w:spacing w:before="98"/>
              <w:ind w:right="132" w:hanging="6"/>
              <w:jc w:val="center"/>
              <w:rPr>
                <w:color w:val="20231E"/>
                <w:sz w:val="19"/>
              </w:rPr>
            </w:pPr>
            <w:r>
              <w:rPr>
                <w:color w:val="20231E"/>
                <w:sz w:val="19"/>
              </w:rPr>
              <w:t>SK300090FK</w:t>
            </w:r>
          </w:p>
        </w:tc>
        <w:tc>
          <w:tcPr>
            <w:tcW w:w="4111" w:type="dxa"/>
            <w:vAlign w:val="center"/>
          </w:tcPr>
          <w:p w14:paraId="406FC3D6" w14:textId="77777777" w:rsidR="00A342DC" w:rsidRDefault="00A342DC" w:rsidP="00A342DC">
            <w:pPr>
              <w:pStyle w:val="TableParagraph"/>
              <w:spacing w:before="108"/>
              <w:ind w:left="73"/>
              <w:jc w:val="left"/>
              <w:rPr>
                <w:sz w:val="19"/>
              </w:rPr>
            </w:pPr>
            <w:r>
              <w:rPr>
                <w:color w:val="20231E"/>
                <w:sz w:val="19"/>
              </w:rPr>
              <w:t>Bánovská kotlina</w:t>
            </w:r>
          </w:p>
        </w:tc>
        <w:tc>
          <w:tcPr>
            <w:tcW w:w="2126" w:type="dxa"/>
            <w:vAlign w:val="center"/>
          </w:tcPr>
          <w:p w14:paraId="1AB8C342" w14:textId="1D311168" w:rsidR="00A342DC" w:rsidRPr="00D503B7" w:rsidRDefault="00A342DC" w:rsidP="00A342DC">
            <w:pPr>
              <w:pStyle w:val="TableParagraph"/>
              <w:spacing w:before="0"/>
              <w:jc w:val="center"/>
              <w:rPr>
                <w:color w:val="20231E"/>
                <w:sz w:val="19"/>
              </w:rPr>
            </w:pPr>
            <w:r w:rsidRPr="00FA2BC0">
              <w:rPr>
                <w:color w:val="20231E"/>
                <w:sz w:val="19"/>
              </w:rPr>
              <w:t>Dunaj</w:t>
            </w:r>
          </w:p>
        </w:tc>
        <w:tc>
          <w:tcPr>
            <w:tcW w:w="1134" w:type="dxa"/>
            <w:vAlign w:val="center"/>
          </w:tcPr>
          <w:p w14:paraId="3D277EA3" w14:textId="77777777" w:rsidR="00A342DC" w:rsidRPr="009F1E6C" w:rsidRDefault="00A342DC" w:rsidP="00A342DC">
            <w:pPr>
              <w:pStyle w:val="TableParagraph"/>
              <w:spacing w:before="91"/>
              <w:ind w:right="57"/>
              <w:rPr>
                <w:sz w:val="19"/>
              </w:rPr>
            </w:pPr>
            <w:r>
              <w:rPr>
                <w:sz w:val="19"/>
              </w:rPr>
              <w:t>557,964</w:t>
            </w:r>
          </w:p>
        </w:tc>
      </w:tr>
      <w:tr w:rsidR="00A342DC" w14:paraId="5A313316" w14:textId="77777777" w:rsidTr="00A342DC">
        <w:trPr>
          <w:trHeight w:val="374"/>
        </w:trPr>
        <w:tc>
          <w:tcPr>
            <w:tcW w:w="1433" w:type="dxa"/>
            <w:vAlign w:val="center"/>
          </w:tcPr>
          <w:p w14:paraId="2E4B4256" w14:textId="77777777" w:rsidR="00A342DC" w:rsidRPr="00FB5415" w:rsidRDefault="00A342DC" w:rsidP="00A342DC">
            <w:pPr>
              <w:pStyle w:val="TableParagraph"/>
              <w:spacing w:before="98"/>
              <w:ind w:right="132" w:hanging="6"/>
              <w:jc w:val="center"/>
              <w:rPr>
                <w:color w:val="20231E"/>
                <w:sz w:val="19"/>
              </w:rPr>
            </w:pPr>
            <w:r>
              <w:rPr>
                <w:color w:val="20231E"/>
                <w:sz w:val="19"/>
              </w:rPr>
              <w:t>SK300100FK</w:t>
            </w:r>
          </w:p>
        </w:tc>
        <w:tc>
          <w:tcPr>
            <w:tcW w:w="4111" w:type="dxa"/>
            <w:vAlign w:val="center"/>
          </w:tcPr>
          <w:p w14:paraId="183CAFAB" w14:textId="77777777" w:rsidR="00A342DC" w:rsidRDefault="00A342DC" w:rsidP="00A342DC">
            <w:pPr>
              <w:pStyle w:val="TableParagraph"/>
              <w:spacing w:before="108"/>
              <w:ind w:left="73"/>
              <w:jc w:val="left"/>
              <w:rPr>
                <w:sz w:val="19"/>
              </w:rPr>
            </w:pPr>
            <w:r>
              <w:rPr>
                <w:color w:val="20231E"/>
                <w:sz w:val="19"/>
              </w:rPr>
              <w:t>Hornonitrianska kotlina</w:t>
            </w:r>
          </w:p>
        </w:tc>
        <w:tc>
          <w:tcPr>
            <w:tcW w:w="2126" w:type="dxa"/>
            <w:vAlign w:val="center"/>
          </w:tcPr>
          <w:p w14:paraId="6B2BDF1A" w14:textId="7E996D5D" w:rsidR="00A342DC" w:rsidRPr="00D503B7" w:rsidRDefault="00A342DC" w:rsidP="00A342DC">
            <w:pPr>
              <w:pStyle w:val="TableParagraph"/>
              <w:spacing w:before="0"/>
              <w:jc w:val="center"/>
              <w:rPr>
                <w:color w:val="20231E"/>
                <w:sz w:val="19"/>
              </w:rPr>
            </w:pPr>
            <w:r w:rsidRPr="00FA2BC0">
              <w:rPr>
                <w:color w:val="20231E"/>
                <w:sz w:val="19"/>
              </w:rPr>
              <w:t>Dunaj</w:t>
            </w:r>
          </w:p>
        </w:tc>
        <w:tc>
          <w:tcPr>
            <w:tcW w:w="1134" w:type="dxa"/>
            <w:vAlign w:val="center"/>
          </w:tcPr>
          <w:p w14:paraId="0D1ADA31" w14:textId="77777777" w:rsidR="00A342DC" w:rsidRPr="009F1E6C" w:rsidRDefault="00A342DC" w:rsidP="00A342DC">
            <w:pPr>
              <w:pStyle w:val="TableParagraph"/>
              <w:spacing w:before="91"/>
              <w:ind w:right="57"/>
              <w:rPr>
                <w:sz w:val="19"/>
              </w:rPr>
            </w:pPr>
            <w:r>
              <w:rPr>
                <w:sz w:val="19"/>
              </w:rPr>
              <w:t>477,468</w:t>
            </w:r>
          </w:p>
        </w:tc>
      </w:tr>
      <w:tr w:rsidR="00A342DC" w14:paraId="3CE04876" w14:textId="77777777" w:rsidTr="00A342DC">
        <w:trPr>
          <w:trHeight w:val="375"/>
        </w:trPr>
        <w:tc>
          <w:tcPr>
            <w:tcW w:w="1433" w:type="dxa"/>
            <w:vAlign w:val="center"/>
          </w:tcPr>
          <w:p w14:paraId="2C81B00E" w14:textId="77777777" w:rsidR="00A342DC" w:rsidRPr="00FB5415" w:rsidRDefault="00A342DC" w:rsidP="00A342DC">
            <w:pPr>
              <w:pStyle w:val="TableParagraph"/>
              <w:spacing w:before="98"/>
              <w:ind w:right="132" w:hanging="6"/>
              <w:jc w:val="center"/>
              <w:rPr>
                <w:color w:val="20231E"/>
                <w:sz w:val="19"/>
              </w:rPr>
            </w:pPr>
            <w:r>
              <w:rPr>
                <w:color w:val="20231E"/>
                <w:sz w:val="19"/>
              </w:rPr>
              <w:t>SK300110FK</w:t>
            </w:r>
          </w:p>
        </w:tc>
        <w:tc>
          <w:tcPr>
            <w:tcW w:w="4111" w:type="dxa"/>
            <w:vAlign w:val="center"/>
          </w:tcPr>
          <w:p w14:paraId="064BD37E" w14:textId="77777777" w:rsidR="00A342DC" w:rsidRDefault="00A342DC" w:rsidP="00A342DC">
            <w:pPr>
              <w:pStyle w:val="TableParagraph"/>
              <w:spacing w:before="108"/>
              <w:ind w:left="73"/>
              <w:jc w:val="left"/>
              <w:rPr>
                <w:sz w:val="19"/>
              </w:rPr>
            </w:pPr>
            <w:r>
              <w:rPr>
                <w:color w:val="20231E"/>
                <w:sz w:val="19"/>
              </w:rPr>
              <w:t>Turčianska kotlina</w:t>
            </w:r>
          </w:p>
        </w:tc>
        <w:tc>
          <w:tcPr>
            <w:tcW w:w="2126" w:type="dxa"/>
            <w:vAlign w:val="center"/>
          </w:tcPr>
          <w:p w14:paraId="25FD4A6A" w14:textId="738496B9" w:rsidR="00A342DC" w:rsidRPr="00D503B7" w:rsidRDefault="00A342DC" w:rsidP="00A342DC">
            <w:pPr>
              <w:pStyle w:val="TableParagraph"/>
              <w:spacing w:before="0"/>
              <w:jc w:val="center"/>
              <w:rPr>
                <w:color w:val="20231E"/>
                <w:sz w:val="19"/>
              </w:rPr>
            </w:pPr>
            <w:r w:rsidRPr="00FA2BC0">
              <w:rPr>
                <w:color w:val="20231E"/>
                <w:sz w:val="19"/>
              </w:rPr>
              <w:t>Dunaj</w:t>
            </w:r>
          </w:p>
        </w:tc>
        <w:tc>
          <w:tcPr>
            <w:tcW w:w="1134" w:type="dxa"/>
            <w:vAlign w:val="center"/>
          </w:tcPr>
          <w:p w14:paraId="011C7C7C" w14:textId="77777777" w:rsidR="00A342DC" w:rsidRPr="009F1E6C" w:rsidRDefault="00A342DC" w:rsidP="00A342DC">
            <w:pPr>
              <w:pStyle w:val="TableParagraph"/>
              <w:spacing w:before="91"/>
              <w:ind w:right="57"/>
              <w:rPr>
                <w:sz w:val="19"/>
              </w:rPr>
            </w:pPr>
            <w:r w:rsidRPr="001B2C67">
              <w:rPr>
                <w:sz w:val="19"/>
              </w:rPr>
              <w:t>492,925</w:t>
            </w:r>
          </w:p>
        </w:tc>
      </w:tr>
      <w:tr w:rsidR="00A342DC" w14:paraId="63EEF071" w14:textId="77777777" w:rsidTr="00A342DC">
        <w:trPr>
          <w:trHeight w:val="375"/>
        </w:trPr>
        <w:tc>
          <w:tcPr>
            <w:tcW w:w="1433" w:type="dxa"/>
            <w:vAlign w:val="center"/>
          </w:tcPr>
          <w:p w14:paraId="03489F2E" w14:textId="77777777" w:rsidR="00A342DC" w:rsidRPr="00FB5415" w:rsidRDefault="00A342DC" w:rsidP="00A342DC">
            <w:pPr>
              <w:pStyle w:val="TableParagraph"/>
              <w:spacing w:before="98"/>
              <w:ind w:right="132" w:hanging="6"/>
              <w:jc w:val="center"/>
              <w:rPr>
                <w:color w:val="20231E"/>
                <w:sz w:val="19"/>
              </w:rPr>
            </w:pPr>
            <w:r>
              <w:rPr>
                <w:color w:val="20231E"/>
                <w:sz w:val="19"/>
              </w:rPr>
              <w:t>SK300120FK</w:t>
            </w:r>
          </w:p>
        </w:tc>
        <w:tc>
          <w:tcPr>
            <w:tcW w:w="4111" w:type="dxa"/>
            <w:vAlign w:val="center"/>
          </w:tcPr>
          <w:p w14:paraId="140F4B28" w14:textId="77777777" w:rsidR="00A342DC" w:rsidRDefault="00A342DC" w:rsidP="00A342DC">
            <w:pPr>
              <w:pStyle w:val="TableParagraph"/>
              <w:spacing w:before="108"/>
              <w:ind w:left="73"/>
              <w:jc w:val="left"/>
              <w:rPr>
                <w:sz w:val="19"/>
              </w:rPr>
            </w:pPr>
            <w:r>
              <w:rPr>
                <w:color w:val="20231E"/>
                <w:sz w:val="19"/>
              </w:rPr>
              <w:t>Skorušinská panva</w:t>
            </w:r>
          </w:p>
        </w:tc>
        <w:tc>
          <w:tcPr>
            <w:tcW w:w="2126" w:type="dxa"/>
            <w:vAlign w:val="center"/>
          </w:tcPr>
          <w:p w14:paraId="29C2EDCA" w14:textId="00EB4EDD" w:rsidR="00A342DC" w:rsidRPr="00D503B7" w:rsidRDefault="00A342DC" w:rsidP="00A342DC">
            <w:pPr>
              <w:pStyle w:val="TableParagraph"/>
              <w:spacing w:before="0"/>
              <w:jc w:val="center"/>
              <w:rPr>
                <w:color w:val="20231E"/>
                <w:sz w:val="19"/>
              </w:rPr>
            </w:pPr>
            <w:r w:rsidRPr="00FA2BC0">
              <w:rPr>
                <w:color w:val="20231E"/>
                <w:sz w:val="19"/>
              </w:rPr>
              <w:t>Dunaj</w:t>
            </w:r>
          </w:p>
        </w:tc>
        <w:tc>
          <w:tcPr>
            <w:tcW w:w="1134" w:type="dxa"/>
            <w:vAlign w:val="center"/>
          </w:tcPr>
          <w:p w14:paraId="362927F7" w14:textId="77777777" w:rsidR="00A342DC" w:rsidRPr="009F1E6C" w:rsidRDefault="00A342DC" w:rsidP="00A342DC">
            <w:pPr>
              <w:pStyle w:val="TableParagraph"/>
              <w:spacing w:before="91"/>
              <w:ind w:right="57"/>
              <w:rPr>
                <w:sz w:val="19"/>
              </w:rPr>
            </w:pPr>
            <w:r>
              <w:rPr>
                <w:sz w:val="19"/>
              </w:rPr>
              <w:t>419,602</w:t>
            </w:r>
          </w:p>
        </w:tc>
      </w:tr>
      <w:tr w:rsidR="00A342DC" w14:paraId="408DF44C" w14:textId="77777777" w:rsidTr="00A342DC">
        <w:trPr>
          <w:trHeight w:val="375"/>
        </w:trPr>
        <w:tc>
          <w:tcPr>
            <w:tcW w:w="1433" w:type="dxa"/>
            <w:vAlign w:val="center"/>
          </w:tcPr>
          <w:p w14:paraId="608B045A" w14:textId="77777777" w:rsidR="00A342DC" w:rsidRPr="00FB5415" w:rsidRDefault="00A342DC" w:rsidP="00A342DC">
            <w:pPr>
              <w:pStyle w:val="TableParagraph"/>
              <w:spacing w:before="98"/>
              <w:ind w:right="132" w:hanging="6"/>
              <w:jc w:val="center"/>
              <w:rPr>
                <w:color w:val="20231E"/>
                <w:sz w:val="19"/>
              </w:rPr>
            </w:pPr>
            <w:r>
              <w:rPr>
                <w:color w:val="20231E"/>
                <w:sz w:val="19"/>
              </w:rPr>
              <w:t>SK300130FK</w:t>
            </w:r>
          </w:p>
        </w:tc>
        <w:tc>
          <w:tcPr>
            <w:tcW w:w="4111" w:type="dxa"/>
            <w:vAlign w:val="center"/>
          </w:tcPr>
          <w:p w14:paraId="5032E0B6" w14:textId="77777777" w:rsidR="00A342DC" w:rsidRDefault="00A342DC" w:rsidP="00A342DC">
            <w:pPr>
              <w:pStyle w:val="TableParagraph"/>
              <w:spacing w:before="108"/>
              <w:ind w:left="73"/>
              <w:jc w:val="left"/>
              <w:rPr>
                <w:sz w:val="19"/>
              </w:rPr>
            </w:pPr>
            <w:r>
              <w:rPr>
                <w:color w:val="20231E"/>
                <w:sz w:val="19"/>
              </w:rPr>
              <w:t>Liptovská kotlina</w:t>
            </w:r>
          </w:p>
        </w:tc>
        <w:tc>
          <w:tcPr>
            <w:tcW w:w="2126" w:type="dxa"/>
            <w:vAlign w:val="center"/>
          </w:tcPr>
          <w:p w14:paraId="4AE39529" w14:textId="6A2B6105" w:rsidR="00A342DC" w:rsidRPr="00D503B7" w:rsidRDefault="00A342DC" w:rsidP="00A342DC">
            <w:pPr>
              <w:pStyle w:val="TableParagraph"/>
              <w:spacing w:before="0"/>
              <w:jc w:val="center"/>
              <w:rPr>
                <w:color w:val="20231E"/>
                <w:sz w:val="19"/>
              </w:rPr>
            </w:pPr>
            <w:r w:rsidRPr="00FA2BC0">
              <w:rPr>
                <w:color w:val="20231E"/>
                <w:sz w:val="19"/>
              </w:rPr>
              <w:t>Dunaj</w:t>
            </w:r>
          </w:p>
        </w:tc>
        <w:tc>
          <w:tcPr>
            <w:tcW w:w="1134" w:type="dxa"/>
            <w:vAlign w:val="center"/>
          </w:tcPr>
          <w:p w14:paraId="17DE2714" w14:textId="77777777" w:rsidR="00A342DC" w:rsidRPr="009F1E6C" w:rsidRDefault="00A342DC" w:rsidP="00A342DC">
            <w:pPr>
              <w:pStyle w:val="TableParagraph"/>
              <w:spacing w:before="91"/>
              <w:ind w:right="57"/>
              <w:rPr>
                <w:sz w:val="19"/>
              </w:rPr>
            </w:pPr>
            <w:r>
              <w:rPr>
                <w:sz w:val="19"/>
              </w:rPr>
              <w:t>609,865</w:t>
            </w:r>
          </w:p>
        </w:tc>
      </w:tr>
      <w:tr w:rsidR="00FA07A1" w14:paraId="10F3FE4C" w14:textId="77777777" w:rsidTr="00A342DC">
        <w:trPr>
          <w:trHeight w:val="375"/>
        </w:trPr>
        <w:tc>
          <w:tcPr>
            <w:tcW w:w="1433" w:type="dxa"/>
            <w:vAlign w:val="center"/>
          </w:tcPr>
          <w:p w14:paraId="20E1CCC5" w14:textId="77777777" w:rsidR="00FA07A1" w:rsidRDefault="00FA07A1" w:rsidP="003E47C7">
            <w:pPr>
              <w:pStyle w:val="TableParagraph"/>
              <w:spacing w:before="98"/>
              <w:ind w:right="132" w:hanging="6"/>
              <w:jc w:val="center"/>
              <w:rPr>
                <w:color w:val="20231E"/>
                <w:sz w:val="19"/>
              </w:rPr>
            </w:pPr>
            <w:r>
              <w:rPr>
                <w:color w:val="20231E"/>
                <w:sz w:val="19"/>
              </w:rPr>
              <w:t>SK300140FK</w:t>
            </w:r>
          </w:p>
        </w:tc>
        <w:tc>
          <w:tcPr>
            <w:tcW w:w="4111" w:type="dxa"/>
            <w:vAlign w:val="center"/>
          </w:tcPr>
          <w:p w14:paraId="11796E25" w14:textId="77777777" w:rsidR="00FA07A1" w:rsidRDefault="00FA07A1" w:rsidP="003E47C7">
            <w:pPr>
              <w:pStyle w:val="TableParagraph"/>
              <w:spacing w:before="108"/>
              <w:ind w:left="73"/>
              <w:jc w:val="left"/>
              <w:rPr>
                <w:color w:val="20231E"/>
                <w:sz w:val="19"/>
              </w:rPr>
            </w:pPr>
            <w:r>
              <w:rPr>
                <w:color w:val="20231E"/>
                <w:sz w:val="19"/>
              </w:rPr>
              <w:t>Levočská panva (západná a južná časť)</w:t>
            </w:r>
          </w:p>
        </w:tc>
        <w:tc>
          <w:tcPr>
            <w:tcW w:w="2126" w:type="dxa"/>
            <w:vAlign w:val="center"/>
          </w:tcPr>
          <w:p w14:paraId="1A3B02E3" w14:textId="5A19B960" w:rsidR="00FA07A1" w:rsidRDefault="00A342DC" w:rsidP="00A342DC">
            <w:pPr>
              <w:pStyle w:val="TableParagraph"/>
              <w:spacing w:before="0"/>
              <w:jc w:val="center"/>
              <w:rPr>
                <w:color w:val="20231E"/>
                <w:sz w:val="19"/>
              </w:rPr>
            </w:pPr>
            <w:r>
              <w:rPr>
                <w:color w:val="20231E"/>
                <w:sz w:val="19"/>
              </w:rPr>
              <w:t>Dunaj a Visla</w:t>
            </w:r>
          </w:p>
        </w:tc>
        <w:tc>
          <w:tcPr>
            <w:tcW w:w="1134" w:type="dxa"/>
            <w:vAlign w:val="center"/>
          </w:tcPr>
          <w:p w14:paraId="64EA70BD" w14:textId="77777777" w:rsidR="00FA07A1" w:rsidRPr="009F1E6C" w:rsidRDefault="00FA07A1" w:rsidP="003E47C7">
            <w:pPr>
              <w:pStyle w:val="TableParagraph"/>
              <w:spacing w:before="91"/>
              <w:ind w:right="57"/>
              <w:rPr>
                <w:sz w:val="19"/>
              </w:rPr>
            </w:pPr>
            <w:r w:rsidRPr="001B2C67">
              <w:rPr>
                <w:sz w:val="19"/>
              </w:rPr>
              <w:t>1791,658</w:t>
            </w:r>
          </w:p>
        </w:tc>
      </w:tr>
      <w:tr w:rsidR="00FA07A1" w14:paraId="4920804C" w14:textId="77777777" w:rsidTr="00A342DC">
        <w:trPr>
          <w:trHeight w:val="375"/>
        </w:trPr>
        <w:tc>
          <w:tcPr>
            <w:tcW w:w="1433" w:type="dxa"/>
            <w:vAlign w:val="center"/>
          </w:tcPr>
          <w:p w14:paraId="7B6F51D8" w14:textId="77777777" w:rsidR="00FA07A1" w:rsidRDefault="00FA07A1" w:rsidP="003E47C7">
            <w:pPr>
              <w:pStyle w:val="TableParagraph"/>
              <w:spacing w:before="98"/>
              <w:ind w:right="132" w:hanging="6"/>
              <w:jc w:val="center"/>
              <w:rPr>
                <w:color w:val="20231E"/>
                <w:sz w:val="19"/>
              </w:rPr>
            </w:pPr>
            <w:r>
              <w:rPr>
                <w:color w:val="20231E"/>
                <w:sz w:val="19"/>
              </w:rPr>
              <w:t>SK300150FK</w:t>
            </w:r>
          </w:p>
        </w:tc>
        <w:tc>
          <w:tcPr>
            <w:tcW w:w="4111" w:type="dxa"/>
            <w:vAlign w:val="center"/>
          </w:tcPr>
          <w:p w14:paraId="78A3BA0F" w14:textId="77777777" w:rsidR="00FA07A1" w:rsidRDefault="00FA07A1" w:rsidP="003E47C7">
            <w:pPr>
              <w:pStyle w:val="TableParagraph"/>
              <w:spacing w:before="108"/>
              <w:ind w:left="73"/>
              <w:jc w:val="left"/>
              <w:rPr>
                <w:color w:val="20231E"/>
                <w:sz w:val="19"/>
              </w:rPr>
            </w:pPr>
            <w:r>
              <w:rPr>
                <w:color w:val="20231E"/>
                <w:sz w:val="19"/>
              </w:rPr>
              <w:t>Levočská panva (severovýchodná časť)</w:t>
            </w:r>
          </w:p>
        </w:tc>
        <w:tc>
          <w:tcPr>
            <w:tcW w:w="2126" w:type="dxa"/>
            <w:vAlign w:val="center"/>
          </w:tcPr>
          <w:p w14:paraId="127E3EB1" w14:textId="4B132EAA" w:rsidR="00FA07A1" w:rsidRDefault="00A342DC" w:rsidP="003E47C7">
            <w:pPr>
              <w:pStyle w:val="TableParagraph"/>
              <w:spacing w:before="0"/>
              <w:jc w:val="center"/>
              <w:rPr>
                <w:color w:val="20231E"/>
                <w:sz w:val="19"/>
              </w:rPr>
            </w:pPr>
            <w:r>
              <w:rPr>
                <w:color w:val="20231E"/>
                <w:sz w:val="19"/>
              </w:rPr>
              <w:t>Dunaj a Visla</w:t>
            </w:r>
          </w:p>
        </w:tc>
        <w:tc>
          <w:tcPr>
            <w:tcW w:w="1134" w:type="dxa"/>
            <w:vAlign w:val="center"/>
          </w:tcPr>
          <w:p w14:paraId="1037D62F" w14:textId="77777777" w:rsidR="00FA07A1" w:rsidRPr="009F1E6C" w:rsidRDefault="00FA07A1" w:rsidP="003E47C7">
            <w:pPr>
              <w:pStyle w:val="TableParagraph"/>
              <w:spacing w:before="91"/>
              <w:ind w:right="57"/>
              <w:rPr>
                <w:sz w:val="19"/>
              </w:rPr>
            </w:pPr>
            <w:r w:rsidRPr="001B2C67">
              <w:rPr>
                <w:sz w:val="19"/>
              </w:rPr>
              <w:t>853,013</w:t>
            </w:r>
          </w:p>
        </w:tc>
      </w:tr>
      <w:tr w:rsidR="00FA07A1" w14:paraId="72FF2A9F" w14:textId="77777777" w:rsidTr="00A342DC">
        <w:trPr>
          <w:trHeight w:val="375"/>
        </w:trPr>
        <w:tc>
          <w:tcPr>
            <w:tcW w:w="1433" w:type="dxa"/>
            <w:vAlign w:val="center"/>
          </w:tcPr>
          <w:p w14:paraId="7EE6B86D" w14:textId="77777777" w:rsidR="00FA07A1" w:rsidRDefault="00FA07A1" w:rsidP="003E47C7">
            <w:pPr>
              <w:pStyle w:val="TableParagraph"/>
              <w:spacing w:before="98"/>
              <w:ind w:right="132" w:hanging="6"/>
              <w:jc w:val="center"/>
              <w:rPr>
                <w:color w:val="20231E"/>
                <w:sz w:val="19"/>
              </w:rPr>
            </w:pPr>
            <w:r>
              <w:rPr>
                <w:color w:val="20231E"/>
                <w:sz w:val="19"/>
              </w:rPr>
              <w:lastRenderedPageBreak/>
              <w:t>SK300160FK</w:t>
            </w:r>
          </w:p>
        </w:tc>
        <w:tc>
          <w:tcPr>
            <w:tcW w:w="4111" w:type="dxa"/>
            <w:vAlign w:val="center"/>
          </w:tcPr>
          <w:p w14:paraId="743E1F1C" w14:textId="77777777" w:rsidR="00FA07A1" w:rsidRDefault="00FA07A1" w:rsidP="003E47C7">
            <w:pPr>
              <w:pStyle w:val="TableParagraph"/>
              <w:spacing w:before="108"/>
              <w:ind w:left="73"/>
              <w:jc w:val="left"/>
              <w:rPr>
                <w:color w:val="20231E"/>
                <w:sz w:val="19"/>
              </w:rPr>
            </w:pPr>
            <w:r>
              <w:rPr>
                <w:color w:val="20231E"/>
                <w:sz w:val="19"/>
              </w:rPr>
              <w:t>Humenský chrbát</w:t>
            </w:r>
          </w:p>
        </w:tc>
        <w:tc>
          <w:tcPr>
            <w:tcW w:w="2126" w:type="dxa"/>
            <w:vAlign w:val="center"/>
          </w:tcPr>
          <w:p w14:paraId="0E3C7C92" w14:textId="0C8DA072" w:rsidR="00FA07A1" w:rsidRDefault="00A342DC" w:rsidP="003E47C7">
            <w:pPr>
              <w:pStyle w:val="TableParagraph"/>
              <w:spacing w:before="0"/>
              <w:jc w:val="center"/>
              <w:rPr>
                <w:color w:val="20231E"/>
                <w:sz w:val="19"/>
              </w:rPr>
            </w:pPr>
            <w:r>
              <w:rPr>
                <w:color w:val="20231E"/>
                <w:sz w:val="19"/>
              </w:rPr>
              <w:t>Dunaj</w:t>
            </w:r>
          </w:p>
        </w:tc>
        <w:tc>
          <w:tcPr>
            <w:tcW w:w="1134" w:type="dxa"/>
            <w:vAlign w:val="center"/>
          </w:tcPr>
          <w:p w14:paraId="4183A935" w14:textId="77777777" w:rsidR="00FA07A1" w:rsidRPr="009F1E6C" w:rsidRDefault="00FA07A1" w:rsidP="003E47C7">
            <w:pPr>
              <w:pStyle w:val="TableParagraph"/>
              <w:spacing w:before="91"/>
              <w:ind w:right="57"/>
              <w:rPr>
                <w:sz w:val="19"/>
              </w:rPr>
            </w:pPr>
            <w:r w:rsidRPr="001B2C67">
              <w:rPr>
                <w:sz w:val="19"/>
              </w:rPr>
              <w:t>982,814</w:t>
            </w:r>
          </w:p>
        </w:tc>
      </w:tr>
      <w:tr w:rsidR="00A342DC" w14:paraId="61605741" w14:textId="77777777" w:rsidTr="00A342DC">
        <w:trPr>
          <w:trHeight w:val="375"/>
        </w:trPr>
        <w:tc>
          <w:tcPr>
            <w:tcW w:w="1433" w:type="dxa"/>
            <w:vAlign w:val="center"/>
          </w:tcPr>
          <w:p w14:paraId="421303D5" w14:textId="77777777" w:rsidR="00A342DC" w:rsidRDefault="00A342DC" w:rsidP="00A342DC">
            <w:pPr>
              <w:pStyle w:val="TableParagraph"/>
              <w:spacing w:before="98"/>
              <w:ind w:right="132" w:hanging="6"/>
              <w:jc w:val="center"/>
              <w:rPr>
                <w:color w:val="20231E"/>
                <w:sz w:val="19"/>
              </w:rPr>
            </w:pPr>
            <w:r>
              <w:rPr>
                <w:color w:val="20231E"/>
                <w:sz w:val="19"/>
              </w:rPr>
              <w:t>SK300170FK</w:t>
            </w:r>
          </w:p>
        </w:tc>
        <w:tc>
          <w:tcPr>
            <w:tcW w:w="4111" w:type="dxa"/>
            <w:vAlign w:val="center"/>
          </w:tcPr>
          <w:p w14:paraId="6E86D5C6" w14:textId="77777777" w:rsidR="00A342DC" w:rsidRDefault="00A342DC" w:rsidP="00A342DC">
            <w:pPr>
              <w:pStyle w:val="TableParagraph"/>
              <w:spacing w:before="108"/>
              <w:ind w:left="73"/>
              <w:jc w:val="left"/>
              <w:rPr>
                <w:color w:val="20231E"/>
                <w:sz w:val="19"/>
              </w:rPr>
            </w:pPr>
            <w:r>
              <w:rPr>
                <w:color w:val="20231E"/>
                <w:sz w:val="19"/>
              </w:rPr>
              <w:t>Košická kotlina</w:t>
            </w:r>
          </w:p>
        </w:tc>
        <w:tc>
          <w:tcPr>
            <w:tcW w:w="2126" w:type="dxa"/>
            <w:vAlign w:val="center"/>
          </w:tcPr>
          <w:p w14:paraId="45C3ED23" w14:textId="1A4AC063" w:rsidR="00A342DC" w:rsidRDefault="00A342DC" w:rsidP="00A342DC">
            <w:pPr>
              <w:pStyle w:val="TableParagraph"/>
              <w:spacing w:before="0"/>
              <w:jc w:val="center"/>
              <w:rPr>
                <w:color w:val="20231E"/>
                <w:sz w:val="19"/>
              </w:rPr>
            </w:pPr>
            <w:r w:rsidRPr="00D96071">
              <w:rPr>
                <w:color w:val="20231E"/>
                <w:sz w:val="19"/>
              </w:rPr>
              <w:t>Dunaj</w:t>
            </w:r>
          </w:p>
        </w:tc>
        <w:tc>
          <w:tcPr>
            <w:tcW w:w="1134" w:type="dxa"/>
            <w:vAlign w:val="center"/>
          </w:tcPr>
          <w:p w14:paraId="086D3A40" w14:textId="77777777" w:rsidR="00A342DC" w:rsidRPr="009F1E6C" w:rsidRDefault="00A342DC" w:rsidP="00A342DC">
            <w:pPr>
              <w:pStyle w:val="TableParagraph"/>
              <w:spacing w:before="91"/>
              <w:ind w:right="57"/>
              <w:rPr>
                <w:sz w:val="19"/>
              </w:rPr>
            </w:pPr>
            <w:r>
              <w:rPr>
                <w:sz w:val="19"/>
              </w:rPr>
              <w:t>846,858</w:t>
            </w:r>
          </w:p>
        </w:tc>
      </w:tr>
      <w:tr w:rsidR="00A342DC" w14:paraId="62ED5107" w14:textId="77777777" w:rsidTr="00A342DC">
        <w:trPr>
          <w:trHeight w:val="375"/>
        </w:trPr>
        <w:tc>
          <w:tcPr>
            <w:tcW w:w="1433" w:type="dxa"/>
            <w:vAlign w:val="center"/>
          </w:tcPr>
          <w:p w14:paraId="480046AF" w14:textId="77777777" w:rsidR="00A342DC" w:rsidRPr="00FB5415" w:rsidRDefault="00A342DC" w:rsidP="00A342DC">
            <w:pPr>
              <w:pStyle w:val="TableParagraph"/>
              <w:spacing w:before="98"/>
              <w:ind w:right="132" w:hanging="6"/>
              <w:jc w:val="center"/>
              <w:rPr>
                <w:color w:val="20231E"/>
                <w:sz w:val="19"/>
              </w:rPr>
            </w:pPr>
            <w:r w:rsidRPr="00FE71E5">
              <w:rPr>
                <w:color w:val="20231E"/>
                <w:sz w:val="19"/>
              </w:rPr>
              <w:t>SK30018</w:t>
            </w:r>
            <w:r>
              <w:rPr>
                <w:color w:val="20231E"/>
                <w:sz w:val="19"/>
              </w:rPr>
              <w:t>0FK</w:t>
            </w:r>
          </w:p>
        </w:tc>
        <w:tc>
          <w:tcPr>
            <w:tcW w:w="4111" w:type="dxa"/>
            <w:vAlign w:val="center"/>
          </w:tcPr>
          <w:p w14:paraId="4DA47AE5" w14:textId="77777777" w:rsidR="00A342DC" w:rsidRDefault="00A342DC" w:rsidP="00A342DC">
            <w:pPr>
              <w:pStyle w:val="TableParagraph"/>
              <w:spacing w:before="108"/>
              <w:ind w:left="73"/>
              <w:jc w:val="left"/>
              <w:rPr>
                <w:sz w:val="19"/>
              </w:rPr>
            </w:pPr>
            <w:proofErr w:type="spellStart"/>
            <w:r>
              <w:rPr>
                <w:color w:val="20231E"/>
                <w:sz w:val="19"/>
              </w:rPr>
              <w:t>Komjatická</w:t>
            </w:r>
            <w:proofErr w:type="spellEnd"/>
            <w:r>
              <w:rPr>
                <w:color w:val="20231E"/>
                <w:sz w:val="19"/>
              </w:rPr>
              <w:t xml:space="preserve"> depresia</w:t>
            </w:r>
          </w:p>
        </w:tc>
        <w:tc>
          <w:tcPr>
            <w:tcW w:w="2126" w:type="dxa"/>
            <w:vAlign w:val="center"/>
          </w:tcPr>
          <w:p w14:paraId="3A0B7C6F" w14:textId="212CCB79" w:rsidR="00A342DC" w:rsidRPr="00D503B7" w:rsidRDefault="00A342DC" w:rsidP="00A342DC">
            <w:pPr>
              <w:pStyle w:val="TableParagraph"/>
              <w:spacing w:before="0"/>
              <w:jc w:val="center"/>
              <w:rPr>
                <w:color w:val="20231E"/>
                <w:sz w:val="19"/>
              </w:rPr>
            </w:pPr>
            <w:r w:rsidRPr="00D96071">
              <w:rPr>
                <w:color w:val="20231E"/>
                <w:sz w:val="19"/>
              </w:rPr>
              <w:t>Dunaj</w:t>
            </w:r>
          </w:p>
        </w:tc>
        <w:tc>
          <w:tcPr>
            <w:tcW w:w="1134" w:type="dxa"/>
            <w:vAlign w:val="center"/>
          </w:tcPr>
          <w:p w14:paraId="65B16E9C" w14:textId="77777777" w:rsidR="00A342DC" w:rsidRPr="009F1E6C" w:rsidRDefault="00A342DC" w:rsidP="00A342DC">
            <w:pPr>
              <w:pStyle w:val="TableParagraph"/>
              <w:spacing w:before="91"/>
              <w:ind w:right="57"/>
              <w:rPr>
                <w:sz w:val="19"/>
              </w:rPr>
            </w:pPr>
            <w:r w:rsidRPr="001B2C67">
              <w:rPr>
                <w:sz w:val="19"/>
              </w:rPr>
              <w:t>322,645</w:t>
            </w:r>
          </w:p>
        </w:tc>
      </w:tr>
      <w:tr w:rsidR="00A342DC" w14:paraId="1BF97FAE" w14:textId="77777777" w:rsidTr="00A342DC">
        <w:trPr>
          <w:trHeight w:val="375"/>
        </w:trPr>
        <w:tc>
          <w:tcPr>
            <w:tcW w:w="1433" w:type="dxa"/>
            <w:vAlign w:val="center"/>
          </w:tcPr>
          <w:p w14:paraId="454A6B22" w14:textId="77777777" w:rsidR="00A342DC" w:rsidRPr="00FB5415" w:rsidRDefault="00A342DC" w:rsidP="00A342DC">
            <w:pPr>
              <w:pStyle w:val="TableParagraph"/>
              <w:spacing w:before="98"/>
              <w:ind w:right="132" w:hanging="6"/>
              <w:jc w:val="center"/>
              <w:rPr>
                <w:color w:val="20231E"/>
                <w:sz w:val="19"/>
              </w:rPr>
            </w:pPr>
            <w:r>
              <w:rPr>
                <w:color w:val="20231E"/>
                <w:sz w:val="19"/>
              </w:rPr>
              <w:t>SK300190FK</w:t>
            </w:r>
          </w:p>
        </w:tc>
        <w:tc>
          <w:tcPr>
            <w:tcW w:w="4111" w:type="dxa"/>
            <w:vAlign w:val="center"/>
          </w:tcPr>
          <w:p w14:paraId="52FCDF47" w14:textId="77777777" w:rsidR="00A342DC" w:rsidRDefault="00A342DC" w:rsidP="00A342DC">
            <w:pPr>
              <w:pStyle w:val="TableParagraph"/>
              <w:spacing w:before="108"/>
              <w:ind w:left="73"/>
              <w:jc w:val="left"/>
              <w:rPr>
                <w:sz w:val="19"/>
              </w:rPr>
            </w:pPr>
            <w:r w:rsidRPr="00ED1443">
              <w:rPr>
                <w:color w:val="20231E"/>
                <w:sz w:val="19"/>
              </w:rPr>
              <w:t>Žiarska kotlina</w:t>
            </w:r>
          </w:p>
        </w:tc>
        <w:tc>
          <w:tcPr>
            <w:tcW w:w="2126" w:type="dxa"/>
            <w:vAlign w:val="center"/>
          </w:tcPr>
          <w:p w14:paraId="4A0E7E29" w14:textId="1D048BF9" w:rsidR="00A342DC" w:rsidRPr="00D503B7" w:rsidRDefault="00A342DC" w:rsidP="00A342DC">
            <w:pPr>
              <w:pStyle w:val="TableParagraph"/>
              <w:spacing w:before="0"/>
              <w:jc w:val="center"/>
              <w:rPr>
                <w:color w:val="20231E"/>
                <w:sz w:val="19"/>
              </w:rPr>
            </w:pPr>
            <w:r w:rsidRPr="00D96071">
              <w:rPr>
                <w:color w:val="20231E"/>
                <w:sz w:val="19"/>
              </w:rPr>
              <w:t>Dunaj</w:t>
            </w:r>
          </w:p>
        </w:tc>
        <w:tc>
          <w:tcPr>
            <w:tcW w:w="1134" w:type="dxa"/>
            <w:vAlign w:val="center"/>
          </w:tcPr>
          <w:p w14:paraId="290ABCCB" w14:textId="77777777" w:rsidR="00A342DC" w:rsidRPr="009F1E6C" w:rsidRDefault="00A342DC" w:rsidP="00A342DC">
            <w:pPr>
              <w:pStyle w:val="TableParagraph"/>
              <w:spacing w:before="91"/>
              <w:ind w:right="57"/>
              <w:rPr>
                <w:sz w:val="19"/>
              </w:rPr>
            </w:pPr>
            <w:r w:rsidRPr="001B2C67">
              <w:rPr>
                <w:sz w:val="19"/>
              </w:rPr>
              <w:t>983,493</w:t>
            </w:r>
          </w:p>
        </w:tc>
      </w:tr>
      <w:tr w:rsidR="00A342DC" w14:paraId="7CCD6E3B" w14:textId="77777777" w:rsidTr="00A342DC">
        <w:trPr>
          <w:trHeight w:val="375"/>
        </w:trPr>
        <w:tc>
          <w:tcPr>
            <w:tcW w:w="1433" w:type="dxa"/>
            <w:vAlign w:val="center"/>
          </w:tcPr>
          <w:p w14:paraId="4DA3F813" w14:textId="77777777" w:rsidR="00A342DC" w:rsidRPr="00FB5415" w:rsidRDefault="00A342DC" w:rsidP="00A342DC">
            <w:pPr>
              <w:pStyle w:val="TableParagraph"/>
              <w:spacing w:before="98"/>
              <w:ind w:right="132" w:hanging="6"/>
              <w:jc w:val="center"/>
              <w:rPr>
                <w:color w:val="20231E"/>
                <w:sz w:val="19"/>
              </w:rPr>
            </w:pPr>
            <w:r>
              <w:rPr>
                <w:color w:val="20231E"/>
                <w:sz w:val="19"/>
              </w:rPr>
              <w:t>SK300200FK</w:t>
            </w:r>
          </w:p>
        </w:tc>
        <w:tc>
          <w:tcPr>
            <w:tcW w:w="4111" w:type="dxa"/>
            <w:vAlign w:val="center"/>
          </w:tcPr>
          <w:p w14:paraId="2670BDC8" w14:textId="77777777" w:rsidR="00A342DC" w:rsidRDefault="00A342DC" w:rsidP="00A342DC">
            <w:pPr>
              <w:pStyle w:val="TableParagraph"/>
              <w:spacing w:before="108"/>
              <w:ind w:left="72"/>
              <w:jc w:val="left"/>
              <w:rPr>
                <w:sz w:val="19"/>
              </w:rPr>
            </w:pPr>
            <w:proofErr w:type="spellStart"/>
            <w:r>
              <w:rPr>
                <w:color w:val="20231E"/>
                <w:sz w:val="19"/>
              </w:rPr>
              <w:t>Bátovská</w:t>
            </w:r>
            <w:proofErr w:type="spellEnd"/>
            <w:r w:rsidRPr="00ED1443">
              <w:rPr>
                <w:color w:val="20231E"/>
                <w:sz w:val="19"/>
              </w:rPr>
              <w:t xml:space="preserve"> a </w:t>
            </w:r>
            <w:proofErr w:type="spellStart"/>
            <w:r w:rsidRPr="00ED1443">
              <w:rPr>
                <w:color w:val="20231E"/>
                <w:sz w:val="19"/>
              </w:rPr>
              <w:t>rykynčická</w:t>
            </w:r>
            <w:proofErr w:type="spellEnd"/>
            <w:r w:rsidRPr="00ED1443">
              <w:rPr>
                <w:color w:val="20231E"/>
                <w:sz w:val="19"/>
              </w:rPr>
              <w:t xml:space="preserve"> depresia</w:t>
            </w:r>
          </w:p>
        </w:tc>
        <w:tc>
          <w:tcPr>
            <w:tcW w:w="2126" w:type="dxa"/>
            <w:vAlign w:val="center"/>
          </w:tcPr>
          <w:p w14:paraId="4E2D6311" w14:textId="40FAFCA0" w:rsidR="00A342DC" w:rsidRPr="00D503B7" w:rsidRDefault="00A342DC" w:rsidP="00A342DC">
            <w:pPr>
              <w:pStyle w:val="TableParagraph"/>
              <w:spacing w:before="0"/>
              <w:jc w:val="center"/>
              <w:rPr>
                <w:color w:val="20231E"/>
                <w:sz w:val="19"/>
              </w:rPr>
            </w:pPr>
            <w:r w:rsidRPr="00D96071">
              <w:rPr>
                <w:color w:val="20231E"/>
                <w:sz w:val="19"/>
              </w:rPr>
              <w:t>Dunaj</w:t>
            </w:r>
          </w:p>
        </w:tc>
        <w:tc>
          <w:tcPr>
            <w:tcW w:w="1134" w:type="dxa"/>
            <w:vAlign w:val="center"/>
          </w:tcPr>
          <w:p w14:paraId="3E3E72F8" w14:textId="77777777" w:rsidR="00A342DC" w:rsidRPr="009F1E6C" w:rsidRDefault="00A342DC" w:rsidP="00A342DC">
            <w:pPr>
              <w:pStyle w:val="TableParagraph"/>
              <w:spacing w:before="91"/>
              <w:ind w:right="57"/>
              <w:rPr>
                <w:sz w:val="19"/>
              </w:rPr>
            </w:pPr>
            <w:r w:rsidRPr="001B2C67">
              <w:rPr>
                <w:sz w:val="19"/>
              </w:rPr>
              <w:t>751,810</w:t>
            </w:r>
          </w:p>
        </w:tc>
      </w:tr>
      <w:tr w:rsidR="00A342DC" w14:paraId="42305530" w14:textId="77777777" w:rsidTr="00A342DC">
        <w:trPr>
          <w:trHeight w:val="375"/>
        </w:trPr>
        <w:tc>
          <w:tcPr>
            <w:tcW w:w="1433" w:type="dxa"/>
            <w:vAlign w:val="center"/>
          </w:tcPr>
          <w:p w14:paraId="700ABAFA" w14:textId="77777777" w:rsidR="00A342DC" w:rsidRPr="00FB5415" w:rsidRDefault="00A342DC" w:rsidP="00A342DC">
            <w:pPr>
              <w:pStyle w:val="TableParagraph"/>
              <w:spacing w:before="98"/>
              <w:ind w:right="132" w:hanging="6"/>
              <w:jc w:val="center"/>
              <w:rPr>
                <w:color w:val="20231E"/>
                <w:sz w:val="19"/>
              </w:rPr>
            </w:pPr>
            <w:r>
              <w:rPr>
                <w:color w:val="20231E"/>
                <w:sz w:val="19"/>
              </w:rPr>
              <w:t>SK300210FK</w:t>
            </w:r>
          </w:p>
        </w:tc>
        <w:tc>
          <w:tcPr>
            <w:tcW w:w="4111" w:type="dxa"/>
            <w:vAlign w:val="center"/>
          </w:tcPr>
          <w:p w14:paraId="66B3F83D" w14:textId="77777777" w:rsidR="00A342DC" w:rsidRDefault="00A342DC" w:rsidP="00A342DC">
            <w:pPr>
              <w:pStyle w:val="TableParagraph"/>
              <w:spacing w:before="108"/>
              <w:ind w:left="73"/>
              <w:jc w:val="left"/>
              <w:rPr>
                <w:sz w:val="19"/>
              </w:rPr>
            </w:pPr>
            <w:r>
              <w:rPr>
                <w:color w:val="20231E"/>
                <w:sz w:val="19"/>
              </w:rPr>
              <w:t>Levická kryha</w:t>
            </w:r>
          </w:p>
        </w:tc>
        <w:tc>
          <w:tcPr>
            <w:tcW w:w="2126" w:type="dxa"/>
            <w:vAlign w:val="center"/>
          </w:tcPr>
          <w:p w14:paraId="214719E6" w14:textId="448D3211" w:rsidR="00A342DC" w:rsidRPr="00D503B7" w:rsidRDefault="00A342DC" w:rsidP="00A342DC">
            <w:pPr>
              <w:pStyle w:val="TableParagraph"/>
              <w:spacing w:before="0"/>
              <w:jc w:val="center"/>
              <w:rPr>
                <w:color w:val="20231E"/>
                <w:sz w:val="19"/>
              </w:rPr>
            </w:pPr>
            <w:r w:rsidRPr="00D96071">
              <w:rPr>
                <w:color w:val="20231E"/>
                <w:sz w:val="19"/>
              </w:rPr>
              <w:t>Dunaj</w:t>
            </w:r>
          </w:p>
        </w:tc>
        <w:tc>
          <w:tcPr>
            <w:tcW w:w="1134" w:type="dxa"/>
            <w:vAlign w:val="center"/>
          </w:tcPr>
          <w:p w14:paraId="3FB948F2" w14:textId="77777777" w:rsidR="00A342DC" w:rsidRPr="009F1E6C" w:rsidRDefault="00A342DC" w:rsidP="00A342DC">
            <w:pPr>
              <w:pStyle w:val="TableParagraph"/>
              <w:spacing w:before="91"/>
              <w:ind w:right="57"/>
              <w:rPr>
                <w:sz w:val="19"/>
              </w:rPr>
            </w:pPr>
            <w:r>
              <w:rPr>
                <w:sz w:val="19"/>
              </w:rPr>
              <w:t>185,334</w:t>
            </w:r>
          </w:p>
        </w:tc>
      </w:tr>
      <w:tr w:rsidR="00A342DC" w14:paraId="43C3DB26" w14:textId="77777777" w:rsidTr="00A342DC">
        <w:trPr>
          <w:trHeight w:val="375"/>
        </w:trPr>
        <w:tc>
          <w:tcPr>
            <w:tcW w:w="1433" w:type="dxa"/>
            <w:vAlign w:val="center"/>
          </w:tcPr>
          <w:p w14:paraId="5340F425" w14:textId="77777777" w:rsidR="00A342DC" w:rsidRPr="00FB5415" w:rsidRDefault="00A342DC" w:rsidP="00A342DC">
            <w:pPr>
              <w:pStyle w:val="TableParagraph"/>
              <w:spacing w:before="98"/>
              <w:ind w:right="132" w:hanging="6"/>
              <w:jc w:val="center"/>
              <w:rPr>
                <w:color w:val="20231E"/>
                <w:sz w:val="19"/>
              </w:rPr>
            </w:pPr>
            <w:r>
              <w:rPr>
                <w:color w:val="20231E"/>
                <w:sz w:val="19"/>
              </w:rPr>
              <w:t>SK300220FK</w:t>
            </w:r>
          </w:p>
        </w:tc>
        <w:tc>
          <w:tcPr>
            <w:tcW w:w="4111" w:type="dxa"/>
            <w:vAlign w:val="center"/>
          </w:tcPr>
          <w:p w14:paraId="7DE303E2" w14:textId="77777777" w:rsidR="00A342DC" w:rsidRDefault="00A342DC" w:rsidP="00A342DC">
            <w:pPr>
              <w:pStyle w:val="TableParagraph"/>
              <w:spacing w:before="108"/>
              <w:ind w:left="73"/>
              <w:jc w:val="left"/>
              <w:rPr>
                <w:sz w:val="19"/>
              </w:rPr>
            </w:pPr>
            <w:r>
              <w:rPr>
                <w:color w:val="20231E"/>
                <w:sz w:val="19"/>
              </w:rPr>
              <w:t>Rimavská kotlina</w:t>
            </w:r>
          </w:p>
        </w:tc>
        <w:tc>
          <w:tcPr>
            <w:tcW w:w="2126" w:type="dxa"/>
            <w:vAlign w:val="center"/>
          </w:tcPr>
          <w:p w14:paraId="0918EA25" w14:textId="15FD4D3C" w:rsidR="00A342DC" w:rsidRPr="00C71051" w:rsidRDefault="00A342DC" w:rsidP="00A342DC">
            <w:pPr>
              <w:pStyle w:val="TableParagraph"/>
              <w:spacing w:before="0"/>
              <w:jc w:val="center"/>
              <w:rPr>
                <w:color w:val="20231E"/>
                <w:sz w:val="19"/>
              </w:rPr>
            </w:pPr>
            <w:r w:rsidRPr="00D96071">
              <w:rPr>
                <w:color w:val="20231E"/>
                <w:sz w:val="19"/>
              </w:rPr>
              <w:t>Dunaj</w:t>
            </w:r>
          </w:p>
        </w:tc>
        <w:tc>
          <w:tcPr>
            <w:tcW w:w="1134" w:type="dxa"/>
            <w:vAlign w:val="center"/>
          </w:tcPr>
          <w:p w14:paraId="1BDB366E" w14:textId="77777777" w:rsidR="00A342DC" w:rsidRPr="009F1E6C" w:rsidRDefault="00A342DC" w:rsidP="00A342DC">
            <w:pPr>
              <w:pStyle w:val="TableParagraph"/>
              <w:spacing w:before="91"/>
              <w:ind w:right="57"/>
              <w:rPr>
                <w:sz w:val="19"/>
              </w:rPr>
            </w:pPr>
            <w:r w:rsidRPr="001B2C67">
              <w:rPr>
                <w:sz w:val="19"/>
              </w:rPr>
              <w:t>529,699</w:t>
            </w:r>
          </w:p>
        </w:tc>
      </w:tr>
      <w:tr w:rsidR="00A342DC" w14:paraId="37B93992" w14:textId="77777777" w:rsidTr="00A342DC">
        <w:trPr>
          <w:trHeight w:val="375"/>
        </w:trPr>
        <w:tc>
          <w:tcPr>
            <w:tcW w:w="1433" w:type="dxa"/>
            <w:vAlign w:val="center"/>
          </w:tcPr>
          <w:p w14:paraId="4BBB1BB1" w14:textId="77777777" w:rsidR="00A342DC" w:rsidRDefault="00A342DC" w:rsidP="00A342DC">
            <w:pPr>
              <w:pStyle w:val="TableParagraph"/>
              <w:spacing w:before="98"/>
              <w:ind w:right="132" w:hanging="6"/>
              <w:jc w:val="center"/>
              <w:rPr>
                <w:color w:val="20231E"/>
                <w:sz w:val="19"/>
              </w:rPr>
            </w:pPr>
            <w:r>
              <w:rPr>
                <w:color w:val="20231E"/>
                <w:sz w:val="19"/>
              </w:rPr>
              <w:t>SK300230FP</w:t>
            </w:r>
          </w:p>
        </w:tc>
        <w:tc>
          <w:tcPr>
            <w:tcW w:w="4111" w:type="dxa"/>
            <w:vAlign w:val="center"/>
          </w:tcPr>
          <w:p w14:paraId="64223BCD" w14:textId="77777777" w:rsidR="00A342DC" w:rsidRDefault="00A342DC" w:rsidP="00A342DC">
            <w:pPr>
              <w:pStyle w:val="TableParagraph"/>
              <w:spacing w:before="108"/>
              <w:ind w:left="73"/>
              <w:jc w:val="left"/>
              <w:rPr>
                <w:color w:val="20231E"/>
                <w:sz w:val="19"/>
              </w:rPr>
            </w:pPr>
            <w:r>
              <w:rPr>
                <w:color w:val="20231E"/>
                <w:sz w:val="19"/>
              </w:rPr>
              <w:t>Trebišovská panva</w:t>
            </w:r>
          </w:p>
        </w:tc>
        <w:tc>
          <w:tcPr>
            <w:tcW w:w="2126" w:type="dxa"/>
            <w:vAlign w:val="center"/>
          </w:tcPr>
          <w:p w14:paraId="105D13E6" w14:textId="63270F08" w:rsidR="00A342DC" w:rsidDel="003871B7" w:rsidRDefault="00A342DC" w:rsidP="00A342DC">
            <w:pPr>
              <w:pStyle w:val="TableParagraph"/>
              <w:spacing w:before="0"/>
              <w:jc w:val="center"/>
              <w:rPr>
                <w:color w:val="20231E"/>
                <w:sz w:val="19"/>
              </w:rPr>
            </w:pPr>
            <w:r w:rsidRPr="00D96071">
              <w:rPr>
                <w:color w:val="20231E"/>
                <w:sz w:val="19"/>
              </w:rPr>
              <w:t>Dunaj</w:t>
            </w:r>
          </w:p>
        </w:tc>
        <w:tc>
          <w:tcPr>
            <w:tcW w:w="1134" w:type="dxa"/>
            <w:vAlign w:val="center"/>
          </w:tcPr>
          <w:p w14:paraId="5DD10BA9" w14:textId="77777777" w:rsidR="00A342DC" w:rsidRPr="009F1E6C" w:rsidRDefault="00A342DC" w:rsidP="00A342DC">
            <w:pPr>
              <w:pStyle w:val="TableParagraph"/>
              <w:spacing w:before="91"/>
              <w:ind w:right="57"/>
              <w:rPr>
                <w:sz w:val="19"/>
              </w:rPr>
            </w:pPr>
            <w:r>
              <w:rPr>
                <w:sz w:val="19"/>
              </w:rPr>
              <w:t>141,859</w:t>
            </w:r>
          </w:p>
        </w:tc>
      </w:tr>
      <w:tr w:rsidR="00A342DC" w14:paraId="14287DE7" w14:textId="77777777" w:rsidTr="00A342DC">
        <w:trPr>
          <w:trHeight w:val="375"/>
        </w:trPr>
        <w:tc>
          <w:tcPr>
            <w:tcW w:w="1433" w:type="dxa"/>
            <w:vAlign w:val="center"/>
          </w:tcPr>
          <w:p w14:paraId="57E27473" w14:textId="77777777" w:rsidR="00A342DC" w:rsidRDefault="00A342DC" w:rsidP="00A342DC">
            <w:pPr>
              <w:pStyle w:val="TableParagraph"/>
              <w:spacing w:before="98"/>
              <w:ind w:right="132" w:hanging="6"/>
              <w:jc w:val="center"/>
              <w:rPr>
                <w:color w:val="20231E"/>
                <w:sz w:val="19"/>
              </w:rPr>
            </w:pPr>
            <w:r>
              <w:rPr>
                <w:color w:val="20231E"/>
                <w:sz w:val="19"/>
              </w:rPr>
              <w:t>SK300240PF</w:t>
            </w:r>
          </w:p>
        </w:tc>
        <w:tc>
          <w:tcPr>
            <w:tcW w:w="4111" w:type="dxa"/>
            <w:vAlign w:val="center"/>
          </w:tcPr>
          <w:p w14:paraId="259A3486" w14:textId="77777777" w:rsidR="00A342DC" w:rsidRDefault="00A342DC" w:rsidP="00A342DC">
            <w:pPr>
              <w:pStyle w:val="TableParagraph"/>
              <w:spacing w:before="108"/>
              <w:ind w:left="73"/>
              <w:jc w:val="left"/>
              <w:rPr>
                <w:color w:val="20231E"/>
                <w:sz w:val="19"/>
              </w:rPr>
            </w:pPr>
            <w:r>
              <w:rPr>
                <w:color w:val="20231E"/>
                <w:sz w:val="19"/>
              </w:rPr>
              <w:t>Centrálna depresia Podunajskej panvy</w:t>
            </w:r>
          </w:p>
        </w:tc>
        <w:tc>
          <w:tcPr>
            <w:tcW w:w="2126" w:type="dxa"/>
            <w:vAlign w:val="center"/>
          </w:tcPr>
          <w:p w14:paraId="27DDBCDE" w14:textId="67564236" w:rsidR="00A342DC" w:rsidDel="003871B7" w:rsidRDefault="00A342DC" w:rsidP="00A342DC">
            <w:pPr>
              <w:pStyle w:val="TableParagraph"/>
              <w:spacing w:before="0"/>
              <w:jc w:val="center"/>
              <w:rPr>
                <w:color w:val="20231E"/>
                <w:sz w:val="19"/>
              </w:rPr>
            </w:pPr>
            <w:r w:rsidRPr="00D96071">
              <w:rPr>
                <w:color w:val="20231E"/>
                <w:sz w:val="19"/>
              </w:rPr>
              <w:t>Dunaj</w:t>
            </w:r>
          </w:p>
        </w:tc>
        <w:tc>
          <w:tcPr>
            <w:tcW w:w="1134" w:type="dxa"/>
            <w:vAlign w:val="center"/>
          </w:tcPr>
          <w:p w14:paraId="00A34F5E" w14:textId="77777777" w:rsidR="00A342DC" w:rsidRPr="009F1E6C" w:rsidRDefault="00A342DC" w:rsidP="00A342DC">
            <w:pPr>
              <w:pStyle w:val="TableParagraph"/>
              <w:spacing w:before="91"/>
              <w:ind w:right="57"/>
              <w:rPr>
                <w:sz w:val="19"/>
              </w:rPr>
            </w:pPr>
            <w:r w:rsidRPr="001B2C67">
              <w:rPr>
                <w:sz w:val="19"/>
              </w:rPr>
              <w:t>3426,870</w:t>
            </w:r>
          </w:p>
        </w:tc>
      </w:tr>
      <w:tr w:rsidR="00A342DC" w14:paraId="574F727B" w14:textId="77777777" w:rsidTr="00A342DC">
        <w:trPr>
          <w:trHeight w:val="375"/>
        </w:trPr>
        <w:tc>
          <w:tcPr>
            <w:tcW w:w="1433" w:type="dxa"/>
            <w:vAlign w:val="center"/>
          </w:tcPr>
          <w:p w14:paraId="7072B599" w14:textId="77777777" w:rsidR="00A342DC" w:rsidRPr="00FB5415" w:rsidRDefault="00A342DC" w:rsidP="00A342DC">
            <w:pPr>
              <w:pStyle w:val="TableParagraph"/>
              <w:spacing w:before="98"/>
              <w:ind w:right="132" w:hanging="6"/>
              <w:jc w:val="center"/>
              <w:rPr>
                <w:color w:val="20231E"/>
                <w:sz w:val="19"/>
              </w:rPr>
            </w:pPr>
            <w:r w:rsidRPr="002B433F">
              <w:rPr>
                <w:color w:val="20231E"/>
                <w:sz w:val="19"/>
              </w:rPr>
              <w:t>SK300250PF</w:t>
            </w:r>
          </w:p>
        </w:tc>
        <w:tc>
          <w:tcPr>
            <w:tcW w:w="4111" w:type="dxa"/>
            <w:vAlign w:val="center"/>
          </w:tcPr>
          <w:p w14:paraId="7BAD9A23" w14:textId="77777777" w:rsidR="00A342DC" w:rsidRDefault="00A342DC" w:rsidP="00A342DC">
            <w:pPr>
              <w:pStyle w:val="TableParagraph"/>
              <w:spacing w:before="108"/>
              <w:ind w:left="73"/>
              <w:jc w:val="left"/>
              <w:rPr>
                <w:sz w:val="19"/>
              </w:rPr>
            </w:pPr>
            <w:proofErr w:type="spellStart"/>
            <w:r>
              <w:rPr>
                <w:color w:val="20231E"/>
                <w:sz w:val="19"/>
              </w:rPr>
              <w:t>Dubnícka</w:t>
            </w:r>
            <w:proofErr w:type="spellEnd"/>
            <w:r>
              <w:rPr>
                <w:color w:val="20231E"/>
                <w:sz w:val="19"/>
              </w:rPr>
              <w:t xml:space="preserve"> depresia</w:t>
            </w:r>
          </w:p>
        </w:tc>
        <w:tc>
          <w:tcPr>
            <w:tcW w:w="2126" w:type="dxa"/>
            <w:vAlign w:val="center"/>
          </w:tcPr>
          <w:p w14:paraId="4DFF3A5C" w14:textId="1DE52E51" w:rsidR="00A342DC" w:rsidRPr="00D503B7" w:rsidRDefault="00A342DC" w:rsidP="00A342DC">
            <w:pPr>
              <w:pStyle w:val="TableParagraph"/>
              <w:spacing w:before="0"/>
              <w:jc w:val="center"/>
              <w:rPr>
                <w:color w:val="20231E"/>
                <w:sz w:val="19"/>
              </w:rPr>
            </w:pPr>
            <w:r w:rsidRPr="00D96071">
              <w:rPr>
                <w:color w:val="20231E"/>
                <w:sz w:val="19"/>
              </w:rPr>
              <w:t>Dunaj</w:t>
            </w:r>
          </w:p>
        </w:tc>
        <w:tc>
          <w:tcPr>
            <w:tcW w:w="1134" w:type="dxa"/>
            <w:vAlign w:val="center"/>
          </w:tcPr>
          <w:p w14:paraId="536EA8D2" w14:textId="77777777" w:rsidR="00A342DC" w:rsidRPr="009F1E6C" w:rsidRDefault="00A342DC" w:rsidP="00A342DC">
            <w:pPr>
              <w:pStyle w:val="TableParagraph"/>
              <w:spacing w:before="91"/>
              <w:ind w:right="57"/>
              <w:rPr>
                <w:sz w:val="19"/>
              </w:rPr>
            </w:pPr>
            <w:r w:rsidRPr="001B2C67">
              <w:rPr>
                <w:sz w:val="19"/>
              </w:rPr>
              <w:t>851,324</w:t>
            </w:r>
          </w:p>
        </w:tc>
      </w:tr>
      <w:tr w:rsidR="00A342DC" w14:paraId="05439227" w14:textId="77777777" w:rsidTr="00A342DC">
        <w:trPr>
          <w:trHeight w:val="375"/>
        </w:trPr>
        <w:tc>
          <w:tcPr>
            <w:tcW w:w="1433" w:type="dxa"/>
            <w:vAlign w:val="center"/>
          </w:tcPr>
          <w:p w14:paraId="1DE7ABA2" w14:textId="77777777" w:rsidR="00A342DC" w:rsidRPr="00FB5415" w:rsidRDefault="00A342DC" w:rsidP="00A342DC">
            <w:pPr>
              <w:pStyle w:val="TableParagraph"/>
              <w:spacing w:before="98"/>
              <w:ind w:right="132" w:hanging="6"/>
              <w:jc w:val="center"/>
              <w:rPr>
                <w:color w:val="20231E"/>
                <w:sz w:val="19"/>
              </w:rPr>
            </w:pPr>
            <w:r>
              <w:rPr>
                <w:color w:val="20231E"/>
                <w:sz w:val="19"/>
              </w:rPr>
              <w:t>SK3002600P</w:t>
            </w:r>
          </w:p>
        </w:tc>
        <w:tc>
          <w:tcPr>
            <w:tcW w:w="4111" w:type="dxa"/>
            <w:vAlign w:val="center"/>
          </w:tcPr>
          <w:p w14:paraId="5BB01C40" w14:textId="77777777" w:rsidR="00A342DC" w:rsidRDefault="00A342DC" w:rsidP="00A342DC">
            <w:pPr>
              <w:pStyle w:val="TableParagraph"/>
              <w:spacing w:before="108"/>
              <w:ind w:left="73"/>
              <w:jc w:val="left"/>
              <w:rPr>
                <w:sz w:val="19"/>
              </w:rPr>
            </w:pPr>
            <w:proofErr w:type="spellStart"/>
            <w:r>
              <w:rPr>
                <w:color w:val="20231E"/>
                <w:sz w:val="19"/>
              </w:rPr>
              <w:t>Hornostrhársko-trenčská</w:t>
            </w:r>
            <w:proofErr w:type="spellEnd"/>
            <w:r>
              <w:rPr>
                <w:color w:val="20231E"/>
                <w:sz w:val="19"/>
              </w:rPr>
              <w:t xml:space="preserve"> prepadlina</w:t>
            </w:r>
          </w:p>
        </w:tc>
        <w:tc>
          <w:tcPr>
            <w:tcW w:w="2126" w:type="dxa"/>
            <w:vAlign w:val="center"/>
          </w:tcPr>
          <w:p w14:paraId="0E389826" w14:textId="20B24DA9" w:rsidR="00A342DC" w:rsidRPr="00D503B7" w:rsidRDefault="00A342DC" w:rsidP="00A342DC">
            <w:pPr>
              <w:pStyle w:val="TableParagraph"/>
              <w:spacing w:before="0"/>
              <w:jc w:val="center"/>
              <w:rPr>
                <w:color w:val="20231E"/>
                <w:sz w:val="19"/>
              </w:rPr>
            </w:pPr>
            <w:r w:rsidRPr="00D96071">
              <w:rPr>
                <w:color w:val="20231E"/>
                <w:sz w:val="19"/>
              </w:rPr>
              <w:t>Dunaj</w:t>
            </w:r>
          </w:p>
        </w:tc>
        <w:tc>
          <w:tcPr>
            <w:tcW w:w="1134" w:type="dxa"/>
            <w:vAlign w:val="center"/>
          </w:tcPr>
          <w:p w14:paraId="2C319590" w14:textId="77777777" w:rsidR="00A342DC" w:rsidRPr="009F1E6C" w:rsidRDefault="00A342DC" w:rsidP="00A342DC">
            <w:pPr>
              <w:pStyle w:val="TableParagraph"/>
              <w:spacing w:before="91"/>
              <w:ind w:right="57"/>
              <w:rPr>
                <w:sz w:val="19"/>
              </w:rPr>
            </w:pPr>
            <w:r w:rsidRPr="001B2C67">
              <w:rPr>
                <w:sz w:val="19"/>
              </w:rPr>
              <w:t>156,710</w:t>
            </w:r>
          </w:p>
        </w:tc>
      </w:tr>
      <w:tr w:rsidR="00A342DC" w14:paraId="5D84945E" w14:textId="77777777" w:rsidTr="00A342DC">
        <w:trPr>
          <w:trHeight w:val="376"/>
        </w:trPr>
        <w:tc>
          <w:tcPr>
            <w:tcW w:w="1433" w:type="dxa"/>
            <w:vAlign w:val="center"/>
          </w:tcPr>
          <w:p w14:paraId="0C4A97AC" w14:textId="77777777" w:rsidR="00A342DC" w:rsidRPr="00FB5415" w:rsidRDefault="00A342DC" w:rsidP="00A342DC">
            <w:pPr>
              <w:pStyle w:val="TableParagraph"/>
              <w:spacing w:before="98"/>
              <w:ind w:right="132" w:hanging="6"/>
              <w:jc w:val="center"/>
              <w:rPr>
                <w:color w:val="20231E"/>
                <w:sz w:val="19"/>
              </w:rPr>
            </w:pPr>
            <w:r>
              <w:rPr>
                <w:color w:val="20231E"/>
                <w:sz w:val="19"/>
              </w:rPr>
              <w:t>SK30027FKP</w:t>
            </w:r>
          </w:p>
        </w:tc>
        <w:tc>
          <w:tcPr>
            <w:tcW w:w="4111" w:type="dxa"/>
            <w:vAlign w:val="center"/>
          </w:tcPr>
          <w:p w14:paraId="24A94920" w14:textId="77777777" w:rsidR="00A342DC" w:rsidRPr="00FB5415" w:rsidRDefault="00A342DC" w:rsidP="00A342DC">
            <w:pPr>
              <w:pStyle w:val="TableParagraph"/>
              <w:spacing w:before="108"/>
              <w:ind w:left="73"/>
              <w:jc w:val="left"/>
              <w:rPr>
                <w:color w:val="20231E"/>
                <w:sz w:val="19"/>
              </w:rPr>
            </w:pPr>
            <w:r>
              <w:rPr>
                <w:color w:val="20231E"/>
                <w:sz w:val="19"/>
              </w:rPr>
              <w:t xml:space="preserve">Lučenecká </w:t>
            </w:r>
            <w:r w:rsidRPr="00EE5079">
              <w:rPr>
                <w:color w:val="20231E"/>
                <w:sz w:val="19"/>
              </w:rPr>
              <w:t>kotlina</w:t>
            </w:r>
          </w:p>
        </w:tc>
        <w:tc>
          <w:tcPr>
            <w:tcW w:w="2126" w:type="dxa"/>
            <w:vAlign w:val="center"/>
          </w:tcPr>
          <w:p w14:paraId="0D67077A" w14:textId="62D0309B" w:rsidR="00A342DC" w:rsidRPr="00FB5415" w:rsidRDefault="00A342DC" w:rsidP="00A342DC">
            <w:pPr>
              <w:pStyle w:val="TableParagraph"/>
              <w:spacing w:before="0"/>
              <w:jc w:val="center"/>
              <w:rPr>
                <w:color w:val="20231E"/>
                <w:sz w:val="19"/>
              </w:rPr>
            </w:pPr>
            <w:r w:rsidRPr="00D96071">
              <w:rPr>
                <w:color w:val="20231E"/>
                <w:sz w:val="19"/>
              </w:rPr>
              <w:t>Dunaj</w:t>
            </w:r>
          </w:p>
        </w:tc>
        <w:tc>
          <w:tcPr>
            <w:tcW w:w="1134" w:type="dxa"/>
            <w:vAlign w:val="center"/>
          </w:tcPr>
          <w:p w14:paraId="4496854C" w14:textId="77777777" w:rsidR="00A342DC" w:rsidRPr="001B2C67" w:rsidRDefault="00A342DC" w:rsidP="00A342DC">
            <w:pPr>
              <w:pStyle w:val="TableParagraph"/>
              <w:spacing w:before="91"/>
              <w:ind w:right="57"/>
              <w:rPr>
                <w:sz w:val="19"/>
              </w:rPr>
            </w:pPr>
            <w:r w:rsidRPr="001B2C67">
              <w:rPr>
                <w:sz w:val="19"/>
              </w:rPr>
              <w:t>77,109</w:t>
            </w:r>
          </w:p>
        </w:tc>
      </w:tr>
      <w:tr w:rsidR="00A342DC" w14:paraId="2668EF15" w14:textId="77777777" w:rsidTr="00A342DC">
        <w:trPr>
          <w:trHeight w:val="376"/>
        </w:trPr>
        <w:tc>
          <w:tcPr>
            <w:tcW w:w="1433" w:type="dxa"/>
            <w:vAlign w:val="center"/>
          </w:tcPr>
          <w:p w14:paraId="423CB93C" w14:textId="77777777" w:rsidR="00A342DC" w:rsidRPr="00FB5415" w:rsidRDefault="00A342DC" w:rsidP="00A342DC">
            <w:pPr>
              <w:pStyle w:val="TableParagraph"/>
              <w:spacing w:before="98"/>
              <w:ind w:right="132" w:hanging="6"/>
              <w:jc w:val="center"/>
              <w:rPr>
                <w:color w:val="20231E"/>
                <w:sz w:val="19"/>
              </w:rPr>
            </w:pPr>
            <w:r>
              <w:rPr>
                <w:color w:val="20231E"/>
                <w:sz w:val="19"/>
              </w:rPr>
              <w:t>SK30028FKP</w:t>
            </w:r>
          </w:p>
        </w:tc>
        <w:tc>
          <w:tcPr>
            <w:tcW w:w="4111" w:type="dxa"/>
            <w:vAlign w:val="center"/>
          </w:tcPr>
          <w:p w14:paraId="2E9AF988" w14:textId="77777777" w:rsidR="00A342DC" w:rsidRPr="00FB5415" w:rsidRDefault="00A342DC" w:rsidP="00A342DC">
            <w:pPr>
              <w:pStyle w:val="TableParagraph"/>
              <w:spacing w:before="108"/>
              <w:ind w:left="73"/>
              <w:jc w:val="left"/>
              <w:rPr>
                <w:color w:val="20231E"/>
                <w:sz w:val="19"/>
              </w:rPr>
            </w:pPr>
            <w:proofErr w:type="spellStart"/>
            <w:r>
              <w:rPr>
                <w:color w:val="20231E"/>
                <w:sz w:val="19"/>
              </w:rPr>
              <w:t>Turovsko</w:t>
            </w:r>
            <w:proofErr w:type="spellEnd"/>
            <w:r>
              <w:rPr>
                <w:color w:val="20231E"/>
                <w:sz w:val="19"/>
              </w:rPr>
              <w:t xml:space="preserve">-levická </w:t>
            </w:r>
            <w:proofErr w:type="spellStart"/>
            <w:r>
              <w:rPr>
                <w:color w:val="20231E"/>
                <w:sz w:val="19"/>
              </w:rPr>
              <w:t>hrasť</w:t>
            </w:r>
            <w:proofErr w:type="spellEnd"/>
          </w:p>
        </w:tc>
        <w:tc>
          <w:tcPr>
            <w:tcW w:w="2126" w:type="dxa"/>
            <w:vAlign w:val="center"/>
          </w:tcPr>
          <w:p w14:paraId="0A639BDE" w14:textId="702A3C80" w:rsidR="00A342DC" w:rsidRPr="00FB5415" w:rsidRDefault="00A342DC" w:rsidP="00A342DC">
            <w:pPr>
              <w:pStyle w:val="TableParagraph"/>
              <w:spacing w:before="0"/>
              <w:jc w:val="center"/>
              <w:rPr>
                <w:color w:val="20231E"/>
                <w:sz w:val="19"/>
              </w:rPr>
            </w:pPr>
            <w:r w:rsidRPr="00D96071">
              <w:rPr>
                <w:color w:val="20231E"/>
                <w:sz w:val="19"/>
              </w:rPr>
              <w:t>Dunaj</w:t>
            </w:r>
          </w:p>
        </w:tc>
        <w:tc>
          <w:tcPr>
            <w:tcW w:w="1134" w:type="dxa"/>
            <w:vAlign w:val="center"/>
          </w:tcPr>
          <w:p w14:paraId="2A5F55BD" w14:textId="77777777" w:rsidR="00A342DC" w:rsidRPr="001B2C67" w:rsidRDefault="00A342DC" w:rsidP="00A342DC">
            <w:pPr>
              <w:pStyle w:val="TableParagraph"/>
              <w:spacing w:before="91"/>
              <w:ind w:right="57"/>
              <w:rPr>
                <w:sz w:val="19"/>
              </w:rPr>
            </w:pPr>
            <w:r w:rsidRPr="001B2C67">
              <w:rPr>
                <w:sz w:val="19"/>
              </w:rPr>
              <w:t>159,485</w:t>
            </w:r>
          </w:p>
        </w:tc>
      </w:tr>
      <w:tr w:rsidR="00A342DC" w14:paraId="6D59587D" w14:textId="77777777" w:rsidTr="00A342DC">
        <w:trPr>
          <w:trHeight w:val="376"/>
        </w:trPr>
        <w:tc>
          <w:tcPr>
            <w:tcW w:w="1433" w:type="dxa"/>
            <w:vAlign w:val="center"/>
          </w:tcPr>
          <w:p w14:paraId="22A8ADAE" w14:textId="77777777" w:rsidR="00A342DC" w:rsidRPr="00FB5415" w:rsidRDefault="00A342DC" w:rsidP="00A342DC">
            <w:pPr>
              <w:pStyle w:val="TableParagraph"/>
              <w:spacing w:before="98"/>
              <w:ind w:right="132" w:hanging="6"/>
              <w:jc w:val="center"/>
              <w:rPr>
                <w:color w:val="20231E"/>
                <w:sz w:val="19"/>
              </w:rPr>
            </w:pPr>
            <w:r>
              <w:rPr>
                <w:color w:val="20231E"/>
                <w:sz w:val="19"/>
              </w:rPr>
              <w:t>SK300290FK</w:t>
            </w:r>
          </w:p>
        </w:tc>
        <w:tc>
          <w:tcPr>
            <w:tcW w:w="4111" w:type="dxa"/>
            <w:vAlign w:val="center"/>
          </w:tcPr>
          <w:p w14:paraId="3C1BB6C4" w14:textId="77777777" w:rsidR="00A342DC" w:rsidRPr="00FB5415" w:rsidRDefault="00A342DC" w:rsidP="00A342DC">
            <w:pPr>
              <w:pStyle w:val="TableParagraph"/>
              <w:spacing w:before="108"/>
              <w:ind w:left="73"/>
              <w:jc w:val="left"/>
              <w:rPr>
                <w:color w:val="20231E"/>
                <w:sz w:val="19"/>
              </w:rPr>
            </w:pPr>
            <w:r>
              <w:rPr>
                <w:color w:val="20231E"/>
                <w:sz w:val="19"/>
              </w:rPr>
              <w:t>Zvolenská kotlina</w:t>
            </w:r>
          </w:p>
        </w:tc>
        <w:tc>
          <w:tcPr>
            <w:tcW w:w="2126" w:type="dxa"/>
            <w:vAlign w:val="center"/>
          </w:tcPr>
          <w:p w14:paraId="0E3F4CC8" w14:textId="40275CE1" w:rsidR="00A342DC" w:rsidRPr="00FB5415" w:rsidRDefault="00A342DC" w:rsidP="00A342DC">
            <w:pPr>
              <w:pStyle w:val="TableParagraph"/>
              <w:spacing w:before="0"/>
              <w:jc w:val="center"/>
              <w:rPr>
                <w:color w:val="20231E"/>
                <w:sz w:val="19"/>
              </w:rPr>
            </w:pPr>
            <w:r w:rsidRPr="00D96071">
              <w:rPr>
                <w:color w:val="20231E"/>
                <w:sz w:val="19"/>
              </w:rPr>
              <w:t>Dunaj</w:t>
            </w:r>
          </w:p>
        </w:tc>
        <w:tc>
          <w:tcPr>
            <w:tcW w:w="1134" w:type="dxa"/>
            <w:vAlign w:val="center"/>
          </w:tcPr>
          <w:p w14:paraId="2D714463" w14:textId="77777777" w:rsidR="00A342DC" w:rsidRPr="001B2C67" w:rsidRDefault="00A342DC" w:rsidP="00A342DC">
            <w:pPr>
              <w:pStyle w:val="TableParagraph"/>
              <w:spacing w:before="91"/>
              <w:ind w:right="57"/>
              <w:rPr>
                <w:sz w:val="19"/>
              </w:rPr>
            </w:pPr>
            <w:r w:rsidRPr="001B2C67">
              <w:rPr>
                <w:sz w:val="19"/>
              </w:rPr>
              <w:t>201,030</w:t>
            </w:r>
          </w:p>
        </w:tc>
      </w:tr>
      <w:tr w:rsidR="00A342DC" w14:paraId="31677C0C" w14:textId="77777777" w:rsidTr="00A342DC">
        <w:trPr>
          <w:trHeight w:val="376"/>
        </w:trPr>
        <w:tc>
          <w:tcPr>
            <w:tcW w:w="1433" w:type="dxa"/>
            <w:vAlign w:val="center"/>
          </w:tcPr>
          <w:p w14:paraId="17A49B0A" w14:textId="77777777" w:rsidR="00A342DC" w:rsidRPr="00FB5415" w:rsidRDefault="00A342DC" w:rsidP="00A342DC">
            <w:pPr>
              <w:pStyle w:val="TableParagraph"/>
              <w:spacing w:before="98"/>
              <w:ind w:right="132" w:hanging="6"/>
              <w:jc w:val="center"/>
              <w:rPr>
                <w:color w:val="20231E"/>
                <w:sz w:val="19"/>
              </w:rPr>
            </w:pPr>
            <w:r>
              <w:rPr>
                <w:color w:val="20231E"/>
                <w:sz w:val="19"/>
              </w:rPr>
              <w:t>SK300300FP</w:t>
            </w:r>
          </w:p>
        </w:tc>
        <w:tc>
          <w:tcPr>
            <w:tcW w:w="4111" w:type="dxa"/>
            <w:vAlign w:val="center"/>
          </w:tcPr>
          <w:p w14:paraId="20DC8A34" w14:textId="77777777" w:rsidR="00A342DC" w:rsidRPr="00FB5415" w:rsidRDefault="00A342DC" w:rsidP="00A342DC">
            <w:pPr>
              <w:pStyle w:val="TableParagraph"/>
              <w:spacing w:before="108"/>
              <w:ind w:left="73"/>
              <w:jc w:val="left"/>
              <w:rPr>
                <w:color w:val="20231E"/>
                <w:sz w:val="19"/>
              </w:rPr>
            </w:pPr>
            <w:r>
              <w:rPr>
                <w:color w:val="20231E"/>
                <w:sz w:val="19"/>
              </w:rPr>
              <w:t>Podbeskydská brázda</w:t>
            </w:r>
          </w:p>
        </w:tc>
        <w:tc>
          <w:tcPr>
            <w:tcW w:w="2126" w:type="dxa"/>
            <w:vAlign w:val="center"/>
          </w:tcPr>
          <w:p w14:paraId="47AEAFE0" w14:textId="7624CB69" w:rsidR="00A342DC" w:rsidRPr="00FB5415" w:rsidRDefault="00A342DC" w:rsidP="00A342DC">
            <w:pPr>
              <w:pStyle w:val="TableParagraph"/>
              <w:spacing w:before="0"/>
              <w:jc w:val="center"/>
              <w:rPr>
                <w:color w:val="20231E"/>
                <w:sz w:val="19"/>
              </w:rPr>
            </w:pPr>
            <w:r w:rsidRPr="00D96071">
              <w:rPr>
                <w:color w:val="20231E"/>
                <w:sz w:val="19"/>
              </w:rPr>
              <w:t>Dunaj</w:t>
            </w:r>
          </w:p>
        </w:tc>
        <w:tc>
          <w:tcPr>
            <w:tcW w:w="1134" w:type="dxa"/>
            <w:vAlign w:val="center"/>
          </w:tcPr>
          <w:p w14:paraId="139E0D0E" w14:textId="77777777" w:rsidR="00A342DC" w:rsidRPr="001B2C67" w:rsidRDefault="00A342DC" w:rsidP="00A342DC">
            <w:pPr>
              <w:pStyle w:val="TableParagraph"/>
              <w:spacing w:before="91"/>
              <w:ind w:right="57"/>
              <w:rPr>
                <w:sz w:val="19"/>
              </w:rPr>
            </w:pPr>
            <w:r w:rsidRPr="001B2C67">
              <w:rPr>
                <w:sz w:val="19"/>
              </w:rPr>
              <w:t>60,718</w:t>
            </w:r>
          </w:p>
        </w:tc>
      </w:tr>
      <w:tr w:rsidR="00A342DC" w14:paraId="0D6D2A34" w14:textId="77777777" w:rsidTr="00A342DC">
        <w:trPr>
          <w:trHeight w:val="376"/>
        </w:trPr>
        <w:tc>
          <w:tcPr>
            <w:tcW w:w="1433" w:type="dxa"/>
            <w:vAlign w:val="center"/>
          </w:tcPr>
          <w:p w14:paraId="6A0EA768" w14:textId="77777777" w:rsidR="00A342DC" w:rsidRDefault="00A342DC" w:rsidP="00A342DC">
            <w:pPr>
              <w:pStyle w:val="TableParagraph"/>
              <w:spacing w:before="98"/>
              <w:ind w:right="132" w:hanging="6"/>
              <w:jc w:val="center"/>
              <w:rPr>
                <w:color w:val="20231E"/>
                <w:sz w:val="19"/>
              </w:rPr>
            </w:pPr>
            <w:r>
              <w:rPr>
                <w:color w:val="20231E"/>
                <w:sz w:val="19"/>
              </w:rPr>
              <w:t>SK300310FP</w:t>
            </w:r>
          </w:p>
        </w:tc>
        <w:tc>
          <w:tcPr>
            <w:tcW w:w="4111" w:type="dxa"/>
            <w:vAlign w:val="center"/>
          </w:tcPr>
          <w:p w14:paraId="4F3932D2" w14:textId="77777777" w:rsidR="00A342DC" w:rsidRDefault="00A342DC" w:rsidP="00A342DC">
            <w:pPr>
              <w:pStyle w:val="TableParagraph"/>
              <w:spacing w:before="108"/>
              <w:ind w:left="73"/>
              <w:jc w:val="left"/>
              <w:rPr>
                <w:color w:val="20231E"/>
                <w:sz w:val="19"/>
              </w:rPr>
            </w:pPr>
            <w:r>
              <w:rPr>
                <w:color w:val="20231E"/>
                <w:sz w:val="19"/>
              </w:rPr>
              <w:t>Moldavská kotlina</w:t>
            </w:r>
          </w:p>
        </w:tc>
        <w:tc>
          <w:tcPr>
            <w:tcW w:w="2126" w:type="dxa"/>
            <w:vAlign w:val="center"/>
          </w:tcPr>
          <w:p w14:paraId="605F8DA9" w14:textId="17189AFB" w:rsidR="00A342DC" w:rsidRDefault="00A342DC" w:rsidP="00A342DC">
            <w:pPr>
              <w:pStyle w:val="TableParagraph"/>
              <w:spacing w:before="0"/>
              <w:jc w:val="center"/>
              <w:rPr>
                <w:color w:val="20231E"/>
                <w:sz w:val="19"/>
              </w:rPr>
            </w:pPr>
            <w:r w:rsidRPr="00D96071">
              <w:rPr>
                <w:color w:val="20231E"/>
                <w:sz w:val="19"/>
              </w:rPr>
              <w:t>Dunaj</w:t>
            </w:r>
          </w:p>
        </w:tc>
        <w:tc>
          <w:tcPr>
            <w:tcW w:w="1134" w:type="dxa"/>
            <w:vAlign w:val="center"/>
          </w:tcPr>
          <w:p w14:paraId="4CCA7166" w14:textId="77777777" w:rsidR="00A342DC" w:rsidRPr="001B2C67" w:rsidRDefault="00A342DC" w:rsidP="00A342DC">
            <w:pPr>
              <w:pStyle w:val="TableParagraph"/>
              <w:spacing w:before="91"/>
              <w:ind w:right="57"/>
              <w:rPr>
                <w:sz w:val="19"/>
              </w:rPr>
            </w:pPr>
            <w:r>
              <w:rPr>
                <w:sz w:val="19"/>
              </w:rPr>
              <w:t>260,888</w:t>
            </w:r>
          </w:p>
        </w:tc>
      </w:tr>
    </w:tbl>
    <w:p w14:paraId="7CE74732" w14:textId="2A6FED96" w:rsidR="006E1390" w:rsidRDefault="00A43479" w:rsidP="00F0677F">
      <w:pPr>
        <w:spacing w:line="237" w:lineRule="auto"/>
        <w:rPr>
          <w:color w:val="20231E"/>
          <w:sz w:val="19"/>
          <w:szCs w:val="19"/>
        </w:rPr>
      </w:pPr>
      <w:r>
        <w:rPr>
          <w:color w:val="20231E"/>
          <w:sz w:val="19"/>
          <w:szCs w:val="19"/>
        </w:rPr>
        <w:t>P</w:t>
      </w:r>
      <w:r w:rsidR="004D68C0" w:rsidRPr="00F0677F">
        <w:rPr>
          <w:color w:val="20231E"/>
          <w:sz w:val="19"/>
          <w:szCs w:val="19"/>
        </w:rPr>
        <w:t>ri geotermálnych štruktúrach s veľmi hlbokým obehom podzemných vôd nie je možné jednoznačné priradenie útvarov geote</w:t>
      </w:r>
      <w:r w:rsidR="00691A56">
        <w:rPr>
          <w:color w:val="20231E"/>
          <w:sz w:val="19"/>
          <w:szCs w:val="19"/>
        </w:rPr>
        <w:t>rmálnych vôd k</w:t>
      </w:r>
      <w:r w:rsidR="00FB751A">
        <w:rPr>
          <w:color w:val="20231E"/>
          <w:sz w:val="19"/>
          <w:szCs w:val="19"/>
        </w:rPr>
        <w:t> správnym územiam p</w:t>
      </w:r>
      <w:r w:rsidR="00691A56">
        <w:rPr>
          <w:color w:val="20231E"/>
          <w:sz w:val="19"/>
          <w:szCs w:val="19"/>
        </w:rPr>
        <w:t>ovod</w:t>
      </w:r>
      <w:r w:rsidR="00FB751A">
        <w:rPr>
          <w:color w:val="20231E"/>
          <w:sz w:val="19"/>
          <w:szCs w:val="19"/>
        </w:rPr>
        <w:t>í</w:t>
      </w:r>
      <w:r w:rsidR="009C0461">
        <w:rPr>
          <w:color w:val="20231E"/>
          <w:sz w:val="19"/>
          <w:szCs w:val="19"/>
        </w:rPr>
        <w:t>.</w:t>
      </w:r>
      <w:r w:rsidR="00B83276">
        <w:rPr>
          <w:color w:val="20231E"/>
          <w:sz w:val="19"/>
          <w:szCs w:val="19"/>
        </w:rPr>
        <w:t>“.</w:t>
      </w:r>
    </w:p>
    <w:p w14:paraId="4B24B15A" w14:textId="1956F263" w:rsidR="00F34463" w:rsidRPr="00102B59" w:rsidRDefault="00F34463" w:rsidP="00F0677F">
      <w:pPr>
        <w:spacing w:line="237" w:lineRule="auto"/>
        <w:rPr>
          <w:rFonts w:ascii="Times New Roman" w:hAnsi="Times New Roman"/>
          <w:color w:val="20231E"/>
          <w:sz w:val="24"/>
          <w:szCs w:val="24"/>
        </w:rPr>
      </w:pPr>
    </w:p>
    <w:p w14:paraId="379D8859" w14:textId="4B81645B" w:rsidR="009C1CA1" w:rsidRPr="00102B59" w:rsidRDefault="00102B59" w:rsidP="009C1CA1">
      <w:pPr>
        <w:pStyle w:val="Odsekzoznamu"/>
        <w:numPr>
          <w:ilvl w:val="0"/>
          <w:numId w:val="10"/>
        </w:numPr>
        <w:spacing w:line="237" w:lineRule="auto"/>
        <w:rPr>
          <w:rFonts w:ascii="Times New Roman" w:hAnsi="Times New Roman"/>
          <w:color w:val="20231E"/>
          <w:sz w:val="24"/>
          <w:szCs w:val="24"/>
        </w:rPr>
      </w:pPr>
      <w:r w:rsidRPr="00102B59">
        <w:rPr>
          <w:rFonts w:ascii="Times New Roman" w:hAnsi="Times New Roman"/>
          <w:color w:val="20231E"/>
          <w:sz w:val="24"/>
          <w:szCs w:val="24"/>
        </w:rPr>
        <w:t>Nariadenie vlády sa dopĺňa prílohou č. 3, ktorá vrátane nadpisu znie:</w:t>
      </w:r>
    </w:p>
    <w:p w14:paraId="3437B05B" w14:textId="6C203BEC" w:rsidR="00102B59" w:rsidRPr="00102B59" w:rsidRDefault="00102B59" w:rsidP="00102B59">
      <w:pPr>
        <w:pStyle w:val="Nadpis2"/>
        <w:spacing w:line="225" w:lineRule="exact"/>
        <w:ind w:right="-1134" w:firstLine="5245"/>
        <w:rPr>
          <w:rFonts w:ascii="Times New Roman" w:eastAsia="Book Antiqua" w:hAnsi="Times New Roman" w:cs="Times New Roman"/>
          <w:bCs/>
          <w:color w:val="auto"/>
          <w:w w:val="125"/>
          <w:sz w:val="24"/>
          <w:szCs w:val="24"/>
        </w:rPr>
      </w:pPr>
      <w:r w:rsidRPr="00102B59">
        <w:rPr>
          <w:rFonts w:ascii="Times New Roman" w:hAnsi="Times New Roman" w:cs="Times New Roman"/>
          <w:color w:val="20231E"/>
          <w:sz w:val="24"/>
          <w:szCs w:val="24"/>
        </w:rPr>
        <w:t>„</w:t>
      </w:r>
      <w:r w:rsidRPr="00102B59">
        <w:rPr>
          <w:rFonts w:ascii="Times New Roman" w:eastAsia="Book Antiqua" w:hAnsi="Times New Roman" w:cs="Times New Roman"/>
          <w:bCs/>
          <w:color w:val="auto"/>
          <w:w w:val="125"/>
          <w:sz w:val="24"/>
          <w:szCs w:val="24"/>
        </w:rPr>
        <w:t>Príloha č. 3</w:t>
      </w:r>
    </w:p>
    <w:p w14:paraId="577554FF" w14:textId="3994BDC5" w:rsidR="00102B59" w:rsidRPr="00102B59" w:rsidRDefault="00102B59" w:rsidP="00102B59">
      <w:pPr>
        <w:pStyle w:val="Nadpis2"/>
        <w:spacing w:line="225" w:lineRule="exact"/>
        <w:ind w:right="-1134" w:firstLine="5245"/>
        <w:rPr>
          <w:rFonts w:ascii="Times New Roman" w:eastAsia="Book Antiqua" w:hAnsi="Times New Roman" w:cs="Times New Roman"/>
          <w:bCs/>
          <w:color w:val="auto"/>
          <w:w w:val="125"/>
          <w:sz w:val="24"/>
          <w:szCs w:val="24"/>
        </w:rPr>
      </w:pPr>
      <w:r w:rsidRPr="00102B59">
        <w:rPr>
          <w:rFonts w:ascii="Times New Roman" w:eastAsia="Book Antiqua" w:hAnsi="Times New Roman" w:cs="Times New Roman"/>
          <w:bCs/>
          <w:color w:val="auto"/>
          <w:w w:val="125"/>
          <w:sz w:val="24"/>
          <w:szCs w:val="24"/>
        </w:rPr>
        <w:t xml:space="preserve"> k nariadeniu vlády č.  .........</w:t>
      </w:r>
    </w:p>
    <w:p w14:paraId="0C22354D" w14:textId="77777777" w:rsidR="00102B59" w:rsidRDefault="00102B59" w:rsidP="00102B59">
      <w:pPr>
        <w:rPr>
          <w:rFonts w:ascii="Times New Roman" w:hAnsi="Times New Roman"/>
          <w:sz w:val="24"/>
          <w:szCs w:val="24"/>
        </w:rPr>
      </w:pPr>
    </w:p>
    <w:p w14:paraId="1A40F36E" w14:textId="7D31FA32" w:rsidR="00102B59" w:rsidRDefault="00102B59" w:rsidP="00E65D57">
      <w:pPr>
        <w:jc w:val="both"/>
        <w:rPr>
          <w:rFonts w:ascii="Times New Roman" w:hAnsi="Times New Roman"/>
          <w:sz w:val="24"/>
          <w:szCs w:val="24"/>
        </w:rPr>
      </w:pPr>
      <w:r w:rsidRPr="00102B59">
        <w:rPr>
          <w:rFonts w:ascii="Times New Roman" w:hAnsi="Times New Roman"/>
          <w:sz w:val="24"/>
          <w:szCs w:val="24"/>
        </w:rPr>
        <w:t xml:space="preserve"> ZOZNAM PREBERANÝCH PRÁVNE ZÁVÄZNÝCH AKTOV EURÓPSKEJ ÚNIE</w:t>
      </w:r>
    </w:p>
    <w:p w14:paraId="015838D8" w14:textId="77777777" w:rsidR="00E65D57" w:rsidRPr="00102B59" w:rsidRDefault="00E65D57" w:rsidP="00E65D57">
      <w:pPr>
        <w:jc w:val="both"/>
        <w:rPr>
          <w:rFonts w:ascii="Times New Roman" w:hAnsi="Times New Roman"/>
          <w:sz w:val="24"/>
          <w:szCs w:val="24"/>
        </w:rPr>
      </w:pPr>
    </w:p>
    <w:p w14:paraId="4CACE721" w14:textId="3282F2E4" w:rsidR="00102B59" w:rsidRPr="00102B59" w:rsidRDefault="00102B59" w:rsidP="00E65D57">
      <w:pPr>
        <w:jc w:val="both"/>
        <w:rPr>
          <w:rFonts w:ascii="Times New Roman" w:hAnsi="Times New Roman"/>
          <w:sz w:val="24"/>
          <w:szCs w:val="24"/>
        </w:rPr>
      </w:pPr>
      <w:r w:rsidRPr="00102B59">
        <w:rPr>
          <w:rFonts w:ascii="Times New Roman" w:hAnsi="Times New Roman"/>
          <w:sz w:val="24"/>
          <w:szCs w:val="24"/>
        </w:rPr>
        <w:t>1. Smernica Európskeho parlamentu a Rady 2006/118/ES z 12. decembra 2006 o ochrane podzemných vôd pred znečistením a zhoršením kvality (Ú. v. EÚ L 372, 27. 12. 2006)</w:t>
      </w:r>
      <w:r w:rsidR="00E65D57">
        <w:rPr>
          <w:rFonts w:ascii="Times New Roman" w:hAnsi="Times New Roman"/>
          <w:sz w:val="24"/>
          <w:szCs w:val="24"/>
        </w:rPr>
        <w:t xml:space="preserve"> v platnom znení</w:t>
      </w:r>
      <w:r w:rsidRPr="00102B59">
        <w:rPr>
          <w:rFonts w:ascii="Times New Roman" w:hAnsi="Times New Roman"/>
          <w:sz w:val="24"/>
          <w:szCs w:val="24"/>
        </w:rPr>
        <w:t>.</w:t>
      </w:r>
    </w:p>
    <w:p w14:paraId="36187E3F" w14:textId="2CF43DA6" w:rsidR="00102B59" w:rsidRPr="00102B59" w:rsidRDefault="00102B59" w:rsidP="00E65D57">
      <w:pPr>
        <w:jc w:val="both"/>
        <w:rPr>
          <w:rFonts w:ascii="Times New Roman" w:hAnsi="Times New Roman"/>
          <w:sz w:val="24"/>
          <w:szCs w:val="24"/>
        </w:rPr>
      </w:pPr>
      <w:r w:rsidRPr="00102B59">
        <w:rPr>
          <w:rFonts w:ascii="Times New Roman" w:hAnsi="Times New Roman"/>
          <w:sz w:val="24"/>
          <w:szCs w:val="24"/>
        </w:rPr>
        <w:t xml:space="preserve">2. </w:t>
      </w:r>
      <w:r w:rsidR="00E65D57" w:rsidRPr="00E65D57">
        <w:rPr>
          <w:rFonts w:ascii="Times New Roman" w:hAnsi="Times New Roman"/>
          <w:sz w:val="24"/>
          <w:szCs w:val="24"/>
        </w:rPr>
        <w:t>Smernica Komisie 2014/80/EÚ z 20. júna 2014 , ktorou sa mení príloha II k smernici Európskeho parlamentu a Rady 2006/118/ES o ochrane podzemných vôd pred znečistením a zhoršením kvality (Ú. v. EÚ L 182, 21. 6. 2014).</w:t>
      </w:r>
      <w:r w:rsidR="00E65D57">
        <w:rPr>
          <w:rFonts w:ascii="Times New Roman" w:hAnsi="Times New Roman"/>
          <w:sz w:val="24"/>
          <w:szCs w:val="24"/>
        </w:rPr>
        <w:t>“.</w:t>
      </w:r>
    </w:p>
    <w:p w14:paraId="3DF3E56E" w14:textId="263462E2" w:rsidR="00102B59" w:rsidRPr="009C1CA1" w:rsidRDefault="00102B59" w:rsidP="00102B59">
      <w:pPr>
        <w:pStyle w:val="Odsekzoznamu"/>
        <w:spacing w:line="237" w:lineRule="auto"/>
        <w:ind w:left="6372" w:firstLine="0"/>
        <w:rPr>
          <w:rFonts w:ascii="Times New Roman" w:hAnsi="Times New Roman"/>
          <w:color w:val="20231E"/>
          <w:sz w:val="24"/>
          <w:szCs w:val="24"/>
        </w:rPr>
      </w:pPr>
    </w:p>
    <w:p w14:paraId="280F0A4E" w14:textId="77777777" w:rsidR="00454A45" w:rsidRDefault="00454A45" w:rsidP="00674ADD">
      <w:pPr>
        <w:tabs>
          <w:tab w:val="left" w:pos="4253"/>
        </w:tabs>
        <w:spacing w:after="120"/>
        <w:jc w:val="center"/>
        <w:rPr>
          <w:rFonts w:ascii="Times New Roman" w:hAnsi="Times New Roman"/>
          <w:b/>
          <w:sz w:val="24"/>
          <w:szCs w:val="24"/>
        </w:rPr>
      </w:pPr>
    </w:p>
    <w:p w14:paraId="1B686EFF" w14:textId="77777777" w:rsidR="00454A45" w:rsidRDefault="00454A45" w:rsidP="00674ADD">
      <w:pPr>
        <w:tabs>
          <w:tab w:val="left" w:pos="4253"/>
        </w:tabs>
        <w:spacing w:after="120"/>
        <w:jc w:val="center"/>
        <w:rPr>
          <w:rFonts w:ascii="Times New Roman" w:hAnsi="Times New Roman"/>
          <w:b/>
          <w:sz w:val="24"/>
          <w:szCs w:val="24"/>
        </w:rPr>
      </w:pPr>
    </w:p>
    <w:p w14:paraId="4C168AA1" w14:textId="640B2A73" w:rsidR="00674ADD" w:rsidRPr="00674ADD" w:rsidRDefault="00A82768" w:rsidP="00674ADD">
      <w:pPr>
        <w:tabs>
          <w:tab w:val="left" w:pos="4253"/>
        </w:tabs>
        <w:spacing w:after="120"/>
        <w:jc w:val="center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</w:rPr>
        <w:t xml:space="preserve">Čl. </w:t>
      </w:r>
      <w:r w:rsidR="008C0CE2">
        <w:rPr>
          <w:rFonts w:ascii="Times New Roman" w:hAnsi="Times New Roman"/>
          <w:b/>
          <w:sz w:val="24"/>
          <w:szCs w:val="24"/>
        </w:rPr>
        <w:t>II</w:t>
      </w:r>
    </w:p>
    <w:p w14:paraId="0A394B94" w14:textId="77777777" w:rsidR="00F34463" w:rsidRPr="008F71F5" w:rsidRDefault="00F34463" w:rsidP="00F34463">
      <w:pPr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53152ACE" w14:textId="0D238F6B" w:rsidR="00F34463" w:rsidRPr="008F71F5" w:rsidRDefault="00F34463" w:rsidP="00F34463">
      <w:pPr>
        <w:adjustRightInd w:val="0"/>
        <w:ind w:firstLine="360"/>
        <w:jc w:val="both"/>
        <w:rPr>
          <w:rFonts w:ascii="Times New Roman" w:hAnsi="Times New Roman"/>
          <w:sz w:val="24"/>
          <w:szCs w:val="24"/>
        </w:rPr>
      </w:pPr>
      <w:r w:rsidRPr="008F71F5">
        <w:rPr>
          <w:rFonts w:ascii="Times New Roman" w:hAnsi="Times New Roman"/>
          <w:sz w:val="24"/>
          <w:szCs w:val="24"/>
        </w:rPr>
        <w:t xml:space="preserve">        Toto nariadenie vlády nadobúda účinnosť</w:t>
      </w:r>
      <w:r w:rsidR="000A7852">
        <w:rPr>
          <w:rFonts w:ascii="Times New Roman" w:hAnsi="Times New Roman"/>
          <w:sz w:val="24"/>
          <w:szCs w:val="24"/>
        </w:rPr>
        <w:t xml:space="preserve"> 1. </w:t>
      </w:r>
      <w:r w:rsidR="003B3AAF">
        <w:rPr>
          <w:rFonts w:ascii="Times New Roman" w:hAnsi="Times New Roman"/>
          <w:sz w:val="24"/>
          <w:szCs w:val="24"/>
        </w:rPr>
        <w:t>d</w:t>
      </w:r>
      <w:r w:rsidR="000A7852">
        <w:rPr>
          <w:rFonts w:ascii="Times New Roman" w:hAnsi="Times New Roman"/>
          <w:sz w:val="24"/>
          <w:szCs w:val="24"/>
        </w:rPr>
        <w:t>ecembra</w:t>
      </w:r>
      <w:r w:rsidR="00ED46B4">
        <w:rPr>
          <w:rFonts w:ascii="Times New Roman" w:hAnsi="Times New Roman"/>
          <w:sz w:val="24"/>
          <w:szCs w:val="24"/>
        </w:rPr>
        <w:t xml:space="preserve"> </w:t>
      </w:r>
      <w:r w:rsidRPr="008F71F5">
        <w:rPr>
          <w:rFonts w:ascii="Times New Roman" w:hAnsi="Times New Roman"/>
          <w:sz w:val="24"/>
          <w:szCs w:val="24"/>
        </w:rPr>
        <w:t>2019.</w:t>
      </w:r>
    </w:p>
    <w:p w14:paraId="59B4B750" w14:textId="77777777" w:rsidR="00F34463" w:rsidRDefault="00F34463" w:rsidP="00F0677F">
      <w:pPr>
        <w:spacing w:line="237" w:lineRule="auto"/>
        <w:rPr>
          <w:color w:val="20231E"/>
          <w:sz w:val="19"/>
          <w:szCs w:val="19"/>
        </w:rPr>
      </w:pPr>
    </w:p>
    <w:sectPr w:rsidR="00F34463" w:rsidSect="007E0DD7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F63F7C5" w16cid:durableId="20105BF7"/>
  <w16cid:commentId w16cid:paraId="00792223" w16cid:durableId="20105BF8"/>
  <w16cid:commentId w16cid:paraId="0123131E" w16cid:durableId="20105BF9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C79418" w14:textId="77777777" w:rsidR="00644339" w:rsidRDefault="00644339" w:rsidP="007E0DD7">
      <w:r>
        <w:separator/>
      </w:r>
    </w:p>
  </w:endnote>
  <w:endnote w:type="continuationSeparator" w:id="0">
    <w:p w14:paraId="4824106E" w14:textId="77777777" w:rsidR="00644339" w:rsidRDefault="00644339" w:rsidP="007E0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3406923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2EFDD75F" w14:textId="66F01F8F" w:rsidR="00B83276" w:rsidRPr="00454A45" w:rsidRDefault="00B83276">
        <w:pPr>
          <w:pStyle w:val="Pta"/>
          <w:jc w:val="center"/>
          <w:rPr>
            <w:rFonts w:ascii="Times New Roman" w:hAnsi="Times New Roman"/>
          </w:rPr>
        </w:pPr>
        <w:r w:rsidRPr="00454A45">
          <w:rPr>
            <w:rFonts w:ascii="Times New Roman" w:hAnsi="Times New Roman"/>
          </w:rPr>
          <w:fldChar w:fldCharType="begin"/>
        </w:r>
        <w:r w:rsidRPr="00454A45">
          <w:rPr>
            <w:rFonts w:ascii="Times New Roman" w:hAnsi="Times New Roman"/>
          </w:rPr>
          <w:instrText>PAGE   \* MERGEFORMAT</w:instrText>
        </w:r>
        <w:r w:rsidRPr="00454A45">
          <w:rPr>
            <w:rFonts w:ascii="Times New Roman" w:hAnsi="Times New Roman"/>
          </w:rPr>
          <w:fldChar w:fldCharType="separate"/>
        </w:r>
        <w:r w:rsidR="00CB7C0A" w:rsidRPr="00CB7C0A">
          <w:rPr>
            <w:rFonts w:ascii="Times New Roman" w:hAnsi="Times New Roman"/>
            <w:noProof/>
            <w:lang w:val="sk-SK"/>
          </w:rPr>
          <w:t>11</w:t>
        </w:r>
        <w:r w:rsidRPr="00454A45">
          <w:rPr>
            <w:rFonts w:ascii="Times New Roman" w:hAnsi="Times New Roman"/>
          </w:rPr>
          <w:fldChar w:fldCharType="end"/>
        </w:r>
      </w:p>
    </w:sdtContent>
  </w:sdt>
  <w:p w14:paraId="4935184F" w14:textId="77777777" w:rsidR="00B83276" w:rsidRDefault="00B8327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459959" w14:textId="77777777" w:rsidR="00644339" w:rsidRDefault="00644339" w:rsidP="007E0DD7">
      <w:r>
        <w:separator/>
      </w:r>
    </w:p>
  </w:footnote>
  <w:footnote w:type="continuationSeparator" w:id="0">
    <w:p w14:paraId="0C270D2B" w14:textId="77777777" w:rsidR="00644339" w:rsidRDefault="00644339" w:rsidP="007E0D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BA54BA" w14:textId="77777777" w:rsidR="00B83276" w:rsidRDefault="00B83276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C4A63"/>
    <w:multiLevelType w:val="hybridMultilevel"/>
    <w:tmpl w:val="13FCEA08"/>
    <w:lvl w:ilvl="0" w:tplc="041B000F">
      <w:start w:val="1"/>
      <w:numFmt w:val="decimal"/>
      <w:lvlText w:val="%1."/>
      <w:lvlJc w:val="left"/>
      <w:pPr>
        <w:ind w:left="774" w:hanging="360"/>
      </w:pPr>
    </w:lvl>
    <w:lvl w:ilvl="1" w:tplc="041B0019" w:tentative="1">
      <w:start w:val="1"/>
      <w:numFmt w:val="lowerLetter"/>
      <w:lvlText w:val="%2."/>
      <w:lvlJc w:val="left"/>
      <w:pPr>
        <w:ind w:left="1494" w:hanging="360"/>
      </w:pPr>
    </w:lvl>
    <w:lvl w:ilvl="2" w:tplc="041B001B" w:tentative="1">
      <w:start w:val="1"/>
      <w:numFmt w:val="lowerRoman"/>
      <w:lvlText w:val="%3."/>
      <w:lvlJc w:val="right"/>
      <w:pPr>
        <w:ind w:left="2214" w:hanging="180"/>
      </w:pPr>
    </w:lvl>
    <w:lvl w:ilvl="3" w:tplc="041B000F" w:tentative="1">
      <w:start w:val="1"/>
      <w:numFmt w:val="decimal"/>
      <w:lvlText w:val="%4."/>
      <w:lvlJc w:val="left"/>
      <w:pPr>
        <w:ind w:left="2934" w:hanging="360"/>
      </w:pPr>
    </w:lvl>
    <w:lvl w:ilvl="4" w:tplc="041B0019" w:tentative="1">
      <w:start w:val="1"/>
      <w:numFmt w:val="lowerLetter"/>
      <w:lvlText w:val="%5."/>
      <w:lvlJc w:val="left"/>
      <w:pPr>
        <w:ind w:left="3654" w:hanging="360"/>
      </w:pPr>
    </w:lvl>
    <w:lvl w:ilvl="5" w:tplc="041B001B" w:tentative="1">
      <w:start w:val="1"/>
      <w:numFmt w:val="lowerRoman"/>
      <w:lvlText w:val="%6."/>
      <w:lvlJc w:val="right"/>
      <w:pPr>
        <w:ind w:left="4374" w:hanging="180"/>
      </w:pPr>
    </w:lvl>
    <w:lvl w:ilvl="6" w:tplc="041B000F" w:tentative="1">
      <w:start w:val="1"/>
      <w:numFmt w:val="decimal"/>
      <w:lvlText w:val="%7."/>
      <w:lvlJc w:val="left"/>
      <w:pPr>
        <w:ind w:left="5094" w:hanging="360"/>
      </w:pPr>
    </w:lvl>
    <w:lvl w:ilvl="7" w:tplc="041B0019" w:tentative="1">
      <w:start w:val="1"/>
      <w:numFmt w:val="lowerLetter"/>
      <w:lvlText w:val="%8."/>
      <w:lvlJc w:val="left"/>
      <w:pPr>
        <w:ind w:left="5814" w:hanging="360"/>
      </w:pPr>
    </w:lvl>
    <w:lvl w:ilvl="8" w:tplc="041B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" w15:restartNumberingAfterBreak="0">
    <w:nsid w:val="102F7FE3"/>
    <w:multiLevelType w:val="hybridMultilevel"/>
    <w:tmpl w:val="FBD4847E"/>
    <w:lvl w:ilvl="0" w:tplc="54362BA2">
      <w:start w:val="1"/>
      <w:numFmt w:val="upperLetter"/>
      <w:lvlText w:val="%1."/>
      <w:lvlJc w:val="left"/>
      <w:pPr>
        <w:ind w:left="1036" w:hanging="272"/>
        <w:jc w:val="right"/>
      </w:pPr>
      <w:rPr>
        <w:rFonts w:ascii="Book Antiqua" w:eastAsia="Book Antiqua" w:hAnsi="Book Antiqua" w:cs="Book Antiqua" w:hint="default"/>
        <w:b/>
        <w:bCs/>
        <w:color w:val="20231E"/>
        <w:spacing w:val="0"/>
        <w:w w:val="103"/>
        <w:sz w:val="19"/>
        <w:szCs w:val="19"/>
        <w:lang w:val="sk" w:eastAsia="sk" w:bidi="sk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F099B"/>
    <w:multiLevelType w:val="hybridMultilevel"/>
    <w:tmpl w:val="6812E7E8"/>
    <w:lvl w:ilvl="0" w:tplc="E474F6D2">
      <w:start w:val="1"/>
      <w:numFmt w:val="decimal"/>
      <w:lvlText w:val="%1)"/>
      <w:lvlJc w:val="left"/>
      <w:pPr>
        <w:ind w:left="720" w:hanging="360"/>
      </w:pPr>
      <w:rPr>
        <w:rFonts w:hint="default"/>
        <w:color w:val="20231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824BB5"/>
    <w:multiLevelType w:val="hybridMultilevel"/>
    <w:tmpl w:val="6BBECA20"/>
    <w:lvl w:ilvl="0" w:tplc="4A6A37F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E63E3F"/>
    <w:multiLevelType w:val="hybridMultilevel"/>
    <w:tmpl w:val="D9B22FD4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225A6E"/>
    <w:multiLevelType w:val="hybridMultilevel"/>
    <w:tmpl w:val="E570BC5A"/>
    <w:lvl w:ilvl="0" w:tplc="7FD0C980">
      <w:numFmt w:val="bullet"/>
      <w:lvlText w:val="-"/>
      <w:lvlJc w:val="left"/>
      <w:pPr>
        <w:ind w:left="720" w:hanging="360"/>
      </w:pPr>
      <w:rPr>
        <w:rFonts w:ascii="Bookman Old Style" w:eastAsia="Bookman Old Style" w:hAnsi="Bookman Old Style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7D3D16"/>
    <w:multiLevelType w:val="hybridMultilevel"/>
    <w:tmpl w:val="3EFEF1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A73D16"/>
    <w:multiLevelType w:val="hybridMultilevel"/>
    <w:tmpl w:val="8D66210A"/>
    <w:lvl w:ilvl="0" w:tplc="E2D46EC8">
      <w:start w:val="1"/>
      <w:numFmt w:val="decimal"/>
      <w:lvlText w:val="(%1)"/>
      <w:lvlJc w:val="left"/>
      <w:pPr>
        <w:ind w:left="114" w:hanging="279"/>
      </w:pPr>
      <w:rPr>
        <w:rFonts w:ascii="Bookman Old Style" w:eastAsia="Bookman Old Style" w:hAnsi="Bookman Old Style" w:cs="Bookman Old Style" w:hint="default"/>
        <w:color w:val="20231E"/>
        <w:spacing w:val="0"/>
        <w:w w:val="100"/>
        <w:sz w:val="19"/>
        <w:szCs w:val="19"/>
        <w:lang w:val="sk" w:eastAsia="sk" w:bidi="sk"/>
      </w:rPr>
    </w:lvl>
    <w:lvl w:ilvl="1" w:tplc="54362BA2">
      <w:start w:val="1"/>
      <w:numFmt w:val="upperLetter"/>
      <w:lvlText w:val="%2."/>
      <w:lvlJc w:val="left"/>
      <w:pPr>
        <w:ind w:left="1036" w:hanging="272"/>
        <w:jc w:val="right"/>
      </w:pPr>
      <w:rPr>
        <w:rFonts w:ascii="Book Antiqua" w:eastAsia="Book Antiqua" w:hAnsi="Book Antiqua" w:cs="Book Antiqua" w:hint="default"/>
        <w:b/>
        <w:bCs/>
        <w:color w:val="20231E"/>
        <w:spacing w:val="0"/>
        <w:w w:val="103"/>
        <w:sz w:val="19"/>
        <w:szCs w:val="19"/>
        <w:lang w:val="sk" w:eastAsia="sk" w:bidi="sk"/>
      </w:rPr>
    </w:lvl>
    <w:lvl w:ilvl="2" w:tplc="6094A0FE">
      <w:numFmt w:val="bullet"/>
      <w:lvlText w:val="•"/>
      <w:lvlJc w:val="left"/>
      <w:pPr>
        <w:ind w:left="1511" w:hanging="272"/>
      </w:pPr>
      <w:rPr>
        <w:rFonts w:hint="default"/>
        <w:lang w:val="sk" w:eastAsia="sk" w:bidi="sk"/>
      </w:rPr>
    </w:lvl>
    <w:lvl w:ilvl="3" w:tplc="BCAEF000">
      <w:numFmt w:val="bullet"/>
      <w:lvlText w:val="•"/>
      <w:lvlJc w:val="left"/>
      <w:pPr>
        <w:ind w:left="1983" w:hanging="272"/>
      </w:pPr>
      <w:rPr>
        <w:rFonts w:hint="default"/>
        <w:lang w:val="sk" w:eastAsia="sk" w:bidi="sk"/>
      </w:rPr>
    </w:lvl>
    <w:lvl w:ilvl="4" w:tplc="B300BC02">
      <w:numFmt w:val="bullet"/>
      <w:lvlText w:val="•"/>
      <w:lvlJc w:val="left"/>
      <w:pPr>
        <w:ind w:left="2455" w:hanging="272"/>
      </w:pPr>
      <w:rPr>
        <w:rFonts w:hint="default"/>
        <w:lang w:val="sk" w:eastAsia="sk" w:bidi="sk"/>
      </w:rPr>
    </w:lvl>
    <w:lvl w:ilvl="5" w:tplc="1E562630">
      <w:numFmt w:val="bullet"/>
      <w:lvlText w:val="•"/>
      <w:lvlJc w:val="left"/>
      <w:pPr>
        <w:ind w:left="2927" w:hanging="272"/>
      </w:pPr>
      <w:rPr>
        <w:rFonts w:hint="default"/>
        <w:lang w:val="sk" w:eastAsia="sk" w:bidi="sk"/>
      </w:rPr>
    </w:lvl>
    <w:lvl w:ilvl="6" w:tplc="6824C8E2">
      <w:numFmt w:val="bullet"/>
      <w:lvlText w:val="•"/>
      <w:lvlJc w:val="left"/>
      <w:pPr>
        <w:ind w:left="3399" w:hanging="272"/>
      </w:pPr>
      <w:rPr>
        <w:rFonts w:hint="default"/>
        <w:lang w:val="sk" w:eastAsia="sk" w:bidi="sk"/>
      </w:rPr>
    </w:lvl>
    <w:lvl w:ilvl="7" w:tplc="16983A6A">
      <w:numFmt w:val="bullet"/>
      <w:lvlText w:val="•"/>
      <w:lvlJc w:val="left"/>
      <w:pPr>
        <w:ind w:left="3871" w:hanging="272"/>
      </w:pPr>
      <w:rPr>
        <w:rFonts w:hint="default"/>
        <w:lang w:val="sk" w:eastAsia="sk" w:bidi="sk"/>
      </w:rPr>
    </w:lvl>
    <w:lvl w:ilvl="8" w:tplc="41D4E12C">
      <w:numFmt w:val="bullet"/>
      <w:lvlText w:val="•"/>
      <w:lvlJc w:val="left"/>
      <w:pPr>
        <w:ind w:left="4343" w:hanging="272"/>
      </w:pPr>
      <w:rPr>
        <w:rFonts w:hint="default"/>
        <w:lang w:val="sk" w:eastAsia="sk" w:bidi="sk"/>
      </w:rPr>
    </w:lvl>
  </w:abstractNum>
  <w:abstractNum w:abstractNumId="8" w15:restartNumberingAfterBreak="0">
    <w:nsid w:val="63FC0C63"/>
    <w:multiLevelType w:val="hybridMultilevel"/>
    <w:tmpl w:val="B1302614"/>
    <w:lvl w:ilvl="0" w:tplc="AA224ED4">
      <w:start w:val="1"/>
      <w:numFmt w:val="decimal"/>
      <w:lvlText w:val="(%1)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F676C62"/>
    <w:multiLevelType w:val="hybridMultilevel"/>
    <w:tmpl w:val="7C16ED40"/>
    <w:lvl w:ilvl="0" w:tplc="54362BA2">
      <w:start w:val="1"/>
      <w:numFmt w:val="upperLetter"/>
      <w:lvlText w:val="%1."/>
      <w:lvlJc w:val="left"/>
      <w:pPr>
        <w:ind w:left="1036" w:hanging="272"/>
        <w:jc w:val="right"/>
      </w:pPr>
      <w:rPr>
        <w:rFonts w:ascii="Book Antiqua" w:eastAsia="Book Antiqua" w:hAnsi="Book Antiqua" w:cs="Book Antiqua" w:hint="default"/>
        <w:b/>
        <w:bCs/>
        <w:color w:val="20231E"/>
        <w:spacing w:val="0"/>
        <w:w w:val="103"/>
        <w:sz w:val="19"/>
        <w:szCs w:val="19"/>
        <w:lang w:val="sk" w:eastAsia="sk" w:bidi="sk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2"/>
  </w:num>
  <w:num w:numId="8">
    <w:abstractNumId w:val="0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/>
  <w:doNotTrackMoves/>
  <w:doNotTrackFormatting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079"/>
    <w:rsid w:val="00005BD0"/>
    <w:rsid w:val="00024AFD"/>
    <w:rsid w:val="00025F0B"/>
    <w:rsid w:val="00036E91"/>
    <w:rsid w:val="00045063"/>
    <w:rsid w:val="00073AD9"/>
    <w:rsid w:val="00080D6C"/>
    <w:rsid w:val="00084366"/>
    <w:rsid w:val="0008780F"/>
    <w:rsid w:val="000A2713"/>
    <w:rsid w:val="000A7852"/>
    <w:rsid w:val="000C01A6"/>
    <w:rsid w:val="000C0A9B"/>
    <w:rsid w:val="000C2561"/>
    <w:rsid w:val="000D193C"/>
    <w:rsid w:val="000D1DA3"/>
    <w:rsid w:val="000D1EBC"/>
    <w:rsid w:val="000D3D36"/>
    <w:rsid w:val="000D40C6"/>
    <w:rsid w:val="000D45A1"/>
    <w:rsid w:val="000D6974"/>
    <w:rsid w:val="000E02A1"/>
    <w:rsid w:val="00102B59"/>
    <w:rsid w:val="001061EC"/>
    <w:rsid w:val="00113CB4"/>
    <w:rsid w:val="00130F7E"/>
    <w:rsid w:val="00142E15"/>
    <w:rsid w:val="00161A7B"/>
    <w:rsid w:val="00162635"/>
    <w:rsid w:val="00164E64"/>
    <w:rsid w:val="001B2C67"/>
    <w:rsid w:val="001B3E7A"/>
    <w:rsid w:val="001B44E9"/>
    <w:rsid w:val="001C1AED"/>
    <w:rsid w:val="001E7C86"/>
    <w:rsid w:val="001F23D4"/>
    <w:rsid w:val="001F3EE8"/>
    <w:rsid w:val="001F43FD"/>
    <w:rsid w:val="00213C73"/>
    <w:rsid w:val="0022416E"/>
    <w:rsid w:val="002419B9"/>
    <w:rsid w:val="00243CFF"/>
    <w:rsid w:val="00251408"/>
    <w:rsid w:val="00251433"/>
    <w:rsid w:val="00260287"/>
    <w:rsid w:val="0027288F"/>
    <w:rsid w:val="002979E2"/>
    <w:rsid w:val="002A2079"/>
    <w:rsid w:val="002B433F"/>
    <w:rsid w:val="002C63ED"/>
    <w:rsid w:val="002D33A9"/>
    <w:rsid w:val="002D5BE0"/>
    <w:rsid w:val="002D6369"/>
    <w:rsid w:val="0031428E"/>
    <w:rsid w:val="00321FF7"/>
    <w:rsid w:val="0032257A"/>
    <w:rsid w:val="00325FBA"/>
    <w:rsid w:val="00333F39"/>
    <w:rsid w:val="00350850"/>
    <w:rsid w:val="003510A5"/>
    <w:rsid w:val="00351B95"/>
    <w:rsid w:val="00355FBB"/>
    <w:rsid w:val="00382461"/>
    <w:rsid w:val="003871B7"/>
    <w:rsid w:val="00387DC8"/>
    <w:rsid w:val="0039354A"/>
    <w:rsid w:val="003A2291"/>
    <w:rsid w:val="003A4118"/>
    <w:rsid w:val="003B3AAF"/>
    <w:rsid w:val="003D60CB"/>
    <w:rsid w:val="003E47C7"/>
    <w:rsid w:val="003F12E0"/>
    <w:rsid w:val="003F31B6"/>
    <w:rsid w:val="003F59D2"/>
    <w:rsid w:val="00400F23"/>
    <w:rsid w:val="004073F8"/>
    <w:rsid w:val="00412E25"/>
    <w:rsid w:val="00416B34"/>
    <w:rsid w:val="0043026F"/>
    <w:rsid w:val="004343E4"/>
    <w:rsid w:val="00444DA4"/>
    <w:rsid w:val="00454A45"/>
    <w:rsid w:val="00455D17"/>
    <w:rsid w:val="00460CC7"/>
    <w:rsid w:val="00482E0D"/>
    <w:rsid w:val="00492087"/>
    <w:rsid w:val="00494E9D"/>
    <w:rsid w:val="0049614D"/>
    <w:rsid w:val="004B04F3"/>
    <w:rsid w:val="004B2C18"/>
    <w:rsid w:val="004B6DB8"/>
    <w:rsid w:val="004D68C0"/>
    <w:rsid w:val="004F3E50"/>
    <w:rsid w:val="00503E6D"/>
    <w:rsid w:val="00511B3C"/>
    <w:rsid w:val="00512AF0"/>
    <w:rsid w:val="0051383D"/>
    <w:rsid w:val="00523A00"/>
    <w:rsid w:val="00525940"/>
    <w:rsid w:val="00540B16"/>
    <w:rsid w:val="005439F5"/>
    <w:rsid w:val="0056388A"/>
    <w:rsid w:val="0056403E"/>
    <w:rsid w:val="00571CD6"/>
    <w:rsid w:val="0057631E"/>
    <w:rsid w:val="005A7078"/>
    <w:rsid w:val="005B7FE0"/>
    <w:rsid w:val="005C66FC"/>
    <w:rsid w:val="005D02F1"/>
    <w:rsid w:val="00610C89"/>
    <w:rsid w:val="0061216E"/>
    <w:rsid w:val="00644339"/>
    <w:rsid w:val="006628F8"/>
    <w:rsid w:val="00663DE1"/>
    <w:rsid w:val="00674ADD"/>
    <w:rsid w:val="00691A56"/>
    <w:rsid w:val="006B14A2"/>
    <w:rsid w:val="006E1390"/>
    <w:rsid w:val="006E4246"/>
    <w:rsid w:val="006E78F2"/>
    <w:rsid w:val="006F114C"/>
    <w:rsid w:val="006F54FE"/>
    <w:rsid w:val="00710FA4"/>
    <w:rsid w:val="00717FBA"/>
    <w:rsid w:val="00737C9C"/>
    <w:rsid w:val="007432C9"/>
    <w:rsid w:val="00744D38"/>
    <w:rsid w:val="00753D8D"/>
    <w:rsid w:val="00754714"/>
    <w:rsid w:val="00763F4F"/>
    <w:rsid w:val="007A225C"/>
    <w:rsid w:val="007A3B46"/>
    <w:rsid w:val="007A5514"/>
    <w:rsid w:val="007B1AEA"/>
    <w:rsid w:val="007B5BF2"/>
    <w:rsid w:val="007C5A76"/>
    <w:rsid w:val="007E0DD7"/>
    <w:rsid w:val="007E7217"/>
    <w:rsid w:val="007F493D"/>
    <w:rsid w:val="007F515A"/>
    <w:rsid w:val="00812477"/>
    <w:rsid w:val="00815291"/>
    <w:rsid w:val="00834915"/>
    <w:rsid w:val="00852AE4"/>
    <w:rsid w:val="0086228C"/>
    <w:rsid w:val="008740EF"/>
    <w:rsid w:val="008C0CE2"/>
    <w:rsid w:val="008C1C1F"/>
    <w:rsid w:val="008C5D33"/>
    <w:rsid w:val="008D36B9"/>
    <w:rsid w:val="008E6CFB"/>
    <w:rsid w:val="008F71F5"/>
    <w:rsid w:val="00914E61"/>
    <w:rsid w:val="009151BA"/>
    <w:rsid w:val="0092107D"/>
    <w:rsid w:val="009254EE"/>
    <w:rsid w:val="00955203"/>
    <w:rsid w:val="00960C0B"/>
    <w:rsid w:val="009774EC"/>
    <w:rsid w:val="00997310"/>
    <w:rsid w:val="009A26CC"/>
    <w:rsid w:val="009B7B54"/>
    <w:rsid w:val="009C0461"/>
    <w:rsid w:val="009C1CA1"/>
    <w:rsid w:val="009C43F2"/>
    <w:rsid w:val="009C4EEF"/>
    <w:rsid w:val="009E56A4"/>
    <w:rsid w:val="009F1E6C"/>
    <w:rsid w:val="00A04A2B"/>
    <w:rsid w:val="00A16F66"/>
    <w:rsid w:val="00A265B0"/>
    <w:rsid w:val="00A342DC"/>
    <w:rsid w:val="00A345D1"/>
    <w:rsid w:val="00A34E38"/>
    <w:rsid w:val="00A433F2"/>
    <w:rsid w:val="00A43479"/>
    <w:rsid w:val="00A44408"/>
    <w:rsid w:val="00A51935"/>
    <w:rsid w:val="00A54145"/>
    <w:rsid w:val="00A54539"/>
    <w:rsid w:val="00A610AF"/>
    <w:rsid w:val="00A62944"/>
    <w:rsid w:val="00A804EA"/>
    <w:rsid w:val="00A82768"/>
    <w:rsid w:val="00A8322B"/>
    <w:rsid w:val="00A84B2C"/>
    <w:rsid w:val="00A85785"/>
    <w:rsid w:val="00A85C62"/>
    <w:rsid w:val="00AC31B9"/>
    <w:rsid w:val="00AC41D5"/>
    <w:rsid w:val="00AC7CBE"/>
    <w:rsid w:val="00AE0401"/>
    <w:rsid w:val="00B033B4"/>
    <w:rsid w:val="00B171C2"/>
    <w:rsid w:val="00B17F69"/>
    <w:rsid w:val="00B258D8"/>
    <w:rsid w:val="00B31DDD"/>
    <w:rsid w:val="00B32DCA"/>
    <w:rsid w:val="00B55F55"/>
    <w:rsid w:val="00B623EA"/>
    <w:rsid w:val="00B7086A"/>
    <w:rsid w:val="00B740D8"/>
    <w:rsid w:val="00B83276"/>
    <w:rsid w:val="00BB0367"/>
    <w:rsid w:val="00BF1F7F"/>
    <w:rsid w:val="00BF5C98"/>
    <w:rsid w:val="00BF7B6A"/>
    <w:rsid w:val="00C10989"/>
    <w:rsid w:val="00C71051"/>
    <w:rsid w:val="00C719D4"/>
    <w:rsid w:val="00C8713C"/>
    <w:rsid w:val="00CB3562"/>
    <w:rsid w:val="00CB7C0A"/>
    <w:rsid w:val="00CC6345"/>
    <w:rsid w:val="00CE5B93"/>
    <w:rsid w:val="00CF1E27"/>
    <w:rsid w:val="00D02C84"/>
    <w:rsid w:val="00D05DE9"/>
    <w:rsid w:val="00D15E1F"/>
    <w:rsid w:val="00D174AD"/>
    <w:rsid w:val="00D210E9"/>
    <w:rsid w:val="00D23136"/>
    <w:rsid w:val="00D503B7"/>
    <w:rsid w:val="00D57A38"/>
    <w:rsid w:val="00D61627"/>
    <w:rsid w:val="00D73BDF"/>
    <w:rsid w:val="00D74983"/>
    <w:rsid w:val="00D841F7"/>
    <w:rsid w:val="00D91524"/>
    <w:rsid w:val="00DB1055"/>
    <w:rsid w:val="00DC4245"/>
    <w:rsid w:val="00DD05CD"/>
    <w:rsid w:val="00DD33D0"/>
    <w:rsid w:val="00DE01B1"/>
    <w:rsid w:val="00DE4E4C"/>
    <w:rsid w:val="00DE50E6"/>
    <w:rsid w:val="00E07A47"/>
    <w:rsid w:val="00E10A9A"/>
    <w:rsid w:val="00E65D57"/>
    <w:rsid w:val="00E70636"/>
    <w:rsid w:val="00E846A8"/>
    <w:rsid w:val="00E86029"/>
    <w:rsid w:val="00E94871"/>
    <w:rsid w:val="00E957FD"/>
    <w:rsid w:val="00EA6947"/>
    <w:rsid w:val="00EB1309"/>
    <w:rsid w:val="00ED1F80"/>
    <w:rsid w:val="00ED46B4"/>
    <w:rsid w:val="00EE26F6"/>
    <w:rsid w:val="00EE67B0"/>
    <w:rsid w:val="00EF194B"/>
    <w:rsid w:val="00EF3B83"/>
    <w:rsid w:val="00F0677F"/>
    <w:rsid w:val="00F15B76"/>
    <w:rsid w:val="00F34463"/>
    <w:rsid w:val="00F45510"/>
    <w:rsid w:val="00F45C70"/>
    <w:rsid w:val="00F47A9A"/>
    <w:rsid w:val="00F74DA4"/>
    <w:rsid w:val="00F85AFE"/>
    <w:rsid w:val="00FA07A1"/>
    <w:rsid w:val="00FA2F73"/>
    <w:rsid w:val="00FB5415"/>
    <w:rsid w:val="00FB751A"/>
    <w:rsid w:val="00FC3C86"/>
    <w:rsid w:val="00FC6795"/>
    <w:rsid w:val="00FE71E5"/>
    <w:rsid w:val="00FF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32CDC"/>
  <w15:docId w15:val="{BEF8CF09-4304-4DBF-A439-862AB29AF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sid w:val="002A2079"/>
    <w:pPr>
      <w:widowControl w:val="0"/>
      <w:autoSpaceDE w:val="0"/>
      <w:autoSpaceDN w:val="0"/>
      <w:spacing w:after="0" w:line="240" w:lineRule="auto"/>
    </w:pPr>
    <w:rPr>
      <w:rFonts w:ascii="Bookman Old Style" w:eastAsia="Bookman Old Style" w:hAnsi="Bookman Old Style" w:cs="Times New Roman"/>
      <w:lang w:val="sk" w:eastAsia="sk"/>
    </w:rPr>
  </w:style>
  <w:style w:type="paragraph" w:styleId="Nadpis1">
    <w:name w:val="heading 1"/>
    <w:basedOn w:val="Normlny"/>
    <w:link w:val="Nadpis1Char"/>
    <w:uiPriority w:val="1"/>
    <w:qFormat/>
    <w:rsid w:val="002A2079"/>
    <w:pPr>
      <w:ind w:left="1117"/>
      <w:outlineLvl w:val="0"/>
    </w:pPr>
    <w:rPr>
      <w:rFonts w:ascii="Book Antiqua" w:eastAsia="Book Antiqua" w:hAnsi="Book Antiqua"/>
      <w:b/>
      <w:bCs/>
    </w:rPr>
  </w:style>
  <w:style w:type="paragraph" w:styleId="Nadpis2">
    <w:name w:val="heading 2"/>
    <w:basedOn w:val="Normlny"/>
    <w:next w:val="Normlny"/>
    <w:link w:val="Nadpis2Char"/>
    <w:uiPriority w:val="1"/>
    <w:unhideWhenUsed/>
    <w:qFormat/>
    <w:rsid w:val="00F47A9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7C5A76"/>
    <w:pPr>
      <w:keepNext/>
      <w:keepLines/>
      <w:spacing w:before="40" w:after="120"/>
      <w:outlineLvl w:val="2"/>
    </w:pPr>
    <w:rPr>
      <w:rFonts w:ascii="Book Antiqua" w:eastAsia="Book Antiqua" w:hAnsi="Book Antiqua" w:cstheme="majorBidi"/>
      <w:b/>
      <w:w w:val="110"/>
      <w:sz w:val="19"/>
      <w:szCs w:val="19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Char1">
    <w:name w:val="Char1"/>
    <w:basedOn w:val="Normlny"/>
    <w:rsid w:val="002A2079"/>
    <w:pPr>
      <w:spacing w:line="240" w:lineRule="exact"/>
    </w:pPr>
    <w:rPr>
      <w:rFonts w:ascii="Tahoma" w:eastAsia="Times New Roman" w:hAnsi="Tahoma"/>
      <w:sz w:val="20"/>
      <w:szCs w:val="20"/>
      <w:lang w:val="en-US"/>
    </w:rPr>
  </w:style>
  <w:style w:type="character" w:customStyle="1" w:styleId="Nadpis1Char">
    <w:name w:val="Nadpis 1 Char"/>
    <w:basedOn w:val="Predvolenpsmoodseku"/>
    <w:link w:val="Nadpis1"/>
    <w:uiPriority w:val="1"/>
    <w:rsid w:val="002A2079"/>
    <w:rPr>
      <w:rFonts w:ascii="Book Antiqua" w:eastAsia="Book Antiqua" w:hAnsi="Book Antiqua" w:cs="Times New Roman"/>
      <w:b/>
      <w:bCs/>
      <w:lang w:val="sk" w:eastAsia="sk"/>
    </w:rPr>
  </w:style>
  <w:style w:type="paragraph" w:styleId="Zkladntext">
    <w:name w:val="Body Text"/>
    <w:basedOn w:val="Normlny"/>
    <w:link w:val="ZkladntextChar"/>
    <w:uiPriority w:val="1"/>
    <w:qFormat/>
    <w:rsid w:val="002A2079"/>
    <w:rPr>
      <w:sz w:val="19"/>
      <w:szCs w:val="19"/>
    </w:rPr>
  </w:style>
  <w:style w:type="character" w:customStyle="1" w:styleId="ZkladntextChar">
    <w:name w:val="Základný text Char"/>
    <w:basedOn w:val="Predvolenpsmoodseku"/>
    <w:link w:val="Zkladntext"/>
    <w:uiPriority w:val="1"/>
    <w:rsid w:val="002A2079"/>
    <w:rPr>
      <w:rFonts w:ascii="Bookman Old Style" w:eastAsia="Bookman Old Style" w:hAnsi="Bookman Old Style" w:cs="Times New Roman"/>
      <w:sz w:val="19"/>
      <w:szCs w:val="19"/>
      <w:lang w:val="sk" w:eastAsia="sk"/>
    </w:rPr>
  </w:style>
  <w:style w:type="paragraph" w:styleId="Odsekzoznamu">
    <w:name w:val="List Paragraph"/>
    <w:basedOn w:val="Normlny"/>
    <w:uiPriority w:val="1"/>
    <w:qFormat/>
    <w:rsid w:val="002A2079"/>
    <w:pPr>
      <w:ind w:left="114" w:hanging="271"/>
    </w:pPr>
  </w:style>
  <w:style w:type="character" w:customStyle="1" w:styleId="Nadpis2Char">
    <w:name w:val="Nadpis 2 Char"/>
    <w:basedOn w:val="Predvolenpsmoodseku"/>
    <w:link w:val="Nadpis2"/>
    <w:uiPriority w:val="9"/>
    <w:semiHidden/>
    <w:rsid w:val="00F47A9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sk" w:eastAsia="sk"/>
    </w:rPr>
  </w:style>
  <w:style w:type="table" w:customStyle="1" w:styleId="TableNormal">
    <w:name w:val="Table Normal"/>
    <w:uiPriority w:val="2"/>
    <w:semiHidden/>
    <w:unhideWhenUsed/>
    <w:qFormat/>
    <w:rsid w:val="00F47A9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y"/>
    <w:uiPriority w:val="1"/>
    <w:qFormat/>
    <w:rsid w:val="00F47A9A"/>
    <w:pPr>
      <w:spacing w:before="104"/>
      <w:jc w:val="right"/>
    </w:pPr>
  </w:style>
  <w:style w:type="character" w:styleId="Odkaznakomentr">
    <w:name w:val="annotation reference"/>
    <w:basedOn w:val="Predvolenpsmoodseku"/>
    <w:uiPriority w:val="99"/>
    <w:semiHidden/>
    <w:unhideWhenUsed/>
    <w:rsid w:val="004073F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4073F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4073F8"/>
    <w:rPr>
      <w:rFonts w:ascii="Bookman Old Style" w:eastAsia="Bookman Old Style" w:hAnsi="Bookman Old Style" w:cs="Times New Roman"/>
      <w:sz w:val="20"/>
      <w:szCs w:val="20"/>
      <w:lang w:val="sk" w:eastAsia="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073F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073F8"/>
    <w:rPr>
      <w:rFonts w:ascii="Bookman Old Style" w:eastAsia="Bookman Old Style" w:hAnsi="Bookman Old Style" w:cs="Times New Roman"/>
      <w:b/>
      <w:bCs/>
      <w:sz w:val="20"/>
      <w:szCs w:val="20"/>
      <w:lang w:val="sk" w:eastAsia="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073F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073F8"/>
    <w:rPr>
      <w:rFonts w:ascii="Segoe UI" w:eastAsia="Bookman Old Style" w:hAnsi="Segoe UI" w:cs="Segoe UI"/>
      <w:sz w:val="18"/>
      <w:szCs w:val="18"/>
      <w:lang w:val="sk" w:eastAsia="sk"/>
    </w:rPr>
  </w:style>
  <w:style w:type="character" w:customStyle="1" w:styleId="Nadpis3Char">
    <w:name w:val="Nadpis 3 Char"/>
    <w:basedOn w:val="Predvolenpsmoodseku"/>
    <w:link w:val="Nadpis3"/>
    <w:uiPriority w:val="9"/>
    <w:rsid w:val="007C5A76"/>
    <w:rPr>
      <w:rFonts w:ascii="Book Antiqua" w:eastAsia="Book Antiqua" w:hAnsi="Book Antiqua" w:cstheme="majorBidi"/>
      <w:b/>
      <w:w w:val="110"/>
      <w:sz w:val="19"/>
      <w:szCs w:val="19"/>
      <w:lang w:val="sk" w:eastAsia="sk"/>
    </w:rPr>
  </w:style>
  <w:style w:type="paragraph" w:styleId="Revzia">
    <w:name w:val="Revision"/>
    <w:hidden/>
    <w:uiPriority w:val="99"/>
    <w:semiHidden/>
    <w:rsid w:val="00045063"/>
    <w:pPr>
      <w:spacing w:after="0" w:line="240" w:lineRule="auto"/>
    </w:pPr>
    <w:rPr>
      <w:rFonts w:ascii="Bookman Old Style" w:eastAsia="Bookman Old Style" w:hAnsi="Bookman Old Style" w:cs="Times New Roman"/>
      <w:lang w:val="sk" w:eastAsia="sk"/>
    </w:rPr>
  </w:style>
  <w:style w:type="paragraph" w:styleId="Hlavika">
    <w:name w:val="header"/>
    <w:basedOn w:val="Normlny"/>
    <w:link w:val="HlavikaChar"/>
    <w:uiPriority w:val="99"/>
    <w:unhideWhenUsed/>
    <w:rsid w:val="007E0DD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E0DD7"/>
    <w:rPr>
      <w:rFonts w:ascii="Bookman Old Style" w:eastAsia="Bookman Old Style" w:hAnsi="Bookman Old Style" w:cs="Times New Roman"/>
      <w:lang w:val="sk" w:eastAsia="sk"/>
    </w:rPr>
  </w:style>
  <w:style w:type="paragraph" w:styleId="Pta">
    <w:name w:val="footer"/>
    <w:basedOn w:val="Normlny"/>
    <w:link w:val="PtaChar"/>
    <w:uiPriority w:val="99"/>
    <w:unhideWhenUsed/>
    <w:rsid w:val="007E0DD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E0DD7"/>
    <w:rPr>
      <w:rFonts w:ascii="Bookman Old Style" w:eastAsia="Bookman Old Style" w:hAnsi="Bookman Old Style" w:cs="Times New Roman"/>
      <w:lang w:val="sk" w:eastAsia="sk"/>
    </w:rPr>
  </w:style>
  <w:style w:type="character" w:styleId="Hypertextovprepojenie">
    <w:name w:val="Hyperlink"/>
    <w:basedOn w:val="Predvolenpsmoodseku"/>
    <w:uiPriority w:val="99"/>
    <w:semiHidden/>
    <w:unhideWhenUsed/>
    <w:rsid w:val="00F344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7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4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2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54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28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264EA-7A7A-48FE-AE66-3E26C86A6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11</Pages>
  <Words>3152</Words>
  <Characters>17969</Characters>
  <Application>Microsoft Office Word</Application>
  <DocSecurity>0</DocSecurity>
  <Lines>149</Lines>
  <Paragraphs>42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Bubenikova Maria</dc:creator>
  <cp:lastModifiedBy>Rozborilová Monika</cp:lastModifiedBy>
  <cp:revision>11</cp:revision>
  <dcterms:created xsi:type="dcterms:W3CDTF">2019-09-27T09:17:00Z</dcterms:created>
  <dcterms:modified xsi:type="dcterms:W3CDTF">2019-10-07T11:53:00Z</dcterms:modified>
</cp:coreProperties>
</file>