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58" w:rsidRDefault="006C435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Tézy</w:t>
      </w:r>
    </w:p>
    <w:p w:rsidR="006C4358" w:rsidRDefault="006C4358">
      <w:pPr>
        <w:jc w:val="center"/>
        <w:rPr>
          <w:b/>
          <w:sz w:val="32"/>
          <w:szCs w:val="32"/>
        </w:rPr>
      </w:pPr>
    </w:p>
    <w:p w:rsidR="006C4358" w:rsidRDefault="006C435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k návrhu vyhlášky Ministerstva </w:t>
      </w:r>
      <w:r w:rsidR="00BC5FFC">
        <w:rPr>
          <w:b/>
        </w:rPr>
        <w:t xml:space="preserve">dopravy, </w:t>
      </w:r>
      <w:r>
        <w:rPr>
          <w:b/>
        </w:rPr>
        <w:t xml:space="preserve">výstavby a regionálneho rozvoja Slovenskej republiky, ktorou sa ustanovujú podrobnosti o obsahu a rozsahu odbornej prípravy a o postupe pri overovaní a osvedčovaní osobitného kvalifikačného predpokladu </w:t>
      </w:r>
      <w:r w:rsidR="00BC5FFC">
        <w:rPr>
          <w:b/>
        </w:rPr>
        <w:t xml:space="preserve">osôb </w:t>
      </w:r>
      <w:r>
        <w:rPr>
          <w:b/>
        </w:rPr>
        <w:t xml:space="preserve">  zabezpečujúcich  činnosti stavebného úradu</w:t>
      </w:r>
    </w:p>
    <w:p w:rsidR="006C4358" w:rsidRDefault="006C4358">
      <w:pPr>
        <w:pBdr>
          <w:bottom w:val="single" w:sz="6" w:space="1" w:color="auto"/>
        </w:pBdr>
        <w:jc w:val="center"/>
        <w:rPr>
          <w:b/>
        </w:rPr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pStyle w:val="Nzovpredpisu"/>
        <w:spacing w:line="240" w:lineRule="auto"/>
        <w:ind w:firstLine="36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Predmetná vyhláška Ministerstva výstavby a regionálneho rozvoja Slovenskej republiky bude vydaná na základe splnomocnenia § </w:t>
      </w:r>
      <w:r w:rsidR="00941AC6">
        <w:rPr>
          <w:b w:val="0"/>
          <w:bCs/>
          <w:sz w:val="24"/>
        </w:rPr>
        <w:t xml:space="preserve">          </w:t>
      </w:r>
      <w:r>
        <w:rPr>
          <w:b w:val="0"/>
          <w:bCs/>
          <w:sz w:val="24"/>
        </w:rPr>
        <w:t>zákona o </w:t>
      </w:r>
      <w:r w:rsidR="00BC5FFC">
        <w:rPr>
          <w:b w:val="0"/>
          <w:bCs/>
          <w:sz w:val="24"/>
        </w:rPr>
        <w:t>výstavbe</w:t>
      </w:r>
      <w:r>
        <w:rPr>
          <w:b w:val="0"/>
          <w:bCs/>
          <w:sz w:val="24"/>
        </w:rPr>
        <w:t xml:space="preserve"> </w:t>
      </w:r>
      <w:r w:rsidR="00124FC1" w:rsidRPr="00124FC1">
        <w:rPr>
          <w:b w:val="0"/>
          <w:sz w:val="24"/>
          <w:szCs w:val="24"/>
        </w:rPr>
        <w:t>a o zmene a doplnení niektorých zákonov</w:t>
      </w:r>
      <w:r>
        <w:rPr>
          <w:b w:val="0"/>
          <w:bCs/>
          <w:sz w:val="24"/>
        </w:rPr>
        <w:t xml:space="preserve">. </w:t>
      </w:r>
    </w:p>
    <w:p w:rsidR="006C4358" w:rsidRDefault="006C4358">
      <w:pPr>
        <w:jc w:val="both"/>
      </w:pPr>
      <w:r>
        <w:tab/>
      </w:r>
    </w:p>
    <w:p w:rsidR="006C4358" w:rsidRDefault="006C4358">
      <w:pPr>
        <w:pStyle w:val="Nadpis1"/>
      </w:pPr>
      <w:r>
        <w:t>Predmet a rozsah úpravy</w:t>
      </w:r>
    </w:p>
    <w:p w:rsidR="006C4358" w:rsidRDefault="006C4358">
      <w:pPr>
        <w:jc w:val="both"/>
        <w:rPr>
          <w:b/>
          <w:bCs/>
        </w:rPr>
      </w:pPr>
    </w:p>
    <w:p w:rsidR="006C4358" w:rsidRDefault="006C4358">
      <w:pPr>
        <w:jc w:val="both"/>
      </w:pPr>
      <w:r>
        <w:t>Vyhláška bude upravovať podrobnosti o</w:t>
      </w:r>
    </w:p>
    <w:p w:rsidR="006C4358" w:rsidRDefault="006C4358">
      <w:pPr>
        <w:jc w:val="both"/>
      </w:pP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získania osobitného kvalifikačného predpokladu na zabezpečenie činnosti stavebného úradu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obsahu a rozsahu odbornej prípravy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zabezpečenia odbornej prípravy</w:t>
      </w:r>
      <w:r w:rsidR="00C54BCA">
        <w:t xml:space="preserve">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overenia požadovaných vedomostí a schopností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zriadenia skúšobnej komisie, o jej zložení a jej činnosti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vedenia a archivovania dokumentácie o skúške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podmienkach opakovania skúšky</w:t>
      </w:r>
    </w:p>
    <w:p w:rsidR="0086577B" w:rsidRPr="0086577B" w:rsidRDefault="0086577B" w:rsidP="0086577B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obsahu a rozsahu </w:t>
      </w:r>
      <w:r w:rsidRPr="0086577B">
        <w:t>zdokonaľovacej prípravy</w:t>
      </w:r>
    </w:p>
    <w:p w:rsidR="0086577B" w:rsidRDefault="0086577B" w:rsidP="0086577B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zabezpečenia </w:t>
      </w:r>
      <w:r w:rsidRPr="0086577B">
        <w:t>zdokonaľovacej prípravy</w:t>
      </w:r>
    </w:p>
    <w:p w:rsidR="00C54BCA" w:rsidRPr="0086577B" w:rsidRDefault="00C54BCA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 w:rsidRPr="0086577B">
        <w:t xml:space="preserve">podmienkach mimoriadnej odbornej prípravy zamestnancov stavebných úradov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vydania osvedčenia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podmienkach platnosti osobitného kvalifikačného predpokladu na zabezpečenie činnosti stavebného úradu</w:t>
      </w:r>
    </w:p>
    <w:p w:rsidR="006C4358" w:rsidRDefault="006C4358">
      <w:pPr>
        <w:ind w:left="1080"/>
        <w:jc w:val="both"/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  <w:rPr>
          <w:b/>
        </w:rPr>
      </w:pPr>
      <w:r>
        <w:rPr>
          <w:b/>
        </w:rPr>
        <w:t>Príloha k vyhláške č.  .....</w:t>
      </w: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</w:pPr>
      <w:r>
        <w:t>Obsah a rozsah odbornej prípravy (zoznam právnych predpisov) zamestnancov na zabezpečenie činnosti stavebného úradu</w:t>
      </w:r>
    </w:p>
    <w:p w:rsidR="006C4358" w:rsidRDefault="006C4358"/>
    <w:sectPr w:rsidR="006C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B07"/>
    <w:rsid w:val="00124FC1"/>
    <w:rsid w:val="00504504"/>
    <w:rsid w:val="006C4358"/>
    <w:rsid w:val="007704E8"/>
    <w:rsid w:val="007B0276"/>
    <w:rsid w:val="0086577B"/>
    <w:rsid w:val="00941AC6"/>
    <w:rsid w:val="009F55A2"/>
    <w:rsid w:val="00B06B07"/>
    <w:rsid w:val="00BC5FFC"/>
    <w:rsid w:val="00C54BCA"/>
    <w:rsid w:val="00CD3319"/>
    <w:rsid w:val="00D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zovpredpisu">
    <w:name w:val="Názov predpisu"/>
    <w:basedOn w:val="Normlny"/>
    <w:pPr>
      <w:spacing w:line="288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vbn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vbn</dc:title>
  <dc:creator>radosovsky</dc:creator>
  <cp:lastModifiedBy>Zemanová, Ivana</cp:lastModifiedBy>
  <cp:revision>2</cp:revision>
  <cp:lastPrinted>2009-02-25T15:09:00Z</cp:lastPrinted>
  <dcterms:created xsi:type="dcterms:W3CDTF">2019-09-18T10:45:00Z</dcterms:created>
  <dcterms:modified xsi:type="dcterms:W3CDTF">2019-09-18T10:45:00Z</dcterms:modified>
</cp:coreProperties>
</file>