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A6" w:rsidRPr="005C5998" w:rsidRDefault="00840BA6" w:rsidP="000E5A14">
      <w:pPr>
        <w:pStyle w:val="Normlnywebov"/>
        <w:spacing w:before="0" w:beforeAutospacing="0" w:after="0" w:afterAutospacing="0"/>
        <w:jc w:val="center"/>
        <w:rPr>
          <w:b/>
        </w:rPr>
      </w:pPr>
      <w:r w:rsidRPr="005C5998">
        <w:rPr>
          <w:b/>
        </w:rPr>
        <w:t>Predkladacia správa</w:t>
      </w:r>
    </w:p>
    <w:p w:rsidR="00840BA6" w:rsidRPr="005C5998" w:rsidRDefault="00840BA6" w:rsidP="000E5A14">
      <w:pPr>
        <w:pStyle w:val="Normlnywebov"/>
        <w:spacing w:before="0" w:beforeAutospacing="0" w:after="0" w:afterAutospacing="0"/>
        <w:ind w:firstLine="708"/>
        <w:jc w:val="both"/>
      </w:pPr>
    </w:p>
    <w:p w:rsidR="00584FAC" w:rsidRDefault="00584FAC" w:rsidP="000E5A14">
      <w:pPr>
        <w:pStyle w:val="Normlnywebov"/>
        <w:spacing w:before="0" w:beforeAutospacing="0" w:after="0" w:afterAutospacing="0"/>
        <w:ind w:firstLine="708"/>
        <w:jc w:val="both"/>
      </w:pPr>
      <w:r>
        <w:t>Návrh zákona</w:t>
      </w:r>
      <w:r w:rsidR="00925C3E">
        <w:t>, ktorým sa mení a dopĺňa zákon č. 55/2017 Z. z. o štátnej službe a o zmene a doplnení niektorých zákonov</w:t>
      </w:r>
      <w:r w:rsidR="007A153F">
        <w:t xml:space="preserve"> </w:t>
      </w:r>
      <w:r w:rsidR="007B3F53">
        <w:t>v znení neskorších predpisov a ktorým sa</w:t>
      </w:r>
      <w:r w:rsidR="00591E57">
        <w:t xml:space="preserve"> menia</w:t>
      </w:r>
      <w:r w:rsidR="00831387">
        <w:t xml:space="preserve"> a </w:t>
      </w:r>
      <w:r w:rsidR="007B3F53">
        <w:t xml:space="preserve">dopĺňajú niektoré zákony </w:t>
      </w:r>
      <w:r>
        <w:t>(ďalej l</w:t>
      </w:r>
      <w:r w:rsidR="00925C3E">
        <w:t>en „návrh zákona“) sa predkladá ako iniciatívny materiál</w:t>
      </w:r>
      <w:r>
        <w:t>.</w:t>
      </w:r>
    </w:p>
    <w:p w:rsidR="00584FAC" w:rsidRDefault="00584FAC" w:rsidP="000E5A14">
      <w:pPr>
        <w:pStyle w:val="Normlnywebov"/>
        <w:spacing w:before="0" w:beforeAutospacing="0" w:after="0" w:afterAutospacing="0"/>
        <w:ind w:firstLine="708"/>
        <w:jc w:val="both"/>
      </w:pPr>
    </w:p>
    <w:p w:rsidR="000D20C8" w:rsidRDefault="00A66635" w:rsidP="000E5A14">
      <w:pPr>
        <w:pStyle w:val="Normlnywebov"/>
        <w:spacing w:before="0" w:beforeAutospacing="0" w:after="0" w:afterAutospacing="0"/>
        <w:ind w:firstLine="708"/>
        <w:jc w:val="both"/>
      </w:pPr>
      <w:r>
        <w:t>Súčasná právna úprava štátnozamestnaneckých vzťahov</w:t>
      </w:r>
      <w:r w:rsidR="00650577">
        <w:t>, ktorá</w:t>
      </w:r>
      <w:r>
        <w:t xml:space="preserve"> nadobudla účinnosť </w:t>
      </w:r>
      <w:r w:rsidR="00E23DA3">
        <w:t xml:space="preserve">      </w:t>
      </w:r>
      <w:r>
        <w:t>1. júna 2017</w:t>
      </w:r>
      <w:r w:rsidR="00650577">
        <w:t>,</w:t>
      </w:r>
      <w:r w:rsidR="003B2F0B">
        <w:t xml:space="preserve"> priniesla viaceré zásadné zmeny v</w:t>
      </w:r>
      <w:r w:rsidR="00080A5C">
        <w:t> oblasti manažmentu personálnej základne</w:t>
      </w:r>
      <w:r w:rsidR="003B2F0B">
        <w:t xml:space="preserve"> štátnej </w:t>
      </w:r>
      <w:r w:rsidR="000D20C8">
        <w:t>správy,</w:t>
      </w:r>
      <w:r w:rsidR="00080A5C">
        <w:t xml:space="preserve"> a to</w:t>
      </w:r>
      <w:r w:rsidR="003B2F0B">
        <w:t xml:space="preserve"> v záujme zefektívnenia a skvalitnenia riadenia ľudských zdrojov v štátnej </w:t>
      </w:r>
      <w:r w:rsidR="0020466C">
        <w:t>správ</w:t>
      </w:r>
      <w:r w:rsidR="003B2F0B">
        <w:t>e</w:t>
      </w:r>
      <w:r w:rsidR="00933213">
        <w:t xml:space="preserve">. </w:t>
      </w:r>
      <w:r w:rsidR="000D20C8" w:rsidRPr="00AF6703">
        <w:t>Zákon o štátnej službe spolu s vykonávacími právnymi predpismi predstavuje</w:t>
      </w:r>
      <w:r w:rsidR="002412A1">
        <w:t xml:space="preserve"> v podstate komplexnú úpravu riadenia</w:t>
      </w:r>
      <w:r w:rsidR="000D20C8" w:rsidRPr="00AF6703">
        <w:t xml:space="preserve"> ľudských zdrojov </w:t>
      </w:r>
      <w:r w:rsidR="002412A1">
        <w:t xml:space="preserve">nevyhnutne </w:t>
      </w:r>
      <w:r w:rsidR="000D20C8" w:rsidRPr="00AF6703">
        <w:t xml:space="preserve">potrebných pre zmysluplnú realizáciu </w:t>
      </w:r>
      <w:r w:rsidR="002412A1">
        <w:t xml:space="preserve">viacerých </w:t>
      </w:r>
      <w:r w:rsidR="000D20C8" w:rsidRPr="00AF6703">
        <w:t>základných úloh právneho štátu.</w:t>
      </w:r>
      <w:r w:rsidR="000D20C8">
        <w:t xml:space="preserve"> </w:t>
      </w:r>
      <w:r w:rsidR="00933213">
        <w:t>Z aplikačnej praxe služobných úradov, z poznatkov Úradu vlády Slovenskej republiky ako gestora predmetnej právnej úpravy i z poznatkov Rady pre štátnu službu ako nezávislého orgánu dohľadu nad dodržiavaním princípov štátnej služby vyplynula potreba modifikovať právne vz</w:t>
      </w:r>
      <w:r w:rsidR="002412A1">
        <w:t>ťahy upravené zákonom</w:t>
      </w:r>
      <w:r w:rsidR="0020466C">
        <w:t>.</w:t>
      </w:r>
    </w:p>
    <w:p w:rsidR="000D20C8" w:rsidRDefault="000D20C8" w:rsidP="000E5A14">
      <w:pPr>
        <w:pStyle w:val="Normlnywebov"/>
        <w:spacing w:before="0" w:beforeAutospacing="0" w:after="0" w:afterAutospacing="0"/>
        <w:ind w:firstLine="708"/>
        <w:jc w:val="both"/>
      </w:pPr>
    </w:p>
    <w:p w:rsidR="002412A1" w:rsidRDefault="0083277D" w:rsidP="00726E9C">
      <w:pPr>
        <w:pStyle w:val="Normlnywebov"/>
        <w:spacing w:before="0" w:beforeAutospacing="0" w:after="0" w:afterAutospacing="0"/>
        <w:ind w:firstLine="708"/>
        <w:jc w:val="both"/>
      </w:pPr>
      <w:r>
        <w:rPr>
          <w:bCs/>
          <w:color w:val="000000"/>
        </w:rPr>
        <w:t>Zákon o štátnej službe bol novelizovaný už</w:t>
      </w:r>
      <w:r w:rsidR="002412A1">
        <w:rPr>
          <w:bCs/>
          <w:color w:val="000000"/>
        </w:rPr>
        <w:t xml:space="preserve"> </w:t>
      </w:r>
      <w:r w:rsidR="009978F4">
        <w:rPr>
          <w:bCs/>
          <w:color w:val="000000"/>
        </w:rPr>
        <w:t>desa</w:t>
      </w:r>
      <w:r w:rsidR="00042FE8">
        <w:rPr>
          <w:bCs/>
          <w:color w:val="000000"/>
        </w:rPr>
        <w:t>ť</w:t>
      </w:r>
      <w:r w:rsidR="002412A1">
        <w:rPr>
          <w:bCs/>
          <w:color w:val="000000"/>
        </w:rPr>
        <w:t>krát. A</w:t>
      </w:r>
      <w:r w:rsidR="000D20C8" w:rsidRPr="00AF6703">
        <w:rPr>
          <w:bCs/>
          <w:color w:val="000000"/>
        </w:rPr>
        <w:t>ni v jednom prípade</w:t>
      </w:r>
      <w:r w:rsidR="000D20C8">
        <w:rPr>
          <w:bCs/>
          <w:color w:val="000000"/>
        </w:rPr>
        <w:t xml:space="preserve"> však</w:t>
      </w:r>
      <w:r w:rsidR="000D20C8" w:rsidRPr="00AF6703">
        <w:rPr>
          <w:bCs/>
          <w:color w:val="000000"/>
        </w:rPr>
        <w:t xml:space="preserve"> nešlo o typickú vecnú novelizáciu tohto právneho predpisu, ale o</w:t>
      </w:r>
      <w:r w:rsidR="00080A5C">
        <w:rPr>
          <w:bCs/>
          <w:color w:val="000000"/>
        </w:rPr>
        <w:t> </w:t>
      </w:r>
      <w:r w:rsidR="000D20C8">
        <w:rPr>
          <w:bCs/>
          <w:color w:val="000000"/>
        </w:rPr>
        <w:t>čiastkové</w:t>
      </w:r>
      <w:r w:rsidR="00080A5C">
        <w:rPr>
          <w:bCs/>
          <w:color w:val="000000"/>
        </w:rPr>
        <w:t>,</w:t>
      </w:r>
      <w:r w:rsidR="000D20C8">
        <w:rPr>
          <w:bCs/>
          <w:color w:val="000000"/>
        </w:rPr>
        <w:t xml:space="preserve"> niekedy nesystematické </w:t>
      </w:r>
      <w:r w:rsidR="002412A1">
        <w:rPr>
          <w:bCs/>
          <w:color w:val="000000"/>
        </w:rPr>
        <w:t>úpravy</w:t>
      </w:r>
      <w:r w:rsidR="000D20C8">
        <w:rPr>
          <w:bCs/>
          <w:color w:val="000000"/>
        </w:rPr>
        <w:t xml:space="preserve"> odôvodňované zmenou</w:t>
      </w:r>
      <w:r w:rsidR="002412A1">
        <w:rPr>
          <w:bCs/>
          <w:color w:val="000000"/>
        </w:rPr>
        <w:t xml:space="preserve"> súvisiacej právnej normy</w:t>
      </w:r>
      <w:r w:rsidR="000D20C8" w:rsidRPr="00AF6703">
        <w:rPr>
          <w:bCs/>
          <w:color w:val="000000"/>
        </w:rPr>
        <w:t>.</w:t>
      </w:r>
      <w:r w:rsidR="00726E9C">
        <w:t xml:space="preserve"> </w:t>
      </w:r>
    </w:p>
    <w:p w:rsidR="002412A1" w:rsidRDefault="002412A1" w:rsidP="00726E9C">
      <w:pPr>
        <w:pStyle w:val="Normlnywebov"/>
        <w:spacing w:before="0" w:beforeAutospacing="0" w:after="0" w:afterAutospacing="0"/>
        <w:ind w:firstLine="708"/>
        <w:jc w:val="both"/>
      </w:pPr>
    </w:p>
    <w:p w:rsidR="0086703A" w:rsidRDefault="00AF6703" w:rsidP="00726E9C">
      <w:pPr>
        <w:pStyle w:val="Normlnywebov"/>
        <w:spacing w:before="0" w:beforeAutospacing="0" w:after="0" w:afterAutospacing="0"/>
        <w:ind w:firstLine="708"/>
        <w:jc w:val="both"/>
      </w:pPr>
      <w:r>
        <w:t>Účelom návrhu zá</w:t>
      </w:r>
      <w:r w:rsidR="001F31C4">
        <w:t>kona je predovšetkým odstrániť podstatné aplikačné</w:t>
      </w:r>
      <w:r w:rsidR="00084870">
        <w:t xml:space="preserve"> problémy, zjednodušiť aplikačnú prax, pružnejšie nastaviť niektoré inštitúty, zefektívniť</w:t>
      </w:r>
      <w:r>
        <w:t xml:space="preserve"> f</w:t>
      </w:r>
      <w:r w:rsidR="00084870">
        <w:t>ungovanie</w:t>
      </w:r>
      <w:r>
        <w:t xml:space="preserve"> vnútorných vzťahov v systéme </w:t>
      </w:r>
      <w:r w:rsidR="001F31C4">
        <w:t>štátnej služby</w:t>
      </w:r>
      <w:r w:rsidR="00084870">
        <w:t>,</w:t>
      </w:r>
      <w:r>
        <w:t> </w:t>
      </w:r>
      <w:r w:rsidR="00084870">
        <w:t>precizovať</w:t>
      </w:r>
      <w:r>
        <w:t xml:space="preserve"> </w:t>
      </w:r>
      <w:r w:rsidR="00084870">
        <w:t>existujúcu právnu reguláciu</w:t>
      </w:r>
      <w:r w:rsidR="002412A1">
        <w:t>,</w:t>
      </w:r>
      <w:r w:rsidR="00084870">
        <w:t xml:space="preserve"> a tak</w:t>
      </w:r>
      <w:r>
        <w:t xml:space="preserve"> prispieť k posilneniu funkčnosti verejnej správy v Slovenskej republike, v</w:t>
      </w:r>
      <w:r w:rsidR="00080A5C">
        <w:t> </w:t>
      </w:r>
      <w:r>
        <w:t>súlade</w:t>
      </w:r>
      <w:r w:rsidR="00080A5C">
        <w:t xml:space="preserve"> s</w:t>
      </w:r>
      <w:r>
        <w:t xml:space="preserve"> princípmi štátnej služby definovanými zákonom o štátnej službe.</w:t>
      </w:r>
    </w:p>
    <w:p w:rsidR="0086703A" w:rsidRDefault="0086703A" w:rsidP="000E5A14">
      <w:pPr>
        <w:pStyle w:val="Normlnywebov"/>
        <w:spacing w:before="0" w:beforeAutospacing="0" w:after="0" w:afterAutospacing="0"/>
        <w:ind w:firstLine="708"/>
        <w:jc w:val="both"/>
      </w:pPr>
    </w:p>
    <w:p w:rsidR="007B7076" w:rsidRPr="007B7076" w:rsidRDefault="007B7076" w:rsidP="007B7076">
      <w:pPr>
        <w:spacing w:after="0" w:line="240" w:lineRule="auto"/>
        <w:ind w:firstLine="708"/>
        <w:jc w:val="both"/>
        <w:rPr>
          <w:rFonts w:ascii="Times New Roman" w:hAnsi="Times New Roman"/>
          <w:sz w:val="24"/>
          <w:szCs w:val="24"/>
        </w:rPr>
      </w:pPr>
      <w:r w:rsidRPr="007B7076">
        <w:rPr>
          <w:rFonts w:ascii="Times New Roman" w:hAnsi="Times New Roman"/>
          <w:sz w:val="24"/>
          <w:szCs w:val="24"/>
        </w:rPr>
        <w:t xml:space="preserve">S cieľom uľahčiť aplikačnú prax sa napríklad </w:t>
      </w:r>
      <w:r w:rsidR="00B5035F">
        <w:rPr>
          <w:rFonts w:ascii="Times New Roman" w:hAnsi="Times New Roman"/>
          <w:sz w:val="24"/>
          <w:szCs w:val="24"/>
        </w:rPr>
        <w:t>upravu</w:t>
      </w:r>
      <w:r w:rsidRPr="007B7076">
        <w:rPr>
          <w:rFonts w:ascii="Times New Roman" w:hAnsi="Times New Roman"/>
          <w:sz w:val="24"/>
          <w:szCs w:val="24"/>
        </w:rPr>
        <w:t>jú povinnosti služobného úradu spojené so systemizáciou štátnozamestnaneckých miest, upravujú sa povinnosti služobného úradu pri obsadzovaní štátnozamestnaneckých miest na základe výberového konania, spresňuje sa úprava realizácie zmeny štátnozamestnaneckého pomeru spojenej s preložením štátneho zamestnanca, navrhuje sa všeobecnejšia úprava zastupovania vedúceho štátneho zamestnanca a riešia sa niektoré vnútorné otázky týkajúce sa Rady pre štátnu službu.</w:t>
      </w:r>
    </w:p>
    <w:p w:rsidR="007B7076" w:rsidRPr="007B7076" w:rsidRDefault="007B7076" w:rsidP="007B7076">
      <w:pPr>
        <w:spacing w:after="0" w:line="240" w:lineRule="auto"/>
        <w:ind w:firstLine="708"/>
        <w:jc w:val="both"/>
        <w:rPr>
          <w:rFonts w:ascii="Times New Roman" w:hAnsi="Times New Roman"/>
          <w:sz w:val="24"/>
          <w:szCs w:val="24"/>
        </w:rPr>
      </w:pPr>
    </w:p>
    <w:p w:rsidR="007B7076" w:rsidRPr="007B7076" w:rsidRDefault="007B7076" w:rsidP="007B7076">
      <w:pPr>
        <w:spacing w:after="0" w:line="240" w:lineRule="auto"/>
        <w:ind w:firstLine="708"/>
        <w:jc w:val="both"/>
        <w:rPr>
          <w:rFonts w:ascii="Times New Roman" w:hAnsi="Times New Roman"/>
          <w:sz w:val="24"/>
          <w:szCs w:val="24"/>
        </w:rPr>
      </w:pPr>
      <w:r w:rsidRPr="007B7076">
        <w:rPr>
          <w:rFonts w:ascii="Times New Roman" w:hAnsi="Times New Roman"/>
          <w:sz w:val="24"/>
          <w:szCs w:val="24"/>
        </w:rPr>
        <w:t xml:space="preserve">S ambíciou upraviť existujúce právne vzťahy variabilnejším spôsobom sa napríklad dopĺňa úprava výberového konania o možnosť overiť úroveň ovládania práce s informačnými technológiami, mení sa úprava skúšobnej doby, rozširujú sa možnosti zmeny druhu štátnej služby, upravuje sa možnosť zmeny dohodnutej doby dočasného preloženia, rozširujú sa možnosti preloženia vedúceho štátneho zamestnanca bez výberového konania, zmierňujú sa podmienky pre poskytovanie neplateného služobného voľna podľa § 103 zákona o štátnej službe a modifikuje sa úprava dohôd v oblasti vzdelávania štátnych zamestnancov. </w:t>
      </w:r>
    </w:p>
    <w:p w:rsidR="007B7076" w:rsidRPr="007B7076" w:rsidRDefault="007B7076" w:rsidP="007B7076">
      <w:pPr>
        <w:spacing w:after="0" w:line="240" w:lineRule="auto"/>
        <w:ind w:firstLine="708"/>
        <w:jc w:val="both"/>
        <w:rPr>
          <w:rFonts w:ascii="Times New Roman" w:hAnsi="Times New Roman"/>
          <w:sz w:val="24"/>
          <w:szCs w:val="24"/>
        </w:rPr>
      </w:pPr>
    </w:p>
    <w:p w:rsidR="00725115" w:rsidRDefault="007B7076" w:rsidP="007B7076">
      <w:pPr>
        <w:spacing w:after="0" w:line="240" w:lineRule="auto"/>
        <w:ind w:firstLine="708"/>
        <w:jc w:val="both"/>
        <w:rPr>
          <w:rFonts w:ascii="Times New Roman" w:hAnsi="Times New Roman"/>
          <w:sz w:val="24"/>
          <w:szCs w:val="24"/>
        </w:rPr>
      </w:pPr>
      <w:r w:rsidRPr="007B7076">
        <w:rPr>
          <w:rFonts w:ascii="Times New Roman" w:hAnsi="Times New Roman"/>
          <w:sz w:val="24"/>
          <w:szCs w:val="24"/>
        </w:rPr>
        <w:t xml:space="preserve">V záujme zvýšenia efektivity a funkčnosti systému štátnej správy ako systému, ktorého základným stavebným prvkom je </w:t>
      </w:r>
      <w:r w:rsidR="00591E57">
        <w:rPr>
          <w:rFonts w:ascii="Times New Roman" w:hAnsi="Times New Roman"/>
          <w:sz w:val="24"/>
          <w:szCs w:val="24"/>
        </w:rPr>
        <w:t>činnosť štátneho zamestnanca,</w:t>
      </w:r>
      <w:r w:rsidRPr="007B7076">
        <w:rPr>
          <w:rFonts w:ascii="Times New Roman" w:hAnsi="Times New Roman"/>
          <w:sz w:val="24"/>
          <w:szCs w:val="24"/>
        </w:rPr>
        <w:t xml:space="preserve"> </w:t>
      </w:r>
      <w:r w:rsidR="00162A46">
        <w:rPr>
          <w:rFonts w:ascii="Times New Roman" w:hAnsi="Times New Roman"/>
          <w:sz w:val="24"/>
          <w:szCs w:val="24"/>
        </w:rPr>
        <w:t xml:space="preserve">sa </w:t>
      </w:r>
      <w:r w:rsidRPr="007B7076">
        <w:rPr>
          <w:rFonts w:ascii="Times New Roman" w:hAnsi="Times New Roman"/>
          <w:sz w:val="24"/>
          <w:szCs w:val="24"/>
        </w:rPr>
        <w:t>rozširujú možnosti obsadenia štátnozamestnaneckého miesta v dočasnej štátnej službe bez výberového konania. Ďalej sa upravujú napríklad otázky vykonávania vnútornej kontroly dodržiavania právnych predpisov upravujúcich štátnozamestnanecké vzťahy realizovanej nadriadeným služobným úradom, súčasne sa dopĺňa pôsobnosť Úradu vlády Slovenskej republiky v oblasti výkonu kontroly dodržiavani</w:t>
      </w:r>
      <w:r w:rsidR="00162A46">
        <w:rPr>
          <w:rFonts w:ascii="Times New Roman" w:hAnsi="Times New Roman"/>
          <w:sz w:val="24"/>
          <w:szCs w:val="24"/>
        </w:rPr>
        <w:t>a štátnozamestnaneckých vzťahov a</w:t>
      </w:r>
      <w:r w:rsidRPr="007B7076">
        <w:rPr>
          <w:rFonts w:ascii="Times New Roman" w:hAnsi="Times New Roman"/>
          <w:sz w:val="24"/>
          <w:szCs w:val="24"/>
        </w:rPr>
        <w:t xml:space="preserve"> mení sa úprava niektorých vzťahov v</w:t>
      </w:r>
      <w:r w:rsidR="00162A46">
        <w:rPr>
          <w:rFonts w:ascii="Times New Roman" w:hAnsi="Times New Roman"/>
          <w:sz w:val="24"/>
          <w:szCs w:val="24"/>
        </w:rPr>
        <w:t xml:space="preserve"> oblasti služobného hodnotenia</w:t>
      </w:r>
      <w:r>
        <w:rPr>
          <w:rFonts w:ascii="Times New Roman" w:hAnsi="Times New Roman"/>
          <w:sz w:val="24"/>
          <w:szCs w:val="24"/>
        </w:rPr>
        <w:t>.</w:t>
      </w:r>
    </w:p>
    <w:p w:rsidR="007B7076" w:rsidRDefault="007B7076" w:rsidP="007B7076">
      <w:pPr>
        <w:spacing w:after="0" w:line="240" w:lineRule="auto"/>
        <w:ind w:firstLine="708"/>
        <w:jc w:val="both"/>
        <w:rPr>
          <w:rFonts w:ascii="Times New Roman" w:hAnsi="Times New Roman"/>
          <w:sz w:val="24"/>
          <w:szCs w:val="24"/>
        </w:rPr>
      </w:pPr>
    </w:p>
    <w:p w:rsidR="00725115" w:rsidRDefault="00725115" w:rsidP="0025316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Precizovanie existujúcej právnej úpravy sa navrhuje predovšetkým realizáciou </w:t>
      </w:r>
      <w:r w:rsidR="00436523">
        <w:rPr>
          <w:rFonts w:ascii="Times New Roman" w:hAnsi="Times New Roman"/>
          <w:sz w:val="24"/>
          <w:szCs w:val="24"/>
        </w:rPr>
        <w:t>l</w:t>
      </w:r>
      <w:r>
        <w:rPr>
          <w:rFonts w:ascii="Times New Roman" w:hAnsi="Times New Roman"/>
          <w:sz w:val="24"/>
          <w:szCs w:val="24"/>
        </w:rPr>
        <w:t>egislatívno-technických úprav.</w:t>
      </w:r>
    </w:p>
    <w:p w:rsidR="00E60B80" w:rsidRPr="0020466C" w:rsidRDefault="00E60B80" w:rsidP="0025316A">
      <w:pPr>
        <w:spacing w:after="0" w:line="240" w:lineRule="auto"/>
        <w:ind w:firstLine="708"/>
        <w:jc w:val="both"/>
        <w:rPr>
          <w:rFonts w:ascii="Times New Roman" w:hAnsi="Times New Roman"/>
          <w:sz w:val="24"/>
          <w:szCs w:val="24"/>
        </w:rPr>
      </w:pPr>
    </w:p>
    <w:p w:rsidR="007B3F53" w:rsidRDefault="006B4063" w:rsidP="0025316A">
      <w:pPr>
        <w:pStyle w:val="Normlnywebov"/>
        <w:spacing w:before="0" w:beforeAutospacing="0" w:after="0" w:afterAutospacing="0"/>
        <w:ind w:firstLine="708"/>
        <w:jc w:val="both"/>
      </w:pPr>
      <w:r>
        <w:t xml:space="preserve">V novelizačnom článku II sa navrhuje zmena a doplnenie zákona Národnej rady Slovenskej republiky č. 39/1993 Z. z. o Najvyššom kontrolnom úrade Slovenskej republiky v znení neskorších predpisov. Podstatou návrhu je úprava právneho rámca overovania odborných vedomostí a praktických zručností kontrolórov úradu. </w:t>
      </w:r>
      <w:r w:rsidR="007B3F53">
        <w:t>Novelizačnými článkami II</w:t>
      </w:r>
      <w:r>
        <w:t>I a IV</w:t>
      </w:r>
      <w:r w:rsidR="007B3F53">
        <w:t xml:space="preserve"> sa navrhuje doplnenie súvisiacej úpravy podľa zákona č. 552/2003 Z. z. o výkone práce vo verejnom záujme v znení neskorších predpisov a podľa zákona č. 553/2003 Z. z.</w:t>
      </w:r>
      <w:r w:rsidR="007B3F53" w:rsidRPr="007B3F53">
        <w:t xml:space="preserve"> o odmeňovaní niektorých zamestnancov pri výkone práce vo verejnom záujme a o zmene a doplnení niektorých zákonov v znení neskorších predpisov</w:t>
      </w:r>
      <w:r w:rsidR="007B3F53">
        <w:t>.</w:t>
      </w:r>
    </w:p>
    <w:p w:rsidR="007B3F53" w:rsidRDefault="007B3F53" w:rsidP="0025316A">
      <w:pPr>
        <w:pStyle w:val="Normlnywebov"/>
        <w:spacing w:before="0" w:beforeAutospacing="0" w:after="0" w:afterAutospacing="0"/>
        <w:ind w:firstLine="708"/>
        <w:jc w:val="both"/>
      </w:pPr>
    </w:p>
    <w:p w:rsidR="005C2E38" w:rsidRDefault="005C2E38" w:rsidP="0025316A">
      <w:pPr>
        <w:pStyle w:val="Normlnywebov"/>
        <w:spacing w:before="0" w:beforeAutospacing="0" w:after="0" w:afterAutospacing="0"/>
        <w:ind w:firstLine="708"/>
        <w:jc w:val="both"/>
      </w:pPr>
      <w:r>
        <w:t xml:space="preserve">Návrh zákona nemá byť predmetom </w:t>
      </w:r>
      <w:proofErr w:type="spellStart"/>
      <w:r>
        <w:t>vnútrokomunitárneho</w:t>
      </w:r>
      <w:proofErr w:type="spellEnd"/>
      <w:r>
        <w:t xml:space="preserve"> pripomienkového konania.</w:t>
      </w:r>
    </w:p>
    <w:p w:rsidR="005E521F" w:rsidRDefault="00944476" w:rsidP="00944476">
      <w:pPr>
        <w:pStyle w:val="Normlnywebov"/>
        <w:ind w:firstLine="708"/>
        <w:jc w:val="both"/>
      </w:pPr>
      <w:r w:rsidRPr="00436523">
        <w:t>Predložený návrh zákona nebude mať vplyv na rozpočet verejnej správy, na manželstvo, rodičovstvo a rodinu, podnikateľské prostredie, nemá sociálny vplyv, vplyv na životné prostredie, informatizáciu spoločnosti ani vplyv na služby verejnej správy pre občana.</w:t>
      </w:r>
    </w:p>
    <w:p w:rsidR="00247AF3" w:rsidRDefault="00247AF3" w:rsidP="00944476">
      <w:pPr>
        <w:pStyle w:val="Normlnywebov"/>
        <w:ind w:firstLine="708"/>
        <w:jc w:val="both"/>
      </w:pPr>
      <w:r>
        <w:t xml:space="preserve">S ohľadom na predpokladaný priebeh a dĺžku legislatívneho procesu sa účinnosť zákona </w:t>
      </w:r>
      <w:bookmarkStart w:id="0" w:name="_GoBack"/>
      <w:bookmarkEnd w:id="0"/>
      <w:r>
        <w:t xml:space="preserve">navrhuje od 1. januára 2020. </w:t>
      </w:r>
    </w:p>
    <w:p w:rsidR="005E521F" w:rsidRPr="007B3308" w:rsidRDefault="00831B3B" w:rsidP="00AB3052">
      <w:pPr>
        <w:pStyle w:val="Normlnywebov"/>
        <w:spacing w:before="0" w:beforeAutospacing="0" w:after="0" w:afterAutospacing="0"/>
        <w:ind w:firstLine="708"/>
        <w:jc w:val="both"/>
      </w:pPr>
      <w:r w:rsidRPr="00831B3B">
        <w:t xml:space="preserve">Návrh zákona bol predmetom medzirezortného pripomienkového konania. </w:t>
      </w:r>
      <w:r>
        <w:t>N</w:t>
      </w:r>
      <w:r w:rsidRPr="00831B3B">
        <w:t xml:space="preserve">a rokovanie </w:t>
      </w:r>
      <w:r>
        <w:t>Hospodárskej a sociálnej rady</w:t>
      </w:r>
      <w:r w:rsidRPr="00831B3B">
        <w:t xml:space="preserve"> Slovenskej republiky</w:t>
      </w:r>
      <w:r>
        <w:t xml:space="preserve"> sa predkladá</w:t>
      </w:r>
      <w:r w:rsidRPr="00831B3B">
        <w:t xml:space="preserve"> bez rozporov.</w:t>
      </w:r>
    </w:p>
    <w:p w:rsidR="005E521F" w:rsidRPr="007B3308" w:rsidRDefault="005E521F">
      <w:pPr>
        <w:pStyle w:val="Normlnywebov"/>
        <w:spacing w:before="0" w:beforeAutospacing="0" w:after="0" w:afterAutospacing="0"/>
        <w:ind w:firstLine="708"/>
        <w:jc w:val="both"/>
      </w:pPr>
    </w:p>
    <w:sectPr w:rsidR="005E521F" w:rsidRPr="007B3308" w:rsidSect="00735556">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7E" w:rsidRDefault="0080247E" w:rsidP="00D22224">
      <w:pPr>
        <w:spacing w:after="0" w:line="240" w:lineRule="auto"/>
      </w:pPr>
      <w:r>
        <w:separator/>
      </w:r>
    </w:p>
  </w:endnote>
  <w:endnote w:type="continuationSeparator" w:id="0">
    <w:p w:rsidR="0080247E" w:rsidRDefault="0080247E" w:rsidP="00D2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68" w:rsidRPr="000D4240" w:rsidRDefault="00025868" w:rsidP="000D4240">
    <w:pPr>
      <w:pStyle w:val="Pta"/>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7E" w:rsidRDefault="0080247E" w:rsidP="00D22224">
      <w:pPr>
        <w:spacing w:after="0" w:line="240" w:lineRule="auto"/>
      </w:pPr>
      <w:r>
        <w:separator/>
      </w:r>
    </w:p>
  </w:footnote>
  <w:footnote w:type="continuationSeparator" w:id="0">
    <w:p w:rsidR="0080247E" w:rsidRDefault="0080247E" w:rsidP="00D22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A123C"/>
    <w:multiLevelType w:val="hybridMultilevel"/>
    <w:tmpl w:val="7ED8AED8"/>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B2"/>
    <w:rsid w:val="00025868"/>
    <w:rsid w:val="00026C25"/>
    <w:rsid w:val="00042FE8"/>
    <w:rsid w:val="00054351"/>
    <w:rsid w:val="00056F94"/>
    <w:rsid w:val="00063F38"/>
    <w:rsid w:val="00080A5C"/>
    <w:rsid w:val="00084870"/>
    <w:rsid w:val="00097B2D"/>
    <w:rsid w:val="000C5DE4"/>
    <w:rsid w:val="000D20C8"/>
    <w:rsid w:val="000D4240"/>
    <w:rsid w:val="000E5A14"/>
    <w:rsid w:val="00121532"/>
    <w:rsid w:val="0014363F"/>
    <w:rsid w:val="001446DE"/>
    <w:rsid w:val="00162A46"/>
    <w:rsid w:val="00177CA3"/>
    <w:rsid w:val="00186B19"/>
    <w:rsid w:val="001A2E8F"/>
    <w:rsid w:val="001D62AE"/>
    <w:rsid w:val="001E4776"/>
    <w:rsid w:val="001E6EA3"/>
    <w:rsid w:val="001F31C4"/>
    <w:rsid w:val="001F7E20"/>
    <w:rsid w:val="0020466C"/>
    <w:rsid w:val="0021199D"/>
    <w:rsid w:val="00221941"/>
    <w:rsid w:val="00223E6C"/>
    <w:rsid w:val="002401E6"/>
    <w:rsid w:val="002412A1"/>
    <w:rsid w:val="00247AF3"/>
    <w:rsid w:val="00247F35"/>
    <w:rsid w:val="0025316A"/>
    <w:rsid w:val="002A51D4"/>
    <w:rsid w:val="002B0FF3"/>
    <w:rsid w:val="002B1A80"/>
    <w:rsid w:val="002C7570"/>
    <w:rsid w:val="002E0F14"/>
    <w:rsid w:val="002F7958"/>
    <w:rsid w:val="0030265D"/>
    <w:rsid w:val="00312A33"/>
    <w:rsid w:val="0031596D"/>
    <w:rsid w:val="00322F84"/>
    <w:rsid w:val="00330B64"/>
    <w:rsid w:val="003315B9"/>
    <w:rsid w:val="00342179"/>
    <w:rsid w:val="003556FB"/>
    <w:rsid w:val="00356042"/>
    <w:rsid w:val="003760D9"/>
    <w:rsid w:val="003B2F0B"/>
    <w:rsid w:val="003B302C"/>
    <w:rsid w:val="003E1581"/>
    <w:rsid w:val="003E2B1E"/>
    <w:rsid w:val="00404EF1"/>
    <w:rsid w:val="00410073"/>
    <w:rsid w:val="00436523"/>
    <w:rsid w:val="00444C05"/>
    <w:rsid w:val="00446B28"/>
    <w:rsid w:val="0047332F"/>
    <w:rsid w:val="00480FFF"/>
    <w:rsid w:val="004B40BF"/>
    <w:rsid w:val="004D5CF2"/>
    <w:rsid w:val="004E7709"/>
    <w:rsid w:val="004E7AF0"/>
    <w:rsid w:val="004F10B8"/>
    <w:rsid w:val="004F5181"/>
    <w:rsid w:val="00542C44"/>
    <w:rsid w:val="00560F01"/>
    <w:rsid w:val="005613F6"/>
    <w:rsid w:val="0057459D"/>
    <w:rsid w:val="00584FAC"/>
    <w:rsid w:val="00591E57"/>
    <w:rsid w:val="0059720C"/>
    <w:rsid w:val="005A4DE7"/>
    <w:rsid w:val="005B38E4"/>
    <w:rsid w:val="005C2E38"/>
    <w:rsid w:val="005C5998"/>
    <w:rsid w:val="005D0AEF"/>
    <w:rsid w:val="005E521F"/>
    <w:rsid w:val="00602F12"/>
    <w:rsid w:val="00615275"/>
    <w:rsid w:val="0062243C"/>
    <w:rsid w:val="006352A3"/>
    <w:rsid w:val="00650577"/>
    <w:rsid w:val="006519A9"/>
    <w:rsid w:val="00684A97"/>
    <w:rsid w:val="00695A6C"/>
    <w:rsid w:val="006A13BB"/>
    <w:rsid w:val="006A25D9"/>
    <w:rsid w:val="006B2238"/>
    <w:rsid w:val="006B4063"/>
    <w:rsid w:val="006C7A46"/>
    <w:rsid w:val="006D577C"/>
    <w:rsid w:val="006F55FD"/>
    <w:rsid w:val="00706471"/>
    <w:rsid w:val="00725115"/>
    <w:rsid w:val="00726E9C"/>
    <w:rsid w:val="00727800"/>
    <w:rsid w:val="0073021C"/>
    <w:rsid w:val="00735556"/>
    <w:rsid w:val="00736610"/>
    <w:rsid w:val="00766041"/>
    <w:rsid w:val="00795815"/>
    <w:rsid w:val="007A153F"/>
    <w:rsid w:val="007B3308"/>
    <w:rsid w:val="007B3F53"/>
    <w:rsid w:val="007B7076"/>
    <w:rsid w:val="007D422B"/>
    <w:rsid w:val="007E49B8"/>
    <w:rsid w:val="0080247E"/>
    <w:rsid w:val="00805453"/>
    <w:rsid w:val="008134A5"/>
    <w:rsid w:val="00817851"/>
    <w:rsid w:val="00820AE2"/>
    <w:rsid w:val="00822C2C"/>
    <w:rsid w:val="00831387"/>
    <w:rsid w:val="00831B3B"/>
    <w:rsid w:val="0083277D"/>
    <w:rsid w:val="00837963"/>
    <w:rsid w:val="00837D43"/>
    <w:rsid w:val="00840BA6"/>
    <w:rsid w:val="008524F8"/>
    <w:rsid w:val="00860C92"/>
    <w:rsid w:val="00863AC5"/>
    <w:rsid w:val="0086703A"/>
    <w:rsid w:val="0087171B"/>
    <w:rsid w:val="00875D5C"/>
    <w:rsid w:val="008B7FC0"/>
    <w:rsid w:val="008C06E5"/>
    <w:rsid w:val="008C528A"/>
    <w:rsid w:val="008C5819"/>
    <w:rsid w:val="008D2255"/>
    <w:rsid w:val="008F1D2E"/>
    <w:rsid w:val="00925C3E"/>
    <w:rsid w:val="00933213"/>
    <w:rsid w:val="00941278"/>
    <w:rsid w:val="00944476"/>
    <w:rsid w:val="00956AD1"/>
    <w:rsid w:val="00976D8F"/>
    <w:rsid w:val="009811D4"/>
    <w:rsid w:val="00984ECE"/>
    <w:rsid w:val="00991188"/>
    <w:rsid w:val="009978F4"/>
    <w:rsid w:val="009B53BE"/>
    <w:rsid w:val="009C27CC"/>
    <w:rsid w:val="009D390C"/>
    <w:rsid w:val="009F23E0"/>
    <w:rsid w:val="009F2AD2"/>
    <w:rsid w:val="00A22576"/>
    <w:rsid w:val="00A30C8A"/>
    <w:rsid w:val="00A62268"/>
    <w:rsid w:val="00A66635"/>
    <w:rsid w:val="00A94ABA"/>
    <w:rsid w:val="00A97406"/>
    <w:rsid w:val="00AB238F"/>
    <w:rsid w:val="00AB3052"/>
    <w:rsid w:val="00AB7242"/>
    <w:rsid w:val="00AC1A5B"/>
    <w:rsid w:val="00AD7846"/>
    <w:rsid w:val="00AD7903"/>
    <w:rsid w:val="00AE7B3D"/>
    <w:rsid w:val="00AF1968"/>
    <w:rsid w:val="00AF6703"/>
    <w:rsid w:val="00AF6CC0"/>
    <w:rsid w:val="00B35E92"/>
    <w:rsid w:val="00B5035F"/>
    <w:rsid w:val="00B623B2"/>
    <w:rsid w:val="00B74323"/>
    <w:rsid w:val="00BB582A"/>
    <w:rsid w:val="00BF188C"/>
    <w:rsid w:val="00C05151"/>
    <w:rsid w:val="00C14DAC"/>
    <w:rsid w:val="00C159A8"/>
    <w:rsid w:val="00C26EB2"/>
    <w:rsid w:val="00C40FFD"/>
    <w:rsid w:val="00C43705"/>
    <w:rsid w:val="00C561C0"/>
    <w:rsid w:val="00CC07B0"/>
    <w:rsid w:val="00CD4817"/>
    <w:rsid w:val="00CE29EC"/>
    <w:rsid w:val="00CF7975"/>
    <w:rsid w:val="00D02AC2"/>
    <w:rsid w:val="00D069EF"/>
    <w:rsid w:val="00D22224"/>
    <w:rsid w:val="00D24509"/>
    <w:rsid w:val="00D32012"/>
    <w:rsid w:val="00D3399D"/>
    <w:rsid w:val="00D52A78"/>
    <w:rsid w:val="00DE4BBB"/>
    <w:rsid w:val="00DF68FA"/>
    <w:rsid w:val="00DF7494"/>
    <w:rsid w:val="00E07F8E"/>
    <w:rsid w:val="00E13A18"/>
    <w:rsid w:val="00E178DA"/>
    <w:rsid w:val="00E23DA3"/>
    <w:rsid w:val="00E445F7"/>
    <w:rsid w:val="00E45351"/>
    <w:rsid w:val="00E60B80"/>
    <w:rsid w:val="00E62EE6"/>
    <w:rsid w:val="00E7359A"/>
    <w:rsid w:val="00EE4022"/>
    <w:rsid w:val="00EE43F5"/>
    <w:rsid w:val="00F0489E"/>
    <w:rsid w:val="00F67891"/>
    <w:rsid w:val="00F81C7E"/>
    <w:rsid w:val="00FA49CA"/>
    <w:rsid w:val="00FA4C3F"/>
    <w:rsid w:val="00FD4625"/>
    <w:rsid w:val="00FE050E"/>
    <w:rsid w:val="00FE5553"/>
    <w:rsid w:val="00FF0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5C7DE"/>
  <w14:defaultImageDpi w14:val="0"/>
  <w15:docId w15:val="{ACBA3248-5E43-4405-9C9E-BF01CD38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04EF1"/>
    <w:pPr>
      <w:spacing w:before="100" w:beforeAutospacing="1" w:after="100" w:afterAutospacing="1" w:line="240" w:lineRule="auto"/>
    </w:pPr>
    <w:rPr>
      <w:rFonts w:ascii="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D2222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D22224"/>
    <w:rPr>
      <w:rFonts w:cs="Times New Roman"/>
      <w:sz w:val="20"/>
    </w:rPr>
  </w:style>
  <w:style w:type="paragraph" w:styleId="Textbubliny">
    <w:name w:val="Balloon Text"/>
    <w:basedOn w:val="Normlny"/>
    <w:link w:val="TextbublinyChar"/>
    <w:uiPriority w:val="99"/>
    <w:semiHidden/>
    <w:unhideWhenUsed/>
    <w:rsid w:val="001446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46DE"/>
    <w:rPr>
      <w:rFonts w:ascii="Tahoma" w:hAnsi="Tahoma" w:cs="Times New Roman"/>
      <w:sz w:val="16"/>
      <w:lang w:val="x-none" w:eastAsia="en-US"/>
    </w:rPr>
  </w:style>
  <w:style w:type="character" w:styleId="Odkaznapoznmkupodiarou">
    <w:name w:val="footnote reference"/>
    <w:basedOn w:val="Predvolenpsmoodseku"/>
    <w:uiPriority w:val="99"/>
    <w:semiHidden/>
    <w:unhideWhenUsed/>
    <w:rsid w:val="00D22224"/>
    <w:rPr>
      <w:rFonts w:cs="Times New Roman"/>
      <w:vertAlign w:val="superscript"/>
    </w:rPr>
  </w:style>
  <w:style w:type="paragraph" w:styleId="Pta">
    <w:name w:val="footer"/>
    <w:basedOn w:val="Normlny"/>
    <w:link w:val="PtaChar"/>
    <w:uiPriority w:val="99"/>
    <w:unhideWhenUsed/>
    <w:rsid w:val="00025868"/>
    <w:pPr>
      <w:tabs>
        <w:tab w:val="center" w:pos="4536"/>
        <w:tab w:val="right" w:pos="9072"/>
      </w:tabs>
    </w:pPr>
  </w:style>
  <w:style w:type="character" w:customStyle="1" w:styleId="PtaChar">
    <w:name w:val="Päta Char"/>
    <w:basedOn w:val="Predvolenpsmoodseku"/>
    <w:link w:val="Pta"/>
    <w:uiPriority w:val="99"/>
    <w:locked/>
    <w:rsid w:val="00025868"/>
    <w:rPr>
      <w:rFonts w:cs="Times New Roman"/>
      <w:sz w:val="22"/>
      <w:lang w:val="x-none" w:eastAsia="en-US"/>
    </w:rPr>
  </w:style>
  <w:style w:type="paragraph" w:styleId="Hlavika">
    <w:name w:val="header"/>
    <w:basedOn w:val="Normlny"/>
    <w:link w:val="HlavikaChar"/>
    <w:uiPriority w:val="99"/>
    <w:unhideWhenUsed/>
    <w:rsid w:val="00025868"/>
    <w:pPr>
      <w:tabs>
        <w:tab w:val="center" w:pos="4536"/>
        <w:tab w:val="right" w:pos="9072"/>
      </w:tabs>
    </w:pPr>
  </w:style>
  <w:style w:type="character" w:customStyle="1" w:styleId="HlavikaChar">
    <w:name w:val="Hlavička Char"/>
    <w:basedOn w:val="Predvolenpsmoodseku"/>
    <w:link w:val="Hlavika"/>
    <w:uiPriority w:val="99"/>
    <w:locked/>
    <w:rsid w:val="00025868"/>
    <w:rPr>
      <w:rFonts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50260">
      <w:marLeft w:val="0"/>
      <w:marRight w:val="0"/>
      <w:marTop w:val="0"/>
      <w:marBottom w:val="0"/>
      <w:divBdr>
        <w:top w:val="none" w:sz="0" w:space="0" w:color="auto"/>
        <w:left w:val="none" w:sz="0" w:space="0" w:color="auto"/>
        <w:bottom w:val="none" w:sz="0" w:space="0" w:color="auto"/>
        <w:right w:val="none" w:sz="0" w:space="0" w:color="auto"/>
      </w:divBdr>
      <w:divsChild>
        <w:div w:id="1502350259">
          <w:marLeft w:val="0"/>
          <w:marRight w:val="0"/>
          <w:marTop w:val="0"/>
          <w:marBottom w:val="0"/>
          <w:divBdr>
            <w:top w:val="none" w:sz="0" w:space="0" w:color="auto"/>
            <w:left w:val="none" w:sz="0" w:space="0" w:color="auto"/>
            <w:bottom w:val="none" w:sz="0" w:space="0" w:color="auto"/>
            <w:right w:val="none" w:sz="0" w:space="0" w:color="auto"/>
          </w:divBdr>
        </w:div>
      </w:divsChild>
    </w:div>
    <w:div w:id="1502350261">
      <w:marLeft w:val="0"/>
      <w:marRight w:val="0"/>
      <w:marTop w:val="0"/>
      <w:marBottom w:val="0"/>
      <w:divBdr>
        <w:top w:val="none" w:sz="0" w:space="0" w:color="auto"/>
        <w:left w:val="none" w:sz="0" w:space="0" w:color="auto"/>
        <w:bottom w:val="none" w:sz="0" w:space="0" w:color="auto"/>
        <w:right w:val="none" w:sz="0" w:space="0" w:color="auto"/>
      </w:divBdr>
    </w:div>
    <w:div w:id="1502350262">
      <w:marLeft w:val="0"/>
      <w:marRight w:val="0"/>
      <w:marTop w:val="0"/>
      <w:marBottom w:val="0"/>
      <w:divBdr>
        <w:top w:val="none" w:sz="0" w:space="0" w:color="auto"/>
        <w:left w:val="none" w:sz="0" w:space="0" w:color="auto"/>
        <w:bottom w:val="none" w:sz="0" w:space="0" w:color="auto"/>
        <w:right w:val="none" w:sz="0" w:space="0" w:color="auto"/>
      </w:divBdr>
    </w:div>
    <w:div w:id="1502350263">
      <w:marLeft w:val="0"/>
      <w:marRight w:val="0"/>
      <w:marTop w:val="0"/>
      <w:marBottom w:val="0"/>
      <w:divBdr>
        <w:top w:val="none" w:sz="0" w:space="0" w:color="auto"/>
        <w:left w:val="none" w:sz="0" w:space="0" w:color="auto"/>
        <w:bottom w:val="none" w:sz="0" w:space="0" w:color="auto"/>
        <w:right w:val="none" w:sz="0" w:space="0" w:color="auto"/>
      </w:divBdr>
    </w:div>
    <w:div w:id="1502350264">
      <w:marLeft w:val="0"/>
      <w:marRight w:val="0"/>
      <w:marTop w:val="0"/>
      <w:marBottom w:val="0"/>
      <w:divBdr>
        <w:top w:val="none" w:sz="0" w:space="0" w:color="auto"/>
        <w:left w:val="none" w:sz="0" w:space="0" w:color="auto"/>
        <w:bottom w:val="none" w:sz="0" w:space="0" w:color="auto"/>
        <w:right w:val="none" w:sz="0" w:space="0" w:color="auto"/>
      </w:divBdr>
    </w:div>
    <w:div w:id="1502350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720</Words>
  <Characters>4109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ÚV SR</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Batova Martina</dc:creator>
  <cp:keywords/>
  <dc:description/>
  <cp:lastModifiedBy>Tabaček Vratko</cp:lastModifiedBy>
  <cp:revision>9</cp:revision>
  <cp:lastPrinted>2016-10-20T09:44:00Z</cp:lastPrinted>
  <dcterms:created xsi:type="dcterms:W3CDTF">2019-05-31T10:44:00Z</dcterms:created>
  <dcterms:modified xsi:type="dcterms:W3CDTF">2019-09-12T13:24:00Z</dcterms:modified>
</cp:coreProperties>
</file>