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4108">
        <w:rPr>
          <w:rFonts w:ascii="Times New Roman" w:hAnsi="Times New Roman"/>
          <w:sz w:val="24"/>
          <w:szCs w:val="24"/>
        </w:rPr>
        <w:t>(Návrh)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ZÁKON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313DBA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.............2019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6592" w:rsidRPr="00313DBA" w:rsidRDefault="00C96F33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DBA">
        <w:rPr>
          <w:rFonts w:ascii="Times New Roman" w:hAnsi="Times New Roman"/>
          <w:b/>
          <w:sz w:val="24"/>
          <w:szCs w:val="24"/>
        </w:rPr>
        <w:t>o</w:t>
      </w:r>
      <w:r w:rsidR="009653E5" w:rsidRPr="00313DBA">
        <w:rPr>
          <w:rFonts w:ascii="Times New Roman" w:hAnsi="Times New Roman"/>
          <w:b/>
          <w:sz w:val="24"/>
          <w:szCs w:val="24"/>
        </w:rPr>
        <w:t xml:space="preserve"> základných </w:t>
      </w:r>
      <w:r w:rsidRPr="00313DBA">
        <w:rPr>
          <w:rFonts w:ascii="Times New Roman" w:hAnsi="Times New Roman"/>
          <w:b/>
          <w:sz w:val="24"/>
          <w:szCs w:val="24"/>
        </w:rPr>
        <w:t xml:space="preserve">identifikátoroch </w:t>
      </w:r>
      <w:r w:rsidR="00966D69" w:rsidRPr="00313DBA">
        <w:rPr>
          <w:rFonts w:ascii="Times New Roman" w:hAnsi="Times New Roman"/>
          <w:b/>
          <w:sz w:val="24"/>
          <w:szCs w:val="24"/>
        </w:rPr>
        <w:t xml:space="preserve">fyzickej osoby </w:t>
      </w:r>
      <w:r w:rsidR="00016592" w:rsidRPr="00313DBA">
        <w:rPr>
          <w:rFonts w:ascii="Times New Roman" w:hAnsi="Times New Roman"/>
          <w:b/>
          <w:sz w:val="24"/>
          <w:szCs w:val="24"/>
        </w:rPr>
        <w:t>a o zmene a doplnení niektorých zákonov</w:t>
      </w:r>
    </w:p>
    <w:p w:rsidR="00863092" w:rsidRPr="00313DBA" w:rsidRDefault="008630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753E" w:rsidRDefault="0020753E" w:rsidP="00462A70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</w:p>
    <w:p w:rsidR="00016592" w:rsidRPr="003C4108" w:rsidRDefault="00016592" w:rsidP="00462A70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0753E" w:rsidRDefault="0020753E" w:rsidP="000E617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7036" w:rsidRPr="00950DE4" w:rsidRDefault="000165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</w:t>
      </w:r>
    </w:p>
    <w:p w:rsidR="009653E5" w:rsidRPr="003C4108" w:rsidRDefault="009653E5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653E5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</w:p>
    <w:p w:rsidR="008E3D64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Predmet</w:t>
      </w:r>
      <w:r w:rsidR="00BC7036" w:rsidRPr="00950DE4">
        <w:rPr>
          <w:rFonts w:ascii="Times New Roman" w:hAnsi="Times New Roman"/>
          <w:b/>
          <w:sz w:val="24"/>
          <w:szCs w:val="24"/>
        </w:rPr>
        <w:t xml:space="preserve"> zákona</w:t>
      </w:r>
    </w:p>
    <w:p w:rsidR="00BC7036" w:rsidRPr="003C4108" w:rsidRDefault="00BC703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D64" w:rsidRPr="003C4108" w:rsidRDefault="008E3D64" w:rsidP="003C410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Tento zákon upravuje</w:t>
      </w:r>
    </w:p>
    <w:p w:rsidR="005B44EE" w:rsidRPr="003C4108" w:rsidRDefault="007C068C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a)</w:t>
      </w:r>
      <w:r w:rsidRPr="003C4108">
        <w:rPr>
          <w:rFonts w:ascii="Times New Roman" w:hAnsi="Times New Roman"/>
          <w:sz w:val="24"/>
          <w:szCs w:val="24"/>
        </w:rPr>
        <w:tab/>
      </w:r>
      <w:r w:rsidR="00F85558">
        <w:rPr>
          <w:rFonts w:ascii="Times New Roman" w:hAnsi="Times New Roman"/>
          <w:sz w:val="24"/>
          <w:szCs w:val="24"/>
        </w:rPr>
        <w:t>určenie</w:t>
      </w:r>
      <w:r w:rsidR="00B00686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>pridelenie</w:t>
      </w:r>
      <w:r w:rsidR="00646560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 xml:space="preserve">poskytovanie, sprístupňovanie, overenie, zneplatnenie </w:t>
      </w:r>
      <w:r w:rsidR="00646560" w:rsidRPr="003C4108">
        <w:rPr>
          <w:rFonts w:ascii="Times New Roman" w:hAnsi="Times New Roman"/>
          <w:sz w:val="24"/>
          <w:szCs w:val="24"/>
        </w:rPr>
        <w:t>a </w:t>
      </w:r>
      <w:r w:rsidR="00F85558">
        <w:rPr>
          <w:rFonts w:ascii="Times New Roman" w:hAnsi="Times New Roman"/>
          <w:sz w:val="24"/>
          <w:szCs w:val="24"/>
        </w:rPr>
        <w:t>stotožnenie</w:t>
      </w:r>
      <w:r w:rsidR="00646560" w:rsidRPr="003C4108">
        <w:rPr>
          <w:rFonts w:ascii="Times New Roman" w:hAnsi="Times New Roman"/>
          <w:sz w:val="24"/>
          <w:szCs w:val="24"/>
        </w:rPr>
        <w:t xml:space="preserve"> </w:t>
      </w:r>
      <w:r w:rsidR="000674B0" w:rsidRPr="003C4108">
        <w:rPr>
          <w:rFonts w:ascii="Times New Roman" w:hAnsi="Times New Roman"/>
          <w:sz w:val="24"/>
          <w:szCs w:val="24"/>
        </w:rPr>
        <w:t>základných identifikátorov fyzick</w:t>
      </w:r>
      <w:r w:rsidR="00F85558">
        <w:rPr>
          <w:rFonts w:ascii="Times New Roman" w:hAnsi="Times New Roman"/>
          <w:sz w:val="24"/>
          <w:szCs w:val="24"/>
        </w:rPr>
        <w:t>ej</w:t>
      </w:r>
      <w:r w:rsidR="000674B0" w:rsidRPr="003C4108">
        <w:rPr>
          <w:rFonts w:ascii="Times New Roman" w:hAnsi="Times New Roman"/>
          <w:sz w:val="24"/>
          <w:szCs w:val="24"/>
        </w:rPr>
        <w:t xml:space="preserve"> os</w:t>
      </w:r>
      <w:r w:rsidR="00F85558">
        <w:rPr>
          <w:rFonts w:ascii="Times New Roman" w:hAnsi="Times New Roman"/>
          <w:sz w:val="24"/>
          <w:szCs w:val="24"/>
        </w:rPr>
        <w:t>oby</w:t>
      </w:r>
      <w:r w:rsidR="005B44EE" w:rsidRPr="003C4108">
        <w:rPr>
          <w:rFonts w:ascii="Times New Roman" w:hAnsi="Times New Roman"/>
          <w:sz w:val="24"/>
          <w:szCs w:val="24"/>
        </w:rPr>
        <w:t>,</w:t>
      </w:r>
    </w:p>
    <w:p w:rsidR="009653E5" w:rsidRPr="003C4108" w:rsidRDefault="005B44EE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b)</w:t>
      </w:r>
      <w:r w:rsidRPr="003C4108">
        <w:rPr>
          <w:rFonts w:ascii="Times New Roman" w:hAnsi="Times New Roman"/>
          <w:sz w:val="24"/>
          <w:szCs w:val="24"/>
        </w:rPr>
        <w:tab/>
      </w:r>
      <w:r w:rsidR="00646560" w:rsidRPr="003C4108">
        <w:rPr>
          <w:rFonts w:ascii="Times New Roman" w:hAnsi="Times New Roman"/>
          <w:sz w:val="24"/>
          <w:szCs w:val="24"/>
        </w:rPr>
        <w:t xml:space="preserve">podmienky </w:t>
      </w:r>
      <w:r w:rsidR="00A569C2">
        <w:rPr>
          <w:rFonts w:ascii="Times New Roman" w:hAnsi="Times New Roman"/>
          <w:sz w:val="24"/>
          <w:szCs w:val="24"/>
        </w:rPr>
        <w:t>spracúvania</w:t>
      </w:r>
      <w:r w:rsidR="00A569C2" w:rsidRPr="003C4108">
        <w:rPr>
          <w:rFonts w:ascii="Times New Roman" w:hAnsi="Times New Roman"/>
          <w:sz w:val="24"/>
          <w:szCs w:val="24"/>
        </w:rPr>
        <w:t xml:space="preserve"> </w:t>
      </w:r>
      <w:r w:rsidR="007F569D" w:rsidRPr="003C4108">
        <w:rPr>
          <w:rFonts w:ascii="Times New Roman" w:hAnsi="Times New Roman"/>
          <w:sz w:val="24"/>
          <w:szCs w:val="24"/>
        </w:rPr>
        <w:t>základných identifikátorov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7F569D" w:rsidRPr="003C4108">
        <w:rPr>
          <w:rFonts w:ascii="Times New Roman" w:hAnsi="Times New Roman"/>
          <w:sz w:val="24"/>
          <w:szCs w:val="24"/>
        </w:rPr>
        <w:t xml:space="preserve"> </w:t>
      </w:r>
      <w:r w:rsidR="00242570" w:rsidRPr="003C4108">
        <w:rPr>
          <w:rFonts w:ascii="Times New Roman" w:hAnsi="Times New Roman"/>
          <w:sz w:val="24"/>
          <w:szCs w:val="24"/>
        </w:rPr>
        <w:t>v informačných systémoch</w:t>
      </w:r>
      <w:r w:rsidR="002B6FF1">
        <w:rPr>
          <w:rFonts w:ascii="Times New Roman" w:hAnsi="Times New Roman"/>
          <w:sz w:val="24"/>
          <w:szCs w:val="24"/>
        </w:rPr>
        <w:t xml:space="preserve"> v súlade s</w:t>
      </w:r>
      <w:r w:rsidR="002B4C2B">
        <w:rPr>
          <w:rFonts w:ascii="Times New Roman" w:hAnsi="Times New Roman"/>
          <w:sz w:val="24"/>
          <w:szCs w:val="24"/>
        </w:rPr>
        <w:t> osobitným predpisom o ochrane fyzických osôb pri spracúvaní osobných údajov,</w:t>
      </w:r>
      <w:r w:rsidR="002B4C2B">
        <w:rPr>
          <w:rStyle w:val="Odkaznapoznmkupodiarou"/>
          <w:sz w:val="24"/>
          <w:szCs w:val="24"/>
        </w:rPr>
        <w:footnoteReference w:id="1"/>
      </w:r>
      <w:r w:rsidR="002C1625">
        <w:rPr>
          <w:rFonts w:ascii="Times New Roman" w:hAnsi="Times New Roman"/>
          <w:sz w:val="24"/>
          <w:szCs w:val="24"/>
        </w:rPr>
        <w:t>)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c)</w:t>
      </w:r>
      <w:r w:rsidRPr="003C4108">
        <w:rPr>
          <w:rFonts w:ascii="Times New Roman" w:hAnsi="Times New Roman"/>
          <w:sz w:val="24"/>
          <w:szCs w:val="24"/>
        </w:rPr>
        <w:tab/>
        <w:t xml:space="preserve">práva a povinnosti fyzických osôb </w:t>
      </w:r>
      <w:r w:rsidR="00A878AA">
        <w:rPr>
          <w:rFonts w:ascii="Times New Roman" w:hAnsi="Times New Roman"/>
          <w:sz w:val="24"/>
          <w:szCs w:val="24"/>
        </w:rPr>
        <w:t xml:space="preserve">a právnických osôb </w:t>
      </w:r>
      <w:r w:rsidRPr="003C4108">
        <w:rPr>
          <w:rFonts w:ascii="Times New Roman" w:hAnsi="Times New Roman"/>
          <w:sz w:val="24"/>
          <w:szCs w:val="24"/>
        </w:rPr>
        <w:t>pri používaní základných identifikátorov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d)</w:t>
      </w:r>
      <w:r w:rsidRPr="003C4108">
        <w:rPr>
          <w:rFonts w:ascii="Times New Roman" w:hAnsi="Times New Roman"/>
          <w:sz w:val="24"/>
          <w:szCs w:val="24"/>
        </w:rPr>
        <w:tab/>
        <w:t>práva, povinnosti a zodpovednosť povinných osôb pri spracúvaní základných identifikátorov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e)</w:t>
      </w:r>
      <w:r w:rsidRPr="003C4108">
        <w:rPr>
          <w:rFonts w:ascii="Times New Roman" w:hAnsi="Times New Roman"/>
          <w:sz w:val="24"/>
          <w:szCs w:val="24"/>
        </w:rPr>
        <w:tab/>
        <w:t>podmienky ochrany základných identifikátorov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f)</w:t>
      </w:r>
      <w:r w:rsidRPr="003C4108">
        <w:rPr>
          <w:rFonts w:ascii="Times New Roman" w:hAnsi="Times New Roman"/>
          <w:sz w:val="24"/>
          <w:szCs w:val="24"/>
        </w:rPr>
        <w:tab/>
      </w:r>
      <w:r w:rsidR="00AA0AB9" w:rsidRPr="003C4108">
        <w:rPr>
          <w:rFonts w:ascii="Times New Roman" w:hAnsi="Times New Roman"/>
          <w:sz w:val="24"/>
          <w:szCs w:val="24"/>
        </w:rPr>
        <w:t xml:space="preserve">zriadenie </w:t>
      </w:r>
      <w:r w:rsidR="004C1C01" w:rsidRPr="003C4108">
        <w:rPr>
          <w:rFonts w:ascii="Times New Roman" w:hAnsi="Times New Roman"/>
          <w:sz w:val="24"/>
          <w:szCs w:val="24"/>
        </w:rPr>
        <w:t>registra</w:t>
      </w:r>
      <w:r w:rsidR="00AA0AB9"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="004C1C01" w:rsidRPr="003C4108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CA58F2" w:rsidRPr="003C4108">
        <w:rPr>
          <w:rFonts w:ascii="Times New Roman" w:hAnsi="Times New Roman"/>
          <w:sz w:val="24"/>
          <w:szCs w:val="24"/>
        </w:rPr>
        <w:t xml:space="preserve"> </w:t>
      </w:r>
      <w:r w:rsidR="004C1C01" w:rsidRPr="003C4108">
        <w:rPr>
          <w:rFonts w:ascii="Times New Roman" w:hAnsi="Times New Roman"/>
          <w:sz w:val="24"/>
          <w:szCs w:val="24"/>
        </w:rPr>
        <w:t>(ďalej len „register“)</w:t>
      </w:r>
      <w:r w:rsidR="00AA0AB9"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g)</w:t>
      </w:r>
      <w:r w:rsidRPr="003C4108">
        <w:rPr>
          <w:rFonts w:ascii="Times New Roman" w:hAnsi="Times New Roman"/>
          <w:sz w:val="24"/>
          <w:szCs w:val="24"/>
        </w:rPr>
        <w:tab/>
      </w:r>
      <w:r w:rsidR="004C1C01" w:rsidRPr="003C4108">
        <w:rPr>
          <w:rFonts w:ascii="Times New Roman" w:hAnsi="Times New Roman"/>
          <w:sz w:val="24"/>
          <w:szCs w:val="24"/>
        </w:rPr>
        <w:t xml:space="preserve">poskytovanie </w:t>
      </w:r>
      <w:r w:rsidR="00733CB7">
        <w:rPr>
          <w:rFonts w:ascii="Times New Roman" w:hAnsi="Times New Roman"/>
          <w:sz w:val="24"/>
          <w:szCs w:val="24"/>
        </w:rPr>
        <w:t xml:space="preserve">a sprístupňovanie </w:t>
      </w:r>
      <w:r w:rsidR="004C1C01" w:rsidRPr="003C4108">
        <w:rPr>
          <w:rFonts w:ascii="Times New Roman" w:hAnsi="Times New Roman"/>
          <w:sz w:val="24"/>
          <w:szCs w:val="24"/>
        </w:rPr>
        <w:t>údajov z</w:t>
      </w:r>
      <w:r w:rsidR="00D04821" w:rsidRPr="003C4108">
        <w:rPr>
          <w:rFonts w:ascii="Times New Roman" w:hAnsi="Times New Roman"/>
          <w:sz w:val="24"/>
          <w:szCs w:val="24"/>
        </w:rPr>
        <w:t> registra,</w:t>
      </w:r>
    </w:p>
    <w:p w:rsidR="00D04821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h)</w:t>
      </w:r>
      <w:r w:rsidRPr="003C4108">
        <w:rPr>
          <w:rFonts w:ascii="Times New Roman" w:hAnsi="Times New Roman"/>
          <w:sz w:val="24"/>
          <w:szCs w:val="24"/>
        </w:rPr>
        <w:tab/>
      </w:r>
      <w:r w:rsidR="00D04821" w:rsidRPr="003C4108">
        <w:rPr>
          <w:rFonts w:ascii="Times New Roman" w:hAnsi="Times New Roman"/>
          <w:sz w:val="24"/>
          <w:szCs w:val="24"/>
        </w:rPr>
        <w:t xml:space="preserve">pôsobnosť orgánov </w:t>
      </w:r>
      <w:r w:rsidR="00A878AA">
        <w:rPr>
          <w:rFonts w:ascii="Times New Roman" w:hAnsi="Times New Roman"/>
          <w:sz w:val="24"/>
          <w:szCs w:val="24"/>
        </w:rPr>
        <w:t>verejnej moci</w:t>
      </w:r>
      <w:r w:rsidRPr="003C4108">
        <w:rPr>
          <w:rFonts w:ascii="Times New Roman" w:hAnsi="Times New Roman"/>
          <w:sz w:val="24"/>
          <w:szCs w:val="24"/>
        </w:rPr>
        <w:t xml:space="preserve"> vo vzťahu k základným identifikátorom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.</w:t>
      </w:r>
    </w:p>
    <w:p w:rsidR="00D04821" w:rsidRPr="003C4108" w:rsidRDefault="00D048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53E5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2</w:t>
      </w:r>
    </w:p>
    <w:p w:rsidR="00646560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Pôsobnosť zákona</w:t>
      </w:r>
    </w:p>
    <w:p w:rsidR="009653E5" w:rsidRPr="00950DE4" w:rsidRDefault="009653E5" w:rsidP="003C41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46560" w:rsidRPr="003C4108" w:rsidRDefault="00085750" w:rsidP="00125CF7">
      <w:pPr>
        <w:spacing w:after="0" w:line="240" w:lineRule="atLeast"/>
        <w:ind w:firstLine="720"/>
        <w:jc w:val="both"/>
      </w:pPr>
      <w:r w:rsidRPr="00085750">
        <w:rPr>
          <w:rFonts w:ascii="Times New Roman" w:hAnsi="Times New Roman"/>
          <w:sz w:val="24"/>
          <w:szCs w:val="24"/>
        </w:rPr>
        <w:t>(1)</w:t>
      </w:r>
      <w:r w:rsidRPr="00085750">
        <w:rPr>
          <w:sz w:val="24"/>
          <w:szCs w:val="24"/>
        </w:rPr>
        <w:t xml:space="preserve"> </w:t>
      </w:r>
      <w:r w:rsidR="00B20028" w:rsidRPr="00085750">
        <w:rPr>
          <w:rFonts w:ascii="Times New Roman" w:hAnsi="Times New Roman"/>
          <w:sz w:val="24"/>
          <w:szCs w:val="24"/>
        </w:rPr>
        <w:t>Tento zákon sa vzťahuje na</w:t>
      </w:r>
      <w:r w:rsidR="00B20028" w:rsidRPr="00D11894">
        <w:t xml:space="preserve"> </w:t>
      </w:r>
      <w:r w:rsidR="00B20028" w:rsidRPr="00085750">
        <w:rPr>
          <w:rFonts w:ascii="Times New Roman" w:hAnsi="Times New Roman"/>
          <w:sz w:val="24"/>
          <w:szCs w:val="24"/>
        </w:rPr>
        <w:t xml:space="preserve">fyzickú osobu </w:t>
      </w:r>
      <w:r w:rsidR="00786A24" w:rsidRPr="00085750">
        <w:rPr>
          <w:rFonts w:ascii="Times New Roman" w:hAnsi="Times New Roman"/>
          <w:sz w:val="24"/>
          <w:szCs w:val="24"/>
        </w:rPr>
        <w:t>vedenú v registri fyzických osôb</w:t>
      </w:r>
      <w:r w:rsidR="0031672E" w:rsidRPr="00ED78C9">
        <w:rPr>
          <w:rFonts w:ascii="Times New Roman" w:hAnsi="Times New Roman"/>
          <w:sz w:val="24"/>
          <w:szCs w:val="24"/>
        </w:rPr>
        <w:t>,</w:t>
      </w:r>
      <w:r w:rsidR="009B4474">
        <w:rPr>
          <w:rStyle w:val="Odkaznapoznmkupodiarou"/>
        </w:rPr>
        <w:footnoteReference w:id="2"/>
      </w:r>
      <w:r w:rsidR="007E44CA" w:rsidRPr="00DF2176">
        <w:rPr>
          <w:rFonts w:ascii="Times New Roman" w:hAnsi="Times New Roman"/>
          <w:sz w:val="24"/>
          <w:szCs w:val="24"/>
        </w:rPr>
        <w:t>)</w:t>
      </w:r>
      <w:r w:rsidR="00125CF7" w:rsidRPr="00DF2176">
        <w:rPr>
          <w:rFonts w:ascii="Times New Roman" w:hAnsi="Times New Roman"/>
          <w:sz w:val="24"/>
          <w:szCs w:val="24"/>
        </w:rPr>
        <w:t xml:space="preserve"> </w:t>
      </w:r>
      <w:r w:rsidR="00125CF7" w:rsidRPr="00125CF7">
        <w:rPr>
          <w:rFonts w:ascii="Times New Roman" w:hAnsi="Times New Roman"/>
          <w:sz w:val="24"/>
          <w:szCs w:val="24"/>
        </w:rPr>
        <w:t>a</w:t>
      </w:r>
      <w:r w:rsidR="00125CF7">
        <w:rPr>
          <w:rFonts w:ascii="Times New Roman" w:hAnsi="Times New Roman"/>
          <w:sz w:val="24"/>
          <w:szCs w:val="24"/>
        </w:rPr>
        <w:t> na </w:t>
      </w:r>
      <w:r w:rsidR="00125CF7" w:rsidRPr="00085750">
        <w:rPr>
          <w:rFonts w:ascii="Times New Roman" w:hAnsi="Times New Roman"/>
          <w:sz w:val="24"/>
          <w:szCs w:val="24"/>
        </w:rPr>
        <w:t>povinnú</w:t>
      </w:r>
      <w:r w:rsidR="00877584" w:rsidRPr="00085750">
        <w:rPr>
          <w:rFonts w:ascii="Times New Roman" w:hAnsi="Times New Roman"/>
          <w:sz w:val="24"/>
          <w:szCs w:val="24"/>
        </w:rPr>
        <w:t xml:space="preserve"> osobu, ktorá</w:t>
      </w:r>
      <w:r w:rsidR="009B4474" w:rsidRPr="00085750">
        <w:rPr>
          <w:rFonts w:ascii="Times New Roman" w:hAnsi="Times New Roman"/>
          <w:sz w:val="24"/>
          <w:szCs w:val="24"/>
        </w:rPr>
        <w:t xml:space="preserve"> </w:t>
      </w:r>
      <w:r w:rsidR="000F6C65" w:rsidRPr="00085750">
        <w:rPr>
          <w:rFonts w:ascii="Times New Roman" w:hAnsi="Times New Roman"/>
          <w:sz w:val="24"/>
          <w:szCs w:val="24"/>
        </w:rPr>
        <w:t>spracúva základné identifikátory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9B4474">
        <w:t>.</w:t>
      </w:r>
    </w:p>
    <w:p w:rsidR="00646560" w:rsidRPr="003C4108" w:rsidRDefault="00646560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750" w:rsidRDefault="00781D29" w:rsidP="00085750">
      <w:pPr>
        <w:spacing w:after="0" w:line="240" w:lineRule="atLeast"/>
        <w:ind w:firstLine="720"/>
        <w:jc w:val="both"/>
      </w:pPr>
      <w:r w:rsidRPr="00085750">
        <w:rPr>
          <w:rFonts w:ascii="Times New Roman" w:hAnsi="Times New Roman"/>
          <w:sz w:val="24"/>
          <w:szCs w:val="24"/>
        </w:rPr>
        <w:t>(</w:t>
      </w:r>
      <w:r w:rsidR="0031672E" w:rsidRPr="00085750">
        <w:rPr>
          <w:rFonts w:ascii="Times New Roman" w:hAnsi="Times New Roman"/>
          <w:sz w:val="24"/>
          <w:szCs w:val="24"/>
        </w:rPr>
        <w:t>2</w:t>
      </w:r>
      <w:r w:rsidR="00877584" w:rsidRPr="00085750">
        <w:rPr>
          <w:rFonts w:ascii="Times New Roman" w:hAnsi="Times New Roman"/>
          <w:sz w:val="24"/>
          <w:szCs w:val="24"/>
        </w:rPr>
        <w:t>) Tento zákon sa nevzťahuje na</w:t>
      </w:r>
      <w:r w:rsidR="00085750" w:rsidRPr="00085750">
        <w:rPr>
          <w:rFonts w:ascii="Times New Roman" w:hAnsi="Times New Roman"/>
          <w:sz w:val="24"/>
          <w:szCs w:val="24"/>
        </w:rPr>
        <w:t xml:space="preserve"> </w:t>
      </w:r>
      <w:r w:rsidR="00877584" w:rsidRPr="00085750">
        <w:rPr>
          <w:rFonts w:ascii="Times New Roman" w:hAnsi="Times New Roman"/>
          <w:sz w:val="24"/>
          <w:szCs w:val="24"/>
        </w:rPr>
        <w:t xml:space="preserve">elektronickú komunikáciu </w:t>
      </w:r>
      <w:r w:rsidR="003C4108" w:rsidRPr="00085750">
        <w:rPr>
          <w:rFonts w:ascii="Times New Roman" w:hAnsi="Times New Roman"/>
          <w:sz w:val="24"/>
          <w:szCs w:val="24"/>
        </w:rPr>
        <w:t>povinných osôb</w:t>
      </w:r>
      <w:r w:rsidR="00877584" w:rsidRPr="00085750">
        <w:rPr>
          <w:rFonts w:ascii="Times New Roman" w:hAnsi="Times New Roman"/>
          <w:sz w:val="24"/>
          <w:szCs w:val="24"/>
        </w:rPr>
        <w:t xml:space="preserve"> navzájom, ak </w:t>
      </w:r>
      <w:r w:rsidR="003C4108" w:rsidRPr="00085750">
        <w:rPr>
          <w:rFonts w:ascii="Times New Roman" w:hAnsi="Times New Roman"/>
          <w:sz w:val="24"/>
          <w:szCs w:val="24"/>
        </w:rPr>
        <w:t>sú jej</w:t>
      </w:r>
      <w:r w:rsidR="00877584" w:rsidRPr="00085750">
        <w:rPr>
          <w:rFonts w:ascii="Times New Roman" w:hAnsi="Times New Roman"/>
          <w:sz w:val="24"/>
          <w:szCs w:val="24"/>
        </w:rPr>
        <w:t xml:space="preserve"> </w:t>
      </w:r>
      <w:r w:rsidR="003C4108" w:rsidRPr="00085750">
        <w:rPr>
          <w:rFonts w:ascii="Times New Roman" w:hAnsi="Times New Roman"/>
          <w:sz w:val="24"/>
          <w:szCs w:val="24"/>
        </w:rPr>
        <w:t>obsahom utajované skutočnosti.</w:t>
      </w:r>
      <w:r w:rsidR="003C4108" w:rsidRPr="003C4108">
        <w:rPr>
          <w:vertAlign w:val="superscript"/>
        </w:rPr>
        <w:footnoteReference w:id="3"/>
      </w:r>
      <w:r w:rsidR="003C4108" w:rsidRPr="00085750">
        <w:rPr>
          <w:rFonts w:ascii="Times New Roman" w:hAnsi="Times New Roman"/>
          <w:sz w:val="24"/>
          <w:szCs w:val="24"/>
        </w:rPr>
        <w:t>)</w:t>
      </w:r>
    </w:p>
    <w:p w:rsidR="00085750" w:rsidRPr="00085750" w:rsidRDefault="00085750" w:rsidP="00085750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9714D6" w:rsidRDefault="009714D6" w:rsidP="009714D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167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D11894">
        <w:rPr>
          <w:rFonts w:ascii="Times New Roman" w:hAnsi="Times New Roman"/>
          <w:sz w:val="24"/>
          <w:szCs w:val="24"/>
        </w:rPr>
        <w:t>Na spracúvanie osobných údajov podľa tohto zákona sa vzťahuje osobitný predpis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1D29" w:rsidRPr="003C4108" w:rsidRDefault="003C4108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</w:t>
      </w:r>
      <w:r w:rsidR="0031672E">
        <w:rPr>
          <w:rFonts w:ascii="Times New Roman" w:hAnsi="Times New Roman"/>
          <w:sz w:val="24"/>
          <w:szCs w:val="24"/>
        </w:rPr>
        <w:t>4</w:t>
      </w:r>
      <w:r w:rsidRPr="003C4108">
        <w:rPr>
          <w:rFonts w:ascii="Times New Roman" w:hAnsi="Times New Roman"/>
          <w:sz w:val="24"/>
          <w:szCs w:val="24"/>
        </w:rPr>
        <w:t xml:space="preserve">) </w:t>
      </w:r>
      <w:r w:rsidR="00D11894">
        <w:rPr>
          <w:rFonts w:ascii="Times New Roman" w:hAnsi="Times New Roman"/>
          <w:sz w:val="24"/>
          <w:szCs w:val="24"/>
        </w:rPr>
        <w:t>Týmto zákonom nie je dotknuté právo na ochranu osobnosti.</w:t>
      </w:r>
      <w:r w:rsidRPr="009714D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DF2176"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3</w:t>
      </w: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Vymedzenie základných pojmov</w:t>
      </w:r>
    </w:p>
    <w:p w:rsidR="009653E5" w:rsidRPr="003C4108" w:rsidRDefault="009653E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4D83" w:rsidRDefault="000F6C65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 xml:space="preserve">Na účely tohto zákona sa </w:t>
      </w:r>
      <w:r w:rsidR="00A94D83">
        <w:rPr>
          <w:rFonts w:ascii="Times New Roman" w:hAnsi="Times New Roman"/>
          <w:sz w:val="24"/>
          <w:szCs w:val="24"/>
        </w:rPr>
        <w:t>rozumie</w:t>
      </w:r>
    </w:p>
    <w:p w:rsidR="000F6C65" w:rsidRPr="003C4108" w:rsidRDefault="00A94D83" w:rsidP="003A616D">
      <w:pPr>
        <w:tabs>
          <w:tab w:val="left" w:pos="426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A616D">
        <w:rPr>
          <w:rFonts w:ascii="Times New Roman" w:hAnsi="Times New Roman"/>
          <w:sz w:val="24"/>
          <w:szCs w:val="24"/>
        </w:rPr>
        <w:tab/>
      </w:r>
      <w:r w:rsidR="000C503A">
        <w:rPr>
          <w:rFonts w:ascii="Times New Roman" w:hAnsi="Times New Roman"/>
          <w:sz w:val="24"/>
          <w:szCs w:val="24"/>
        </w:rPr>
        <w:t>základným identifikátor</w:t>
      </w:r>
      <w:r>
        <w:rPr>
          <w:rFonts w:ascii="Times New Roman" w:hAnsi="Times New Roman"/>
          <w:sz w:val="24"/>
          <w:szCs w:val="24"/>
        </w:rPr>
        <w:t>om</w:t>
      </w:r>
      <w:r w:rsidR="000C5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fyzickej osoby </w:t>
      </w:r>
      <w:r w:rsidR="007E47FD" w:rsidRPr="000C503A">
        <w:rPr>
          <w:rFonts w:ascii="Times New Roman" w:hAnsi="Times New Roman"/>
          <w:sz w:val="24"/>
          <w:szCs w:val="24"/>
        </w:rPr>
        <w:t>trval</w:t>
      </w:r>
      <w:r w:rsidR="007E47FD">
        <w:rPr>
          <w:rFonts w:ascii="Times New Roman" w:hAnsi="Times New Roman"/>
          <w:sz w:val="24"/>
          <w:szCs w:val="24"/>
        </w:rPr>
        <w:t xml:space="preserve">ý </w:t>
      </w:r>
      <w:r w:rsidR="000C503A" w:rsidRPr="000C503A">
        <w:rPr>
          <w:rFonts w:ascii="Times New Roman" w:hAnsi="Times New Roman"/>
          <w:sz w:val="24"/>
          <w:szCs w:val="24"/>
        </w:rPr>
        <w:t>identifikačn</w:t>
      </w:r>
      <w:r w:rsidR="00E17B6D">
        <w:rPr>
          <w:rFonts w:ascii="Times New Roman" w:hAnsi="Times New Roman"/>
          <w:sz w:val="24"/>
          <w:szCs w:val="24"/>
        </w:rPr>
        <w:t>ý</w:t>
      </w:r>
      <w:r w:rsidR="000C503A" w:rsidRPr="000C503A">
        <w:rPr>
          <w:rFonts w:ascii="Times New Roman" w:hAnsi="Times New Roman"/>
          <w:sz w:val="24"/>
          <w:szCs w:val="24"/>
        </w:rPr>
        <w:t xml:space="preserve"> osobn</w:t>
      </w:r>
      <w:r w:rsidR="00E17B6D">
        <w:rPr>
          <w:rFonts w:ascii="Times New Roman" w:hAnsi="Times New Roman"/>
          <w:sz w:val="24"/>
          <w:szCs w:val="24"/>
        </w:rPr>
        <w:t>ý</w:t>
      </w:r>
      <w:r w:rsidR="000C503A" w:rsidRPr="000C503A">
        <w:rPr>
          <w:rFonts w:ascii="Times New Roman" w:hAnsi="Times New Roman"/>
          <w:sz w:val="24"/>
          <w:szCs w:val="24"/>
        </w:rPr>
        <w:t xml:space="preserve"> údaj fyzickej osoby, ktor</w:t>
      </w:r>
      <w:r w:rsidR="009E221C">
        <w:rPr>
          <w:rFonts w:ascii="Times New Roman" w:hAnsi="Times New Roman"/>
          <w:sz w:val="24"/>
          <w:szCs w:val="24"/>
        </w:rPr>
        <w:t xml:space="preserve">ý </w:t>
      </w:r>
      <w:r w:rsidR="000C503A" w:rsidRPr="000C503A">
        <w:rPr>
          <w:rFonts w:ascii="Times New Roman" w:hAnsi="Times New Roman"/>
          <w:sz w:val="24"/>
          <w:szCs w:val="24"/>
        </w:rPr>
        <w:t>zabezpečuj</w:t>
      </w:r>
      <w:r w:rsidR="007E47FD">
        <w:rPr>
          <w:rFonts w:ascii="Times New Roman" w:hAnsi="Times New Roman"/>
          <w:sz w:val="24"/>
          <w:szCs w:val="24"/>
        </w:rPr>
        <w:t>e jej jednoznačnosť v </w:t>
      </w:r>
      <w:r w:rsidR="000C503A" w:rsidRPr="000C503A">
        <w:rPr>
          <w:rFonts w:ascii="Times New Roman" w:hAnsi="Times New Roman"/>
          <w:sz w:val="24"/>
          <w:szCs w:val="24"/>
        </w:rPr>
        <w:t>informačných systémoch</w:t>
      </w:r>
      <w:r w:rsidR="007E47FD">
        <w:rPr>
          <w:rFonts w:ascii="Times New Roman" w:hAnsi="Times New Roman"/>
          <w:sz w:val="24"/>
          <w:szCs w:val="24"/>
        </w:rPr>
        <w:t>; základným identifikátorom</w:t>
      </w:r>
      <w:r w:rsidR="000C503A">
        <w:rPr>
          <w:rFonts w:ascii="Times New Roman" w:hAnsi="Times New Roman"/>
          <w:sz w:val="24"/>
          <w:szCs w:val="24"/>
        </w:rPr>
        <w:t xml:space="preserve"> </w:t>
      </w:r>
      <w:r w:rsidR="00355FF6">
        <w:rPr>
          <w:rFonts w:ascii="Times New Roman" w:hAnsi="Times New Roman"/>
          <w:sz w:val="24"/>
          <w:szCs w:val="24"/>
        </w:rPr>
        <w:t xml:space="preserve">fyzickej osoby </w:t>
      </w:r>
      <w:r w:rsidR="007E47FD">
        <w:rPr>
          <w:rFonts w:ascii="Times New Roman" w:hAnsi="Times New Roman"/>
          <w:sz w:val="24"/>
          <w:szCs w:val="24"/>
        </w:rPr>
        <w:t>je</w:t>
      </w:r>
    </w:p>
    <w:p w:rsidR="000F6C65" w:rsidRPr="007E47FD" w:rsidRDefault="000C503A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 w:rsidRPr="007E47FD">
        <w:t>bezvýznamový identifikátor</w:t>
      </w:r>
      <w:r w:rsidR="00355FF6" w:rsidRPr="007E47FD">
        <w:t>, ktorý je</w:t>
      </w:r>
      <w:r w:rsidRPr="007E47FD">
        <w:t xml:space="preserve"> </w:t>
      </w:r>
      <w:r w:rsidR="00037664" w:rsidRPr="007E47FD">
        <w:t>jedinečný pre každú fyzickú osobu</w:t>
      </w:r>
      <w:r w:rsidR="00355FF6" w:rsidRPr="007E47FD">
        <w:t xml:space="preserve"> a </w:t>
      </w:r>
      <w:r w:rsidR="00037664" w:rsidRPr="007E47FD">
        <w:t xml:space="preserve">ktorý tvorí </w:t>
      </w:r>
      <w:r w:rsidR="007E47FD">
        <w:t>náhodné desaťmiestne číslo</w:t>
      </w:r>
      <w:r w:rsidRPr="007E47FD">
        <w:t>,</w:t>
      </w:r>
    </w:p>
    <w:p w:rsidR="000C503A" w:rsidRDefault="000C503A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>
        <w:t>jednoznačný identifikátor</w:t>
      </w:r>
      <w:r w:rsidR="00355FF6">
        <w:t>,</w:t>
      </w:r>
      <w:r>
        <w:t xml:space="preserve"> </w:t>
      </w:r>
      <w:r w:rsidR="00EA3148">
        <w:t xml:space="preserve">ktorý je </w:t>
      </w:r>
      <w:r w:rsidR="005B10B7">
        <w:t>jedinečný pre každú fyzickú osobu</w:t>
      </w:r>
      <w:r w:rsidR="00355FF6">
        <w:t xml:space="preserve"> a </w:t>
      </w:r>
      <w:r w:rsidR="005B10B7">
        <w:t xml:space="preserve">ktorý tvorí zdrojová časť </w:t>
      </w:r>
      <w:r w:rsidR="00B20028">
        <w:t>používaná pri konverzii základných identifikátorov</w:t>
      </w:r>
      <w:r w:rsidR="005B10B7">
        <w:t xml:space="preserve"> a špecifická časť</w:t>
      </w:r>
      <w:r w:rsidR="00B20028">
        <w:t xml:space="preserve"> používaná pri elektronickej komunikácii medzi sektorovými subjektmi</w:t>
      </w:r>
      <w:r>
        <w:t>,</w:t>
      </w:r>
    </w:p>
    <w:p w:rsidR="000C503A" w:rsidRPr="003C4108" w:rsidRDefault="007E47FD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>
        <w:t>s</w:t>
      </w:r>
      <w:r w:rsidR="000C503A">
        <w:t>ektorový identifikátor</w:t>
      </w:r>
      <w:r w:rsidR="00890015">
        <w:t>,</w:t>
      </w:r>
      <w:r w:rsidR="000C503A">
        <w:t xml:space="preserve"> </w:t>
      </w:r>
      <w:r w:rsidR="00EA3148">
        <w:t xml:space="preserve">ktorý je </w:t>
      </w:r>
      <w:r w:rsidR="00B20028">
        <w:t>jedinečný pre každú fyzickú osobu</w:t>
      </w:r>
      <w:r w:rsidR="00890015">
        <w:t xml:space="preserve"> a </w:t>
      </w:r>
      <w:r w:rsidR="00B20028">
        <w:t xml:space="preserve">ktorý je </w:t>
      </w:r>
      <w:r w:rsidR="009F19A8">
        <w:t xml:space="preserve">tvorený </w:t>
      </w:r>
      <w:r>
        <w:t>zo </w:t>
      </w:r>
      <w:r w:rsidR="00B20028">
        <w:t>zdrojovej časti jednoznačného identifikátora a</w:t>
      </w:r>
      <w:r w:rsidR="009F4DBA">
        <w:t> verejného kľúča sektorového subjektu</w:t>
      </w:r>
      <w:r w:rsidR="00B20028">
        <w:t xml:space="preserve"> </w:t>
      </w:r>
      <w:r w:rsidR="00221258">
        <w:t>osobitne pre každý sektorový subjekt</w:t>
      </w:r>
      <w:r w:rsidR="00250939">
        <w:t>,</w:t>
      </w:r>
    </w:p>
    <w:p w:rsidR="00ED78C9" w:rsidRDefault="007E47FD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</w:r>
      <w:r w:rsidR="00ED78C9">
        <w:rPr>
          <w:rFonts w:ascii="Times New Roman" w:hAnsi="Times New Roman"/>
          <w:sz w:val="24"/>
          <w:szCs w:val="24"/>
        </w:rPr>
        <w:t xml:space="preserve">nezabezpečeným základným identifikátorom fyzickej osoby základný identifikátor v nezmenenej podobe bez </w:t>
      </w:r>
      <w:r w:rsidR="00ED78C9" w:rsidRPr="00D75D73">
        <w:rPr>
          <w:rFonts w:ascii="Times New Roman" w:hAnsi="Times New Roman"/>
          <w:sz w:val="24"/>
          <w:szCs w:val="24"/>
        </w:rPr>
        <w:t>pou</w:t>
      </w:r>
      <w:r w:rsidR="00ED78C9">
        <w:rPr>
          <w:rFonts w:ascii="Times New Roman" w:hAnsi="Times New Roman"/>
          <w:sz w:val="24"/>
          <w:szCs w:val="24"/>
        </w:rPr>
        <w:t>žitia</w:t>
      </w:r>
      <w:r w:rsidR="00ED78C9" w:rsidRPr="00D75D73">
        <w:rPr>
          <w:rFonts w:ascii="Times New Roman" w:hAnsi="Times New Roman"/>
          <w:sz w:val="24"/>
          <w:szCs w:val="24"/>
        </w:rPr>
        <w:t xml:space="preserve"> kódovani</w:t>
      </w:r>
      <w:r w:rsidR="00ED78C9">
        <w:rPr>
          <w:rFonts w:ascii="Times New Roman" w:hAnsi="Times New Roman"/>
          <w:sz w:val="24"/>
          <w:szCs w:val="24"/>
        </w:rPr>
        <w:t>a</w:t>
      </w:r>
      <w:r w:rsidR="00ED78C9" w:rsidRPr="00D75D73">
        <w:rPr>
          <w:rFonts w:ascii="Times New Roman" w:hAnsi="Times New Roman"/>
          <w:sz w:val="24"/>
          <w:szCs w:val="24"/>
        </w:rPr>
        <w:t>, kompresi</w:t>
      </w:r>
      <w:r w:rsidR="00ED78C9">
        <w:rPr>
          <w:rFonts w:ascii="Times New Roman" w:hAnsi="Times New Roman"/>
          <w:sz w:val="24"/>
          <w:szCs w:val="24"/>
        </w:rPr>
        <w:t>e</w:t>
      </w:r>
      <w:r w:rsidR="00ED78C9" w:rsidRPr="00D75D73">
        <w:rPr>
          <w:rFonts w:ascii="Times New Roman" w:hAnsi="Times New Roman"/>
          <w:sz w:val="24"/>
          <w:szCs w:val="24"/>
        </w:rPr>
        <w:t>, šifrovani</w:t>
      </w:r>
      <w:r w:rsidR="00ED78C9">
        <w:rPr>
          <w:rFonts w:ascii="Times New Roman" w:hAnsi="Times New Roman"/>
          <w:sz w:val="24"/>
          <w:szCs w:val="24"/>
        </w:rPr>
        <w:t>a</w:t>
      </w:r>
      <w:r w:rsidR="00ED78C9" w:rsidRPr="00D75D73">
        <w:rPr>
          <w:rFonts w:ascii="Times New Roman" w:hAnsi="Times New Roman"/>
          <w:sz w:val="24"/>
          <w:szCs w:val="24"/>
        </w:rPr>
        <w:t xml:space="preserve"> alebo in</w:t>
      </w:r>
      <w:r w:rsidR="00ED78C9">
        <w:rPr>
          <w:rFonts w:ascii="Times New Roman" w:hAnsi="Times New Roman"/>
          <w:sz w:val="24"/>
          <w:szCs w:val="24"/>
        </w:rPr>
        <w:t>ého</w:t>
      </w:r>
      <w:r w:rsidR="00ED78C9" w:rsidRPr="00D75D73">
        <w:rPr>
          <w:rFonts w:ascii="Times New Roman" w:hAnsi="Times New Roman"/>
          <w:sz w:val="24"/>
          <w:szCs w:val="24"/>
        </w:rPr>
        <w:t xml:space="preserve"> spôsob</w:t>
      </w:r>
      <w:r w:rsidR="00ED78C9">
        <w:rPr>
          <w:rFonts w:ascii="Times New Roman" w:hAnsi="Times New Roman"/>
          <w:sz w:val="24"/>
          <w:szCs w:val="24"/>
        </w:rPr>
        <w:t>u utajenia znemožňujúceho zrozumiteľnosť základných identifikátorov</w:t>
      </w:r>
      <w:r w:rsidR="00DF2176">
        <w:rPr>
          <w:rFonts w:ascii="Times New Roman" w:hAnsi="Times New Roman"/>
          <w:sz w:val="24"/>
          <w:szCs w:val="24"/>
        </w:rPr>
        <w:t>,</w:t>
      </w:r>
    </w:p>
    <w:p w:rsidR="003A616D" w:rsidRDefault="00ED78C9" w:rsidP="00ED78C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3A616D">
        <w:rPr>
          <w:rFonts w:ascii="Times New Roman" w:hAnsi="Times New Roman"/>
          <w:sz w:val="24"/>
          <w:szCs w:val="24"/>
        </w:rPr>
        <w:t xml:space="preserve">interným identifikátorom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 xml:space="preserve">oby </w:t>
      </w:r>
      <w:r w:rsidR="003A616D">
        <w:rPr>
          <w:rFonts w:ascii="Times New Roman" w:hAnsi="Times New Roman"/>
          <w:sz w:val="24"/>
          <w:szCs w:val="24"/>
        </w:rPr>
        <w:t>nezverejňovaný identifikátor používaný sektorovým subjektom alebo nesektorovým subjektom na identifikáciu</w:t>
      </w:r>
      <w:r w:rsidR="003A616D" w:rsidRPr="002A27BF">
        <w:rPr>
          <w:rFonts w:ascii="Times New Roman" w:hAnsi="Times New Roman"/>
          <w:sz w:val="24"/>
          <w:szCs w:val="24"/>
        </w:rPr>
        <w:t xml:space="preserve"> fyzickej osoby</w:t>
      </w:r>
      <w:r w:rsidR="0095683B">
        <w:rPr>
          <w:rFonts w:ascii="Times New Roman" w:hAnsi="Times New Roman"/>
          <w:sz w:val="24"/>
          <w:szCs w:val="24"/>
        </w:rPr>
        <w:t xml:space="preserve"> v ním prevádzkovanom informačnom systéme</w:t>
      </w:r>
      <w:r w:rsidR="003A616D">
        <w:rPr>
          <w:rFonts w:ascii="Times New Roman" w:hAnsi="Times New Roman"/>
          <w:sz w:val="24"/>
          <w:szCs w:val="24"/>
        </w:rPr>
        <w:t>,</w:t>
      </w:r>
    </w:p>
    <w:p w:rsidR="003A616D" w:rsidRDefault="00ED78C9" w:rsidP="003A616D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</w:r>
      <w:r w:rsidR="003A616D">
        <w:rPr>
          <w:rFonts w:ascii="Times New Roman" w:hAnsi="Times New Roman"/>
          <w:sz w:val="24"/>
          <w:szCs w:val="24"/>
        </w:rPr>
        <w:t xml:space="preserve">sektorovým subjektom subjekt verejnej správy, ktorý je </w:t>
      </w:r>
      <w:r w:rsidR="003E14CA">
        <w:rPr>
          <w:rFonts w:ascii="Times New Roman" w:hAnsi="Times New Roman"/>
          <w:sz w:val="24"/>
          <w:szCs w:val="24"/>
        </w:rPr>
        <w:t xml:space="preserve">zapísaný do </w:t>
      </w:r>
      <w:r w:rsidR="003A616D">
        <w:rPr>
          <w:rFonts w:ascii="Times New Roman" w:hAnsi="Times New Roman"/>
          <w:sz w:val="24"/>
          <w:szCs w:val="24"/>
        </w:rPr>
        <w:t xml:space="preserve">zoznamu </w:t>
      </w:r>
      <w:r w:rsidR="00F42D36">
        <w:rPr>
          <w:rFonts w:ascii="Times New Roman" w:hAnsi="Times New Roman"/>
          <w:sz w:val="24"/>
          <w:szCs w:val="24"/>
        </w:rPr>
        <w:t>sektorových subjektov podľa § 13</w:t>
      </w:r>
      <w:r w:rsidR="003A616D">
        <w:rPr>
          <w:rFonts w:ascii="Times New Roman" w:hAnsi="Times New Roman"/>
          <w:sz w:val="24"/>
          <w:szCs w:val="24"/>
        </w:rPr>
        <w:t xml:space="preserve"> ods. 1</w:t>
      </w:r>
      <w:r w:rsidR="00F42D36">
        <w:rPr>
          <w:rFonts w:ascii="Times New Roman" w:hAnsi="Times New Roman"/>
          <w:sz w:val="24"/>
          <w:szCs w:val="24"/>
        </w:rPr>
        <w:t xml:space="preserve"> a § 14</w:t>
      </w:r>
      <w:r w:rsidR="00C110B4">
        <w:rPr>
          <w:rFonts w:ascii="Times New Roman" w:hAnsi="Times New Roman"/>
          <w:sz w:val="24"/>
          <w:szCs w:val="24"/>
        </w:rPr>
        <w:t xml:space="preserve"> ods. 1</w:t>
      </w:r>
      <w:r w:rsidR="003A616D">
        <w:rPr>
          <w:rFonts w:ascii="Times New Roman" w:hAnsi="Times New Roman"/>
          <w:sz w:val="24"/>
          <w:szCs w:val="24"/>
        </w:rPr>
        <w:t xml:space="preserve">; súčasťou sektorového subjektu je aj nesektorový subjekt pri prevádzkovaní informačného systému v správe sektorového subjektu, </w:t>
      </w:r>
      <w:r w:rsidR="00C73D14">
        <w:rPr>
          <w:rFonts w:ascii="Times New Roman" w:hAnsi="Times New Roman"/>
          <w:sz w:val="24"/>
          <w:szCs w:val="24"/>
        </w:rPr>
        <w:t>ak osobitný predpis neustanoví</w:t>
      </w:r>
      <w:r w:rsidR="00120EB1">
        <w:rPr>
          <w:rFonts w:ascii="Times New Roman" w:hAnsi="Times New Roman"/>
          <w:sz w:val="24"/>
          <w:szCs w:val="24"/>
        </w:rPr>
        <w:t xml:space="preserve"> inak,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A616D">
        <w:rPr>
          <w:rFonts w:ascii="Times New Roman" w:hAnsi="Times New Roman"/>
          <w:sz w:val="24"/>
          <w:szCs w:val="24"/>
        </w:rPr>
        <w:t>)</w:t>
      </w:r>
      <w:r w:rsidR="003A616D">
        <w:rPr>
          <w:rFonts w:ascii="Times New Roman" w:hAnsi="Times New Roman"/>
          <w:sz w:val="24"/>
          <w:szCs w:val="24"/>
        </w:rPr>
        <w:tab/>
      </w:r>
      <w:r w:rsidR="00196736">
        <w:rPr>
          <w:rFonts w:ascii="Times New Roman" w:hAnsi="Times New Roman"/>
          <w:sz w:val="24"/>
          <w:szCs w:val="24"/>
        </w:rPr>
        <w:t xml:space="preserve">nesektorovým subjektom </w:t>
      </w:r>
      <w:r w:rsidR="005B37B5" w:rsidRPr="005B37B5">
        <w:rPr>
          <w:rFonts w:ascii="Times New Roman" w:hAnsi="Times New Roman"/>
          <w:sz w:val="24"/>
          <w:szCs w:val="24"/>
        </w:rPr>
        <w:t>fyzick</w:t>
      </w:r>
      <w:r w:rsidR="005B37B5">
        <w:rPr>
          <w:rFonts w:ascii="Times New Roman" w:hAnsi="Times New Roman"/>
          <w:sz w:val="24"/>
          <w:szCs w:val="24"/>
        </w:rPr>
        <w:t>á</w:t>
      </w:r>
      <w:r w:rsidR="005B37B5" w:rsidRPr="005B37B5">
        <w:rPr>
          <w:rFonts w:ascii="Times New Roman" w:hAnsi="Times New Roman"/>
          <w:sz w:val="24"/>
          <w:szCs w:val="24"/>
        </w:rPr>
        <w:t xml:space="preserve"> osob</w:t>
      </w:r>
      <w:r w:rsidR="005B37B5">
        <w:rPr>
          <w:rFonts w:ascii="Times New Roman" w:hAnsi="Times New Roman"/>
          <w:sz w:val="24"/>
          <w:szCs w:val="24"/>
        </w:rPr>
        <w:t>a</w:t>
      </w:r>
      <w:r w:rsidR="005B37B5" w:rsidRPr="005B37B5">
        <w:rPr>
          <w:rFonts w:ascii="Times New Roman" w:hAnsi="Times New Roman"/>
          <w:sz w:val="24"/>
          <w:szCs w:val="24"/>
        </w:rPr>
        <w:t xml:space="preserve">, ak </w:t>
      </w:r>
      <w:r w:rsidR="00FE04F9">
        <w:rPr>
          <w:rFonts w:ascii="Times New Roman" w:hAnsi="Times New Roman"/>
          <w:sz w:val="24"/>
          <w:szCs w:val="24"/>
        </w:rPr>
        <w:t>jej</w:t>
      </w:r>
      <w:r w:rsidR="00FE04F9" w:rsidRPr="005B37B5">
        <w:rPr>
          <w:rFonts w:ascii="Times New Roman" w:hAnsi="Times New Roman"/>
          <w:sz w:val="24"/>
          <w:szCs w:val="24"/>
        </w:rPr>
        <w:t xml:space="preserve"> </w:t>
      </w:r>
      <w:r w:rsidR="005B37B5" w:rsidRPr="005B37B5">
        <w:rPr>
          <w:rFonts w:ascii="Times New Roman" w:hAnsi="Times New Roman"/>
          <w:sz w:val="24"/>
          <w:szCs w:val="24"/>
        </w:rPr>
        <w:t>bola zverená pôsobnosť v oblasti verejnej správy podľa osobitných predpisov</w:t>
      </w:r>
      <w:r w:rsidR="005B37B5">
        <w:rPr>
          <w:rFonts w:ascii="Times New Roman" w:hAnsi="Times New Roman"/>
          <w:sz w:val="24"/>
          <w:szCs w:val="24"/>
        </w:rPr>
        <w:t xml:space="preserve">, </w:t>
      </w:r>
      <w:r w:rsidR="00196736">
        <w:rPr>
          <w:rFonts w:ascii="Times New Roman" w:hAnsi="Times New Roman"/>
          <w:sz w:val="24"/>
          <w:szCs w:val="24"/>
        </w:rPr>
        <w:t>podnikateľ,</w:t>
      </w:r>
      <w:r w:rsidR="00196736">
        <w:rPr>
          <w:rStyle w:val="Odkaznapoznmkupodiarou"/>
          <w:sz w:val="24"/>
          <w:szCs w:val="24"/>
        </w:rPr>
        <w:footnoteReference w:id="6"/>
      </w:r>
      <w:r w:rsidR="00D7059C">
        <w:rPr>
          <w:rFonts w:ascii="Times New Roman" w:hAnsi="Times New Roman"/>
          <w:sz w:val="24"/>
          <w:szCs w:val="24"/>
        </w:rPr>
        <w:t>)</w:t>
      </w:r>
      <w:r w:rsidR="00196736">
        <w:rPr>
          <w:rFonts w:ascii="Times New Roman" w:hAnsi="Times New Roman"/>
          <w:sz w:val="24"/>
          <w:szCs w:val="24"/>
        </w:rPr>
        <w:t xml:space="preserve"> </w:t>
      </w:r>
      <w:r w:rsidR="008148C9">
        <w:rPr>
          <w:rFonts w:ascii="Times New Roman" w:hAnsi="Times New Roman"/>
          <w:sz w:val="24"/>
          <w:szCs w:val="24"/>
        </w:rPr>
        <w:t>alebo iná právnická osoba, ktorá nie je sektorovým subjektom,</w:t>
      </w:r>
    </w:p>
    <w:p w:rsidR="00444853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44853">
        <w:rPr>
          <w:rFonts w:ascii="Times New Roman" w:hAnsi="Times New Roman"/>
          <w:sz w:val="24"/>
          <w:szCs w:val="24"/>
        </w:rPr>
        <w:t>)</w:t>
      </w:r>
      <w:r w:rsidR="00444853">
        <w:rPr>
          <w:rFonts w:ascii="Times New Roman" w:hAnsi="Times New Roman"/>
          <w:sz w:val="24"/>
          <w:szCs w:val="24"/>
        </w:rPr>
        <w:tab/>
      </w:r>
      <w:r w:rsidR="00444853" w:rsidRPr="003C4108">
        <w:rPr>
          <w:rFonts w:ascii="Times New Roman" w:hAnsi="Times New Roman"/>
          <w:sz w:val="24"/>
          <w:szCs w:val="24"/>
        </w:rPr>
        <w:t xml:space="preserve">povinnou osobou </w:t>
      </w:r>
      <w:r w:rsidR="00444853">
        <w:rPr>
          <w:rFonts w:ascii="Times New Roman" w:hAnsi="Times New Roman"/>
          <w:sz w:val="24"/>
          <w:szCs w:val="24"/>
        </w:rPr>
        <w:t>sektorový subjekt alebo nesektorový subjekt, ktorý spracúva základné identifikátory</w:t>
      </w:r>
      <w:r w:rsidR="000B7892">
        <w:rPr>
          <w:rFonts w:ascii="Times New Roman" w:hAnsi="Times New Roman"/>
          <w:sz w:val="24"/>
          <w:szCs w:val="24"/>
        </w:rPr>
        <w:t xml:space="preserve"> fyzickej osoby</w:t>
      </w:r>
      <w:r w:rsidR="00250939">
        <w:rPr>
          <w:rFonts w:ascii="Times New Roman" w:hAnsi="Times New Roman"/>
          <w:sz w:val="24"/>
          <w:szCs w:val="24"/>
        </w:rPr>
        <w:t>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  <w:t xml:space="preserve">konverzným modulom technické zariadenie, v ktorom </w:t>
      </w:r>
      <w:r w:rsidR="000C1975" w:rsidRPr="002A27BF">
        <w:rPr>
          <w:rFonts w:ascii="Times New Roman" w:hAnsi="Times New Roman"/>
          <w:sz w:val="24"/>
          <w:szCs w:val="24"/>
        </w:rPr>
        <w:t>prostredníctvom technických prostriedkov a programových prostriedkov</w:t>
      </w:r>
      <w:r w:rsidR="000C1975">
        <w:rPr>
          <w:rFonts w:ascii="Times New Roman" w:hAnsi="Times New Roman"/>
          <w:sz w:val="24"/>
          <w:szCs w:val="24"/>
        </w:rPr>
        <w:t xml:space="preserve"> dochádza ku konverzii základných identifikátorov konkrétnej fyzickej osoby a </w:t>
      </w:r>
      <w:r w:rsidR="000C1975" w:rsidRPr="002A27BF">
        <w:rPr>
          <w:rFonts w:ascii="Times New Roman" w:hAnsi="Times New Roman"/>
          <w:sz w:val="24"/>
          <w:szCs w:val="24"/>
        </w:rPr>
        <w:t xml:space="preserve">ktoré </w:t>
      </w:r>
      <w:r w:rsidR="000C1975">
        <w:rPr>
          <w:rFonts w:ascii="Times New Roman" w:hAnsi="Times New Roman"/>
          <w:sz w:val="24"/>
          <w:szCs w:val="24"/>
        </w:rPr>
        <w:t>je</w:t>
      </w:r>
      <w:r w:rsidR="000C1975" w:rsidRPr="002A27BF">
        <w:rPr>
          <w:rFonts w:ascii="Times New Roman" w:hAnsi="Times New Roman"/>
          <w:sz w:val="24"/>
          <w:szCs w:val="24"/>
        </w:rPr>
        <w:t xml:space="preserve"> súčasťou </w:t>
      </w:r>
      <w:r w:rsidR="000C1975">
        <w:rPr>
          <w:rFonts w:ascii="Times New Roman" w:hAnsi="Times New Roman"/>
          <w:sz w:val="24"/>
          <w:szCs w:val="24"/>
        </w:rPr>
        <w:t>registra,</w:t>
      </w:r>
    </w:p>
    <w:p w:rsidR="00B20028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E66A4" w:rsidRPr="008E66A4">
        <w:rPr>
          <w:rFonts w:ascii="Times New Roman" w:hAnsi="Times New Roman"/>
          <w:sz w:val="24"/>
          <w:szCs w:val="24"/>
        </w:rPr>
        <w:t>)</w:t>
      </w:r>
      <w:r w:rsidR="008E66A4" w:rsidRPr="008E66A4">
        <w:rPr>
          <w:rFonts w:ascii="Times New Roman" w:hAnsi="Times New Roman"/>
          <w:sz w:val="24"/>
          <w:szCs w:val="24"/>
        </w:rPr>
        <w:tab/>
      </w:r>
      <w:r w:rsidR="00B20028" w:rsidRPr="008E66A4">
        <w:rPr>
          <w:rFonts w:ascii="Times New Roman" w:hAnsi="Times New Roman"/>
          <w:sz w:val="24"/>
          <w:szCs w:val="24"/>
        </w:rPr>
        <w:t>konverziou základn</w:t>
      </w:r>
      <w:r w:rsidR="008E66A4">
        <w:rPr>
          <w:rFonts w:ascii="Times New Roman" w:hAnsi="Times New Roman"/>
          <w:sz w:val="24"/>
          <w:szCs w:val="24"/>
        </w:rPr>
        <w:t>ého</w:t>
      </w:r>
      <w:r w:rsidR="00B20028" w:rsidRPr="008E66A4">
        <w:rPr>
          <w:rFonts w:ascii="Times New Roman" w:hAnsi="Times New Roman"/>
          <w:sz w:val="24"/>
          <w:szCs w:val="24"/>
        </w:rPr>
        <w:t xml:space="preserve"> identifikátor</w:t>
      </w:r>
      <w:r w:rsidR="008E66A4">
        <w:rPr>
          <w:rFonts w:ascii="Times New Roman" w:hAnsi="Times New Roman"/>
          <w:sz w:val="24"/>
          <w:szCs w:val="24"/>
        </w:rPr>
        <w:t>a</w:t>
      </w:r>
      <w:r w:rsidR="00B20028" w:rsidRPr="008E66A4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8E66A4" w:rsidRPr="008E66A4">
        <w:rPr>
          <w:rFonts w:ascii="Times New Roman" w:hAnsi="Times New Roman"/>
          <w:sz w:val="24"/>
          <w:szCs w:val="24"/>
        </w:rPr>
        <w:t>premena základného identifikátora použit</w:t>
      </w:r>
      <w:r w:rsidR="008E66A4">
        <w:rPr>
          <w:rFonts w:ascii="Times New Roman" w:hAnsi="Times New Roman"/>
          <w:sz w:val="24"/>
          <w:szCs w:val="24"/>
        </w:rPr>
        <w:t>ím</w:t>
      </w:r>
      <w:r w:rsidR="008E66A4" w:rsidRPr="008E66A4">
        <w:rPr>
          <w:rFonts w:ascii="Times New Roman" w:hAnsi="Times New Roman"/>
          <w:sz w:val="24"/>
          <w:szCs w:val="24"/>
        </w:rPr>
        <w:t xml:space="preserve"> kódovania, kompresie, šifrovania alebo iného spôsobu utajenia znemožňujúceho zrozumiteľnosť základného identifikátora na iný základný identifikátor </w:t>
      </w:r>
      <w:r w:rsidR="008E66A4">
        <w:rPr>
          <w:rFonts w:ascii="Times New Roman" w:hAnsi="Times New Roman"/>
          <w:sz w:val="24"/>
          <w:szCs w:val="24"/>
        </w:rPr>
        <w:t>alebo interný identifikátor,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  <w:t>prevádzkovateľom</w:t>
      </w:r>
      <w:r w:rsidR="00467554">
        <w:rPr>
          <w:rStyle w:val="Odkaznapoznmkupodiarou"/>
          <w:sz w:val="24"/>
          <w:szCs w:val="24"/>
        </w:rPr>
        <w:footnoteReference w:id="7"/>
      </w:r>
      <w:r w:rsidR="003B5783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 xml:space="preserve"> </w:t>
      </w:r>
      <w:r w:rsidR="00221258">
        <w:rPr>
          <w:rFonts w:ascii="Times New Roman" w:hAnsi="Times New Roman"/>
          <w:sz w:val="24"/>
          <w:szCs w:val="24"/>
        </w:rPr>
        <w:t xml:space="preserve">konverzného modulu </w:t>
      </w:r>
      <w:r w:rsidR="00120EB1">
        <w:rPr>
          <w:rFonts w:ascii="Times New Roman" w:hAnsi="Times New Roman"/>
          <w:sz w:val="24"/>
          <w:szCs w:val="24"/>
        </w:rPr>
        <w:t>Ministerstvo vnútra Slovenskej republiky</w:t>
      </w:r>
      <w:r w:rsidR="00FA509D">
        <w:rPr>
          <w:rFonts w:ascii="Times New Roman" w:hAnsi="Times New Roman"/>
          <w:sz w:val="24"/>
          <w:szCs w:val="24"/>
        </w:rPr>
        <w:t xml:space="preserve"> (ďalej len „ministers</w:t>
      </w:r>
      <w:r w:rsidR="0005038F">
        <w:rPr>
          <w:rFonts w:ascii="Times New Roman" w:hAnsi="Times New Roman"/>
          <w:sz w:val="24"/>
          <w:szCs w:val="24"/>
        </w:rPr>
        <w:t>t</w:t>
      </w:r>
      <w:r w:rsidR="00FA509D">
        <w:rPr>
          <w:rFonts w:ascii="Times New Roman" w:hAnsi="Times New Roman"/>
          <w:sz w:val="24"/>
          <w:szCs w:val="24"/>
        </w:rPr>
        <w:t>vo“)</w:t>
      </w:r>
      <w:r w:rsidR="00120EB1">
        <w:rPr>
          <w:rFonts w:ascii="Times New Roman" w:hAnsi="Times New Roman"/>
          <w:sz w:val="24"/>
          <w:szCs w:val="24"/>
        </w:rPr>
        <w:t xml:space="preserve"> alebo </w:t>
      </w:r>
      <w:r w:rsidR="000C1975">
        <w:rPr>
          <w:rFonts w:ascii="Times New Roman" w:hAnsi="Times New Roman"/>
          <w:sz w:val="24"/>
          <w:szCs w:val="24"/>
        </w:rPr>
        <w:t>sektorový subjekt, kt</w:t>
      </w:r>
      <w:r>
        <w:rPr>
          <w:rFonts w:ascii="Times New Roman" w:hAnsi="Times New Roman"/>
          <w:sz w:val="24"/>
          <w:szCs w:val="24"/>
        </w:rPr>
        <w:t>orý prevádzkuje konverzný modul.</w:t>
      </w:r>
    </w:p>
    <w:p w:rsidR="00FA34F6" w:rsidRDefault="00FA34F6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4</w:t>
      </w: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Register</w:t>
      </w:r>
    </w:p>
    <w:p w:rsidR="000F6C65" w:rsidRPr="003C4108" w:rsidRDefault="000F6C6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472B21" w:rsidP="0010444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B7B21" w:rsidRPr="002B7B21">
        <w:rPr>
          <w:rFonts w:ascii="Times New Roman" w:hAnsi="Times New Roman"/>
          <w:sz w:val="24"/>
          <w:szCs w:val="24"/>
        </w:rPr>
        <w:t xml:space="preserve">Register je </w:t>
      </w:r>
      <w:r w:rsidR="001A3A71">
        <w:rPr>
          <w:rFonts w:ascii="Times New Roman" w:hAnsi="Times New Roman"/>
          <w:sz w:val="24"/>
          <w:szCs w:val="24"/>
        </w:rPr>
        <w:t>informačný systém</w:t>
      </w:r>
      <w:r w:rsidR="002B7B21" w:rsidRPr="002B7B21">
        <w:rPr>
          <w:rFonts w:ascii="Times New Roman" w:hAnsi="Times New Roman"/>
          <w:sz w:val="24"/>
          <w:szCs w:val="24"/>
        </w:rPr>
        <w:t xml:space="preserve"> verejnej správy</w:t>
      </w:r>
      <w:r w:rsidR="00462A70">
        <w:rPr>
          <w:rFonts w:ascii="Times New Roman" w:hAnsi="Times New Roman"/>
          <w:sz w:val="24"/>
          <w:szCs w:val="24"/>
        </w:rPr>
        <w:t>, ktorý obsahuje súbor údajov o </w:t>
      </w:r>
      <w:r w:rsidR="002B7B21" w:rsidRPr="002B7B21">
        <w:rPr>
          <w:rFonts w:ascii="Times New Roman" w:hAnsi="Times New Roman"/>
          <w:sz w:val="24"/>
          <w:szCs w:val="24"/>
        </w:rPr>
        <w:t xml:space="preserve">fyzických osobách </w:t>
      </w:r>
      <w:r w:rsidR="00D11894">
        <w:rPr>
          <w:rFonts w:ascii="Times New Roman" w:hAnsi="Times New Roman"/>
          <w:sz w:val="24"/>
          <w:szCs w:val="24"/>
        </w:rPr>
        <w:t xml:space="preserve">v rozsahu </w:t>
      </w:r>
      <w:r w:rsidR="002B7B21" w:rsidRPr="002B7B21">
        <w:rPr>
          <w:rFonts w:ascii="Times New Roman" w:hAnsi="Times New Roman"/>
          <w:sz w:val="24"/>
          <w:szCs w:val="24"/>
        </w:rPr>
        <w:t xml:space="preserve">podľa </w:t>
      </w:r>
      <w:r w:rsidR="002B7B21">
        <w:rPr>
          <w:rFonts w:ascii="Times New Roman" w:hAnsi="Times New Roman"/>
          <w:sz w:val="24"/>
          <w:szCs w:val="24"/>
        </w:rPr>
        <w:t xml:space="preserve">odseku </w:t>
      </w:r>
      <w:r w:rsidR="00A608B1">
        <w:rPr>
          <w:rFonts w:ascii="Times New Roman" w:hAnsi="Times New Roman"/>
          <w:sz w:val="24"/>
          <w:szCs w:val="24"/>
        </w:rPr>
        <w:t>4</w:t>
      </w:r>
      <w:r w:rsidR="002B7B21" w:rsidRPr="002B7B21">
        <w:rPr>
          <w:rFonts w:ascii="Times New Roman" w:hAnsi="Times New Roman"/>
          <w:sz w:val="24"/>
          <w:szCs w:val="24"/>
        </w:rPr>
        <w:t xml:space="preserve">. </w:t>
      </w:r>
      <w:r w:rsidR="00FA509D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20">
        <w:rPr>
          <w:rFonts w:ascii="Times New Roman" w:hAnsi="Times New Roman"/>
          <w:sz w:val="24"/>
          <w:szCs w:val="24"/>
        </w:rPr>
        <w:t xml:space="preserve">na </w:t>
      </w:r>
      <w:r w:rsidR="00D11894">
        <w:rPr>
          <w:rFonts w:ascii="Times New Roman" w:hAnsi="Times New Roman"/>
          <w:sz w:val="24"/>
          <w:szCs w:val="24"/>
        </w:rPr>
        <w:t>účely</w:t>
      </w:r>
      <w:r w:rsidR="00D11894" w:rsidRPr="003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určenia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pridelenia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poskytovania, sprístupňovania, overenia, zneplatnenia </w:t>
      </w:r>
      <w:r w:rsidRPr="003C4108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stotožnenia</w:t>
      </w:r>
      <w:r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Pr="00326B20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fyzických osôb </w:t>
      </w:r>
      <w:r>
        <w:rPr>
          <w:rFonts w:ascii="Times New Roman" w:hAnsi="Times New Roman"/>
          <w:sz w:val="24"/>
          <w:szCs w:val="24"/>
        </w:rPr>
        <w:t>vedie</w:t>
      </w:r>
      <w:r w:rsidRPr="00326B20">
        <w:rPr>
          <w:rFonts w:ascii="Times New Roman" w:hAnsi="Times New Roman"/>
          <w:sz w:val="24"/>
          <w:szCs w:val="24"/>
        </w:rPr>
        <w:t xml:space="preserve"> register</w:t>
      </w:r>
      <w:r>
        <w:rPr>
          <w:rFonts w:ascii="Times New Roman" w:hAnsi="Times New Roman"/>
          <w:sz w:val="24"/>
          <w:szCs w:val="24"/>
        </w:rPr>
        <w:t xml:space="preserve">. </w:t>
      </w:r>
      <w:r w:rsidR="002B7B21" w:rsidRPr="002B7B21">
        <w:rPr>
          <w:rFonts w:ascii="Times New Roman" w:hAnsi="Times New Roman"/>
          <w:sz w:val="24"/>
          <w:szCs w:val="24"/>
        </w:rPr>
        <w:t xml:space="preserve">Správcom </w:t>
      </w:r>
      <w:r w:rsidR="00D11894">
        <w:rPr>
          <w:rFonts w:ascii="Times New Roman" w:hAnsi="Times New Roman"/>
          <w:sz w:val="24"/>
          <w:szCs w:val="24"/>
        </w:rPr>
        <w:t xml:space="preserve">a prevádzkovateľom </w:t>
      </w:r>
      <w:r w:rsidR="002B7B21" w:rsidRPr="002B7B21">
        <w:rPr>
          <w:rFonts w:ascii="Times New Roman" w:hAnsi="Times New Roman"/>
          <w:sz w:val="24"/>
          <w:szCs w:val="24"/>
        </w:rPr>
        <w:t>registra je ministerstvo.</w:t>
      </w:r>
    </w:p>
    <w:p w:rsidR="002B7B21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472B21">
        <w:rPr>
          <w:rFonts w:ascii="Times New Roman" w:hAnsi="Times New Roman"/>
          <w:sz w:val="24"/>
          <w:szCs w:val="24"/>
        </w:rPr>
        <w:t>2</w:t>
      </w:r>
      <w:r w:rsidRPr="005B37B5">
        <w:rPr>
          <w:rFonts w:ascii="Times New Roman" w:hAnsi="Times New Roman"/>
          <w:sz w:val="24"/>
          <w:szCs w:val="24"/>
        </w:rPr>
        <w:t xml:space="preserve">) Z registra sa v rozsahu plnenia úloh podľa </w:t>
      </w:r>
      <w:r>
        <w:rPr>
          <w:rFonts w:ascii="Times New Roman" w:hAnsi="Times New Roman"/>
          <w:sz w:val="24"/>
          <w:szCs w:val="24"/>
        </w:rPr>
        <w:t xml:space="preserve">tohto zákona a </w:t>
      </w:r>
      <w:r w:rsidRPr="005B37B5">
        <w:rPr>
          <w:rFonts w:ascii="Times New Roman" w:hAnsi="Times New Roman"/>
          <w:sz w:val="24"/>
          <w:szCs w:val="24"/>
        </w:rPr>
        <w:t xml:space="preserve">osobitných predpisov poskytujú údaje </w:t>
      </w:r>
      <w:r w:rsidR="00D11894">
        <w:rPr>
          <w:rFonts w:ascii="Times New Roman" w:hAnsi="Times New Roman"/>
          <w:sz w:val="24"/>
          <w:szCs w:val="24"/>
        </w:rPr>
        <w:t>v nevyhnutnom rozsahu za účelom overenia základných identifikátorov fyzickej osoby a </w:t>
      </w:r>
      <w:r w:rsidR="00405FB7">
        <w:rPr>
          <w:rFonts w:ascii="Times New Roman" w:hAnsi="Times New Roman"/>
          <w:sz w:val="24"/>
          <w:szCs w:val="24"/>
        </w:rPr>
        <w:t>identifikácie</w:t>
      </w:r>
      <w:r w:rsidR="00D11894">
        <w:rPr>
          <w:rFonts w:ascii="Times New Roman" w:hAnsi="Times New Roman"/>
          <w:sz w:val="24"/>
          <w:szCs w:val="24"/>
        </w:rPr>
        <w:t xml:space="preserve"> jednoznačnosti fyzickej osoby </w:t>
      </w:r>
      <w:r>
        <w:rPr>
          <w:rFonts w:ascii="Times New Roman" w:hAnsi="Times New Roman"/>
          <w:sz w:val="24"/>
          <w:szCs w:val="24"/>
        </w:rPr>
        <w:t>povinným osobám</w:t>
      </w:r>
      <w:r w:rsidRPr="005B37B5">
        <w:rPr>
          <w:rFonts w:ascii="Times New Roman" w:hAnsi="Times New Roman"/>
          <w:sz w:val="24"/>
          <w:szCs w:val="24"/>
        </w:rPr>
        <w:t>, ako aj iným členským štátom Európskej únie alebo tretím štátom, ak tak ustanovuje medzinárodná zmluva, ktorou je Slovenská republika viazaná.</w:t>
      </w:r>
    </w:p>
    <w:p w:rsidR="004A091A" w:rsidRPr="005B37B5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3A616D">
        <w:rPr>
          <w:rFonts w:ascii="Times New Roman" w:hAnsi="Times New Roman"/>
          <w:sz w:val="24"/>
          <w:szCs w:val="24"/>
        </w:rPr>
        <w:t>Ministerstvo vedie register v </w:t>
      </w:r>
      <w:r w:rsidRPr="00326B20">
        <w:rPr>
          <w:rFonts w:ascii="Times New Roman" w:hAnsi="Times New Roman"/>
          <w:sz w:val="24"/>
          <w:szCs w:val="24"/>
        </w:rPr>
        <w:t>elektronickej forme</w:t>
      </w:r>
      <w:r>
        <w:rPr>
          <w:rFonts w:ascii="Times New Roman" w:hAnsi="Times New Roman"/>
          <w:sz w:val="24"/>
          <w:szCs w:val="24"/>
        </w:rPr>
        <w:t xml:space="preserve"> a</w:t>
      </w:r>
      <w:r w:rsidR="003A616D">
        <w:rPr>
          <w:rFonts w:ascii="Times New Roman" w:hAnsi="Times New Roman"/>
          <w:sz w:val="24"/>
          <w:szCs w:val="24"/>
        </w:rPr>
        <w:t xml:space="preserve"> zaznamenávajú sa v </w:t>
      </w:r>
      <w:r w:rsidRPr="00326B20">
        <w:rPr>
          <w:rFonts w:ascii="Times New Roman" w:hAnsi="Times New Roman"/>
          <w:sz w:val="24"/>
          <w:szCs w:val="24"/>
        </w:rPr>
        <w:t xml:space="preserve">ňom </w:t>
      </w:r>
      <w:r>
        <w:rPr>
          <w:rFonts w:ascii="Times New Roman" w:hAnsi="Times New Roman"/>
          <w:sz w:val="24"/>
          <w:szCs w:val="24"/>
        </w:rPr>
        <w:t>základné identifikátory každej fyzickej osoby uvedenej v registri fyzických osôb.</w:t>
      </w:r>
    </w:p>
    <w:p w:rsidR="004A091A" w:rsidRPr="003C4108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Pr="00221258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212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221258">
        <w:rPr>
          <w:rFonts w:ascii="Times New Roman" w:hAnsi="Times New Roman"/>
          <w:sz w:val="24"/>
          <w:szCs w:val="24"/>
        </w:rPr>
        <w:t>) Register obsahuje</w:t>
      </w:r>
    </w:p>
    <w:p w:rsidR="0070687D" w:rsidRDefault="0070687D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bezvýznamový identifikátor,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jednoznačný identi</w:t>
      </w:r>
      <w:r w:rsidR="0070687D">
        <w:rPr>
          <w:rFonts w:ascii="Times New Roman" w:hAnsi="Times New Roman"/>
          <w:sz w:val="24"/>
          <w:szCs w:val="24"/>
        </w:rPr>
        <w:t>fikátor</w:t>
      </w:r>
      <w:r>
        <w:rPr>
          <w:rFonts w:ascii="Times New Roman" w:hAnsi="Times New Roman"/>
          <w:sz w:val="24"/>
          <w:szCs w:val="24"/>
        </w:rPr>
        <w:t>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sektorov</w:t>
      </w:r>
      <w:r w:rsidR="0070687D">
        <w:rPr>
          <w:rFonts w:ascii="Times New Roman" w:hAnsi="Times New Roman"/>
          <w:sz w:val="24"/>
          <w:szCs w:val="24"/>
        </w:rPr>
        <w:t>é identifikátory</w:t>
      </w:r>
      <w:r>
        <w:rPr>
          <w:rFonts w:ascii="Times New Roman" w:hAnsi="Times New Roman"/>
          <w:sz w:val="24"/>
          <w:szCs w:val="24"/>
        </w:rPr>
        <w:t>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A608B1">
        <w:rPr>
          <w:rFonts w:ascii="Times New Roman" w:hAnsi="Times New Roman"/>
          <w:sz w:val="24"/>
          <w:szCs w:val="24"/>
        </w:rPr>
        <w:t>5</w:t>
      </w:r>
      <w:r w:rsidRPr="005B37B5">
        <w:rPr>
          <w:rFonts w:ascii="Times New Roman" w:hAnsi="Times New Roman"/>
          <w:sz w:val="24"/>
          <w:szCs w:val="24"/>
        </w:rPr>
        <w:t xml:space="preserve">) </w:t>
      </w:r>
      <w:r w:rsidR="00A608B1">
        <w:rPr>
          <w:rFonts w:ascii="Times New Roman" w:hAnsi="Times New Roman"/>
          <w:sz w:val="24"/>
          <w:szCs w:val="24"/>
        </w:rPr>
        <w:t>Základné identifikátory</w:t>
      </w:r>
      <w:r w:rsidRPr="005B37B5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Pr="005B37B5">
        <w:rPr>
          <w:rFonts w:ascii="Times New Roman" w:hAnsi="Times New Roman"/>
          <w:sz w:val="24"/>
          <w:szCs w:val="24"/>
        </w:rPr>
        <w:t xml:space="preserve">vedené v registri </w:t>
      </w:r>
      <w:r w:rsidR="00730B2B">
        <w:rPr>
          <w:rFonts w:ascii="Times New Roman" w:hAnsi="Times New Roman"/>
          <w:sz w:val="24"/>
          <w:szCs w:val="24"/>
        </w:rPr>
        <w:t>sa považujú za úplné a </w:t>
      </w:r>
      <w:r w:rsidRPr="005B37B5">
        <w:rPr>
          <w:rFonts w:ascii="Times New Roman" w:hAnsi="Times New Roman"/>
          <w:sz w:val="24"/>
          <w:szCs w:val="24"/>
        </w:rPr>
        <w:t xml:space="preserve">zodpovedajúce skutočnosti, </w:t>
      </w:r>
      <w:r w:rsidR="00F419E8">
        <w:rPr>
          <w:rFonts w:ascii="Times New Roman" w:hAnsi="Times New Roman"/>
          <w:sz w:val="24"/>
          <w:szCs w:val="24"/>
        </w:rPr>
        <w:t>pokiaľ</w:t>
      </w:r>
      <w:r w:rsidR="00F419E8" w:rsidRPr="005B37B5">
        <w:rPr>
          <w:rFonts w:ascii="Times New Roman" w:hAnsi="Times New Roman"/>
          <w:sz w:val="24"/>
          <w:szCs w:val="24"/>
        </w:rPr>
        <w:t xml:space="preserve"> </w:t>
      </w:r>
      <w:r w:rsidR="00F419E8">
        <w:rPr>
          <w:rFonts w:ascii="Times New Roman" w:hAnsi="Times New Roman"/>
          <w:sz w:val="24"/>
          <w:szCs w:val="24"/>
        </w:rPr>
        <w:t>sa nepreukáže</w:t>
      </w:r>
      <w:r w:rsidRPr="005B37B5">
        <w:rPr>
          <w:rFonts w:ascii="Times New Roman" w:hAnsi="Times New Roman"/>
          <w:sz w:val="24"/>
          <w:szCs w:val="24"/>
        </w:rPr>
        <w:t xml:space="preserve"> opak. Proti osobe, ktorá sa v dobrej viere spolieha na údaje uvedené v registri, nemôže iná osoba namietať, že tieto údaje nie sú úplné alebo nezodpovedajú skutočnosti.</w:t>
      </w:r>
    </w:p>
    <w:p w:rsidR="002B7B21" w:rsidRPr="003C4108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9D2044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94D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AE61CA">
        <w:rPr>
          <w:rFonts w:ascii="Times New Roman" w:hAnsi="Times New Roman"/>
          <w:sz w:val="24"/>
          <w:szCs w:val="24"/>
        </w:rPr>
        <w:t xml:space="preserve"> Podrobnosti a podmienky technického prístupu, postupu a technickej podpory v registri si vzájomnou dohodou upravia ministerstvo a prevádzkovateľ konverzného modulu v súlade so štandardmi pod</w:t>
      </w:r>
      <w:r w:rsidR="009B0260">
        <w:rPr>
          <w:rFonts w:ascii="Times New Roman" w:hAnsi="Times New Roman"/>
          <w:sz w:val="24"/>
          <w:szCs w:val="24"/>
        </w:rPr>
        <w:t>ľa osobitného predpisu.</w:t>
      </w:r>
      <w:r>
        <w:rPr>
          <w:rStyle w:val="Odkaznapoznmkupodiarou"/>
          <w:sz w:val="24"/>
          <w:szCs w:val="24"/>
        </w:rPr>
        <w:footnoteReference w:id="8"/>
      </w:r>
      <w:r w:rsidR="00400FE5">
        <w:rPr>
          <w:rFonts w:ascii="Times New Roman" w:hAnsi="Times New Roman"/>
          <w:sz w:val="24"/>
          <w:szCs w:val="24"/>
        </w:rPr>
        <w:t>)</w:t>
      </w:r>
    </w:p>
    <w:p w:rsidR="00D66C15" w:rsidRDefault="00D66C15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69FA" w:rsidRDefault="00D66C15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7969FA">
        <w:rPr>
          <w:rFonts w:ascii="Times New Roman" w:hAnsi="Times New Roman"/>
          <w:sz w:val="24"/>
          <w:szCs w:val="24"/>
        </w:rPr>
        <w:t xml:space="preserve"> Z dôvodu zachovania jednoznačnosti pri určovaní</w:t>
      </w:r>
      <w:r w:rsidR="00AE61CA">
        <w:rPr>
          <w:rFonts w:ascii="Times New Roman" w:hAnsi="Times New Roman"/>
          <w:sz w:val="24"/>
          <w:szCs w:val="24"/>
        </w:rPr>
        <w:t xml:space="preserve"> a prideľovaní</w:t>
      </w:r>
      <w:r w:rsidR="007969FA">
        <w:rPr>
          <w:rFonts w:ascii="Times New Roman" w:hAnsi="Times New Roman"/>
          <w:sz w:val="24"/>
          <w:szCs w:val="24"/>
        </w:rPr>
        <w:t xml:space="preserve"> základných identifikátorov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7969FA">
        <w:rPr>
          <w:rFonts w:ascii="Times New Roman" w:hAnsi="Times New Roman"/>
          <w:sz w:val="24"/>
          <w:szCs w:val="24"/>
        </w:rPr>
        <w:t xml:space="preserve">sa základné identifikátory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7969FA">
        <w:rPr>
          <w:rFonts w:ascii="Times New Roman" w:hAnsi="Times New Roman"/>
          <w:sz w:val="24"/>
          <w:szCs w:val="24"/>
        </w:rPr>
        <w:t>uchovávajú v </w:t>
      </w:r>
      <w:r w:rsidR="007719BB">
        <w:rPr>
          <w:rFonts w:ascii="Times New Roman" w:hAnsi="Times New Roman"/>
          <w:sz w:val="24"/>
          <w:szCs w:val="24"/>
        </w:rPr>
        <w:t>registri</w:t>
      </w:r>
      <w:r w:rsidR="007969FA">
        <w:rPr>
          <w:rFonts w:ascii="Times New Roman" w:hAnsi="Times New Roman"/>
          <w:sz w:val="24"/>
          <w:szCs w:val="24"/>
        </w:rPr>
        <w:t xml:space="preserve"> trvalo.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D5266" w:rsidRDefault="00BD5266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D5266" w:rsidRDefault="00BD5266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5</w:t>
      </w: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Základné identifikátory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Základné identifikátory</w:t>
      </w:r>
      <w:r w:rsidRPr="000627E7">
        <w:rPr>
          <w:rFonts w:ascii="Times New Roman" w:hAnsi="Times New Roman"/>
          <w:sz w:val="24"/>
          <w:szCs w:val="24"/>
        </w:rPr>
        <w:t xml:space="preserve">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0627E7">
        <w:rPr>
          <w:rFonts w:ascii="Times New Roman" w:hAnsi="Times New Roman"/>
          <w:sz w:val="24"/>
          <w:szCs w:val="24"/>
        </w:rPr>
        <w:t>možno spracúvať len spôsobom ustanoveným týmto zá</w:t>
      </w:r>
      <w:r w:rsidR="00922A6B">
        <w:rPr>
          <w:rFonts w:ascii="Times New Roman" w:hAnsi="Times New Roman"/>
          <w:sz w:val="24"/>
          <w:szCs w:val="24"/>
        </w:rPr>
        <w:t>konom a v jeho medziach tak, že nedochádza</w:t>
      </w:r>
      <w:r w:rsidRPr="000627E7">
        <w:rPr>
          <w:rFonts w:ascii="Times New Roman" w:hAnsi="Times New Roman"/>
          <w:sz w:val="24"/>
          <w:szCs w:val="24"/>
        </w:rPr>
        <w:t xml:space="preserve"> k porušeniu základných práv a slobôd </w:t>
      </w:r>
      <w:r>
        <w:rPr>
          <w:rFonts w:ascii="Times New Roman" w:hAnsi="Times New Roman"/>
          <w:sz w:val="24"/>
          <w:szCs w:val="24"/>
        </w:rPr>
        <w:t>fyzických</w:t>
      </w:r>
      <w:r w:rsidRPr="000627E7">
        <w:rPr>
          <w:rFonts w:ascii="Times New Roman" w:hAnsi="Times New Roman"/>
          <w:sz w:val="24"/>
          <w:szCs w:val="24"/>
        </w:rPr>
        <w:t xml:space="preserve"> osôb, najmä k porušeniu ich práva na zachova</w:t>
      </w:r>
      <w:r w:rsidR="00922A6B">
        <w:rPr>
          <w:rFonts w:ascii="Times New Roman" w:hAnsi="Times New Roman"/>
          <w:sz w:val="24"/>
          <w:szCs w:val="24"/>
        </w:rPr>
        <w:t>nie ľudskej dôstojnosti alebo k </w:t>
      </w:r>
      <w:r w:rsidRPr="000627E7">
        <w:rPr>
          <w:rFonts w:ascii="Times New Roman" w:hAnsi="Times New Roman"/>
          <w:sz w:val="24"/>
          <w:szCs w:val="24"/>
        </w:rPr>
        <w:t>iným neoprávneným zásahom do ich práva na ochranu súkromia.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4241C8">
        <w:rPr>
          <w:rFonts w:ascii="Times New Roman" w:hAnsi="Times New Roman"/>
          <w:sz w:val="24"/>
          <w:szCs w:val="24"/>
        </w:rPr>
        <w:t>2</w:t>
      </w:r>
      <w:r w:rsidR="009B0260">
        <w:rPr>
          <w:rFonts w:ascii="Times New Roman" w:hAnsi="Times New Roman"/>
          <w:sz w:val="24"/>
          <w:szCs w:val="24"/>
        </w:rPr>
        <w:t>) Povinná osoba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CA">
        <w:rPr>
          <w:rFonts w:ascii="Times New Roman" w:hAnsi="Times New Roman"/>
          <w:sz w:val="24"/>
          <w:szCs w:val="24"/>
        </w:rPr>
        <w:t>spracúva</w:t>
      </w:r>
      <w:r>
        <w:rPr>
          <w:rFonts w:ascii="Times New Roman" w:hAnsi="Times New Roman"/>
          <w:sz w:val="24"/>
          <w:szCs w:val="24"/>
        </w:rPr>
        <w:t xml:space="preserve"> bezvýznamový identifikátor</w:t>
      </w:r>
      <w:r w:rsidR="00395CB2">
        <w:rPr>
          <w:rFonts w:ascii="Times New Roman" w:hAnsi="Times New Roman"/>
          <w:sz w:val="24"/>
          <w:szCs w:val="24"/>
        </w:rPr>
        <w:t xml:space="preserve"> za podmienok ustanovených v tomto zákone</w:t>
      </w:r>
      <w:r w:rsidR="0080396A">
        <w:rPr>
          <w:rFonts w:ascii="Times New Roman" w:hAnsi="Times New Roman"/>
          <w:sz w:val="24"/>
          <w:szCs w:val="24"/>
        </w:rPr>
        <w:t xml:space="preserve"> alebo za podmienok ustanovených osobitným predpisom</w:t>
      </w:r>
      <w:r>
        <w:rPr>
          <w:rFonts w:ascii="Times New Roman" w:hAnsi="Times New Roman"/>
          <w:sz w:val="24"/>
          <w:szCs w:val="24"/>
        </w:rPr>
        <w:t>.</w:t>
      </w:r>
      <w:r w:rsidR="00BD5266">
        <w:rPr>
          <w:rStyle w:val="Odkaznapoznmkupodiarou"/>
          <w:sz w:val="24"/>
          <w:szCs w:val="24"/>
        </w:rPr>
        <w:footnoteReference w:id="9"/>
      </w:r>
      <w:r w:rsidR="00BD52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Bezvýznamový identifikátor možno použiť</w:t>
      </w:r>
      <w:r w:rsidRPr="0045217D">
        <w:rPr>
          <w:rFonts w:ascii="Times New Roman" w:hAnsi="Times New Roman"/>
          <w:sz w:val="24"/>
          <w:szCs w:val="24"/>
        </w:rPr>
        <w:t xml:space="preserve"> na účely</w:t>
      </w:r>
      <w:r w:rsidR="00405FB7">
        <w:rPr>
          <w:rFonts w:ascii="Times New Roman" w:hAnsi="Times New Roman"/>
          <w:sz w:val="24"/>
          <w:szCs w:val="24"/>
        </w:rPr>
        <w:t xml:space="preserve"> identifikácie</w:t>
      </w:r>
      <w:r w:rsidRPr="0045217D">
        <w:rPr>
          <w:rFonts w:ascii="Times New Roman" w:hAnsi="Times New Roman"/>
          <w:sz w:val="24"/>
          <w:szCs w:val="24"/>
        </w:rPr>
        <w:t xml:space="preserve"> fyzickej osoby len vtedy, ak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5217D">
        <w:rPr>
          <w:rFonts w:ascii="Times New Roman" w:hAnsi="Times New Roman"/>
          <w:sz w:val="24"/>
          <w:szCs w:val="24"/>
        </w:rPr>
        <w:t xml:space="preserve">jeho použitie nevyhnutné na dosiahnutie </w:t>
      </w:r>
      <w:r w:rsidR="00F419E8">
        <w:rPr>
          <w:rFonts w:ascii="Times New Roman" w:hAnsi="Times New Roman"/>
          <w:sz w:val="24"/>
          <w:szCs w:val="24"/>
        </w:rPr>
        <w:t>tohto</w:t>
      </w:r>
      <w:r w:rsidR="00F419E8" w:rsidRPr="0045217D">
        <w:rPr>
          <w:rFonts w:ascii="Times New Roman" w:hAnsi="Times New Roman"/>
          <w:sz w:val="24"/>
          <w:szCs w:val="24"/>
        </w:rPr>
        <w:t xml:space="preserve"> </w:t>
      </w:r>
      <w:r w:rsidRPr="0045217D">
        <w:rPr>
          <w:rFonts w:ascii="Times New Roman" w:hAnsi="Times New Roman"/>
          <w:sz w:val="24"/>
          <w:szCs w:val="24"/>
        </w:rPr>
        <w:t>účelu spracúvania</w:t>
      </w:r>
      <w:r>
        <w:rPr>
          <w:rFonts w:ascii="Times New Roman" w:hAnsi="Times New Roman"/>
          <w:sz w:val="24"/>
          <w:szCs w:val="24"/>
        </w:rPr>
        <w:t xml:space="preserve">. Bezvýznamový identifikátor je </w:t>
      </w:r>
      <w:r w:rsidRPr="005B10B7">
        <w:rPr>
          <w:rFonts w:ascii="Times New Roman" w:hAnsi="Times New Roman"/>
          <w:sz w:val="24"/>
          <w:szCs w:val="24"/>
        </w:rPr>
        <w:t>všeobecne použiteľný</w:t>
      </w:r>
      <w:r>
        <w:rPr>
          <w:rFonts w:ascii="Times New Roman" w:hAnsi="Times New Roman"/>
          <w:sz w:val="24"/>
          <w:szCs w:val="24"/>
        </w:rPr>
        <w:t>m</w:t>
      </w:r>
      <w:r w:rsidRPr="005B10B7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om podľa osobitného predpisu</w:t>
      </w:r>
      <w:r w:rsidR="00E226BB"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)</w:t>
      </w:r>
    </w:p>
    <w:p w:rsidR="0021139B" w:rsidRDefault="0021139B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1374F" w:rsidRDefault="00567BA9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241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4241C8">
        <w:rPr>
          <w:rFonts w:ascii="Times New Roman" w:hAnsi="Times New Roman"/>
          <w:sz w:val="24"/>
          <w:szCs w:val="24"/>
        </w:rPr>
        <w:t>sa uvádza</w:t>
      </w:r>
      <w:r>
        <w:rPr>
          <w:rFonts w:ascii="Times New Roman" w:hAnsi="Times New Roman"/>
          <w:sz w:val="24"/>
          <w:szCs w:val="24"/>
        </w:rPr>
        <w:t xml:space="preserve"> na úradných dokladoch a </w:t>
      </w:r>
      <w:r w:rsidR="00E96B67">
        <w:rPr>
          <w:rFonts w:ascii="Times New Roman" w:hAnsi="Times New Roman"/>
          <w:sz w:val="24"/>
          <w:szCs w:val="24"/>
        </w:rPr>
        <w:t xml:space="preserve">verejných </w:t>
      </w:r>
      <w:r>
        <w:rPr>
          <w:rFonts w:ascii="Times New Roman" w:hAnsi="Times New Roman"/>
          <w:sz w:val="24"/>
          <w:szCs w:val="24"/>
        </w:rPr>
        <w:t>listinách, ak tak ustanovuje osobitný zákon.</w:t>
      </w:r>
      <w:r w:rsidR="00BD5266">
        <w:rPr>
          <w:rFonts w:ascii="Times New Roman" w:hAnsi="Times New Roman"/>
          <w:sz w:val="24"/>
          <w:szCs w:val="24"/>
          <w:vertAlign w:val="superscript"/>
        </w:rPr>
        <w:t>9</w:t>
      </w:r>
      <w:r w:rsidR="00BD5266" w:rsidRPr="00BD5266">
        <w:rPr>
          <w:rFonts w:ascii="Times New Roman" w:hAnsi="Times New Roman"/>
          <w:sz w:val="24"/>
          <w:szCs w:val="24"/>
        </w:rPr>
        <w:t>)</w:t>
      </w:r>
      <w:r w:rsidR="00C1374F">
        <w:rPr>
          <w:rFonts w:ascii="Times New Roman" w:hAnsi="Times New Roman"/>
          <w:sz w:val="24"/>
          <w:szCs w:val="24"/>
        </w:rPr>
        <w:t xml:space="preserve"> Bezvýznamový identifikátor možno v súlade </w:t>
      </w:r>
      <w:r w:rsidR="00C1374F" w:rsidRPr="00462A70">
        <w:rPr>
          <w:rFonts w:ascii="Times New Roman" w:hAnsi="Times New Roman"/>
          <w:sz w:val="24"/>
          <w:szCs w:val="24"/>
        </w:rPr>
        <w:t>s osobitným predpisom</w:t>
      </w:r>
      <w:r w:rsidR="00185290">
        <w:rPr>
          <w:rFonts w:ascii="Times New Roman" w:hAnsi="Times New Roman"/>
          <w:sz w:val="24"/>
          <w:szCs w:val="24"/>
          <w:vertAlign w:val="superscript"/>
        </w:rPr>
        <w:t>4</w:t>
      </w:r>
      <w:r w:rsidR="00C1374F" w:rsidRPr="00462A70">
        <w:rPr>
          <w:rFonts w:ascii="Times New Roman" w:hAnsi="Times New Roman"/>
          <w:sz w:val="24"/>
          <w:szCs w:val="24"/>
        </w:rPr>
        <w:t>) uvádzať aj na iných listinách</w:t>
      </w:r>
      <w:r w:rsidR="000C6F91">
        <w:rPr>
          <w:rFonts w:ascii="Times New Roman" w:hAnsi="Times New Roman"/>
          <w:sz w:val="24"/>
          <w:szCs w:val="24"/>
        </w:rPr>
        <w:t xml:space="preserve"> a na identifikačných štítkoch</w:t>
      </w:r>
      <w:r w:rsidR="00BD5266">
        <w:rPr>
          <w:rFonts w:ascii="Times New Roman" w:hAnsi="Times New Roman"/>
          <w:sz w:val="24"/>
          <w:szCs w:val="24"/>
        </w:rPr>
        <w:t>,</w:t>
      </w:r>
      <w:r w:rsidR="00AE61CA">
        <w:rPr>
          <w:rStyle w:val="Odkaznapoznmkupodiarou"/>
          <w:sz w:val="24"/>
          <w:szCs w:val="24"/>
        </w:rPr>
        <w:footnoteReference w:id="11"/>
      </w:r>
      <w:r w:rsidR="00AE61CA">
        <w:rPr>
          <w:rFonts w:ascii="Times New Roman" w:hAnsi="Times New Roman"/>
          <w:sz w:val="24"/>
          <w:szCs w:val="24"/>
        </w:rPr>
        <w:t>)</w:t>
      </w:r>
      <w:r w:rsidR="00C1374F" w:rsidRPr="00462A70">
        <w:rPr>
          <w:rFonts w:ascii="Times New Roman" w:hAnsi="Times New Roman"/>
          <w:sz w:val="24"/>
          <w:szCs w:val="24"/>
        </w:rPr>
        <w:t xml:space="preserve"> ak </w:t>
      </w:r>
      <w:r w:rsidR="00467554">
        <w:rPr>
          <w:rFonts w:ascii="Times New Roman" w:hAnsi="Times New Roman"/>
          <w:sz w:val="24"/>
          <w:szCs w:val="24"/>
        </w:rPr>
        <w:t>tak ustanoví osobitný predpis</w:t>
      </w:r>
      <w:r w:rsidR="00C1374F">
        <w:rPr>
          <w:rFonts w:ascii="Times New Roman" w:hAnsi="Times New Roman"/>
          <w:sz w:val="24"/>
          <w:szCs w:val="24"/>
        </w:rPr>
        <w:t>.</w:t>
      </w:r>
    </w:p>
    <w:p w:rsidR="00567BA9" w:rsidRDefault="00567BA9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D36C3">
        <w:rPr>
          <w:rFonts w:ascii="Times New Roman" w:hAnsi="Times New Roman"/>
          <w:sz w:val="24"/>
          <w:szCs w:val="24"/>
        </w:rPr>
        <w:t>(</w:t>
      </w:r>
      <w:r w:rsidR="007A4D5B" w:rsidRPr="00AD36C3">
        <w:rPr>
          <w:rFonts w:ascii="Times New Roman" w:hAnsi="Times New Roman"/>
          <w:sz w:val="24"/>
          <w:szCs w:val="24"/>
        </w:rPr>
        <w:t>4</w:t>
      </w:r>
      <w:r w:rsidRPr="00AD36C3">
        <w:rPr>
          <w:rFonts w:ascii="Times New Roman" w:hAnsi="Times New Roman"/>
          <w:sz w:val="24"/>
          <w:szCs w:val="24"/>
        </w:rPr>
        <w:t xml:space="preserve">) Uchovávanie bezvýznamového identifikátora v informačnom systéme </w:t>
      </w:r>
      <w:r w:rsidR="00852138" w:rsidRPr="00AD36C3">
        <w:rPr>
          <w:rFonts w:ascii="Times New Roman" w:hAnsi="Times New Roman"/>
          <w:sz w:val="24"/>
          <w:szCs w:val="24"/>
        </w:rPr>
        <w:t xml:space="preserve">v pôsobnosti </w:t>
      </w:r>
      <w:r w:rsidRPr="00AD36C3">
        <w:rPr>
          <w:rFonts w:ascii="Times New Roman" w:hAnsi="Times New Roman"/>
          <w:sz w:val="24"/>
          <w:szCs w:val="24"/>
        </w:rPr>
        <w:t>sektorov</w:t>
      </w:r>
      <w:r w:rsidR="000F2628" w:rsidRPr="00AD36C3">
        <w:rPr>
          <w:rFonts w:ascii="Times New Roman" w:hAnsi="Times New Roman"/>
          <w:sz w:val="24"/>
          <w:szCs w:val="24"/>
        </w:rPr>
        <w:t>ého</w:t>
      </w:r>
      <w:r w:rsidRPr="00AD36C3">
        <w:rPr>
          <w:rFonts w:ascii="Times New Roman" w:hAnsi="Times New Roman"/>
          <w:sz w:val="24"/>
          <w:szCs w:val="24"/>
        </w:rPr>
        <w:t xml:space="preserve"> subjekt</w:t>
      </w:r>
      <w:r w:rsidR="000F2628" w:rsidRPr="00AD36C3">
        <w:rPr>
          <w:rFonts w:ascii="Times New Roman" w:hAnsi="Times New Roman"/>
          <w:sz w:val="24"/>
          <w:szCs w:val="24"/>
        </w:rPr>
        <w:t>u</w:t>
      </w:r>
      <w:r w:rsidRPr="00AD36C3">
        <w:rPr>
          <w:rFonts w:ascii="Times New Roman" w:hAnsi="Times New Roman"/>
          <w:sz w:val="24"/>
          <w:szCs w:val="24"/>
        </w:rPr>
        <w:t xml:space="preserve"> sa zakazuje</w:t>
      </w:r>
      <w:r w:rsidR="000F2628" w:rsidRPr="00AD36C3">
        <w:rPr>
          <w:rFonts w:ascii="Times New Roman" w:hAnsi="Times New Roman"/>
          <w:sz w:val="24"/>
          <w:szCs w:val="24"/>
        </w:rPr>
        <w:t xml:space="preserve">; </w:t>
      </w:r>
      <w:r w:rsidR="003B4675">
        <w:rPr>
          <w:rFonts w:ascii="Times New Roman" w:hAnsi="Times New Roman"/>
          <w:sz w:val="24"/>
          <w:szCs w:val="24"/>
        </w:rPr>
        <w:t>to</w:t>
      </w:r>
      <w:r w:rsidR="003B4675" w:rsidRPr="00AD36C3">
        <w:rPr>
          <w:rFonts w:ascii="Times New Roman" w:hAnsi="Times New Roman"/>
          <w:sz w:val="24"/>
          <w:szCs w:val="24"/>
        </w:rPr>
        <w:t xml:space="preserve"> </w:t>
      </w:r>
      <w:r w:rsidR="000F2628" w:rsidRPr="00AD36C3">
        <w:rPr>
          <w:rFonts w:ascii="Times New Roman" w:hAnsi="Times New Roman"/>
          <w:sz w:val="24"/>
          <w:szCs w:val="24"/>
        </w:rPr>
        <w:t>sa nevzťahuje na uchovávanie bezvýznamového identifikátora v</w:t>
      </w:r>
      <w:r w:rsidR="00A430E8" w:rsidRPr="00AD36C3">
        <w:rPr>
          <w:rFonts w:ascii="Times New Roman" w:hAnsi="Times New Roman"/>
          <w:sz w:val="24"/>
          <w:szCs w:val="24"/>
        </w:rPr>
        <w:t> </w:t>
      </w:r>
      <w:r w:rsidR="000F2628" w:rsidRPr="00AD36C3">
        <w:rPr>
          <w:rFonts w:ascii="Times New Roman" w:hAnsi="Times New Roman"/>
          <w:sz w:val="24"/>
          <w:szCs w:val="24"/>
        </w:rPr>
        <w:t>registri</w:t>
      </w:r>
      <w:r w:rsidR="00A430E8" w:rsidRPr="00AD36C3">
        <w:rPr>
          <w:rFonts w:ascii="Times New Roman" w:hAnsi="Times New Roman"/>
          <w:sz w:val="24"/>
          <w:szCs w:val="24"/>
        </w:rPr>
        <w:t xml:space="preserve"> a v registri fyzických osôb</w:t>
      </w:r>
      <w:r w:rsidR="00121A3E">
        <w:rPr>
          <w:rFonts w:ascii="Times New Roman" w:hAnsi="Times New Roman"/>
          <w:sz w:val="24"/>
          <w:szCs w:val="24"/>
        </w:rPr>
        <w:t xml:space="preserve">, </w:t>
      </w:r>
      <w:r w:rsidR="0088349D">
        <w:rPr>
          <w:rFonts w:ascii="Times New Roman" w:hAnsi="Times New Roman"/>
          <w:sz w:val="24"/>
          <w:szCs w:val="24"/>
        </w:rPr>
        <w:t>na úradných dokladoch a na listinách uvedených v odseku 3, a na uchovávanie bezvýznamového identifikátora v kvalifikovanom certifikáte pre elektronický podpis,</w:t>
      </w:r>
      <w:r w:rsidR="0088349D">
        <w:rPr>
          <w:rStyle w:val="Odkaznapoznmkupodiarou"/>
          <w:sz w:val="24"/>
          <w:szCs w:val="24"/>
        </w:rPr>
        <w:footnoteReference w:id="12"/>
      </w:r>
      <w:r w:rsidR="007B039B">
        <w:rPr>
          <w:rFonts w:ascii="Times New Roman" w:hAnsi="Times New Roman"/>
          <w:sz w:val="24"/>
          <w:szCs w:val="24"/>
        </w:rPr>
        <w:t>)</w:t>
      </w:r>
      <w:r w:rsidR="00F75629">
        <w:rPr>
          <w:rFonts w:ascii="Times New Roman" w:hAnsi="Times New Roman"/>
          <w:sz w:val="24"/>
          <w:szCs w:val="24"/>
        </w:rPr>
        <w:t xml:space="preserve"> </w:t>
      </w:r>
      <w:r w:rsidR="000E6172">
        <w:rPr>
          <w:rFonts w:ascii="Times New Roman" w:hAnsi="Times New Roman"/>
          <w:sz w:val="24"/>
          <w:szCs w:val="24"/>
        </w:rPr>
        <w:t>alebo ak tak ustanoví</w:t>
      </w:r>
      <w:r w:rsidR="00121A3E">
        <w:rPr>
          <w:rFonts w:ascii="Times New Roman" w:hAnsi="Times New Roman"/>
          <w:sz w:val="24"/>
          <w:szCs w:val="24"/>
        </w:rPr>
        <w:t xml:space="preserve"> osobitný predpis</w:t>
      </w:r>
      <w:r w:rsidRPr="00AD36C3">
        <w:rPr>
          <w:rFonts w:ascii="Times New Roman" w:hAnsi="Times New Roman"/>
          <w:sz w:val="24"/>
          <w:szCs w:val="24"/>
        </w:rPr>
        <w:t>.</w:t>
      </w:r>
    </w:p>
    <w:p w:rsidR="00C53DCA" w:rsidRDefault="00C53DC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6</w:t>
      </w:r>
    </w:p>
    <w:p w:rsidR="005B37B5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Určenie základných identifikátorov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BA1C2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Základné identifikátory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BA1C26">
        <w:rPr>
          <w:rFonts w:ascii="Times New Roman" w:hAnsi="Times New Roman"/>
          <w:sz w:val="24"/>
          <w:szCs w:val="24"/>
        </w:rPr>
        <w:t xml:space="preserve">určuje </w:t>
      </w:r>
      <w:r>
        <w:rPr>
          <w:rFonts w:ascii="Times New Roman" w:hAnsi="Times New Roman"/>
          <w:sz w:val="24"/>
          <w:szCs w:val="24"/>
        </w:rPr>
        <w:t>správca registra</w:t>
      </w:r>
      <w:r w:rsidRPr="00BA1C26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7</w:t>
      </w: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Pridelenie základných identifikátorov</w:t>
      </w:r>
    </w:p>
    <w:p w:rsidR="00BA1C26" w:rsidRP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4C5651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1C2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BA1C26">
        <w:rPr>
          <w:rFonts w:ascii="Times New Roman" w:hAnsi="Times New Roman"/>
          <w:sz w:val="24"/>
          <w:szCs w:val="24"/>
        </w:rPr>
        <w:t xml:space="preserve">) </w:t>
      </w:r>
      <w:r w:rsidR="004C5651">
        <w:rPr>
          <w:rFonts w:ascii="Times New Roman" w:hAnsi="Times New Roman"/>
          <w:sz w:val="24"/>
          <w:szCs w:val="24"/>
        </w:rPr>
        <w:t>P</w:t>
      </w:r>
      <w:r w:rsidRPr="00BA1C26">
        <w:rPr>
          <w:rFonts w:ascii="Times New Roman" w:hAnsi="Times New Roman"/>
          <w:sz w:val="24"/>
          <w:szCs w:val="24"/>
        </w:rPr>
        <w:t xml:space="preserve">ridelením </w:t>
      </w:r>
      <w:r w:rsidR="004C5651">
        <w:rPr>
          <w:rFonts w:ascii="Times New Roman" w:hAnsi="Times New Roman"/>
          <w:sz w:val="24"/>
          <w:szCs w:val="24"/>
        </w:rPr>
        <w:t>základných identifikátorov</w:t>
      </w:r>
      <w:r w:rsidRPr="00BA1C26">
        <w:rPr>
          <w:rFonts w:ascii="Times New Roman" w:hAnsi="Times New Roman"/>
          <w:sz w:val="24"/>
          <w:szCs w:val="24"/>
        </w:rPr>
        <w:t xml:space="preserve"> sa rozumie </w:t>
      </w:r>
      <w:r w:rsidR="004C5651">
        <w:rPr>
          <w:rFonts w:ascii="Times New Roman" w:hAnsi="Times New Roman"/>
          <w:sz w:val="24"/>
          <w:szCs w:val="24"/>
        </w:rPr>
        <w:t xml:space="preserve">ich </w:t>
      </w:r>
      <w:r w:rsidRPr="00BA1C26">
        <w:rPr>
          <w:rFonts w:ascii="Times New Roman" w:hAnsi="Times New Roman"/>
          <w:sz w:val="24"/>
          <w:szCs w:val="24"/>
        </w:rPr>
        <w:t xml:space="preserve">priradenie </w:t>
      </w:r>
      <w:r w:rsidR="004C5651">
        <w:rPr>
          <w:rFonts w:ascii="Times New Roman" w:hAnsi="Times New Roman"/>
          <w:sz w:val="24"/>
          <w:szCs w:val="24"/>
        </w:rPr>
        <w:t xml:space="preserve">fyzickej </w:t>
      </w:r>
      <w:r w:rsidRPr="00BA1C26">
        <w:rPr>
          <w:rFonts w:ascii="Times New Roman" w:hAnsi="Times New Roman"/>
          <w:sz w:val="24"/>
          <w:szCs w:val="24"/>
        </w:rPr>
        <w:t>osobe</w:t>
      </w:r>
      <w:r w:rsidR="004C5651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Default="00151154" w:rsidP="0015115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Správca registra prideľuje základné identifikátory</w:t>
      </w:r>
      <w:r w:rsidR="007A4D5B">
        <w:rPr>
          <w:rFonts w:ascii="Times New Roman" w:hAnsi="Times New Roman"/>
          <w:sz w:val="24"/>
          <w:szCs w:val="24"/>
        </w:rPr>
        <w:t xml:space="preserve"> </w:t>
      </w:r>
      <w:r w:rsidR="00467554">
        <w:rPr>
          <w:rFonts w:ascii="Times New Roman" w:hAnsi="Times New Roman"/>
          <w:sz w:val="24"/>
          <w:szCs w:val="24"/>
        </w:rPr>
        <w:t xml:space="preserve">automatizovaným spôsobom </w:t>
      </w:r>
      <w:r w:rsidR="00922A6B">
        <w:rPr>
          <w:rFonts w:ascii="Times New Roman" w:hAnsi="Times New Roman"/>
          <w:sz w:val="24"/>
          <w:szCs w:val="24"/>
        </w:rPr>
        <w:t>v </w:t>
      </w:r>
      <w:r w:rsidR="007A4D5B">
        <w:rPr>
          <w:rFonts w:ascii="Times New Roman" w:hAnsi="Times New Roman"/>
          <w:sz w:val="24"/>
          <w:szCs w:val="24"/>
        </w:rPr>
        <w:t>registri</w:t>
      </w:r>
      <w:r>
        <w:rPr>
          <w:rFonts w:ascii="Times New Roman" w:hAnsi="Times New Roman"/>
          <w:sz w:val="24"/>
          <w:szCs w:val="24"/>
        </w:rPr>
        <w:t xml:space="preserve"> pri zaevidovaní fyzickej osoby do registra fyzických osôb.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8</w:t>
      </w: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Poskytovanie a sprístupňovanie základných identifikátorov</w:t>
      </w:r>
    </w:p>
    <w:p w:rsidR="00151154" w:rsidRPr="00950DE4" w:rsidRDefault="00151154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195D" w:rsidRDefault="00251736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A110E0">
        <w:rPr>
          <w:rFonts w:ascii="Times New Roman" w:hAnsi="Times New Roman"/>
          <w:sz w:val="24"/>
          <w:szCs w:val="24"/>
        </w:rPr>
        <w:t xml:space="preserve"> </w:t>
      </w:r>
      <w:r w:rsidR="0068195D">
        <w:rPr>
          <w:rFonts w:ascii="Times New Roman" w:hAnsi="Times New Roman"/>
          <w:sz w:val="24"/>
          <w:szCs w:val="24"/>
        </w:rPr>
        <w:t xml:space="preserve">Základné identifikátory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="0068195D">
        <w:rPr>
          <w:rFonts w:ascii="Times New Roman" w:hAnsi="Times New Roman"/>
          <w:sz w:val="24"/>
          <w:szCs w:val="24"/>
        </w:rPr>
        <w:t xml:space="preserve">sú </w:t>
      </w:r>
      <w:r w:rsidR="0068195D" w:rsidRPr="005B37B5">
        <w:rPr>
          <w:rFonts w:ascii="Times New Roman" w:hAnsi="Times New Roman"/>
          <w:sz w:val="24"/>
          <w:szCs w:val="24"/>
        </w:rPr>
        <w:t xml:space="preserve">v rozsahu plnenia úloh podľa </w:t>
      </w:r>
      <w:r w:rsidR="0068195D">
        <w:rPr>
          <w:rFonts w:ascii="Times New Roman" w:hAnsi="Times New Roman"/>
          <w:sz w:val="24"/>
          <w:szCs w:val="24"/>
        </w:rPr>
        <w:t xml:space="preserve">tohto zákona a </w:t>
      </w:r>
      <w:r w:rsidR="0068195D" w:rsidRPr="005B37B5">
        <w:rPr>
          <w:rFonts w:ascii="Times New Roman" w:hAnsi="Times New Roman"/>
          <w:sz w:val="24"/>
          <w:szCs w:val="24"/>
        </w:rPr>
        <w:t>osobitných predpisov</w:t>
      </w:r>
      <w:r w:rsidR="0068195D">
        <w:rPr>
          <w:rFonts w:ascii="Times New Roman" w:hAnsi="Times New Roman"/>
          <w:sz w:val="24"/>
          <w:szCs w:val="24"/>
        </w:rPr>
        <w:t xml:space="preserve"> poskytované a sprístupňované prostredníctvom prostriedkov elektronickej komunikácie.</w:t>
      </w:r>
      <w:r w:rsidR="00CD5267">
        <w:rPr>
          <w:rStyle w:val="Odkaznapoznmkupodiarou"/>
          <w:sz w:val="24"/>
          <w:szCs w:val="24"/>
        </w:rPr>
        <w:footnoteReference w:id="13"/>
      </w:r>
      <w:r w:rsidR="001B5669">
        <w:rPr>
          <w:rFonts w:ascii="Times New Roman" w:hAnsi="Times New Roman"/>
          <w:sz w:val="24"/>
          <w:szCs w:val="24"/>
        </w:rPr>
        <w:t>)</w:t>
      </w:r>
    </w:p>
    <w:p w:rsidR="0068195D" w:rsidRDefault="0068195D" w:rsidP="006819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1736" w:rsidRDefault="0068195D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A110E0">
        <w:rPr>
          <w:rFonts w:ascii="Times New Roman" w:hAnsi="Times New Roman"/>
          <w:sz w:val="24"/>
          <w:szCs w:val="24"/>
        </w:rPr>
        <w:t xml:space="preserve">Na účely </w:t>
      </w:r>
      <w:r w:rsidR="005F5546">
        <w:rPr>
          <w:rFonts w:ascii="Times New Roman" w:hAnsi="Times New Roman"/>
          <w:sz w:val="24"/>
          <w:szCs w:val="24"/>
        </w:rPr>
        <w:t xml:space="preserve">identifikácie </w:t>
      </w:r>
      <w:r w:rsidR="00A110E0">
        <w:rPr>
          <w:rFonts w:ascii="Times New Roman" w:hAnsi="Times New Roman"/>
          <w:sz w:val="24"/>
          <w:szCs w:val="24"/>
        </w:rPr>
        <w:t xml:space="preserve">fyzickej osoby </w:t>
      </w:r>
      <w:r w:rsidR="00B04928">
        <w:rPr>
          <w:rFonts w:ascii="Times New Roman" w:hAnsi="Times New Roman"/>
          <w:sz w:val="24"/>
          <w:szCs w:val="24"/>
        </w:rPr>
        <w:t xml:space="preserve">správca registra </w:t>
      </w:r>
      <w:r>
        <w:rPr>
          <w:rFonts w:ascii="Times New Roman" w:hAnsi="Times New Roman"/>
          <w:sz w:val="24"/>
          <w:szCs w:val="24"/>
        </w:rPr>
        <w:t xml:space="preserve">poskytuje </w:t>
      </w:r>
      <w:r w:rsidR="00251736">
        <w:rPr>
          <w:rFonts w:ascii="Times New Roman" w:hAnsi="Times New Roman"/>
          <w:sz w:val="24"/>
          <w:szCs w:val="24"/>
        </w:rPr>
        <w:t xml:space="preserve">základné identifikátory </w:t>
      </w:r>
      <w:r w:rsidR="00A110E0">
        <w:rPr>
          <w:rFonts w:ascii="Times New Roman" w:hAnsi="Times New Roman"/>
          <w:sz w:val="24"/>
          <w:szCs w:val="24"/>
        </w:rPr>
        <w:t>prevádzkovateľovi konverzného modulu.</w:t>
      </w:r>
    </w:p>
    <w:p w:rsidR="00251736" w:rsidRDefault="0025173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Na účely </w:t>
      </w:r>
      <w:r w:rsidR="005F5546">
        <w:rPr>
          <w:rFonts w:ascii="Times New Roman" w:hAnsi="Times New Roman"/>
          <w:sz w:val="24"/>
          <w:szCs w:val="24"/>
        </w:rPr>
        <w:t xml:space="preserve">identifikácie </w:t>
      </w:r>
      <w:r>
        <w:rPr>
          <w:rFonts w:ascii="Times New Roman" w:hAnsi="Times New Roman"/>
          <w:sz w:val="24"/>
          <w:szCs w:val="24"/>
        </w:rPr>
        <w:t>fyzickej osoby prevádzkovateľ konverzného modulu poskytuje alebo sprístupňuje bezvýznamový identifikátor nesektorovému subjektu.</w:t>
      </w:r>
    </w:p>
    <w:p w:rsidR="008F145A" w:rsidRDefault="008F145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4928" w:rsidRDefault="00B04928" w:rsidP="00B049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Na účely </w:t>
      </w:r>
      <w:r w:rsidR="00F62122">
        <w:rPr>
          <w:rFonts w:ascii="Times New Roman" w:hAnsi="Times New Roman"/>
          <w:sz w:val="24"/>
          <w:szCs w:val="24"/>
        </w:rPr>
        <w:t xml:space="preserve">identifikácie </w:t>
      </w:r>
      <w:r>
        <w:rPr>
          <w:rFonts w:ascii="Times New Roman" w:hAnsi="Times New Roman"/>
          <w:sz w:val="24"/>
          <w:szCs w:val="24"/>
        </w:rPr>
        <w:t xml:space="preserve">fyzickej osoby alebo </w:t>
      </w:r>
      <w:r w:rsidRPr="005B37B5">
        <w:rPr>
          <w:rFonts w:ascii="Times New Roman" w:hAnsi="Times New Roman"/>
          <w:sz w:val="24"/>
          <w:szCs w:val="24"/>
        </w:rPr>
        <w:t xml:space="preserve">plnenia úloh podľa </w:t>
      </w:r>
      <w:r w:rsidR="00462A70">
        <w:rPr>
          <w:rFonts w:ascii="Times New Roman" w:hAnsi="Times New Roman"/>
          <w:sz w:val="24"/>
          <w:szCs w:val="24"/>
        </w:rPr>
        <w:t>tohto zákona a </w:t>
      </w:r>
      <w:r w:rsidRPr="005B37B5">
        <w:rPr>
          <w:rFonts w:ascii="Times New Roman" w:hAnsi="Times New Roman"/>
          <w:sz w:val="24"/>
          <w:szCs w:val="24"/>
        </w:rPr>
        <w:t xml:space="preserve">osobitných predpisov </w:t>
      </w:r>
      <w:r>
        <w:rPr>
          <w:rFonts w:ascii="Times New Roman" w:hAnsi="Times New Roman"/>
          <w:sz w:val="24"/>
          <w:szCs w:val="24"/>
        </w:rPr>
        <w:t xml:space="preserve">prevádzkovateľ konverzného modulu </w:t>
      </w:r>
      <w:r w:rsidR="0068195D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jednoznačný identifikátor a sektorový identifikátor sektorovému subjektu.</w:t>
      </w:r>
    </w:p>
    <w:p w:rsidR="00B04928" w:rsidRDefault="00B0492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436C3C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Obmedzenie spracúvania nezabezpečeného jednoznačného identifikátora a nezabezpečeného sektorového identifikátora ministerstvom</w:t>
      </w:r>
    </w:p>
    <w:p w:rsidR="00436C3C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Pr="004161CC">
        <w:rPr>
          <w:rFonts w:ascii="Times New Roman" w:hAnsi="Times New Roman"/>
          <w:sz w:val="24"/>
        </w:rPr>
        <w:t>Nezabezpečený jednoznačný identifikátor a nezabezpečený sektorový identifikátor je osobný údaj podľa osobitného predpisu,</w:t>
      </w:r>
      <w:r w:rsidRPr="004161CC">
        <w:rPr>
          <w:rStyle w:val="Odkaznapoznmkupodiarou"/>
          <w:sz w:val="24"/>
        </w:rPr>
        <w:footnoteReference w:id="14"/>
      </w:r>
      <w:r w:rsidRPr="004161CC">
        <w:rPr>
          <w:rFonts w:ascii="Times New Roman" w:hAnsi="Times New Roman"/>
          <w:sz w:val="24"/>
        </w:rPr>
        <w:t xml:space="preserve">) ktorý nesmie byť uchovávaný v žiadnom informačnom systéme, s výnimkou registra. </w:t>
      </w:r>
    </w:p>
    <w:p w:rsidR="004161CC" w:rsidRPr="0092466D" w:rsidRDefault="004161CC" w:rsidP="004161CC">
      <w:pPr>
        <w:spacing w:after="0" w:line="240" w:lineRule="auto"/>
        <w:contextualSpacing/>
        <w:jc w:val="both"/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4161CC">
        <w:rPr>
          <w:rFonts w:ascii="Times New Roman" w:hAnsi="Times New Roman"/>
          <w:sz w:val="24"/>
          <w:szCs w:val="24"/>
        </w:rPr>
        <w:t>Dotknutá osoba nemá právo získať prístup k nezabezpečenému jednoznačnému identifikátoru a nezabezpečenému sektorovému identifikátoru z registra. Dotknutej osobe ministerstvo nevydá potvrdenie o tom, že spracúva jej nezabezpečený jednoznačný identifikátor a nezabezpečený sektorový identifikátor. Dotknutá osoba nemá právo získať od ministerstva informácie týkajúce sa nezabezpečeného jednoznačného identifikátora a nezabezpečeného sektorového identifikátora podľa osobitného predpisu</w:t>
      </w:r>
      <w:r w:rsidR="00AB5F8F">
        <w:rPr>
          <w:rFonts w:ascii="Times New Roman" w:hAnsi="Times New Roman"/>
          <w:sz w:val="24"/>
          <w:szCs w:val="24"/>
        </w:rPr>
        <w:t>.</w:t>
      </w:r>
      <w:r w:rsidRPr="004161CC">
        <w:rPr>
          <w:rStyle w:val="Odkaznapoznmkupodiarou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>)</w:t>
      </w:r>
    </w:p>
    <w:p w:rsidR="004161CC" w:rsidRPr="0052575E" w:rsidRDefault="004161CC" w:rsidP="004161CC">
      <w:pPr>
        <w:spacing w:after="0" w:line="240" w:lineRule="auto"/>
        <w:contextualSpacing/>
        <w:jc w:val="both"/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4161CC">
        <w:rPr>
          <w:rFonts w:ascii="Times New Roman" w:hAnsi="Times New Roman"/>
          <w:sz w:val="24"/>
          <w:szCs w:val="24"/>
        </w:rPr>
        <w:t>Ministerstvo obmedzenie práva dotknutej osoby podľa odseku 2 vykonáva z dôvodu nevyhnutnosti zabezpečenia zvýšenej ochrany osobných údajov fyzických osôb v informačných systémoch verejnej správy a z dôvodu predchádzania protiprávneho získania údajov z ďalších databáz ostatných sektorových subjektov, dôsledkom čoho by mohlo dôjsť k narušeniu ochrany dotknutých osôb alebo práv a slobôd iných; tým nie je dotknutá možnosť sprístupňovania nezabezpečeného jednoznačného identifikátora a nezabezpečeného sektorového identifikátora prístupovým miestam podľa osobitného predpisu.</w:t>
      </w:r>
      <w:r w:rsidRPr="004161CC">
        <w:rPr>
          <w:rStyle w:val="Odkaznapoznmkupodiarou"/>
          <w:sz w:val="24"/>
          <w:szCs w:val="24"/>
        </w:rPr>
        <w:footnoteReference w:id="16"/>
      </w:r>
      <w:r w:rsidRPr="004161CC">
        <w:rPr>
          <w:rFonts w:ascii="Times New Roman" w:hAnsi="Times New Roman"/>
          <w:sz w:val="24"/>
          <w:szCs w:val="24"/>
        </w:rPr>
        <w:t>) Ministerstvo zabezpečí prostredníctvom technických prostriedkov, programových prostriedkov a zariadení používajúcich kódovanie, kompresiu, šifrovanie alebo obdobných zariadení nemožnosť poskytnutia a sprístupnenia nezabezpečeného jednoznačného identifikátora a nezabezpečeného sektorového identifikátora, s výnimkou sprístupnenia nezabezpečeného jednoznačného identifikátora a nezabezpečeného sektorového identifikátora podľa predchádzajúcej vety.</w:t>
      </w:r>
    </w:p>
    <w:p w:rsidR="004161CC" w:rsidRPr="00C71C6C" w:rsidRDefault="004161CC" w:rsidP="004161CC">
      <w:pPr>
        <w:spacing w:after="0" w:line="240" w:lineRule="auto"/>
        <w:contextualSpacing/>
        <w:jc w:val="both"/>
      </w:pPr>
    </w:p>
    <w:p w:rsid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4161CC">
        <w:rPr>
          <w:rFonts w:ascii="Times New Roman" w:hAnsi="Times New Roman"/>
          <w:sz w:val="24"/>
          <w:szCs w:val="24"/>
        </w:rPr>
        <w:t>Ministerstvo zabezpečuje v rámci záruk zabraňujúcich zneužitiu údajov podľa odseku 1 nezákonnému prístupu či prenosu týchto údajov logovaním o priebehu činnosti používateľa registra</w:t>
      </w: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4161CC">
        <w:rPr>
          <w:rFonts w:ascii="Times New Roman" w:hAnsi="Times New Roman"/>
          <w:sz w:val="24"/>
          <w:szCs w:val="24"/>
        </w:rPr>
        <w:t xml:space="preserve">Ministerstvo uchováva spracúvané osobné údaje v rozsahu podľa odseku 1 v súlade </w:t>
      </w:r>
      <w:r w:rsidRPr="004161C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 § 4 ods. 7</w:t>
      </w:r>
      <w:r w:rsidRPr="004161CC">
        <w:rPr>
          <w:rFonts w:ascii="Times New Roman" w:hAnsi="Times New Roman"/>
          <w:sz w:val="24"/>
          <w:szCs w:val="24"/>
        </w:rPr>
        <w:t xml:space="preserve"> zákona.</w:t>
      </w:r>
    </w:p>
    <w:p w:rsidR="00436C3C" w:rsidRDefault="00436C3C" w:rsidP="004161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56194" w:rsidRDefault="00656194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56194" w:rsidRDefault="00656194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4161CC">
        <w:rPr>
          <w:rFonts w:ascii="Times New Roman" w:hAnsi="Times New Roman"/>
          <w:b/>
          <w:sz w:val="24"/>
          <w:szCs w:val="24"/>
        </w:rPr>
        <w:t>10</w:t>
      </w: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Preukazovanie bezvýznamového identifikátora</w:t>
      </w:r>
    </w:p>
    <w:p w:rsid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Preukazovaním bezvýznamového identifikátora sa rozumie jeho sprístupnenie fyzickou osobou </w:t>
      </w:r>
      <w:r w:rsidRPr="0045217D">
        <w:rPr>
          <w:rFonts w:ascii="Times New Roman" w:hAnsi="Times New Roman"/>
          <w:sz w:val="24"/>
          <w:szCs w:val="24"/>
        </w:rPr>
        <w:t xml:space="preserve">na účely </w:t>
      </w:r>
      <w:r w:rsidR="00E226BB">
        <w:rPr>
          <w:rFonts w:ascii="Times New Roman" w:hAnsi="Times New Roman"/>
          <w:sz w:val="24"/>
          <w:szCs w:val="24"/>
        </w:rPr>
        <w:t>identifikácie</w:t>
      </w:r>
      <w:r w:rsidR="00E226BB" w:rsidRPr="00452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tejto </w:t>
      </w:r>
      <w:r w:rsidRPr="0045217D">
        <w:rPr>
          <w:rFonts w:ascii="Times New Roman" w:hAnsi="Times New Roman"/>
          <w:sz w:val="24"/>
          <w:szCs w:val="24"/>
        </w:rPr>
        <w:t>fyzickej osoby</w:t>
      </w:r>
      <w:r>
        <w:rPr>
          <w:rFonts w:ascii="Times New Roman" w:hAnsi="Times New Roman"/>
          <w:sz w:val="24"/>
          <w:szCs w:val="24"/>
        </w:rPr>
        <w:t>.</w:t>
      </w:r>
    </w:p>
    <w:p w:rsidR="008F145A" w:rsidRDefault="008F145A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13A8" w:rsidRPr="007B13A8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7B13A8" w:rsidRPr="007B13A8">
        <w:rPr>
          <w:rFonts w:ascii="Times New Roman" w:hAnsi="Times New Roman"/>
          <w:sz w:val="24"/>
          <w:szCs w:val="24"/>
        </w:rPr>
        <w:t>sa preukazuje niektorým z týchto dokladov: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a)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občianskym preukazom,</w:t>
      </w:r>
      <w:r w:rsidR="006E2E1E">
        <w:rPr>
          <w:rStyle w:val="Odkaznapoznmkupodiarou"/>
          <w:sz w:val="24"/>
          <w:szCs w:val="24"/>
        </w:rPr>
        <w:footnoteReference w:id="17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b)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cestovným dokladom,</w:t>
      </w:r>
      <w:r w:rsidR="008055E2">
        <w:rPr>
          <w:rStyle w:val="Odkaznapoznmkupodiarou"/>
          <w:sz w:val="24"/>
          <w:szCs w:val="24"/>
        </w:rPr>
        <w:footnoteReference w:id="18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c)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rodným listom,</w:t>
      </w:r>
      <w:r w:rsidR="00B56D54">
        <w:rPr>
          <w:rStyle w:val="Odkaznapoznmkupodiarou"/>
          <w:sz w:val="24"/>
          <w:szCs w:val="24"/>
        </w:rPr>
        <w:footnoteReference w:id="19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567BA9" w:rsidRDefault="007B13A8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d)</w:t>
      </w:r>
      <w:r w:rsidR="0021139B">
        <w:rPr>
          <w:rFonts w:ascii="Times New Roman" w:hAnsi="Times New Roman"/>
          <w:sz w:val="24"/>
          <w:szCs w:val="24"/>
        </w:rPr>
        <w:tab/>
      </w:r>
      <w:r w:rsidR="0021139B" w:rsidRPr="0021139B">
        <w:rPr>
          <w:rFonts w:ascii="Times New Roman" w:hAnsi="Times New Roman"/>
          <w:sz w:val="24"/>
          <w:szCs w:val="24"/>
        </w:rPr>
        <w:t>doklad</w:t>
      </w:r>
      <w:r w:rsidR="0021139B">
        <w:rPr>
          <w:rFonts w:ascii="Times New Roman" w:hAnsi="Times New Roman"/>
          <w:sz w:val="24"/>
          <w:szCs w:val="24"/>
        </w:rPr>
        <w:t>om</w:t>
      </w:r>
      <w:r w:rsidR="0021139B" w:rsidRPr="0021139B">
        <w:rPr>
          <w:rFonts w:ascii="Times New Roman" w:hAnsi="Times New Roman"/>
          <w:sz w:val="24"/>
          <w:szCs w:val="24"/>
        </w:rPr>
        <w:t xml:space="preserve"> o pobyte vydan</w:t>
      </w:r>
      <w:r w:rsidR="0021139B">
        <w:rPr>
          <w:rFonts w:ascii="Times New Roman" w:hAnsi="Times New Roman"/>
          <w:sz w:val="24"/>
          <w:szCs w:val="24"/>
        </w:rPr>
        <w:t>ým</w:t>
      </w:r>
      <w:r w:rsidR="0021139B" w:rsidRPr="0021139B">
        <w:rPr>
          <w:rFonts w:ascii="Times New Roman" w:hAnsi="Times New Roman"/>
          <w:sz w:val="24"/>
          <w:szCs w:val="24"/>
        </w:rPr>
        <w:t xml:space="preserve"> podľa </w:t>
      </w:r>
      <w:r w:rsidR="0021139B">
        <w:rPr>
          <w:rFonts w:ascii="Times New Roman" w:hAnsi="Times New Roman"/>
          <w:sz w:val="24"/>
          <w:szCs w:val="24"/>
        </w:rPr>
        <w:t>osobitného predpisu</w:t>
      </w:r>
      <w:r w:rsidR="0021139B">
        <w:rPr>
          <w:rStyle w:val="Odkaznapoznmkupodiarou"/>
          <w:sz w:val="24"/>
          <w:szCs w:val="24"/>
        </w:rPr>
        <w:footnoteReference w:id="20"/>
      </w:r>
      <w:r w:rsidR="0021139B">
        <w:rPr>
          <w:rFonts w:ascii="Times New Roman" w:hAnsi="Times New Roman"/>
          <w:sz w:val="24"/>
          <w:szCs w:val="24"/>
        </w:rPr>
        <w:t>)</w:t>
      </w:r>
      <w:r w:rsidR="0021139B" w:rsidRPr="0021139B">
        <w:rPr>
          <w:rFonts w:ascii="Times New Roman" w:hAnsi="Times New Roman"/>
          <w:sz w:val="24"/>
          <w:szCs w:val="24"/>
        </w:rPr>
        <w:t xml:space="preserve"> alebo povolen</w:t>
      </w:r>
      <w:r w:rsidR="0021139B">
        <w:rPr>
          <w:rFonts w:ascii="Times New Roman" w:hAnsi="Times New Roman"/>
          <w:sz w:val="24"/>
          <w:szCs w:val="24"/>
        </w:rPr>
        <w:t>ím</w:t>
      </w:r>
      <w:r w:rsidR="0021139B" w:rsidRPr="0021139B">
        <w:rPr>
          <w:rFonts w:ascii="Times New Roman" w:hAnsi="Times New Roman"/>
          <w:sz w:val="24"/>
          <w:szCs w:val="24"/>
        </w:rPr>
        <w:t xml:space="preserve"> na pobyt,</w:t>
      </w:r>
      <w:r w:rsidR="0021139B">
        <w:rPr>
          <w:rStyle w:val="Odkaznapoznmkupodiarou"/>
          <w:sz w:val="24"/>
          <w:szCs w:val="24"/>
        </w:rPr>
        <w:footnoteReference w:id="21"/>
      </w:r>
      <w:r w:rsidR="0021139B">
        <w:rPr>
          <w:rFonts w:ascii="Times New Roman" w:hAnsi="Times New Roman"/>
          <w:sz w:val="24"/>
          <w:szCs w:val="24"/>
        </w:rPr>
        <w:t>) ak je v nich vyznačený,</w:t>
      </w:r>
    </w:p>
    <w:p w:rsidR="007B13A8" w:rsidRPr="007B13A8" w:rsidRDefault="00567BA9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B13A8" w:rsidRPr="007B13A8">
        <w:rPr>
          <w:rFonts w:ascii="Times New Roman" w:hAnsi="Times New Roman"/>
          <w:sz w:val="24"/>
          <w:szCs w:val="24"/>
        </w:rPr>
        <w:t>osvedčením o</w:t>
      </w:r>
      <w:r w:rsidR="0021139B">
        <w:rPr>
          <w:rFonts w:ascii="Times New Roman" w:hAnsi="Times New Roman"/>
          <w:sz w:val="24"/>
          <w:szCs w:val="24"/>
        </w:rPr>
        <w:t> bezvýznamovom identifikátore</w:t>
      </w:r>
      <w:r w:rsidR="007B13A8" w:rsidRPr="007B13A8">
        <w:rPr>
          <w:rFonts w:ascii="Times New Roman" w:hAnsi="Times New Roman"/>
          <w:sz w:val="24"/>
          <w:szCs w:val="24"/>
        </w:rPr>
        <w:t xml:space="preserve"> (ďalej len </w:t>
      </w:r>
      <w:r>
        <w:rPr>
          <w:rFonts w:ascii="Times New Roman" w:hAnsi="Times New Roman"/>
          <w:sz w:val="24"/>
          <w:szCs w:val="24"/>
        </w:rPr>
        <w:t>„</w:t>
      </w:r>
      <w:r w:rsidR="007B13A8" w:rsidRPr="007B13A8">
        <w:rPr>
          <w:rFonts w:ascii="Times New Roman" w:hAnsi="Times New Roman"/>
          <w:sz w:val="24"/>
          <w:szCs w:val="24"/>
        </w:rPr>
        <w:t>osvedčenie</w:t>
      </w:r>
      <w:r>
        <w:rPr>
          <w:rFonts w:ascii="Times New Roman" w:hAnsi="Times New Roman"/>
          <w:sz w:val="24"/>
          <w:szCs w:val="24"/>
        </w:rPr>
        <w:t>“</w:t>
      </w:r>
      <w:r w:rsidR="00462A70">
        <w:rPr>
          <w:rFonts w:ascii="Times New Roman" w:hAnsi="Times New Roman"/>
          <w:sz w:val="24"/>
          <w:szCs w:val="24"/>
        </w:rPr>
        <w:t xml:space="preserve">), ktorého vzor je </w:t>
      </w:r>
      <w:r w:rsidR="003B4675">
        <w:rPr>
          <w:rFonts w:ascii="Times New Roman" w:hAnsi="Times New Roman"/>
          <w:sz w:val="24"/>
          <w:szCs w:val="24"/>
        </w:rPr>
        <w:t xml:space="preserve">uvedený </w:t>
      </w:r>
      <w:r w:rsidR="00462A70">
        <w:rPr>
          <w:rFonts w:ascii="Times New Roman" w:hAnsi="Times New Roman"/>
          <w:sz w:val="24"/>
          <w:szCs w:val="24"/>
        </w:rPr>
        <w:t>v </w:t>
      </w:r>
      <w:r w:rsidR="007B13A8" w:rsidRPr="007B13A8">
        <w:rPr>
          <w:rFonts w:ascii="Times New Roman" w:hAnsi="Times New Roman"/>
          <w:sz w:val="24"/>
          <w:szCs w:val="24"/>
        </w:rPr>
        <w:t>prílohe.</w:t>
      </w:r>
    </w:p>
    <w:p w:rsidR="007B13A8" w:rsidRP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631AD" w:rsidRDefault="00D631AD" w:rsidP="00D631A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E5D25">
        <w:rPr>
          <w:rFonts w:ascii="Times New Roman" w:hAnsi="Times New Roman"/>
          <w:sz w:val="24"/>
          <w:szCs w:val="24"/>
        </w:rPr>
        <w:t>(</w:t>
      </w:r>
      <w:r w:rsidR="001E5A04">
        <w:rPr>
          <w:rFonts w:ascii="Times New Roman" w:hAnsi="Times New Roman"/>
          <w:sz w:val="24"/>
          <w:szCs w:val="24"/>
        </w:rPr>
        <w:t>3</w:t>
      </w:r>
      <w:r w:rsidRPr="00AE5D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</w:t>
      </w:r>
      <w:r w:rsidRPr="00AE5D25">
        <w:rPr>
          <w:rFonts w:ascii="Times New Roman" w:hAnsi="Times New Roman"/>
          <w:sz w:val="24"/>
          <w:szCs w:val="24"/>
        </w:rPr>
        <w:t xml:space="preserve">yzická osoba, ktorej bol pridelený </w:t>
      </w:r>
      <w:r>
        <w:rPr>
          <w:rFonts w:ascii="Times New Roman" w:hAnsi="Times New Roman"/>
          <w:sz w:val="24"/>
          <w:szCs w:val="24"/>
        </w:rPr>
        <w:t>bezvýznamový identifikátor</w:t>
      </w:r>
      <w:r w:rsidR="000365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môže požiadať ministerstvo </w:t>
      </w:r>
      <w:r w:rsidR="00922A6B">
        <w:rPr>
          <w:rFonts w:ascii="Times New Roman" w:hAnsi="Times New Roman"/>
          <w:sz w:val="24"/>
          <w:szCs w:val="24"/>
        </w:rPr>
        <w:t>o vydanie osvedčenia</w:t>
      </w:r>
      <w:r w:rsidR="009D4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>Žiadosť o</w:t>
      </w:r>
      <w:r w:rsidR="009D4E68">
        <w:rPr>
          <w:rFonts w:ascii="Times New Roman" w:hAnsi="Times New Roman"/>
          <w:sz w:val="24"/>
          <w:szCs w:val="24"/>
        </w:rPr>
        <w:t xml:space="preserve"> vydanie osvedčenia podáva </w:t>
      </w:r>
      <w:r w:rsidRPr="00AE5D25">
        <w:rPr>
          <w:rFonts w:ascii="Times New Roman" w:hAnsi="Times New Roman"/>
          <w:sz w:val="24"/>
          <w:szCs w:val="24"/>
        </w:rPr>
        <w:t xml:space="preserve">fyzická osoba </w:t>
      </w:r>
      <w:r w:rsidR="00AA2BF2">
        <w:rPr>
          <w:rFonts w:ascii="Times New Roman" w:hAnsi="Times New Roman"/>
          <w:sz w:val="24"/>
          <w:szCs w:val="24"/>
        </w:rPr>
        <w:t>v písomnej forme</w:t>
      </w:r>
      <w:r w:rsidR="00AA2BF2" w:rsidRPr="00AE5D25"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štátnom</w:t>
      </w:r>
      <w:r w:rsidRPr="00AE5D25">
        <w:rPr>
          <w:rFonts w:ascii="Times New Roman" w:hAnsi="Times New Roman"/>
          <w:sz w:val="24"/>
          <w:szCs w:val="24"/>
        </w:rPr>
        <w:t xml:space="preserve"> jazyku</w:t>
      </w:r>
      <w:r>
        <w:rPr>
          <w:rStyle w:val="Odkaznapoznmkupodiarou"/>
          <w:sz w:val="24"/>
          <w:szCs w:val="24"/>
        </w:rPr>
        <w:footnoteReference w:id="22"/>
      </w:r>
      <w:r>
        <w:rPr>
          <w:rFonts w:ascii="Times New Roman" w:hAnsi="Times New Roman"/>
          <w:sz w:val="24"/>
          <w:szCs w:val="24"/>
        </w:rPr>
        <w:t>)</w:t>
      </w:r>
      <w:r w:rsidRPr="00AE5D25">
        <w:rPr>
          <w:rFonts w:ascii="Times New Roman" w:hAnsi="Times New Roman"/>
          <w:sz w:val="24"/>
          <w:szCs w:val="24"/>
        </w:rPr>
        <w:t xml:space="preserve"> spolu s</w:t>
      </w:r>
      <w:r w:rsidR="00055138">
        <w:rPr>
          <w:rFonts w:ascii="Times New Roman" w:hAnsi="Times New Roman"/>
          <w:sz w:val="24"/>
          <w:szCs w:val="24"/>
        </w:rPr>
        <w:t> dokladom o</w:t>
      </w:r>
      <w:r w:rsidR="00AA2BF2">
        <w:rPr>
          <w:rFonts w:ascii="Times New Roman" w:hAnsi="Times New Roman"/>
          <w:sz w:val="24"/>
          <w:szCs w:val="24"/>
        </w:rPr>
        <w:t> </w:t>
      </w:r>
      <w:r w:rsidR="00055138">
        <w:rPr>
          <w:rFonts w:ascii="Times New Roman" w:hAnsi="Times New Roman"/>
          <w:sz w:val="24"/>
          <w:szCs w:val="24"/>
        </w:rPr>
        <w:t>narodení</w:t>
      </w:r>
      <w:r>
        <w:rPr>
          <w:rFonts w:ascii="Times New Roman" w:hAnsi="Times New Roman"/>
          <w:sz w:val="24"/>
          <w:szCs w:val="24"/>
        </w:rPr>
        <w:t xml:space="preserve">; </w:t>
      </w:r>
      <w:r w:rsidR="00730B2B">
        <w:rPr>
          <w:rFonts w:ascii="Times New Roman" w:hAnsi="Times New Roman"/>
          <w:sz w:val="24"/>
          <w:szCs w:val="24"/>
        </w:rPr>
        <w:t>ak ide o </w:t>
      </w:r>
      <w:r w:rsidR="003B4675">
        <w:rPr>
          <w:rFonts w:ascii="Times New Roman" w:hAnsi="Times New Roman"/>
          <w:sz w:val="24"/>
          <w:szCs w:val="24"/>
        </w:rPr>
        <w:t>cudzo</w:t>
      </w:r>
      <w:r w:rsidR="003B4675" w:rsidRPr="00AE5D25">
        <w:rPr>
          <w:rFonts w:ascii="Times New Roman" w:hAnsi="Times New Roman"/>
          <w:sz w:val="24"/>
          <w:szCs w:val="24"/>
        </w:rPr>
        <w:t xml:space="preserve">jazyčný </w:t>
      </w:r>
      <w:r w:rsidRPr="00AE5D25">
        <w:rPr>
          <w:rFonts w:ascii="Times New Roman" w:hAnsi="Times New Roman"/>
          <w:sz w:val="24"/>
          <w:szCs w:val="24"/>
        </w:rPr>
        <w:t xml:space="preserve">doklad, pripojí úradný preklad do </w:t>
      </w:r>
      <w:r>
        <w:rPr>
          <w:rFonts w:ascii="Times New Roman" w:hAnsi="Times New Roman"/>
          <w:sz w:val="24"/>
          <w:szCs w:val="24"/>
        </w:rPr>
        <w:t>štátneho</w:t>
      </w:r>
      <w:r w:rsidRPr="00AE5D25">
        <w:rPr>
          <w:rFonts w:ascii="Times New Roman" w:hAnsi="Times New Roman"/>
          <w:sz w:val="24"/>
          <w:szCs w:val="24"/>
        </w:rPr>
        <w:t xml:space="preserve"> jazyka.</w:t>
      </w:r>
      <w:r>
        <w:rPr>
          <w:rFonts w:ascii="Times New Roman" w:hAnsi="Times New Roman"/>
          <w:sz w:val="24"/>
          <w:szCs w:val="24"/>
        </w:rPr>
        <w:t xml:space="preserve"> Ministerstvo po overení bezvýznamového identifikátora </w:t>
      </w:r>
      <w:r w:rsidR="001E5A04">
        <w:rPr>
          <w:rFonts w:ascii="Times New Roman" w:hAnsi="Times New Roman"/>
          <w:sz w:val="24"/>
          <w:szCs w:val="24"/>
        </w:rPr>
        <w:t xml:space="preserve">vydá a </w:t>
      </w:r>
      <w:r>
        <w:rPr>
          <w:rFonts w:ascii="Times New Roman" w:hAnsi="Times New Roman"/>
          <w:sz w:val="24"/>
          <w:szCs w:val="24"/>
        </w:rPr>
        <w:t>zašle fyzickej osobe osvedčenie.</w:t>
      </w:r>
    </w:p>
    <w:p w:rsidR="00823C44" w:rsidRDefault="00823C44" w:rsidP="007A53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7BA9" w:rsidRPr="00950DE4" w:rsidRDefault="00567BA9" w:rsidP="00567BA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1</w:t>
      </w:r>
    </w:p>
    <w:p w:rsidR="00567BA9" w:rsidRPr="00950DE4" w:rsidRDefault="00567BA9" w:rsidP="008F14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Overenie </w:t>
      </w:r>
      <w:r w:rsidR="008F145A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567BA9" w:rsidRPr="00416206" w:rsidRDefault="00567BA9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07B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416206">
        <w:rPr>
          <w:rFonts w:ascii="Times New Roman" w:hAnsi="Times New Roman"/>
          <w:sz w:val="24"/>
          <w:szCs w:val="24"/>
        </w:rPr>
        <w:t xml:space="preserve">) Overením základných identifikátorov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416206">
        <w:rPr>
          <w:rFonts w:ascii="Times New Roman" w:hAnsi="Times New Roman"/>
          <w:sz w:val="24"/>
          <w:szCs w:val="24"/>
        </w:rPr>
        <w:t xml:space="preserve">sa rozumie overenie </w:t>
      </w:r>
      <w:r w:rsidR="00254DF7">
        <w:rPr>
          <w:rFonts w:ascii="Times New Roman" w:hAnsi="Times New Roman"/>
          <w:sz w:val="24"/>
          <w:szCs w:val="24"/>
        </w:rPr>
        <w:t>platnosti</w:t>
      </w:r>
      <w:r w:rsidR="00254DF7" w:rsidRPr="00416206">
        <w:rPr>
          <w:rFonts w:ascii="Times New Roman" w:hAnsi="Times New Roman"/>
          <w:sz w:val="24"/>
          <w:szCs w:val="24"/>
        </w:rPr>
        <w:t xml:space="preserve"> </w:t>
      </w:r>
      <w:r w:rsidR="00596633">
        <w:rPr>
          <w:rFonts w:ascii="Times New Roman" w:hAnsi="Times New Roman"/>
          <w:sz w:val="24"/>
          <w:szCs w:val="24"/>
        </w:rPr>
        <w:t xml:space="preserve">jej </w:t>
      </w:r>
      <w:r w:rsidRPr="00416206">
        <w:rPr>
          <w:rFonts w:ascii="Times New Roman" w:hAnsi="Times New Roman"/>
          <w:sz w:val="24"/>
          <w:szCs w:val="24"/>
        </w:rPr>
        <w:t xml:space="preserve">bezvýznamového identifikátora </w:t>
      </w:r>
      <w:r w:rsidR="00254DF7">
        <w:rPr>
          <w:rFonts w:ascii="Times New Roman" w:hAnsi="Times New Roman"/>
          <w:sz w:val="24"/>
          <w:szCs w:val="24"/>
        </w:rPr>
        <w:t>alebo</w:t>
      </w:r>
      <w:r w:rsidR="004208EA">
        <w:rPr>
          <w:rFonts w:ascii="Times New Roman" w:hAnsi="Times New Roman"/>
          <w:sz w:val="24"/>
          <w:szCs w:val="24"/>
        </w:rPr>
        <w:t xml:space="preserve"> </w:t>
      </w:r>
      <w:r w:rsidRPr="00416206">
        <w:rPr>
          <w:rFonts w:ascii="Times New Roman" w:hAnsi="Times New Roman"/>
          <w:sz w:val="24"/>
          <w:szCs w:val="24"/>
        </w:rPr>
        <w:t>jednoznačného identifikátora</w:t>
      </w:r>
      <w:r w:rsidR="00FD25D8" w:rsidRPr="00416206">
        <w:rPr>
          <w:rFonts w:ascii="Times New Roman" w:hAnsi="Times New Roman"/>
          <w:sz w:val="24"/>
          <w:szCs w:val="24"/>
        </w:rPr>
        <w:t>.</w:t>
      </w:r>
    </w:p>
    <w:p w:rsidR="00416206" w:rsidRDefault="00416206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Ministerstvo je povinné overiť základné identifikátory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>
        <w:rPr>
          <w:rFonts w:ascii="Times New Roman" w:hAnsi="Times New Roman"/>
          <w:sz w:val="24"/>
          <w:szCs w:val="24"/>
        </w:rPr>
        <w:t xml:space="preserve">bez zbytočného odkladu po doručení žiadosti </w:t>
      </w:r>
      <w:r w:rsidR="00C3244E">
        <w:rPr>
          <w:rFonts w:ascii="Times New Roman" w:hAnsi="Times New Roman"/>
          <w:sz w:val="24"/>
          <w:szCs w:val="24"/>
        </w:rPr>
        <w:t xml:space="preserve">podľa odsekov 3 až 5 </w:t>
      </w:r>
      <w:r>
        <w:rPr>
          <w:rFonts w:ascii="Times New Roman" w:hAnsi="Times New Roman"/>
          <w:sz w:val="24"/>
          <w:szCs w:val="24"/>
        </w:rPr>
        <w:t xml:space="preserve">o overenie základných identifikátorov a výsledok overenia oznámiť </w:t>
      </w:r>
      <w:r w:rsidR="00467554">
        <w:rPr>
          <w:rFonts w:ascii="Times New Roman" w:hAnsi="Times New Roman"/>
          <w:sz w:val="24"/>
          <w:szCs w:val="24"/>
        </w:rPr>
        <w:t>oprávnenému</w:t>
      </w:r>
      <w:r w:rsidR="003B4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subjektu. Žiadosť podľa predchádzajúcej vety sa podáva a výsledok overenia sa oznamuje prostriedkami elektronickej komunikácie.</w:t>
      </w:r>
    </w:p>
    <w:p w:rsidR="00C9332F" w:rsidRDefault="00C9332F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4EFD" w:rsidRDefault="001E4EFD" w:rsidP="0024655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33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349FC">
        <w:rPr>
          <w:rFonts w:ascii="Times New Roman" w:hAnsi="Times New Roman"/>
          <w:sz w:val="24"/>
          <w:szCs w:val="24"/>
        </w:rPr>
        <w:t>Sektorový subjekt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349FC">
        <w:rPr>
          <w:rFonts w:ascii="Times New Roman" w:hAnsi="Times New Roman"/>
          <w:sz w:val="24"/>
          <w:szCs w:val="24"/>
        </w:rPr>
        <w:t xml:space="preserve">povinný </w:t>
      </w:r>
      <w:r>
        <w:rPr>
          <w:rFonts w:ascii="Times New Roman" w:hAnsi="Times New Roman"/>
          <w:sz w:val="24"/>
          <w:szCs w:val="24"/>
        </w:rPr>
        <w:t>požiadať ministerstvo o overenie bezvýznamového identifikátora, ak zistí alebo má odôvodnené pochybnosti, že bezvýznamový identifikátor nespĺňa podmienky ustanovené v tomto zákone.</w:t>
      </w:r>
    </w:p>
    <w:p w:rsidR="001E4EFD" w:rsidRDefault="001E4EFD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F</w:t>
      </w:r>
      <w:r w:rsidR="00F671E8">
        <w:rPr>
          <w:rFonts w:ascii="Times New Roman" w:hAnsi="Times New Roman"/>
          <w:sz w:val="24"/>
          <w:szCs w:val="24"/>
        </w:rPr>
        <w:t>yzická osoba, ktorá je držiteľom občianskeho preukazu, ktorého s</w:t>
      </w:r>
      <w:r w:rsidR="00F671E8" w:rsidRPr="00F671E8">
        <w:rPr>
          <w:rFonts w:ascii="Times New Roman" w:hAnsi="Times New Roman"/>
          <w:sz w:val="24"/>
          <w:szCs w:val="24"/>
        </w:rPr>
        <w:t>účasťou je aj elektronický čip</w:t>
      </w:r>
      <w:r w:rsidR="00F671E8">
        <w:rPr>
          <w:rFonts w:ascii="Times New Roman" w:hAnsi="Times New Roman"/>
          <w:sz w:val="24"/>
          <w:szCs w:val="24"/>
        </w:rPr>
        <w:t>,</w:t>
      </w:r>
      <w:r w:rsidR="00F671E8" w:rsidRPr="00F6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môže požiadať ministerstvo o</w:t>
      </w:r>
      <w:r w:rsidRPr="00AE5D25">
        <w:rPr>
          <w:rFonts w:ascii="Times New Roman" w:hAnsi="Times New Roman"/>
          <w:sz w:val="24"/>
          <w:szCs w:val="24"/>
        </w:rPr>
        <w:t> overenie bezvýznamového identifikátora</w:t>
      </w:r>
      <w:r w:rsidR="00F671E8">
        <w:rPr>
          <w:rFonts w:ascii="Times New Roman" w:hAnsi="Times New Roman"/>
          <w:sz w:val="24"/>
          <w:szCs w:val="24"/>
        </w:rPr>
        <w:t>.</w:t>
      </w:r>
    </w:p>
    <w:p w:rsidR="00C9332F" w:rsidRDefault="00C9332F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Pr="00416206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lastRenderedPageBreak/>
        <w:t>(</w:t>
      </w:r>
      <w:r w:rsidR="00F671E8">
        <w:rPr>
          <w:rFonts w:ascii="Times New Roman" w:hAnsi="Times New Roman"/>
          <w:sz w:val="24"/>
          <w:szCs w:val="24"/>
        </w:rPr>
        <w:t>5</w:t>
      </w:r>
      <w:r w:rsidRPr="00416206">
        <w:rPr>
          <w:rFonts w:ascii="Times New Roman" w:hAnsi="Times New Roman"/>
          <w:sz w:val="24"/>
          <w:szCs w:val="24"/>
        </w:rPr>
        <w:t>) Sektorový subjekt je za podmienok ustanovených v tomto zákone oprávnený požiadať ministerstvo o overenie jednoznačného identifikátora.</w:t>
      </w:r>
    </w:p>
    <w:p w:rsidR="00080159" w:rsidRDefault="00080159" w:rsidP="004208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6206" w:rsidRDefault="001E4EFD" w:rsidP="001E4EF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4EFD">
        <w:rPr>
          <w:rFonts w:ascii="Times New Roman" w:hAnsi="Times New Roman"/>
          <w:sz w:val="24"/>
          <w:szCs w:val="24"/>
        </w:rPr>
        <w:t>(</w:t>
      </w:r>
      <w:r w:rsidR="00F671E8">
        <w:rPr>
          <w:rFonts w:ascii="Times New Roman" w:hAnsi="Times New Roman"/>
          <w:sz w:val="24"/>
          <w:szCs w:val="24"/>
        </w:rPr>
        <w:t>6</w:t>
      </w:r>
      <w:r w:rsidRPr="001E4EFD">
        <w:rPr>
          <w:rFonts w:ascii="Times New Roman" w:hAnsi="Times New Roman"/>
          <w:sz w:val="24"/>
          <w:szCs w:val="24"/>
        </w:rPr>
        <w:t xml:space="preserve">) </w:t>
      </w:r>
      <w:r w:rsidR="00F80112">
        <w:rPr>
          <w:rFonts w:ascii="Times New Roman" w:hAnsi="Times New Roman"/>
          <w:sz w:val="24"/>
          <w:szCs w:val="24"/>
        </w:rPr>
        <w:t xml:space="preserve">Overenie </w:t>
      </w:r>
      <w:r w:rsidR="00F80112" w:rsidRPr="00F80112">
        <w:rPr>
          <w:rFonts w:ascii="Times New Roman" w:hAnsi="Times New Roman"/>
          <w:sz w:val="24"/>
          <w:szCs w:val="24"/>
        </w:rPr>
        <w:t xml:space="preserve">základných identifikátorov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 w:rsidR="004E43A1">
        <w:rPr>
          <w:rFonts w:ascii="Times New Roman" w:hAnsi="Times New Roman"/>
          <w:sz w:val="24"/>
          <w:szCs w:val="24"/>
        </w:rPr>
        <w:t>vykoná</w:t>
      </w:r>
      <w:r w:rsidR="004E43A1" w:rsidRPr="00F80112">
        <w:rPr>
          <w:rFonts w:ascii="Times New Roman" w:hAnsi="Times New Roman"/>
          <w:sz w:val="24"/>
          <w:szCs w:val="24"/>
        </w:rPr>
        <w:t xml:space="preserve"> </w:t>
      </w:r>
      <w:r w:rsidR="00F80112" w:rsidRPr="00F80112">
        <w:rPr>
          <w:rFonts w:ascii="Times New Roman" w:hAnsi="Times New Roman"/>
          <w:sz w:val="24"/>
          <w:szCs w:val="24"/>
        </w:rPr>
        <w:t>ministerstvo bez</w:t>
      </w:r>
      <w:r w:rsidR="00F80112">
        <w:rPr>
          <w:rFonts w:ascii="Times New Roman" w:hAnsi="Times New Roman"/>
          <w:sz w:val="24"/>
          <w:szCs w:val="24"/>
        </w:rPr>
        <w:t>od</w:t>
      </w:r>
      <w:r w:rsidR="00F80112" w:rsidRPr="00F80112">
        <w:rPr>
          <w:rFonts w:ascii="Times New Roman" w:hAnsi="Times New Roman"/>
          <w:sz w:val="24"/>
          <w:szCs w:val="24"/>
        </w:rPr>
        <w:t>platne</w:t>
      </w:r>
      <w:r w:rsidR="00F80112">
        <w:rPr>
          <w:rFonts w:ascii="Times New Roman" w:hAnsi="Times New Roman"/>
          <w:sz w:val="24"/>
          <w:szCs w:val="24"/>
        </w:rPr>
        <w:t>.</w:t>
      </w:r>
    </w:p>
    <w:p w:rsidR="002D1F33" w:rsidRPr="00AE5D25" w:rsidRDefault="002D1F33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2</w:t>
      </w: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Zneplatnenie a stotožnenie </w:t>
      </w:r>
      <w:r w:rsidR="00B311F6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7B13A8" w:rsidRPr="00950DE4" w:rsidRDefault="007B13A8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61FE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Zneplatnením </w:t>
      </w:r>
      <w:r w:rsidR="00204F37">
        <w:rPr>
          <w:rFonts w:ascii="Times New Roman" w:hAnsi="Times New Roman"/>
          <w:sz w:val="24"/>
          <w:szCs w:val="24"/>
        </w:rPr>
        <w:t>základných identifikátorov</w:t>
      </w:r>
      <w:r w:rsidR="00261FE6">
        <w:rPr>
          <w:rFonts w:ascii="Times New Roman" w:hAnsi="Times New Roman"/>
          <w:sz w:val="24"/>
          <w:szCs w:val="24"/>
        </w:rPr>
        <w:t xml:space="preserve">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 w:rsidR="00261FE6">
        <w:rPr>
          <w:rFonts w:ascii="Times New Roman" w:hAnsi="Times New Roman"/>
          <w:sz w:val="24"/>
          <w:szCs w:val="24"/>
        </w:rPr>
        <w:t xml:space="preserve">sa rozumie </w:t>
      </w:r>
      <w:r w:rsidR="00261FE6" w:rsidRPr="00261FE6">
        <w:rPr>
          <w:rFonts w:ascii="Times New Roman" w:hAnsi="Times New Roman"/>
          <w:sz w:val="24"/>
          <w:szCs w:val="24"/>
        </w:rPr>
        <w:t>zruš</w:t>
      </w:r>
      <w:r w:rsidR="00261FE6">
        <w:rPr>
          <w:rFonts w:ascii="Times New Roman" w:hAnsi="Times New Roman"/>
          <w:sz w:val="24"/>
          <w:szCs w:val="24"/>
        </w:rPr>
        <w:t>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E1402D">
        <w:rPr>
          <w:rFonts w:ascii="Times New Roman" w:hAnsi="Times New Roman"/>
          <w:sz w:val="24"/>
          <w:szCs w:val="24"/>
        </w:rPr>
        <w:t xml:space="preserve">jej </w:t>
      </w:r>
      <w:r w:rsidR="00204F37">
        <w:rPr>
          <w:rFonts w:ascii="Times New Roman" w:hAnsi="Times New Roman"/>
          <w:sz w:val="24"/>
          <w:szCs w:val="24"/>
        </w:rPr>
        <w:t>pôvodných základných identifikátorov</w:t>
      </w:r>
      <w:r w:rsidR="00261FE6" w:rsidRPr="00261FE6">
        <w:rPr>
          <w:rFonts w:ascii="Times New Roman" w:hAnsi="Times New Roman"/>
          <w:sz w:val="24"/>
          <w:szCs w:val="24"/>
        </w:rPr>
        <w:t xml:space="preserve"> a pride</w:t>
      </w:r>
      <w:r w:rsidR="00261FE6">
        <w:rPr>
          <w:rFonts w:ascii="Times New Roman" w:hAnsi="Times New Roman"/>
          <w:sz w:val="24"/>
          <w:szCs w:val="24"/>
        </w:rPr>
        <w:t>lenie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204F37">
        <w:rPr>
          <w:rFonts w:ascii="Times New Roman" w:hAnsi="Times New Roman"/>
          <w:sz w:val="24"/>
          <w:szCs w:val="24"/>
        </w:rPr>
        <w:t>nových základných</w:t>
      </w:r>
      <w:r w:rsidR="00261FE6">
        <w:rPr>
          <w:rFonts w:ascii="Times New Roman" w:hAnsi="Times New Roman"/>
          <w:sz w:val="24"/>
          <w:szCs w:val="24"/>
        </w:rPr>
        <w:t xml:space="preserve"> identifikátor</w:t>
      </w:r>
      <w:r w:rsidR="00204F37">
        <w:rPr>
          <w:rFonts w:ascii="Times New Roman" w:hAnsi="Times New Roman"/>
          <w:sz w:val="24"/>
          <w:szCs w:val="24"/>
        </w:rPr>
        <w:t>ov</w:t>
      </w:r>
      <w:r w:rsidR="00E1402D">
        <w:rPr>
          <w:rFonts w:ascii="Times New Roman" w:hAnsi="Times New Roman"/>
          <w:sz w:val="24"/>
          <w:szCs w:val="24"/>
        </w:rPr>
        <w:t xml:space="preserve"> fyzickej osoby</w:t>
      </w:r>
      <w:r w:rsidR="00261FE6">
        <w:rPr>
          <w:rFonts w:ascii="Times New Roman" w:hAnsi="Times New Roman"/>
          <w:sz w:val="24"/>
          <w:szCs w:val="24"/>
        </w:rPr>
        <w:t>.</w:t>
      </w:r>
    </w:p>
    <w:p w:rsidR="00261FE6" w:rsidRDefault="00261FE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B311F6" w:rsidP="00704F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2D1F33">
        <w:rPr>
          <w:rFonts w:ascii="Times New Roman" w:hAnsi="Times New Roman"/>
          <w:sz w:val="24"/>
          <w:szCs w:val="24"/>
        </w:rPr>
        <w:t xml:space="preserve">Ministerstvo </w:t>
      </w:r>
      <w:r w:rsidR="00261FE6">
        <w:rPr>
          <w:rFonts w:ascii="Times New Roman" w:hAnsi="Times New Roman"/>
          <w:sz w:val="24"/>
          <w:szCs w:val="24"/>
        </w:rPr>
        <w:t>je oprávnené v rozsahu plnenia úloh podľa osobitného predpisu</w:t>
      </w:r>
      <w:r w:rsidR="00261FE6">
        <w:rPr>
          <w:rStyle w:val="Odkaznapoznmkupodiarou"/>
          <w:sz w:val="24"/>
          <w:szCs w:val="24"/>
        </w:rPr>
        <w:footnoteReference w:id="23"/>
      </w:r>
      <w:r w:rsidR="00261FE6">
        <w:rPr>
          <w:rFonts w:ascii="Times New Roman" w:hAnsi="Times New Roman"/>
          <w:sz w:val="24"/>
          <w:szCs w:val="24"/>
        </w:rPr>
        <w:t xml:space="preserve">) </w:t>
      </w:r>
      <w:r w:rsidR="00204F37">
        <w:rPr>
          <w:rFonts w:ascii="Times New Roman" w:hAnsi="Times New Roman"/>
          <w:sz w:val="24"/>
          <w:szCs w:val="24"/>
        </w:rPr>
        <w:t xml:space="preserve">alebo vo výnimočných prípadoch </w:t>
      </w:r>
      <w:r w:rsidR="00261FE6">
        <w:rPr>
          <w:rFonts w:ascii="Times New Roman" w:hAnsi="Times New Roman"/>
          <w:sz w:val="24"/>
          <w:szCs w:val="24"/>
        </w:rPr>
        <w:t>zneplatniť jednoznačný identifikátor a</w:t>
      </w:r>
      <w:r w:rsidR="00504ADD">
        <w:rPr>
          <w:rFonts w:ascii="Times New Roman" w:hAnsi="Times New Roman"/>
          <w:sz w:val="24"/>
          <w:szCs w:val="24"/>
        </w:rPr>
        <w:t xml:space="preserve"> súčasne so zneplatnením </w:t>
      </w:r>
      <w:r w:rsidR="00261FE6">
        <w:rPr>
          <w:rFonts w:ascii="Times New Roman" w:hAnsi="Times New Roman"/>
          <w:sz w:val="24"/>
          <w:szCs w:val="24"/>
        </w:rPr>
        <w:t>prideliť nový jednoznačný identifikátor.</w:t>
      </w:r>
      <w:r w:rsidR="008003A7">
        <w:rPr>
          <w:rFonts w:ascii="Times New Roman" w:hAnsi="Times New Roman"/>
          <w:sz w:val="24"/>
          <w:szCs w:val="24"/>
        </w:rPr>
        <w:t xml:space="preserve"> Ak je v dôsledku zneplatnenia jednoznačného identifikátora nevyhnutné zneplatniť aj bezvýznamový identifikátor, ministerstvo bezvýznamový identifikátor na základe vlastného podnetu zneplatní</w:t>
      </w:r>
      <w:r w:rsidR="00F419E8">
        <w:rPr>
          <w:rFonts w:ascii="Times New Roman" w:hAnsi="Times New Roman"/>
          <w:sz w:val="24"/>
          <w:szCs w:val="24"/>
        </w:rPr>
        <w:t xml:space="preserve"> a súčasne so zneplatnením</w:t>
      </w:r>
      <w:r w:rsidR="00704F16">
        <w:rPr>
          <w:rFonts w:ascii="Times New Roman" w:hAnsi="Times New Roman"/>
          <w:sz w:val="24"/>
          <w:szCs w:val="24"/>
        </w:rPr>
        <w:t xml:space="preserve"> pridelí nový bezvýznamový identifikátor</w:t>
      </w:r>
      <w:r w:rsidR="008003A7">
        <w:rPr>
          <w:rFonts w:ascii="Times New Roman" w:hAnsi="Times New Roman"/>
          <w:sz w:val="24"/>
          <w:szCs w:val="24"/>
        </w:rPr>
        <w:t xml:space="preserve"> a dotknutej fyzickej osobe </w:t>
      </w:r>
      <w:r w:rsidR="00164407">
        <w:rPr>
          <w:rFonts w:ascii="Times New Roman" w:hAnsi="Times New Roman"/>
          <w:sz w:val="24"/>
          <w:szCs w:val="24"/>
        </w:rPr>
        <w:t xml:space="preserve">bezodplatne </w:t>
      </w:r>
      <w:r w:rsidR="00704F16">
        <w:rPr>
          <w:rFonts w:ascii="Times New Roman" w:hAnsi="Times New Roman"/>
          <w:sz w:val="24"/>
          <w:szCs w:val="24"/>
        </w:rPr>
        <w:t xml:space="preserve">zašle </w:t>
      </w:r>
      <w:r w:rsidR="008003A7">
        <w:rPr>
          <w:rFonts w:ascii="Times New Roman" w:hAnsi="Times New Roman"/>
          <w:sz w:val="24"/>
          <w:szCs w:val="24"/>
        </w:rPr>
        <w:t>osvedčenie.</w:t>
      </w:r>
    </w:p>
    <w:p w:rsidR="008003A7" w:rsidRDefault="008003A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4F37" w:rsidRDefault="00204F37" w:rsidP="00204F3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Ministerstvo je oprávnené v odôvodnených prípadoch, najmä </w:t>
      </w:r>
      <w:r w:rsidR="00654D77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</w:t>
      </w:r>
      <w:r w:rsidR="00654D77">
        <w:rPr>
          <w:rFonts w:ascii="Times New Roman" w:hAnsi="Times New Roman"/>
          <w:sz w:val="24"/>
          <w:szCs w:val="24"/>
        </w:rPr>
        <w:t>získaní</w:t>
      </w:r>
      <w:r w:rsidRPr="00204F37">
        <w:rPr>
          <w:rFonts w:ascii="Times New Roman" w:hAnsi="Times New Roman"/>
          <w:sz w:val="24"/>
          <w:szCs w:val="24"/>
        </w:rPr>
        <w:t xml:space="preserve"> neoprávneného prístupu</w:t>
      </w:r>
      <w:r w:rsidR="00852138">
        <w:rPr>
          <w:rFonts w:ascii="Times New Roman" w:hAnsi="Times New Roman"/>
          <w:sz w:val="24"/>
          <w:szCs w:val="24"/>
        </w:rPr>
        <w:t xml:space="preserve"> do informačného systému v pôsobnosti sektorového subjektu</w:t>
      </w:r>
      <w:r>
        <w:rPr>
          <w:rFonts w:ascii="Times New Roman" w:hAnsi="Times New Roman"/>
          <w:sz w:val="24"/>
          <w:szCs w:val="24"/>
        </w:rPr>
        <w:t>, rozdelen</w:t>
      </w:r>
      <w:r w:rsidR="0003652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sektorového subjektu alebo zlúčen</w:t>
      </w:r>
      <w:r w:rsidR="0003652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sektorových subjektov zneplatniť sektorový identifikátor a prideliť nový sektorový identifikátor.</w:t>
      </w:r>
    </w:p>
    <w:p w:rsidR="00204F37" w:rsidRDefault="00204F3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11F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Stotožnením jednoznačného identifikátora </w:t>
      </w:r>
      <w:r w:rsidR="00204F37">
        <w:rPr>
          <w:rFonts w:ascii="Times New Roman" w:hAnsi="Times New Roman"/>
          <w:sz w:val="24"/>
          <w:szCs w:val="24"/>
        </w:rPr>
        <w:t xml:space="preserve">sa rozumie </w:t>
      </w:r>
      <w:r w:rsidR="007F3429">
        <w:rPr>
          <w:rFonts w:ascii="Times New Roman" w:hAnsi="Times New Roman"/>
          <w:sz w:val="24"/>
          <w:szCs w:val="24"/>
        </w:rPr>
        <w:t>obnovenie platnosti</w:t>
      </w:r>
      <w:r w:rsidR="008003A7">
        <w:rPr>
          <w:rFonts w:ascii="Times New Roman" w:hAnsi="Times New Roman"/>
          <w:sz w:val="24"/>
          <w:szCs w:val="24"/>
        </w:rPr>
        <w:t xml:space="preserve"> zneplatneného jednoznačného identifikátora.</w:t>
      </w:r>
    </w:p>
    <w:p w:rsidR="007B13A8" w:rsidRDefault="007B13A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8003A7" w:rsidP="008003A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1D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Ministerstvo je </w:t>
      </w:r>
      <w:r w:rsidR="00AF5D85">
        <w:rPr>
          <w:rFonts w:ascii="Times New Roman" w:hAnsi="Times New Roman"/>
          <w:sz w:val="24"/>
          <w:szCs w:val="24"/>
        </w:rPr>
        <w:t xml:space="preserve">povinné </w:t>
      </w:r>
      <w:r>
        <w:rPr>
          <w:rFonts w:ascii="Times New Roman" w:hAnsi="Times New Roman"/>
          <w:sz w:val="24"/>
          <w:szCs w:val="24"/>
        </w:rPr>
        <w:t>v rozsahu plnenia úloh podľa osobitného predpisu</w:t>
      </w:r>
      <w:r>
        <w:rPr>
          <w:rStyle w:val="Odkaznapoznmkupodiarou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alebo ak </w:t>
      </w:r>
      <w:r w:rsidR="00261FE6" w:rsidRPr="00261FE6">
        <w:rPr>
          <w:rFonts w:ascii="Times New Roman" w:hAnsi="Times New Roman"/>
          <w:sz w:val="24"/>
          <w:szCs w:val="24"/>
        </w:rPr>
        <w:t xml:space="preserve">to vyžaduje ochrana </w:t>
      </w:r>
      <w:r w:rsidR="00261FE6">
        <w:rPr>
          <w:rFonts w:ascii="Times New Roman" w:hAnsi="Times New Roman"/>
          <w:sz w:val="24"/>
          <w:szCs w:val="24"/>
        </w:rPr>
        <w:t xml:space="preserve">fyzickej </w:t>
      </w:r>
      <w:r w:rsidR="00261FE6" w:rsidRPr="00261FE6">
        <w:rPr>
          <w:rFonts w:ascii="Times New Roman" w:hAnsi="Times New Roman"/>
          <w:sz w:val="24"/>
          <w:szCs w:val="24"/>
        </w:rPr>
        <w:t>osoby</w:t>
      </w:r>
      <w:r w:rsidR="00261FE6">
        <w:rPr>
          <w:rStyle w:val="Odkaznapoznmkupodiarou"/>
          <w:sz w:val="24"/>
          <w:szCs w:val="24"/>
        </w:rPr>
        <w:footnoteReference w:id="25"/>
      </w:r>
      <w:r w:rsidR="00261F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866F3">
        <w:rPr>
          <w:rFonts w:ascii="Times New Roman" w:hAnsi="Times New Roman"/>
          <w:sz w:val="24"/>
          <w:szCs w:val="24"/>
        </w:rPr>
        <w:t xml:space="preserve">zneplatniť alebo </w:t>
      </w:r>
      <w:r>
        <w:rPr>
          <w:rFonts w:ascii="Times New Roman" w:hAnsi="Times New Roman"/>
          <w:sz w:val="24"/>
          <w:szCs w:val="24"/>
        </w:rPr>
        <w:t>stotožniť jednoznačný identifikátor.</w:t>
      </w:r>
    </w:p>
    <w:p w:rsidR="000615B8" w:rsidRDefault="000615B8" w:rsidP="00EC3C8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615B8" w:rsidRDefault="000615B8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15B8" w:rsidRPr="00357A79" w:rsidRDefault="004161CC" w:rsidP="00EC3C83">
      <w:pPr>
        <w:spacing w:after="0" w:line="240" w:lineRule="atLeast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0615B8" w:rsidRDefault="000615B8" w:rsidP="00EC3C83">
      <w:pPr>
        <w:spacing w:after="0" w:line="240" w:lineRule="atLeast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357A79">
        <w:rPr>
          <w:rFonts w:ascii="Times New Roman" w:hAnsi="Times New Roman"/>
          <w:b/>
          <w:sz w:val="24"/>
          <w:szCs w:val="24"/>
        </w:rPr>
        <w:t>Vznik sektorového subjektu</w:t>
      </w:r>
    </w:p>
    <w:p w:rsidR="000615B8" w:rsidRDefault="000615B8" w:rsidP="00EC3C83">
      <w:pPr>
        <w:spacing w:after="0" w:line="240" w:lineRule="atLeast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615B8" w:rsidRDefault="000615B8" w:rsidP="00EC3C83">
      <w:pPr>
        <w:spacing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 w:rsidRPr="00EC3C83">
        <w:rPr>
          <w:rFonts w:ascii="Times New Roman" w:hAnsi="Times New Roman"/>
          <w:sz w:val="24"/>
        </w:rPr>
        <w:t xml:space="preserve"> </w:t>
      </w:r>
      <w:r w:rsidR="002C5E09">
        <w:rPr>
          <w:rFonts w:ascii="Times New Roman" w:hAnsi="Times New Roman"/>
          <w:sz w:val="24"/>
        </w:rPr>
        <w:t>Ú</w:t>
      </w:r>
      <w:r w:rsidRPr="00EC3C83">
        <w:rPr>
          <w:rFonts w:ascii="Times New Roman" w:hAnsi="Times New Roman"/>
          <w:sz w:val="24"/>
        </w:rPr>
        <w:t>stredný orgán štátnej správy, ostatné ústredné orgány štátnej správy, Generálna prokuratúra</w:t>
      </w:r>
      <w:r>
        <w:rPr>
          <w:rFonts w:ascii="Times New Roman" w:hAnsi="Times New Roman"/>
          <w:sz w:val="24"/>
        </w:rPr>
        <w:t xml:space="preserve"> Slovenskej republiky, Najvyšší kontrolný úrad Slovenskej republiky, Sociálna poisťovňa, Úrad pre dohľad nad zdravotnou starostlivosťou, Všeobecná zdravotná</w:t>
      </w:r>
      <w:r w:rsidR="00426AA2">
        <w:rPr>
          <w:rFonts w:ascii="Times New Roman" w:hAnsi="Times New Roman"/>
          <w:sz w:val="24"/>
        </w:rPr>
        <w:t xml:space="preserve"> poisťovňa, Ú</w:t>
      </w:r>
      <w:r w:rsidR="00946850">
        <w:rPr>
          <w:rFonts w:ascii="Times New Roman" w:hAnsi="Times New Roman"/>
          <w:sz w:val="24"/>
        </w:rPr>
        <w:t xml:space="preserve">stavný súd Slovenskej republiky, Finančné riaditeľstvo Slovenskej republiky, Ústredie práce, sociálnych vecí a rodiny, Národný inšpektorát práce, Najvyšší súd Slovenskej republiky </w:t>
      </w:r>
      <w:r w:rsidR="002C5E09">
        <w:rPr>
          <w:rFonts w:ascii="Times New Roman" w:hAnsi="Times New Roman"/>
          <w:sz w:val="24"/>
        </w:rPr>
        <w:t>môže požiada</w:t>
      </w:r>
      <w:r w:rsidR="001642E7">
        <w:rPr>
          <w:rFonts w:ascii="Times New Roman" w:hAnsi="Times New Roman"/>
          <w:sz w:val="24"/>
        </w:rPr>
        <w:t>ť na základe písomnej žiadosti m</w:t>
      </w:r>
      <w:r w:rsidR="002C5E09">
        <w:rPr>
          <w:rFonts w:ascii="Times New Roman" w:hAnsi="Times New Roman"/>
          <w:sz w:val="24"/>
        </w:rPr>
        <w:t xml:space="preserve">inisterstvo o zápis do zoznamu sektorových subjektov. </w:t>
      </w:r>
    </w:p>
    <w:p w:rsidR="000615B8" w:rsidRPr="00656194" w:rsidRDefault="00946850" w:rsidP="0065619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Ministerstvo vykoná na základe doručenej žiadosti zápis do zoznamu sektorových subjektov </w:t>
      </w:r>
      <w:r w:rsidR="00426AA2">
        <w:rPr>
          <w:rFonts w:ascii="Times New Roman" w:hAnsi="Times New Roman"/>
          <w:sz w:val="24"/>
          <w:szCs w:val="24"/>
        </w:rPr>
        <w:t xml:space="preserve">najneskôr </w:t>
      </w:r>
      <w:r>
        <w:rPr>
          <w:rFonts w:ascii="Times New Roman" w:hAnsi="Times New Roman"/>
          <w:sz w:val="24"/>
          <w:szCs w:val="24"/>
        </w:rPr>
        <w:t xml:space="preserve">do 60 dní od doručenia žiadosti. </w:t>
      </w:r>
    </w:p>
    <w:p w:rsidR="00D63B71" w:rsidRPr="00950DE4" w:rsidRDefault="00D63B71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426AA2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4</w:t>
      </w:r>
    </w:p>
    <w:p w:rsidR="005B37B5" w:rsidRPr="00950DE4" w:rsidRDefault="00E762DC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Vznik </w:t>
      </w:r>
      <w:r w:rsidR="001A2FF9" w:rsidRPr="00950DE4">
        <w:rPr>
          <w:rFonts w:ascii="Times New Roman" w:hAnsi="Times New Roman"/>
          <w:b/>
          <w:sz w:val="24"/>
          <w:szCs w:val="24"/>
        </w:rPr>
        <w:t>nového sektorového subjektu</w:t>
      </w:r>
    </w:p>
    <w:p w:rsidR="00D63B71" w:rsidRDefault="00D63B7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82868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82868">
        <w:rPr>
          <w:rFonts w:ascii="Times New Roman" w:hAnsi="Times New Roman"/>
          <w:sz w:val="24"/>
          <w:szCs w:val="24"/>
        </w:rPr>
        <w:t xml:space="preserve">Sektorový subjekt je </w:t>
      </w:r>
      <w:r w:rsidR="00282868" w:rsidRPr="00416206">
        <w:rPr>
          <w:rFonts w:ascii="Times New Roman" w:hAnsi="Times New Roman"/>
          <w:sz w:val="24"/>
          <w:szCs w:val="24"/>
        </w:rPr>
        <w:t xml:space="preserve">za podmienok ustanovených </w:t>
      </w:r>
      <w:r>
        <w:rPr>
          <w:rFonts w:ascii="Times New Roman" w:hAnsi="Times New Roman"/>
          <w:sz w:val="24"/>
          <w:szCs w:val="24"/>
        </w:rPr>
        <w:t>v tomto zákone</w:t>
      </w:r>
      <w:r w:rsidR="00282868" w:rsidRPr="00416206">
        <w:rPr>
          <w:rFonts w:ascii="Times New Roman" w:hAnsi="Times New Roman"/>
          <w:sz w:val="24"/>
          <w:szCs w:val="24"/>
        </w:rPr>
        <w:t xml:space="preserve"> oprávnený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 xml:space="preserve">nový sektorový subjekt </w:t>
      </w:r>
      <w:r w:rsidR="004161CC">
        <w:rPr>
          <w:rFonts w:ascii="Times New Roman" w:hAnsi="Times New Roman"/>
          <w:sz w:val="24"/>
          <w:szCs w:val="24"/>
        </w:rPr>
        <w:t>neuvedený v § 13</w:t>
      </w:r>
      <w:r w:rsidR="00E1402D">
        <w:rPr>
          <w:rFonts w:ascii="Times New Roman" w:hAnsi="Times New Roman"/>
          <w:sz w:val="24"/>
          <w:szCs w:val="24"/>
        </w:rPr>
        <w:t xml:space="preserve"> ods. </w:t>
      </w:r>
      <w:r w:rsidR="003F121B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ak</w:t>
      </w:r>
      <w:r w:rsidR="0095683B">
        <w:rPr>
          <w:rFonts w:ascii="Times New Roman" w:hAnsi="Times New Roman"/>
          <w:sz w:val="24"/>
          <w:szCs w:val="24"/>
        </w:rPr>
        <w:t xml:space="preserve"> spĺňa predpoklady podľa odseku 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(ďalej len „nový sektorový subjekt“).</w:t>
      </w:r>
    </w:p>
    <w:p w:rsidR="00282868" w:rsidRDefault="00282868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1963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Nový sektorový subjekt </w:t>
      </w:r>
      <w:r w:rsidR="00F42619">
        <w:rPr>
          <w:rFonts w:ascii="Times New Roman" w:hAnsi="Times New Roman"/>
          <w:sz w:val="24"/>
          <w:szCs w:val="24"/>
        </w:rPr>
        <w:t>musí</w:t>
      </w:r>
    </w:p>
    <w:p w:rsidR="00F42619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F42619">
        <w:rPr>
          <w:rFonts w:ascii="Times New Roman" w:hAnsi="Times New Roman"/>
          <w:sz w:val="24"/>
          <w:szCs w:val="24"/>
        </w:rPr>
        <w:t xml:space="preserve">byť </w:t>
      </w:r>
      <w:r>
        <w:rPr>
          <w:rFonts w:ascii="Times New Roman" w:hAnsi="Times New Roman"/>
          <w:sz w:val="24"/>
          <w:szCs w:val="24"/>
        </w:rPr>
        <w:t xml:space="preserve">organizačným </w:t>
      </w:r>
      <w:r w:rsidR="00852138">
        <w:rPr>
          <w:rFonts w:ascii="Times New Roman" w:hAnsi="Times New Roman"/>
          <w:sz w:val="24"/>
          <w:szCs w:val="24"/>
        </w:rPr>
        <w:t xml:space="preserve">alebo funkčným </w:t>
      </w:r>
      <w:r>
        <w:rPr>
          <w:rFonts w:ascii="Times New Roman" w:hAnsi="Times New Roman"/>
          <w:sz w:val="24"/>
          <w:szCs w:val="24"/>
        </w:rPr>
        <w:t xml:space="preserve">celkom </w:t>
      </w:r>
      <w:r w:rsidR="00F42619">
        <w:rPr>
          <w:rFonts w:ascii="Times New Roman" w:hAnsi="Times New Roman"/>
          <w:sz w:val="24"/>
          <w:szCs w:val="24"/>
        </w:rPr>
        <w:t>v rámci sektorového subjektu podľa tohto zákona,</w:t>
      </w:r>
    </w:p>
    <w:p w:rsidR="00532455" w:rsidRDefault="00F42619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54D77">
        <w:rPr>
          <w:rFonts w:ascii="Times New Roman" w:hAnsi="Times New Roman"/>
          <w:sz w:val="24"/>
          <w:szCs w:val="24"/>
        </w:rPr>
        <w:t>)</w:t>
      </w:r>
      <w:r w:rsidR="00654D77">
        <w:rPr>
          <w:rFonts w:ascii="Times New Roman" w:hAnsi="Times New Roman"/>
          <w:sz w:val="24"/>
          <w:szCs w:val="24"/>
        </w:rPr>
        <w:tab/>
        <w:t>mať zverené právomoci, na</w:t>
      </w:r>
      <w:r>
        <w:rPr>
          <w:rFonts w:ascii="Times New Roman" w:hAnsi="Times New Roman"/>
          <w:sz w:val="24"/>
          <w:szCs w:val="24"/>
        </w:rPr>
        <w:t xml:space="preserve"> vykonávanie ktorých je nevyhnutn</w:t>
      </w:r>
      <w:r w:rsidR="00405FB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405FB7">
        <w:rPr>
          <w:rFonts w:ascii="Times New Roman" w:hAnsi="Times New Roman"/>
          <w:sz w:val="24"/>
          <w:szCs w:val="24"/>
        </w:rPr>
        <w:t xml:space="preserve">identifikácia </w:t>
      </w:r>
      <w:r>
        <w:rPr>
          <w:rFonts w:ascii="Times New Roman" w:hAnsi="Times New Roman"/>
          <w:sz w:val="24"/>
          <w:szCs w:val="24"/>
        </w:rPr>
        <w:t>fyzických osôb na základe osobitného interného identifikátora,</w:t>
      </w:r>
    </w:p>
    <w:p w:rsidR="00F42619" w:rsidRDefault="00E762DC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42619">
        <w:rPr>
          <w:rFonts w:ascii="Times New Roman" w:hAnsi="Times New Roman"/>
          <w:sz w:val="24"/>
          <w:szCs w:val="24"/>
        </w:rPr>
        <w:t>)</w:t>
      </w:r>
      <w:r w:rsidR="00F42619">
        <w:rPr>
          <w:rFonts w:ascii="Times New Roman" w:hAnsi="Times New Roman"/>
          <w:sz w:val="24"/>
          <w:szCs w:val="24"/>
        </w:rPr>
        <w:tab/>
      </w:r>
      <w:r w:rsidR="00852138">
        <w:rPr>
          <w:rFonts w:ascii="Times New Roman" w:hAnsi="Times New Roman"/>
          <w:sz w:val="24"/>
          <w:szCs w:val="24"/>
        </w:rPr>
        <w:t>spĺňať potrebné technické</w:t>
      </w:r>
      <w:r>
        <w:rPr>
          <w:rFonts w:ascii="Times New Roman" w:hAnsi="Times New Roman"/>
          <w:sz w:val="24"/>
          <w:szCs w:val="24"/>
        </w:rPr>
        <w:t xml:space="preserve"> a</w:t>
      </w:r>
      <w:r w:rsidR="00852138">
        <w:rPr>
          <w:rFonts w:ascii="Times New Roman" w:hAnsi="Times New Roman"/>
          <w:sz w:val="24"/>
          <w:szCs w:val="24"/>
        </w:rPr>
        <w:t xml:space="preserve"> odborné požiadavky</w:t>
      </w:r>
      <w:r>
        <w:rPr>
          <w:rFonts w:ascii="Times New Roman" w:hAnsi="Times New Roman"/>
          <w:sz w:val="24"/>
          <w:szCs w:val="24"/>
        </w:rPr>
        <w:t>, ktoré určí ministerstvo</w:t>
      </w:r>
      <w:r w:rsidR="00852138">
        <w:rPr>
          <w:rFonts w:ascii="Times New Roman" w:hAnsi="Times New Roman"/>
          <w:sz w:val="24"/>
          <w:szCs w:val="24"/>
        </w:rPr>
        <w:t>.</w:t>
      </w:r>
    </w:p>
    <w:p w:rsidR="00991963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1963" w:rsidRDefault="0085213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0F2628">
        <w:rPr>
          <w:rFonts w:ascii="Times New Roman" w:hAnsi="Times New Roman"/>
          <w:sz w:val="24"/>
          <w:szCs w:val="24"/>
        </w:rPr>
        <w:t xml:space="preserve">Sektorový subjekt je oprávnený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 w:rsidR="000F2628">
        <w:rPr>
          <w:rFonts w:ascii="Times New Roman" w:hAnsi="Times New Roman"/>
          <w:sz w:val="24"/>
          <w:szCs w:val="24"/>
        </w:rPr>
        <w:t xml:space="preserve">nový sektorový subjekt len na základe kladného stanoviska ministerstva, o ktoré je sektorový subjekt povinný požiadať ministerstvo pred </w:t>
      </w:r>
      <w:r w:rsidR="00E762DC">
        <w:rPr>
          <w:rFonts w:ascii="Times New Roman" w:hAnsi="Times New Roman"/>
          <w:sz w:val="24"/>
          <w:szCs w:val="24"/>
        </w:rPr>
        <w:t xml:space="preserve">vytvorením </w:t>
      </w:r>
      <w:r w:rsidR="000F2628">
        <w:rPr>
          <w:rFonts w:ascii="Times New Roman" w:hAnsi="Times New Roman"/>
          <w:sz w:val="24"/>
          <w:szCs w:val="24"/>
        </w:rPr>
        <w:t xml:space="preserve">nového sektorového subjektu. Súčasťou žiadosti </w:t>
      </w:r>
      <w:r w:rsidR="00A61E34">
        <w:rPr>
          <w:rFonts w:ascii="Times New Roman" w:hAnsi="Times New Roman"/>
          <w:sz w:val="24"/>
          <w:szCs w:val="24"/>
        </w:rPr>
        <w:t xml:space="preserve">o vytvorenie nového sektorového subjektu </w:t>
      </w:r>
      <w:r w:rsidR="000F2628">
        <w:rPr>
          <w:rFonts w:ascii="Times New Roman" w:hAnsi="Times New Roman"/>
          <w:sz w:val="24"/>
          <w:szCs w:val="24"/>
        </w:rPr>
        <w:t xml:space="preserve">musí byť zdôvodnenie potreby </w:t>
      </w:r>
      <w:r w:rsidR="00E762DC">
        <w:rPr>
          <w:rFonts w:ascii="Times New Roman" w:hAnsi="Times New Roman"/>
          <w:sz w:val="24"/>
          <w:szCs w:val="24"/>
        </w:rPr>
        <w:t xml:space="preserve">vzniku </w:t>
      </w:r>
      <w:r w:rsidR="000F2628">
        <w:rPr>
          <w:rFonts w:ascii="Times New Roman" w:hAnsi="Times New Roman"/>
          <w:sz w:val="24"/>
          <w:szCs w:val="24"/>
        </w:rPr>
        <w:t>nového sektorového subjektu a zhodnotenie splnenia predpokladov podľa odseku 2.</w:t>
      </w:r>
    </w:p>
    <w:p w:rsidR="000F2628" w:rsidRDefault="000F2628" w:rsidP="000F26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2628" w:rsidRDefault="000F262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2721B9">
        <w:rPr>
          <w:rFonts w:ascii="Times New Roman" w:hAnsi="Times New Roman"/>
          <w:sz w:val="24"/>
          <w:szCs w:val="24"/>
        </w:rPr>
        <w:t xml:space="preserve">Sektorový subjekt je povinný </w:t>
      </w:r>
      <w:r w:rsidR="00F05D90">
        <w:rPr>
          <w:rFonts w:ascii="Times New Roman" w:hAnsi="Times New Roman"/>
          <w:sz w:val="24"/>
          <w:szCs w:val="24"/>
        </w:rPr>
        <w:t xml:space="preserve">po kladnom stanovisku ministerstva </w:t>
      </w:r>
      <w:r w:rsidR="002721B9">
        <w:rPr>
          <w:rFonts w:ascii="Times New Roman" w:hAnsi="Times New Roman"/>
          <w:sz w:val="24"/>
          <w:szCs w:val="24"/>
        </w:rPr>
        <w:t xml:space="preserve">oznámiť ministerstvu </w:t>
      </w:r>
      <w:r w:rsidR="00E762DC">
        <w:rPr>
          <w:rFonts w:ascii="Times New Roman" w:hAnsi="Times New Roman"/>
          <w:sz w:val="24"/>
          <w:szCs w:val="24"/>
        </w:rPr>
        <w:t xml:space="preserve">termín vzniku </w:t>
      </w:r>
      <w:r w:rsidR="002721B9">
        <w:rPr>
          <w:rFonts w:ascii="Times New Roman" w:hAnsi="Times New Roman"/>
          <w:sz w:val="24"/>
          <w:szCs w:val="24"/>
        </w:rPr>
        <w:t xml:space="preserve">nového sektorového subjektu najneskôr </w:t>
      </w:r>
      <w:r w:rsidR="00E762DC">
        <w:rPr>
          <w:rFonts w:ascii="Times New Roman" w:hAnsi="Times New Roman"/>
          <w:sz w:val="24"/>
          <w:szCs w:val="24"/>
        </w:rPr>
        <w:t xml:space="preserve">60 </w:t>
      </w:r>
      <w:r w:rsidR="002721B9">
        <w:rPr>
          <w:rFonts w:ascii="Times New Roman" w:hAnsi="Times New Roman"/>
          <w:sz w:val="24"/>
          <w:szCs w:val="24"/>
        </w:rPr>
        <w:t xml:space="preserve">dní pred jeho </w:t>
      </w:r>
      <w:r w:rsidR="00E762DC">
        <w:rPr>
          <w:rFonts w:ascii="Times New Roman" w:hAnsi="Times New Roman"/>
          <w:sz w:val="24"/>
          <w:szCs w:val="24"/>
        </w:rPr>
        <w:t>vznikom</w:t>
      </w:r>
      <w:r w:rsidR="002721B9">
        <w:rPr>
          <w:rFonts w:ascii="Times New Roman" w:hAnsi="Times New Roman"/>
          <w:sz w:val="24"/>
          <w:szCs w:val="24"/>
        </w:rPr>
        <w:t>.</w:t>
      </w:r>
    </w:p>
    <w:p w:rsidR="002721B9" w:rsidRDefault="002721B9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3C94" w:rsidRDefault="00293C94" w:rsidP="00293C9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Nový sektorový subjekt je </w:t>
      </w:r>
      <w:r w:rsidR="00E762DC">
        <w:rPr>
          <w:rFonts w:ascii="Times New Roman" w:hAnsi="Times New Roman"/>
          <w:sz w:val="24"/>
          <w:szCs w:val="24"/>
        </w:rPr>
        <w:t xml:space="preserve">na základe žiadosti </w:t>
      </w:r>
      <w:r w:rsidR="00A61E34">
        <w:rPr>
          <w:rFonts w:ascii="Times New Roman" w:hAnsi="Times New Roman"/>
          <w:sz w:val="24"/>
          <w:szCs w:val="24"/>
        </w:rPr>
        <w:t xml:space="preserve">podľa odseku 3 </w:t>
      </w:r>
      <w:r>
        <w:rPr>
          <w:rFonts w:ascii="Times New Roman" w:hAnsi="Times New Roman"/>
          <w:sz w:val="24"/>
          <w:szCs w:val="24"/>
        </w:rPr>
        <w:t xml:space="preserve">oprávnené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>aj ministerstvo</w:t>
      </w:r>
      <w:r w:rsidR="00E762DC">
        <w:rPr>
          <w:rFonts w:ascii="Times New Roman" w:hAnsi="Times New Roman"/>
          <w:sz w:val="24"/>
          <w:szCs w:val="24"/>
        </w:rPr>
        <w:t xml:space="preserve"> bez splnenia</w:t>
      </w:r>
      <w:r>
        <w:rPr>
          <w:rFonts w:ascii="Times New Roman" w:hAnsi="Times New Roman"/>
          <w:sz w:val="24"/>
          <w:szCs w:val="24"/>
        </w:rPr>
        <w:t xml:space="preserve"> predpoklad</w:t>
      </w:r>
      <w:r w:rsidR="00E762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podľa odseku 2 písm. a)</w:t>
      </w:r>
      <w:r w:rsidR="00E762DC">
        <w:rPr>
          <w:rFonts w:ascii="Times New Roman" w:hAnsi="Times New Roman"/>
          <w:sz w:val="24"/>
          <w:szCs w:val="24"/>
        </w:rPr>
        <w:t>; na takýto vznik nového sektorového subjektu sa primerane vzťahujú odseky 3 a 4</w:t>
      </w:r>
      <w:r>
        <w:rPr>
          <w:rFonts w:ascii="Times New Roman" w:hAnsi="Times New Roman"/>
          <w:sz w:val="24"/>
          <w:szCs w:val="24"/>
        </w:rPr>
        <w:t>.</w:t>
      </w:r>
    </w:p>
    <w:p w:rsidR="00293C94" w:rsidRDefault="00293C94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21B9" w:rsidRDefault="002721B9" w:rsidP="002721B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93C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Nový sektorový subjekt je povinnou osobou podľa tohto zákona a vzťahujú sa naň všetky práva a povinnosti vyplývajúce z tohto zákona pre povinnú osobu a sektorový subjekt.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Ministerstvo vedie zoznam všetkých sektorových subjektov a subjektov, ktorým bolo udelené kladné stanovisko ministerstva </w:t>
      </w:r>
      <w:r w:rsidR="00DC7066">
        <w:rPr>
          <w:rFonts w:ascii="Times New Roman" w:hAnsi="Times New Roman"/>
          <w:sz w:val="24"/>
          <w:szCs w:val="24"/>
        </w:rPr>
        <w:t xml:space="preserve">k ich vzniku </w:t>
      </w:r>
      <w:r>
        <w:rPr>
          <w:rFonts w:ascii="Times New Roman" w:hAnsi="Times New Roman"/>
          <w:sz w:val="24"/>
          <w:szCs w:val="24"/>
        </w:rPr>
        <w:t>podľa odseku 3 a zverejňuje ich na svojom webovom sídle.</w:t>
      </w:r>
    </w:p>
    <w:p w:rsidR="00DB73D0" w:rsidRDefault="00DB73D0" w:rsidP="00EC3C83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5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Spoločné ustanovenia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P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 xml:space="preserve">(1) Na </w:t>
      </w:r>
      <w:r w:rsidR="00654D77">
        <w:rPr>
          <w:rFonts w:ascii="Times New Roman" w:hAnsi="Times New Roman"/>
          <w:sz w:val="24"/>
          <w:szCs w:val="24"/>
        </w:rPr>
        <w:t>konania</w:t>
      </w:r>
      <w:r w:rsidRPr="000779CA">
        <w:rPr>
          <w:rFonts w:ascii="Times New Roman" w:hAnsi="Times New Roman"/>
          <w:sz w:val="24"/>
          <w:szCs w:val="24"/>
        </w:rPr>
        <w:t xml:space="preserve"> podľa tohto zákona sa nevzťahuje </w:t>
      </w:r>
      <w:r w:rsidR="00AF7FAE">
        <w:rPr>
          <w:rFonts w:ascii="Times New Roman" w:hAnsi="Times New Roman"/>
          <w:sz w:val="24"/>
          <w:szCs w:val="24"/>
        </w:rPr>
        <w:t>s</w:t>
      </w:r>
      <w:r w:rsidR="00950DE4">
        <w:rPr>
          <w:rFonts w:ascii="Times New Roman" w:hAnsi="Times New Roman"/>
          <w:sz w:val="24"/>
          <w:szCs w:val="24"/>
        </w:rPr>
        <w:t>právny poriadok</w:t>
      </w:r>
      <w:r w:rsidR="00112B9D">
        <w:rPr>
          <w:rFonts w:ascii="Times New Roman" w:hAnsi="Times New Roman"/>
          <w:sz w:val="24"/>
          <w:szCs w:val="24"/>
        </w:rPr>
        <w:t>.</w:t>
      </w:r>
    </w:p>
    <w:p w:rsidR="000779CA" w:rsidRPr="000779CA" w:rsidRDefault="000779CA" w:rsidP="000779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>(2) Každý je povinný poskytnúť ministerstvu potrebnú súčinnosť pri plnení jeho úloh podľa tohto zákona.</w:t>
      </w:r>
    </w:p>
    <w:p w:rsidR="00EC5E49" w:rsidRDefault="00EC5E49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1AE" w:rsidRDefault="00EC5E49" w:rsidP="00EC5E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75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C3A">
        <w:rPr>
          <w:rFonts w:ascii="Times New Roman" w:hAnsi="Times New Roman"/>
          <w:sz w:val="24"/>
          <w:szCs w:val="24"/>
        </w:rPr>
        <w:t xml:space="preserve">Na účely </w:t>
      </w:r>
      <w:r w:rsidR="00405FB7">
        <w:rPr>
          <w:rFonts w:ascii="Times New Roman" w:hAnsi="Times New Roman"/>
          <w:sz w:val="24"/>
          <w:szCs w:val="24"/>
        </w:rPr>
        <w:t xml:space="preserve">identifikácie </w:t>
      </w:r>
      <w:r w:rsidR="00B32C3A">
        <w:rPr>
          <w:rFonts w:ascii="Times New Roman" w:hAnsi="Times New Roman"/>
          <w:sz w:val="24"/>
          <w:szCs w:val="24"/>
        </w:rPr>
        <w:t>fyzickej osoby je o</w:t>
      </w:r>
      <w:r w:rsidR="00804634">
        <w:rPr>
          <w:rFonts w:ascii="Times New Roman" w:hAnsi="Times New Roman"/>
          <w:sz w:val="24"/>
          <w:szCs w:val="24"/>
        </w:rPr>
        <w:t xml:space="preserve">rgán verejnej moci </w:t>
      </w:r>
      <w:r w:rsidRPr="00416206">
        <w:rPr>
          <w:rFonts w:ascii="Times New Roman" w:hAnsi="Times New Roman"/>
          <w:sz w:val="24"/>
          <w:szCs w:val="24"/>
        </w:rPr>
        <w:t>prostriedkami elektronickej komunikácie</w:t>
      </w:r>
      <w:r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oprávnený pož</w:t>
      </w:r>
      <w:r w:rsidR="00535AA4">
        <w:rPr>
          <w:rFonts w:ascii="Times New Roman" w:hAnsi="Times New Roman"/>
          <w:sz w:val="24"/>
          <w:szCs w:val="24"/>
        </w:rPr>
        <w:t>iadať ministerstvo o overenie správnosti</w:t>
      </w:r>
      <w:r w:rsidR="00804634">
        <w:rPr>
          <w:rFonts w:ascii="Times New Roman" w:hAnsi="Times New Roman"/>
          <w:sz w:val="24"/>
          <w:szCs w:val="24"/>
        </w:rPr>
        <w:t xml:space="preserve"> rodného čísla prideleného fyzickej </w:t>
      </w:r>
      <w:r w:rsidR="00804634" w:rsidRPr="0099260B">
        <w:rPr>
          <w:rFonts w:ascii="Times New Roman" w:hAnsi="Times New Roman"/>
          <w:sz w:val="24"/>
          <w:szCs w:val="24"/>
        </w:rPr>
        <w:t>osob</w:t>
      </w:r>
      <w:r w:rsidR="00804634">
        <w:rPr>
          <w:rFonts w:ascii="Times New Roman" w:hAnsi="Times New Roman"/>
          <w:sz w:val="24"/>
          <w:szCs w:val="24"/>
        </w:rPr>
        <w:t>e</w:t>
      </w:r>
      <w:r w:rsidR="00804634" w:rsidRPr="0099260B"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podľa doterajších predpisov</w:t>
      </w:r>
      <w:r w:rsidR="00B32C3A">
        <w:rPr>
          <w:rFonts w:ascii="Times New Roman" w:hAnsi="Times New Roman"/>
          <w:sz w:val="24"/>
          <w:szCs w:val="24"/>
        </w:rPr>
        <w:t xml:space="preserve"> a bezvýznamo</w:t>
      </w:r>
      <w:r w:rsidR="00535AA4">
        <w:rPr>
          <w:rFonts w:ascii="Times New Roman" w:hAnsi="Times New Roman"/>
          <w:sz w:val="24"/>
          <w:szCs w:val="24"/>
        </w:rPr>
        <w:t>vého identifikátora. Overením správnosti</w:t>
      </w:r>
      <w:r w:rsidR="00B32C3A">
        <w:rPr>
          <w:rFonts w:ascii="Times New Roman" w:hAnsi="Times New Roman"/>
          <w:sz w:val="24"/>
          <w:szCs w:val="24"/>
        </w:rPr>
        <w:t xml:space="preserve"> rodného čísla a bezvýznamového identifikátora sa rozumie </w:t>
      </w:r>
      <w:r>
        <w:rPr>
          <w:rFonts w:ascii="Times New Roman" w:hAnsi="Times New Roman"/>
          <w:sz w:val="24"/>
          <w:szCs w:val="24"/>
        </w:rPr>
        <w:t>zisťovanie totožnosti</w:t>
      </w:r>
      <w:r w:rsidR="00B32C3A">
        <w:rPr>
          <w:rFonts w:ascii="Times New Roman" w:hAnsi="Times New Roman"/>
          <w:sz w:val="24"/>
          <w:szCs w:val="24"/>
        </w:rPr>
        <w:t xml:space="preserve"> fyzickej osoby </w:t>
      </w:r>
      <w:r w:rsidR="00405FB7">
        <w:rPr>
          <w:rFonts w:ascii="Times New Roman" w:hAnsi="Times New Roman"/>
          <w:sz w:val="24"/>
          <w:szCs w:val="24"/>
        </w:rPr>
        <w:t xml:space="preserve">identifikovanej </w:t>
      </w:r>
      <w:r>
        <w:rPr>
          <w:rFonts w:ascii="Times New Roman" w:hAnsi="Times New Roman"/>
          <w:sz w:val="24"/>
          <w:szCs w:val="24"/>
        </w:rPr>
        <w:t xml:space="preserve">na základe rodného čísla a fyzickej osoby </w:t>
      </w:r>
      <w:r w:rsidR="00405FB7">
        <w:rPr>
          <w:rFonts w:ascii="Times New Roman" w:hAnsi="Times New Roman"/>
          <w:sz w:val="24"/>
          <w:szCs w:val="24"/>
        </w:rPr>
        <w:t xml:space="preserve">identifikovanej </w:t>
      </w:r>
      <w:r>
        <w:rPr>
          <w:rFonts w:ascii="Times New Roman" w:hAnsi="Times New Roman"/>
          <w:sz w:val="24"/>
          <w:szCs w:val="24"/>
        </w:rPr>
        <w:t xml:space="preserve">na základe bezvýznamového identifikátora. </w:t>
      </w:r>
      <w:r w:rsidR="00B32C3A" w:rsidRPr="00416206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 xml:space="preserve">bez zbytočného odkladu oznámi </w:t>
      </w:r>
      <w:r w:rsidR="00B32C3A" w:rsidRPr="00416206">
        <w:rPr>
          <w:rFonts w:ascii="Times New Roman" w:hAnsi="Times New Roman"/>
          <w:sz w:val="24"/>
          <w:szCs w:val="24"/>
        </w:rPr>
        <w:t xml:space="preserve">výsledok </w:t>
      </w:r>
      <w:r w:rsidR="00535AA4">
        <w:rPr>
          <w:rFonts w:ascii="Times New Roman" w:hAnsi="Times New Roman"/>
          <w:sz w:val="24"/>
          <w:szCs w:val="24"/>
        </w:rPr>
        <w:t>overenia správnosti</w:t>
      </w:r>
      <w:r>
        <w:rPr>
          <w:rFonts w:ascii="Times New Roman" w:hAnsi="Times New Roman"/>
          <w:sz w:val="24"/>
          <w:szCs w:val="24"/>
        </w:rPr>
        <w:t xml:space="preserve"> rodného čísla a bezvýznamového identifikátora</w:t>
      </w:r>
      <w:r w:rsidR="00B32C3A" w:rsidRPr="0041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orgánu verejnej moci</w:t>
      </w:r>
      <w:r w:rsidR="00B32C3A" w:rsidRPr="00416206">
        <w:rPr>
          <w:rFonts w:ascii="Times New Roman" w:hAnsi="Times New Roman"/>
          <w:sz w:val="24"/>
          <w:szCs w:val="24"/>
        </w:rPr>
        <w:t xml:space="preserve"> prostriedkami elektronickej komunikácie</w:t>
      </w:r>
      <w:r>
        <w:rPr>
          <w:rFonts w:ascii="Times New Roman" w:hAnsi="Times New Roman"/>
          <w:sz w:val="24"/>
          <w:szCs w:val="24"/>
        </w:rPr>
        <w:t>.</w:t>
      </w:r>
    </w:p>
    <w:p w:rsidR="00804634" w:rsidRDefault="00804634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21EF" w:rsidRDefault="00BA21EF" w:rsidP="00BA21E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21EF">
        <w:rPr>
          <w:rFonts w:ascii="Times New Roman" w:hAnsi="Times New Roman"/>
          <w:sz w:val="24"/>
          <w:szCs w:val="24"/>
        </w:rPr>
        <w:t>(</w:t>
      </w:r>
      <w:r w:rsidR="0020753E">
        <w:rPr>
          <w:rFonts w:ascii="Times New Roman" w:hAnsi="Times New Roman"/>
          <w:sz w:val="24"/>
          <w:szCs w:val="24"/>
        </w:rPr>
        <w:t>4</w:t>
      </w:r>
      <w:r w:rsidRPr="00BA21EF">
        <w:rPr>
          <w:rFonts w:ascii="Times New Roman" w:hAnsi="Times New Roman"/>
          <w:sz w:val="24"/>
          <w:szCs w:val="24"/>
        </w:rPr>
        <w:t xml:space="preserve">) Sektorový subjekt je povinný používať </w:t>
      </w:r>
      <w:r w:rsidR="00072584">
        <w:rPr>
          <w:rFonts w:ascii="Times New Roman" w:hAnsi="Times New Roman"/>
          <w:sz w:val="24"/>
          <w:szCs w:val="24"/>
        </w:rPr>
        <w:t xml:space="preserve">rovnaký </w:t>
      </w:r>
      <w:r w:rsidRPr="00BA21EF">
        <w:rPr>
          <w:rFonts w:ascii="Times New Roman" w:hAnsi="Times New Roman"/>
          <w:sz w:val="24"/>
          <w:szCs w:val="24"/>
        </w:rPr>
        <w:t>interný identifikátor vo všetkých</w:t>
      </w:r>
      <w:r>
        <w:rPr>
          <w:rFonts w:ascii="Times New Roman" w:hAnsi="Times New Roman"/>
          <w:sz w:val="24"/>
          <w:szCs w:val="24"/>
        </w:rPr>
        <w:t xml:space="preserve"> informačných systémoch v jeho pôsobnosti</w:t>
      </w:r>
      <w:r w:rsidR="00CB470A">
        <w:rPr>
          <w:rFonts w:ascii="Times New Roman" w:hAnsi="Times New Roman"/>
          <w:sz w:val="24"/>
          <w:szCs w:val="24"/>
        </w:rPr>
        <w:t xml:space="preserve"> prepojených s konverzným modulom sektor</w:t>
      </w:r>
      <w:r w:rsidR="0048775E">
        <w:rPr>
          <w:rFonts w:ascii="Times New Roman" w:hAnsi="Times New Roman"/>
          <w:sz w:val="24"/>
          <w:szCs w:val="24"/>
        </w:rPr>
        <w:t>ového subjektu</w:t>
      </w:r>
      <w:r>
        <w:rPr>
          <w:rFonts w:ascii="Times New Roman" w:hAnsi="Times New Roman"/>
          <w:sz w:val="24"/>
          <w:szCs w:val="24"/>
        </w:rPr>
        <w:t>.</w:t>
      </w:r>
    </w:p>
    <w:p w:rsidR="00F36445" w:rsidRDefault="00F36445" w:rsidP="00EA31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6</w:t>
      </w:r>
    </w:p>
    <w:p w:rsidR="00B40F57" w:rsidRDefault="0060598C" w:rsidP="00B40F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 </w:t>
      </w:r>
      <w:r w:rsidR="00950DE4" w:rsidRPr="00950DE4">
        <w:rPr>
          <w:rFonts w:ascii="Times New Roman" w:hAnsi="Times New Roman"/>
          <w:b/>
          <w:sz w:val="24"/>
          <w:szCs w:val="24"/>
        </w:rPr>
        <w:t>k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7B4E88" w:rsidRPr="00950DE4">
        <w:rPr>
          <w:rFonts w:ascii="Times New Roman" w:hAnsi="Times New Roman"/>
          <w:b/>
          <w:sz w:val="24"/>
          <w:szCs w:val="24"/>
        </w:rPr>
        <w:t> </w:t>
      </w:r>
      <w:r w:rsidR="008564C6" w:rsidRPr="00950DE4">
        <w:rPr>
          <w:rFonts w:ascii="Times New Roman" w:hAnsi="Times New Roman"/>
          <w:b/>
          <w:sz w:val="24"/>
          <w:szCs w:val="24"/>
        </w:rPr>
        <w:t>1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. </w:t>
      </w:r>
      <w:r w:rsidR="003D1AD3">
        <w:rPr>
          <w:rFonts w:ascii="Times New Roman" w:hAnsi="Times New Roman"/>
          <w:b/>
          <w:sz w:val="24"/>
          <w:szCs w:val="24"/>
        </w:rPr>
        <w:t>apríla</w:t>
      </w:r>
      <w:r w:rsidR="00990675" w:rsidRPr="00950DE4">
        <w:rPr>
          <w:rFonts w:ascii="Times New Roman" w:hAnsi="Times New Roman"/>
          <w:b/>
          <w:sz w:val="24"/>
          <w:szCs w:val="24"/>
        </w:rPr>
        <w:t xml:space="preserve"> 2020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1A0D" w:rsidRDefault="0020753E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Ministerstvo po 1. apríli 2020 určí a pridelí základné identifikátory každej fyzickej osobe uvedenej v registri fyzických osôb a tieto zaznamená do registra.</w:t>
      </w: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Povinná osoba je za účelom zabezpečenia jednoznačnosti identifikácie fyzických osôb v informačných systémoch v jej pôsobnosti povinná najneskôr od 1. apríla 2030 postupovať podľa tohto zákona a uviesť do súladu s týmto zákonom všetky informačné systémy v jej pôsobnosti, v ktorých spracúva základný identifikátor fyzickej osoby.</w:t>
      </w: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DE4" w:rsidRDefault="004B461B" w:rsidP="00C110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462A70">
        <w:rPr>
          <w:rFonts w:ascii="Times New Roman" w:hAnsi="Times New Roman"/>
          <w:sz w:val="24"/>
          <w:szCs w:val="24"/>
        </w:rPr>
        <w:t xml:space="preserve">) </w:t>
      </w:r>
      <w:r w:rsidR="00D171B4">
        <w:rPr>
          <w:rFonts w:ascii="Times New Roman" w:hAnsi="Times New Roman"/>
          <w:sz w:val="24"/>
          <w:szCs w:val="24"/>
        </w:rPr>
        <w:t xml:space="preserve">Doklady fyzickej osoby vydané podľa osobitných predpisov pred nadobudnutím účinnosti tohto zákona zostávajú v platnosti až do uplynutia doby ich platnosti podľa osobitných predpisov. </w:t>
      </w:r>
    </w:p>
    <w:p w:rsidR="0095683B" w:rsidRDefault="0095683B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2DC" w:rsidRPr="00950DE4" w:rsidRDefault="00E762DC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  <w:r w:rsidR="004161CC">
        <w:rPr>
          <w:rFonts w:ascii="Times New Roman" w:hAnsi="Times New Roman"/>
          <w:b/>
          <w:sz w:val="24"/>
          <w:szCs w:val="24"/>
        </w:rPr>
        <w:t>7</w:t>
      </w:r>
    </w:p>
    <w:p w:rsidR="00E762DC" w:rsidRPr="00950DE4" w:rsidRDefault="00CB470A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 k</w:t>
      </w:r>
      <w:r w:rsidR="00950DE4" w:rsidRPr="00950DE4">
        <w:rPr>
          <w:rFonts w:ascii="Times New Roman" w:hAnsi="Times New Roman"/>
          <w:b/>
          <w:sz w:val="24"/>
          <w:szCs w:val="24"/>
        </w:rPr>
        <w:t xml:space="preserve">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950DE4" w:rsidRPr="00950DE4">
        <w:rPr>
          <w:rFonts w:ascii="Times New Roman" w:hAnsi="Times New Roman"/>
          <w:b/>
          <w:sz w:val="24"/>
          <w:szCs w:val="24"/>
        </w:rPr>
        <w:t> </w:t>
      </w:r>
      <w:r w:rsidRPr="00950DE4">
        <w:rPr>
          <w:rFonts w:ascii="Times New Roman" w:hAnsi="Times New Roman"/>
          <w:b/>
          <w:sz w:val="24"/>
          <w:szCs w:val="24"/>
        </w:rPr>
        <w:t xml:space="preserve">1. </w:t>
      </w:r>
      <w:r w:rsidR="003D1AD3">
        <w:rPr>
          <w:rFonts w:ascii="Times New Roman" w:hAnsi="Times New Roman"/>
          <w:b/>
          <w:sz w:val="24"/>
          <w:szCs w:val="24"/>
        </w:rPr>
        <w:t xml:space="preserve">apríla </w:t>
      </w:r>
      <w:r w:rsidR="008F1982" w:rsidRPr="00950DE4">
        <w:rPr>
          <w:rFonts w:ascii="Times New Roman" w:hAnsi="Times New Roman"/>
          <w:b/>
          <w:sz w:val="24"/>
          <w:szCs w:val="24"/>
        </w:rPr>
        <w:t>2030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Pr="0099260B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9260B">
        <w:rPr>
          <w:rFonts w:ascii="Times New Roman" w:hAnsi="Times New Roman"/>
          <w:sz w:val="24"/>
          <w:szCs w:val="24"/>
        </w:rPr>
        <w:t xml:space="preserve">Rodné čísla pridelené </w:t>
      </w:r>
      <w:r>
        <w:rPr>
          <w:rFonts w:ascii="Times New Roman" w:hAnsi="Times New Roman"/>
          <w:sz w:val="24"/>
          <w:szCs w:val="24"/>
        </w:rPr>
        <w:t xml:space="preserve">fyzickým </w:t>
      </w:r>
      <w:r w:rsidRPr="0099260B">
        <w:rPr>
          <w:rFonts w:ascii="Times New Roman" w:hAnsi="Times New Roman"/>
          <w:sz w:val="24"/>
          <w:szCs w:val="24"/>
        </w:rPr>
        <w:t xml:space="preserve">osobám </w:t>
      </w:r>
      <w:r>
        <w:rPr>
          <w:rFonts w:ascii="Times New Roman" w:hAnsi="Times New Roman"/>
          <w:sz w:val="24"/>
          <w:szCs w:val="24"/>
        </w:rPr>
        <w:t xml:space="preserve">podľa predpisov </w:t>
      </w:r>
      <w:r w:rsidR="00A754A6">
        <w:rPr>
          <w:rFonts w:ascii="Times New Roman" w:hAnsi="Times New Roman"/>
          <w:sz w:val="24"/>
          <w:szCs w:val="24"/>
        </w:rPr>
        <w:t xml:space="preserve">účinných do </w:t>
      </w:r>
      <w:r w:rsidR="000835C3">
        <w:rPr>
          <w:rFonts w:ascii="Times New Roman" w:hAnsi="Times New Roman"/>
          <w:sz w:val="24"/>
          <w:szCs w:val="24"/>
        </w:rPr>
        <w:t>31. </w:t>
      </w:r>
      <w:r w:rsidR="00346939">
        <w:rPr>
          <w:rFonts w:ascii="Times New Roman" w:hAnsi="Times New Roman"/>
          <w:sz w:val="24"/>
          <w:szCs w:val="24"/>
        </w:rPr>
        <w:t>marca 202</w:t>
      </w:r>
      <w:r w:rsidR="00A754A6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a uvedené v dokladoch a iných listinách zostávajú naďalej v platnosti.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4B8F" w:rsidRDefault="00E762DC" w:rsidP="00EC3C83">
      <w:pPr>
        <w:spacing w:after="0" w:line="240" w:lineRule="atLeast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06F36" w:rsidRPr="00EC3C83">
        <w:rPr>
          <w:rFonts w:ascii="Times" w:hAnsi="Times" w:cs="Times"/>
          <w:sz w:val="24"/>
          <w:szCs w:val="24"/>
        </w:rPr>
        <w:t xml:space="preserve">Fyzická osoba, ktorej bolo pridelené rodné číslo podľa </w:t>
      </w:r>
      <w:r w:rsidR="00346939">
        <w:rPr>
          <w:rFonts w:ascii="Times New Roman" w:hAnsi="Times New Roman"/>
          <w:sz w:val="24"/>
          <w:szCs w:val="24"/>
        </w:rPr>
        <w:t xml:space="preserve">predpisov </w:t>
      </w:r>
      <w:r w:rsidR="00F02052">
        <w:rPr>
          <w:rFonts w:ascii="Times New Roman" w:hAnsi="Times New Roman"/>
          <w:sz w:val="24"/>
          <w:szCs w:val="24"/>
        </w:rPr>
        <w:t>účinných do </w:t>
      </w:r>
      <w:r w:rsidR="000835C3">
        <w:rPr>
          <w:rFonts w:ascii="Times New Roman" w:hAnsi="Times New Roman"/>
          <w:sz w:val="24"/>
          <w:szCs w:val="24"/>
        </w:rPr>
        <w:t>31. </w:t>
      </w:r>
      <w:r w:rsidR="00346939">
        <w:rPr>
          <w:rFonts w:ascii="Times New Roman" w:hAnsi="Times New Roman"/>
          <w:sz w:val="24"/>
          <w:szCs w:val="24"/>
        </w:rPr>
        <w:t>marca 2029</w:t>
      </w:r>
      <w:r w:rsidR="00806F36" w:rsidRPr="00EC3C83">
        <w:rPr>
          <w:rFonts w:ascii="Times" w:hAnsi="Times" w:cs="Times"/>
          <w:sz w:val="24"/>
          <w:szCs w:val="24"/>
        </w:rPr>
        <w:t>, preukazuje rodné čísl</w:t>
      </w:r>
      <w:r w:rsidR="00F42D36">
        <w:rPr>
          <w:rFonts w:ascii="Times" w:hAnsi="Times" w:cs="Times"/>
          <w:sz w:val="24"/>
          <w:szCs w:val="24"/>
        </w:rPr>
        <w:t>o niektorým z dokladov podľa § 10</w:t>
      </w:r>
      <w:r w:rsidR="00806F36" w:rsidRPr="00EC3C83">
        <w:rPr>
          <w:rFonts w:ascii="Times" w:hAnsi="Times" w:cs="Times"/>
          <w:sz w:val="24"/>
          <w:szCs w:val="24"/>
        </w:rPr>
        <w:t xml:space="preserve"> ods. 2 písm. a) až d) alebo osvedčením o rodnom čísle vydaným podľa predpisov účinných do 31.decembra 2029.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24960" w:rsidRDefault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Fyzická osoba podľa odseku 2 je oprávnená preukazovať rodné číslo pridelené</w:t>
      </w:r>
      <w:r w:rsidR="00346939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939">
        <w:rPr>
          <w:rFonts w:ascii="Times New Roman" w:hAnsi="Times New Roman"/>
          <w:sz w:val="24"/>
          <w:szCs w:val="24"/>
        </w:rPr>
        <w:t>predpisov účinných do 31. marca 2029</w:t>
      </w:r>
      <w:r>
        <w:rPr>
          <w:rFonts w:ascii="Times New Roman" w:hAnsi="Times New Roman"/>
          <w:sz w:val="24"/>
          <w:szCs w:val="24"/>
        </w:rPr>
        <w:t xml:space="preserve"> počas celej doby platnosti dokladu uvedeného v </w:t>
      </w:r>
      <w:r w:rsidR="00F42D36">
        <w:rPr>
          <w:rFonts w:ascii="Times New Roman" w:hAnsi="Times New Roman"/>
          <w:sz w:val="24"/>
          <w:szCs w:val="24"/>
        </w:rPr>
        <w:t>§ 10</w:t>
      </w:r>
      <w:r w:rsidR="009443F7">
        <w:rPr>
          <w:rFonts w:ascii="Times New Roman" w:hAnsi="Times New Roman"/>
          <w:sz w:val="24"/>
          <w:szCs w:val="24"/>
        </w:rPr>
        <w:t xml:space="preserve"> </w:t>
      </w:r>
      <w:r w:rsidR="00654D77"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762DC" w:rsidRDefault="00E762D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BA21EF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8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Zrušovacie ustanovenie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Default="00931AB2" w:rsidP="00931AB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zákon Národnej rady Slovenskej republiky č. </w:t>
      </w:r>
      <w:r w:rsidRPr="00931AB2">
        <w:rPr>
          <w:rFonts w:ascii="Times New Roman" w:hAnsi="Times New Roman"/>
          <w:sz w:val="24"/>
          <w:szCs w:val="24"/>
        </w:rPr>
        <w:t>301/1995 Z.</w:t>
      </w:r>
      <w:r>
        <w:rPr>
          <w:rFonts w:ascii="Times New Roman" w:hAnsi="Times New Roman"/>
          <w:sz w:val="24"/>
          <w:szCs w:val="24"/>
        </w:rPr>
        <w:t xml:space="preserve"> z. </w:t>
      </w:r>
      <w:r w:rsidRPr="00931AB2">
        <w:rPr>
          <w:rFonts w:ascii="Times New Roman" w:hAnsi="Times New Roman"/>
          <w:sz w:val="24"/>
          <w:szCs w:val="24"/>
        </w:rPr>
        <w:t>o rodnom čísle</w:t>
      </w:r>
      <w:r>
        <w:rPr>
          <w:rFonts w:ascii="Times New Roman" w:hAnsi="Times New Roman"/>
          <w:sz w:val="24"/>
          <w:szCs w:val="24"/>
        </w:rPr>
        <w:t xml:space="preserve"> v znení zákona č. </w:t>
      </w:r>
      <w:r w:rsidRPr="00931AB2">
        <w:rPr>
          <w:rFonts w:ascii="Times New Roman" w:hAnsi="Times New Roman"/>
          <w:sz w:val="24"/>
          <w:szCs w:val="24"/>
        </w:rPr>
        <w:t>515/2003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AB2">
        <w:rPr>
          <w:rFonts w:ascii="Times New Roman" w:hAnsi="Times New Roman"/>
          <w:sz w:val="24"/>
          <w:szCs w:val="24"/>
        </w:rPr>
        <w:t>z.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617BD">
        <w:rPr>
          <w:rFonts w:ascii="Times New Roman" w:hAnsi="Times New Roman"/>
          <w:sz w:val="24"/>
          <w:szCs w:val="24"/>
        </w:rPr>
        <w:t>Zákon Národnej rady Slovenskej republiky č. 154/1994 Z. z. o matrikách v znení zákona Národn</w:t>
      </w:r>
      <w:r>
        <w:rPr>
          <w:rFonts w:ascii="Times New Roman" w:hAnsi="Times New Roman"/>
          <w:sz w:val="24"/>
          <w:szCs w:val="24"/>
        </w:rPr>
        <w:t>ej rady Slovenskej republiky č. </w:t>
      </w:r>
      <w:r w:rsidRPr="00E617BD">
        <w:rPr>
          <w:rFonts w:ascii="Times New Roman" w:hAnsi="Times New Roman"/>
          <w:sz w:val="24"/>
          <w:szCs w:val="24"/>
        </w:rPr>
        <w:t>222/1996 Z. z., záko</w:t>
      </w:r>
      <w:r>
        <w:rPr>
          <w:rFonts w:ascii="Times New Roman" w:hAnsi="Times New Roman"/>
          <w:sz w:val="24"/>
          <w:szCs w:val="24"/>
        </w:rPr>
        <w:t>na č. 416/2001 Z. z., zákona č. </w:t>
      </w:r>
      <w:r w:rsidRPr="00E617BD">
        <w:rPr>
          <w:rFonts w:ascii="Times New Roman" w:hAnsi="Times New Roman"/>
          <w:sz w:val="24"/>
          <w:szCs w:val="24"/>
        </w:rPr>
        <w:t>198/2002 Z. z., zákona č. 515/2003 Z. z., zák</w:t>
      </w:r>
      <w:r>
        <w:rPr>
          <w:rFonts w:ascii="Times New Roman" w:hAnsi="Times New Roman"/>
          <w:sz w:val="24"/>
          <w:szCs w:val="24"/>
        </w:rPr>
        <w:t>ona č. 36/2005 Z. z., zákona č. 14/2006 Z. z., zákona č. </w:t>
      </w:r>
      <w:r w:rsidRPr="00E617BD">
        <w:rPr>
          <w:rFonts w:ascii="Times New Roman" w:hAnsi="Times New Roman"/>
          <w:sz w:val="24"/>
          <w:szCs w:val="24"/>
        </w:rPr>
        <w:t>335/2007 Z. z.</w:t>
      </w:r>
      <w:r>
        <w:rPr>
          <w:rFonts w:ascii="Times New Roman" w:hAnsi="Times New Roman"/>
          <w:sz w:val="24"/>
          <w:szCs w:val="24"/>
        </w:rPr>
        <w:t>, zákona č. </w:t>
      </w:r>
      <w:r w:rsidRPr="00E617BD">
        <w:rPr>
          <w:rFonts w:ascii="Times New Roman" w:hAnsi="Times New Roman"/>
          <w:sz w:val="24"/>
          <w:szCs w:val="24"/>
        </w:rPr>
        <w:t xml:space="preserve">204/2011 Z. z. </w:t>
      </w:r>
      <w:r>
        <w:rPr>
          <w:rFonts w:ascii="Times New Roman" w:hAnsi="Times New Roman"/>
          <w:sz w:val="24"/>
          <w:szCs w:val="24"/>
        </w:rPr>
        <w:t xml:space="preserve">a zákona č. 124/2015 Z. z. </w:t>
      </w:r>
      <w:r w:rsidRPr="00E617B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E617BD">
        <w:rPr>
          <w:rFonts w:ascii="Times New Roman" w:hAnsi="Times New Roman"/>
          <w:sz w:val="24"/>
          <w:szCs w:val="24"/>
        </w:rPr>
        <w:t>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V § 13 ods. 1 písm. b) a c), § 14 písm. b), § 15 ods. 1 písm. b), § 19 ods. 1 písm. b), § 19 ods. 1 písm. e)  sa slová „</w:t>
      </w:r>
      <w:r w:rsidRPr="00261B24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>“ nahrádzajú slovami „bezvýznamový identifikátor“.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14 písm. f), § 19 ods. 2 písm. c), § 27 ods. 6 písm. a) a b) sa slová „rodné čísla“ nahrádzajú slovami „bezvýznamové identifikátory“.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27 ods. 1 písm. e) sa na konci pripájajú tieto slová: „alebo doklad o bezvýznamovom identifikátore,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 w:rsidRPr="00817219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15aa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 w:rsidRPr="00817219">
        <w:rPr>
          <w:rFonts w:ascii="Times New Roman" w:hAnsi="Times New Roman"/>
          <w:sz w:val="24"/>
          <w:szCs w:val="24"/>
          <w:vertAlign w:val="superscript"/>
        </w:rPr>
        <w:t>a</w:t>
      </w:r>
      <w:r w:rsidR="00D2404E">
        <w:rPr>
          <w:rFonts w:ascii="Times New Roman" w:hAnsi="Times New Roman"/>
          <w:sz w:val="24"/>
          <w:szCs w:val="24"/>
        </w:rPr>
        <w:t>) § 10</w:t>
      </w:r>
      <w:r>
        <w:rPr>
          <w:rFonts w:ascii="Times New Roman" w:hAnsi="Times New Roman"/>
          <w:sz w:val="24"/>
          <w:szCs w:val="24"/>
        </w:rPr>
        <w:t xml:space="preserve">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iden</w:t>
      </w:r>
      <w:r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37 ods. 3 sa za slovo „úmrtia“ vkladá čiarka a slová „</w:t>
      </w:r>
      <w:r w:rsidRPr="003C0531">
        <w:rPr>
          <w:rFonts w:ascii="Times New Roman" w:hAnsi="Times New Roman"/>
          <w:sz w:val="24"/>
          <w:szCs w:val="24"/>
        </w:rPr>
        <w:t>alebo o rodnom čísle</w:t>
      </w:r>
      <w:r>
        <w:rPr>
          <w:rFonts w:ascii="Times New Roman" w:hAnsi="Times New Roman"/>
          <w:sz w:val="24"/>
          <w:szCs w:val="24"/>
        </w:rPr>
        <w:t>“ sa nahrádzajú slovami „rodnom čísle alebo bezvýznamovom identifikátore“.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37 odsek 5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C0531">
        <w:rPr>
          <w:rFonts w:ascii="Times New Roman" w:hAnsi="Times New Roman"/>
          <w:sz w:val="24"/>
          <w:szCs w:val="24"/>
        </w:rPr>
        <w:t>(5) Ak tento zákon ustanovuje, že sa do matriky zapisujú rodné čísla</w:t>
      </w:r>
      <w:r>
        <w:rPr>
          <w:rFonts w:ascii="Times New Roman" w:hAnsi="Times New Roman"/>
          <w:sz w:val="24"/>
          <w:szCs w:val="24"/>
        </w:rPr>
        <w:t xml:space="preserve"> alebo bezvýznamové identifikátory</w:t>
      </w:r>
      <w:r w:rsidRPr="003C0531">
        <w:rPr>
          <w:rFonts w:ascii="Times New Roman" w:hAnsi="Times New Roman"/>
          <w:sz w:val="24"/>
          <w:szCs w:val="24"/>
        </w:rPr>
        <w:t>, vzťahuje sa toto ustanovenie na štátnych občanov Slovenskej republiky. Na cudzincov sa vzťahuje len za predpokladu, že im príslušný orgán pridelil rodné číslo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 alebo bezvýznamový identifikátor.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3C0531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 § 37c sa vkladá § 37d, ktorý vrátane nadpisu znie:</w:t>
      </w:r>
    </w:p>
    <w:p w:rsidR="00D5758B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14225" w:rsidRDefault="00A14225" w:rsidP="00F42D3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37d</w:t>
      </w: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sa do knihy narodenia zapisuje aj rodné číslo dieťaťa a rodné čísla rodičov dieťaťa, do knihy manželstiev </w:t>
      </w:r>
      <w:r w:rsidR="00703FB5">
        <w:t xml:space="preserve">sa </w:t>
      </w:r>
      <w:r>
        <w:t>zapisujú aj rodné čísla manželov a rodné čísla svedkov, do knihy úmrtí sa zapisuje aj rodné číslo zomretého.</w:t>
      </w:r>
    </w:p>
    <w:p w:rsidR="00D5758B" w:rsidRDefault="00D5758B" w:rsidP="00D5758B">
      <w:pPr>
        <w:pStyle w:val="Odsekzoznamu"/>
        <w:tabs>
          <w:tab w:val="left" w:pos="1134"/>
        </w:tabs>
        <w:spacing w:line="240" w:lineRule="atLeast"/>
        <w:ind w:left="705"/>
        <w:jc w:val="both"/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</w:t>
      </w:r>
      <w:r w:rsidR="00703FB5">
        <w:t xml:space="preserve">sa vydáva </w:t>
      </w:r>
      <w:r>
        <w:t>rodný list</w:t>
      </w:r>
      <w:r w:rsidR="00703FB5">
        <w:t>, ktorý</w:t>
      </w:r>
      <w:r>
        <w:t xml:space="preserve"> obsahuje aj rodné číslo dieťaťa a rodné čísla rodičov, sobášny list</w:t>
      </w:r>
      <w:r w:rsidR="00703FB5">
        <w:t>, ktorý</w:t>
      </w:r>
      <w:r>
        <w:t xml:space="preserve"> obsahuje aj ro</w:t>
      </w:r>
      <w:r w:rsidR="00703FB5">
        <w:t xml:space="preserve">dné čísla manželov, úmrtný list, ktorý </w:t>
      </w:r>
      <w:r>
        <w:t>obsahuje aj rodné číslo zomretého.</w:t>
      </w:r>
    </w:p>
    <w:p w:rsidR="00D5758B" w:rsidRDefault="00D5758B" w:rsidP="00D5758B">
      <w:pPr>
        <w:pStyle w:val="Odsekzoznamu"/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</w:t>
      </w:r>
      <w:r w:rsidRPr="00FB663C">
        <w:t>zápisnica o uzavretí manželstva</w:t>
      </w:r>
      <w:r>
        <w:t xml:space="preserve"> musí obsahovať aj rodné čísla snúbencov a svedkov“.</w:t>
      </w:r>
    </w:p>
    <w:p w:rsidR="00D5758B" w:rsidRPr="003F4624" w:rsidRDefault="00D5758B" w:rsidP="00D5758B">
      <w:pPr>
        <w:pStyle w:val="Odsekzoznamu"/>
        <w:spacing w:line="240" w:lineRule="atLeast"/>
        <w:ind w:left="1785"/>
        <w:jc w:val="both"/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C099C" w:rsidRDefault="00D5758B" w:rsidP="00D5758B">
      <w:pPr>
        <w:ind w:firstLine="720"/>
        <w:jc w:val="both"/>
      </w:pPr>
      <w:r w:rsidRPr="0016494C">
        <w:rPr>
          <w:rFonts w:ascii="Times New Roman" w:hAnsi="Times New Roman"/>
          <w:sz w:val="24"/>
          <w:szCs w:val="24"/>
        </w:rPr>
        <w:t>Zákon č. 253/1998 Z. z. o hlásení pobytu občanov Slovenskej republiky a registri obyvateľov Slovenskej republiky v znení zákona č. 369/1999 Z. z., záko</w:t>
      </w:r>
      <w:r>
        <w:rPr>
          <w:rFonts w:ascii="Times New Roman" w:hAnsi="Times New Roman"/>
          <w:sz w:val="24"/>
          <w:szCs w:val="24"/>
        </w:rPr>
        <w:t>na č. 441/2001 Z. z., zákona č. </w:t>
      </w:r>
      <w:r w:rsidRPr="0016494C">
        <w:rPr>
          <w:rFonts w:ascii="Times New Roman" w:hAnsi="Times New Roman"/>
          <w:sz w:val="24"/>
          <w:szCs w:val="24"/>
        </w:rPr>
        <w:t>660/2002 Z. z., zákona č. 174/2004 Z. z., zákona č. 215/2004 Z. z., zákona č. 454/2</w:t>
      </w:r>
      <w:r>
        <w:rPr>
          <w:rFonts w:ascii="Times New Roman" w:hAnsi="Times New Roman"/>
          <w:sz w:val="24"/>
          <w:szCs w:val="24"/>
        </w:rPr>
        <w:t>004 Z. z, zákona č. 523/2004 Z. </w:t>
      </w:r>
      <w:r w:rsidRPr="0016494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224/2006 Z. z., zákona č. </w:t>
      </w:r>
      <w:r w:rsidRPr="0016494C">
        <w:rPr>
          <w:rFonts w:ascii="Times New Roman" w:hAnsi="Times New Roman"/>
          <w:sz w:val="24"/>
          <w:szCs w:val="24"/>
        </w:rPr>
        <w:t xml:space="preserve">335/2007 </w:t>
      </w:r>
      <w:r>
        <w:rPr>
          <w:rFonts w:ascii="Times New Roman" w:hAnsi="Times New Roman"/>
          <w:sz w:val="24"/>
          <w:szCs w:val="24"/>
        </w:rPr>
        <w:t xml:space="preserve">Z. z., zákona č. 216/2008 Z. z., </w:t>
      </w:r>
      <w:r w:rsidRPr="0016494C">
        <w:rPr>
          <w:rFonts w:ascii="Times New Roman" w:hAnsi="Times New Roman"/>
          <w:sz w:val="24"/>
          <w:szCs w:val="24"/>
        </w:rPr>
        <w:t>zákona č. 49/2012 Z. z.</w:t>
      </w:r>
      <w:r>
        <w:rPr>
          <w:rFonts w:ascii="Times New Roman" w:hAnsi="Times New Roman"/>
          <w:sz w:val="24"/>
          <w:szCs w:val="24"/>
        </w:rPr>
        <w:t>,</w:t>
      </w:r>
      <w:r w:rsidRPr="0016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16494C">
        <w:rPr>
          <w:rFonts w:ascii="Times New Roman" w:hAnsi="Times New Roman"/>
          <w:sz w:val="24"/>
          <w:szCs w:val="24"/>
        </w:rPr>
        <w:t>190/2013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94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 zákona č. 335/2014 Z. z., zákona č. </w:t>
      </w:r>
      <w:hyperlink r:id="rId9" w:history="1">
        <w:r w:rsidRPr="00786353">
          <w:rPr>
            <w:rFonts w:ascii="Times New Roman" w:hAnsi="Times New Roman"/>
            <w:sz w:val="24"/>
            <w:szCs w:val="24"/>
          </w:rPr>
          <w:t>125/2015 Z. z.</w:t>
        </w:r>
      </w:hyperlink>
      <w:r>
        <w:rPr>
          <w:rFonts w:ascii="Times New Roman" w:hAnsi="Times New Roman"/>
          <w:sz w:val="24"/>
          <w:szCs w:val="24"/>
        </w:rPr>
        <w:t>, zákona č. </w:t>
      </w:r>
      <w:hyperlink r:id="rId10" w:history="1">
        <w:r>
          <w:rPr>
            <w:rFonts w:ascii="Times New Roman" w:hAnsi="Times New Roman"/>
            <w:sz w:val="24"/>
            <w:szCs w:val="24"/>
          </w:rPr>
          <w:t>125/2016</w:t>
        </w:r>
        <w:r w:rsidRPr="00786353">
          <w:rPr>
            <w:rFonts w:ascii="Times New Roman" w:hAnsi="Times New Roman"/>
            <w:sz w:val="24"/>
            <w:szCs w:val="24"/>
          </w:rPr>
          <w:t xml:space="preserve"> Z. z.</w:t>
        </w:r>
      </w:hyperlink>
      <w:r>
        <w:rPr>
          <w:rFonts w:ascii="Times New Roman" w:hAnsi="Times New Roman"/>
          <w:sz w:val="24"/>
          <w:szCs w:val="24"/>
        </w:rPr>
        <w:t>, zákona č. </w:t>
      </w:r>
      <w:hyperlink r:id="rId11" w:history="1">
        <w:r w:rsidRPr="00786353">
          <w:rPr>
            <w:rFonts w:ascii="Times New Roman" w:hAnsi="Times New Roman"/>
            <w:sz w:val="24"/>
            <w:szCs w:val="24"/>
          </w:rPr>
          <w:t>254/2016 Z. z</w:t>
        </w:r>
      </w:hyperlink>
      <w:r>
        <w:rPr>
          <w:rFonts w:ascii="Times New Roman" w:hAnsi="Times New Roman"/>
          <w:sz w:val="24"/>
          <w:szCs w:val="24"/>
        </w:rPr>
        <w:t>.,</w:t>
      </w:r>
      <w:r w:rsidRPr="00EC3C83">
        <w:rPr>
          <w:rFonts w:ascii="Times New Roman" w:hAnsi="Times New Roman"/>
          <w:sz w:val="24"/>
          <w:szCs w:val="24"/>
        </w:rPr>
        <w:t> zákona č.</w:t>
      </w:r>
      <w:r>
        <w:rPr>
          <w:rFonts w:ascii="Times New Roman" w:hAnsi="Times New Roman"/>
          <w:sz w:val="24"/>
          <w:szCs w:val="24"/>
        </w:rPr>
        <w:t xml:space="preserve"> 177/2018 Z. z. </w:t>
      </w:r>
      <w:r w:rsidRPr="00E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zákona č. 211/2019 Z. z. </w:t>
      </w:r>
      <w:r w:rsidRPr="0016494C">
        <w:rPr>
          <w:rFonts w:ascii="Times New Roman" w:hAnsi="Times New Roman"/>
          <w:sz w:val="24"/>
          <w:szCs w:val="24"/>
        </w:rPr>
        <w:t>sa mení a 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4 ods. 6 písm. a) šiestom bode sa na konci pripájajú tieto slová: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4 ods. 6 písm. b) prvom bode sa za slová „rodné číslo“ vkladajú slová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11 písm. c) sa na konci pripájajú tieto slová: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15 písm. a) piatom bode sa na konci pripájajú tieto slová: „a bezvýznamový identifikátor“.</w:t>
      </w:r>
    </w:p>
    <w:p w:rsidR="00A14225" w:rsidRDefault="00A14225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15 písm. c) bode 1d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 § 15 písm. c) bode 2d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 § 15 písm. c) bode 3d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 § 15 písm. c) bode 4d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 § 16 písm. a) piatom bode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 § 16 písm. c) bode 1d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 § 16 písm. c) bode 2d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 § 16 písm. c) bode 3d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 § 16 písm. c) bode 4d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V § 23 ods. 1 písm. a) sa za slová „rodné číslo“ vkladajú slová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V § 23 ods. 1 písmeno b) znie: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96027">
        <w:rPr>
          <w:rFonts w:ascii="Times New Roman" w:hAnsi="Times New Roman"/>
          <w:sz w:val="24"/>
          <w:szCs w:val="24"/>
        </w:rPr>
        <w:t xml:space="preserve">b) meno a priezvisko, prípadne dátum narodenia alebo rodné číslo </w:t>
      </w:r>
      <w:r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896027">
        <w:rPr>
          <w:rFonts w:ascii="Times New Roman" w:hAnsi="Times New Roman"/>
          <w:sz w:val="24"/>
          <w:szCs w:val="24"/>
        </w:rPr>
        <w:t>obyvateľa, ktorého pobyt sa požaduje oznámiť,</w:t>
      </w:r>
      <w:r>
        <w:rPr>
          <w:rFonts w:ascii="Times New Roman" w:hAnsi="Times New Roman"/>
          <w:sz w:val="24"/>
          <w:szCs w:val="24"/>
        </w:rPr>
        <w:t>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V § 25 ods. 1 </w:t>
      </w:r>
      <w:r w:rsidRPr="00DE2902">
        <w:rPr>
          <w:rFonts w:ascii="Times New Roman" w:hAnsi="Times New Roman"/>
          <w:sz w:val="24"/>
          <w:szCs w:val="24"/>
        </w:rPr>
        <w:t>sa na konci pripája táto veta</w:t>
      </w:r>
      <w:r>
        <w:rPr>
          <w:rFonts w:ascii="Times New Roman" w:hAnsi="Times New Roman"/>
          <w:sz w:val="24"/>
          <w:szCs w:val="24"/>
        </w:rPr>
        <w:t>: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„Ministerstvo je oprávnené vyberať z registra fyzických osôb údaje </w:t>
      </w:r>
      <w:r w:rsidRPr="00DE2902">
        <w:rPr>
          <w:rFonts w:ascii="Times New Roman" w:hAnsi="Times New Roman"/>
          <w:sz w:val="24"/>
          <w:szCs w:val="24"/>
        </w:rPr>
        <w:t>súvisiace s</w:t>
      </w:r>
      <w:r>
        <w:rPr>
          <w:rFonts w:ascii="Times New Roman" w:hAnsi="Times New Roman"/>
          <w:sz w:val="24"/>
          <w:szCs w:val="24"/>
        </w:rPr>
        <w:t xml:space="preserve"> vydaním </w:t>
      </w:r>
      <w:r w:rsidRPr="007B13A8">
        <w:rPr>
          <w:rFonts w:ascii="Times New Roman" w:hAnsi="Times New Roman"/>
          <w:sz w:val="24"/>
          <w:szCs w:val="24"/>
        </w:rPr>
        <w:t>osvedčen</w:t>
      </w:r>
      <w:r>
        <w:rPr>
          <w:rFonts w:ascii="Times New Roman" w:hAnsi="Times New Roman"/>
          <w:sz w:val="24"/>
          <w:szCs w:val="24"/>
        </w:rPr>
        <w:t>ia</w:t>
      </w:r>
      <w:r w:rsidRPr="007B13A8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 bezvýznamovom identifikátore </w:t>
      </w:r>
      <w:r w:rsidRPr="00DE2902">
        <w:rPr>
          <w:rFonts w:ascii="Times New Roman" w:hAnsi="Times New Roman"/>
          <w:sz w:val="24"/>
          <w:szCs w:val="24"/>
        </w:rPr>
        <w:t>podľa osobitn</w:t>
      </w:r>
      <w:r>
        <w:rPr>
          <w:rFonts w:ascii="Times New Roman" w:hAnsi="Times New Roman"/>
          <w:sz w:val="24"/>
          <w:szCs w:val="24"/>
        </w:rPr>
        <w:t>ého</w:t>
      </w:r>
      <w:r w:rsidRPr="00DE2902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u.</w:t>
      </w:r>
      <w:r w:rsidRPr="00DE2902"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>)“.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10a) znie:</w:t>
      </w:r>
    </w:p>
    <w:p w:rsidR="00995B09" w:rsidRPr="00FB4D7D" w:rsidRDefault="00F42D36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„10a) § 10</w:t>
      </w:r>
      <w:r w:rsidR="00995B09">
        <w:rPr>
          <w:rFonts w:ascii="Times New Roman" w:hAnsi="Times New Roman"/>
          <w:sz w:val="24"/>
          <w:szCs w:val="24"/>
        </w:rPr>
        <w:t xml:space="preserve"> ods. 2 zákona č. .../2019 Z. z. o základných identifikátoroch fyzickej osoby a o zmene a doplnení niektorých zákonov.“.</w:t>
      </w:r>
    </w:p>
    <w:p w:rsidR="00D5758B" w:rsidRDefault="00D5758B" w:rsidP="00D5758B">
      <w:pPr>
        <w:pStyle w:val="Odsekzoznamu"/>
        <w:tabs>
          <w:tab w:val="left" w:pos="709"/>
        </w:tabs>
        <w:spacing w:line="240" w:lineRule="atLeast"/>
        <w:ind w:left="0"/>
        <w:jc w:val="both"/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IV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A447F">
        <w:rPr>
          <w:rFonts w:ascii="Times New Roman" w:hAnsi="Times New Roman"/>
          <w:sz w:val="24"/>
          <w:szCs w:val="24"/>
        </w:rPr>
        <w:t>Zákon č. 224/2006 Z. z. o občianskych preukazoch a o zmene a doplnení niektorých zákonov v znení zákona č. 693/2006 Z. z., zákona č. 647/2007 Z. z.</w:t>
      </w:r>
      <w:r>
        <w:rPr>
          <w:rFonts w:ascii="Times New Roman" w:hAnsi="Times New Roman"/>
          <w:sz w:val="24"/>
          <w:szCs w:val="24"/>
        </w:rPr>
        <w:t>,</w:t>
      </w:r>
      <w:r w:rsidRPr="005A447F">
        <w:rPr>
          <w:rFonts w:ascii="Times New Roman" w:hAnsi="Times New Roman"/>
          <w:sz w:val="24"/>
          <w:szCs w:val="24"/>
        </w:rPr>
        <w:t xml:space="preserve"> zákona č. 445/2008 Z. z.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zákona č. 49/2012 Z. z., zákona č. 336/2012 Z. z., zákona č. 125/2015 Z. z.,</w:t>
      </w:r>
      <w:r w:rsidRPr="005A4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č. 272/2016 Z. z., zákona č. </w:t>
      </w:r>
      <w:hyperlink r:id="rId12" w:history="1">
        <w:r w:rsidRPr="00FB2417">
          <w:rPr>
            <w:rFonts w:ascii="Times New Roman" w:hAnsi="Times New Roman"/>
            <w:sz w:val="24"/>
            <w:szCs w:val="24"/>
          </w:rPr>
          <w:t>351/2017 Z.</w:t>
        </w:r>
        <w:r>
          <w:rPr>
            <w:rFonts w:ascii="Times New Roman" w:hAnsi="Times New Roman"/>
            <w:sz w:val="24"/>
            <w:szCs w:val="24"/>
          </w:rPr>
          <w:t> </w:t>
        </w:r>
        <w:r w:rsidRPr="00FB2417">
          <w:rPr>
            <w:rFonts w:ascii="Times New Roman" w:hAnsi="Times New Roman"/>
            <w:sz w:val="24"/>
            <w:szCs w:val="24"/>
          </w:rPr>
          <w:t>z.</w:t>
        </w:r>
      </w:hyperlink>
      <w:r>
        <w:rPr>
          <w:rFonts w:ascii="Times New Roman" w:hAnsi="Times New Roman"/>
          <w:sz w:val="24"/>
          <w:szCs w:val="24"/>
        </w:rPr>
        <w:t xml:space="preserve"> a zákona č. 211/2019 Z. z. </w:t>
      </w:r>
      <w:r w:rsidRPr="005A447F">
        <w:rPr>
          <w:rFonts w:ascii="Times New Roman" w:hAnsi="Times New Roman"/>
          <w:sz w:val="24"/>
          <w:szCs w:val="24"/>
        </w:rPr>
        <w:t>sa mení a 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3 ods.</w:t>
      </w:r>
      <w:r w:rsidRPr="005A447F">
        <w:rPr>
          <w:rFonts w:ascii="Times New Roman" w:hAnsi="Times New Roman"/>
          <w:sz w:val="24"/>
          <w:szCs w:val="24"/>
        </w:rPr>
        <w:t xml:space="preserve"> 1 </w:t>
      </w:r>
      <w:r w:rsidR="002F7F54">
        <w:rPr>
          <w:rFonts w:ascii="Times New Roman" w:hAnsi="Times New Roman"/>
          <w:sz w:val="24"/>
          <w:szCs w:val="24"/>
        </w:rPr>
        <w:t xml:space="preserve">prvej vete 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47F">
        <w:rPr>
          <w:rFonts w:ascii="Times New Roman" w:hAnsi="Times New Roman"/>
          <w:sz w:val="24"/>
          <w:szCs w:val="24"/>
        </w:rPr>
        <w:t>§ 13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3 písm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slová „</w:t>
      </w:r>
      <w:r w:rsidRPr="00261B24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>“ nahrádzajú slovami „bezvýznamový identifikátor“.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447F">
        <w:rPr>
          <w:rFonts w:ascii="Times New Roman" w:hAnsi="Times New Roman"/>
          <w:sz w:val="24"/>
          <w:szCs w:val="24"/>
        </w:rPr>
        <w:t>V § 7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2 písm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b) sa </w:t>
      </w:r>
      <w:r>
        <w:rPr>
          <w:rFonts w:ascii="Times New Roman" w:hAnsi="Times New Roman"/>
          <w:sz w:val="24"/>
          <w:szCs w:val="24"/>
        </w:rPr>
        <w:t xml:space="preserve">na konci pripájajú tieto </w:t>
      </w:r>
      <w:r w:rsidRPr="005A447F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:</w:t>
      </w:r>
      <w:r w:rsidRPr="005A447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5A447F">
        <w:rPr>
          <w:rFonts w:ascii="Times New Roman" w:hAnsi="Times New Roman"/>
          <w:sz w:val="24"/>
          <w:szCs w:val="24"/>
        </w:rPr>
        <w:t>bezvýznamov</w:t>
      </w:r>
      <w:r>
        <w:rPr>
          <w:rFonts w:ascii="Times New Roman" w:hAnsi="Times New Roman"/>
          <w:sz w:val="24"/>
          <w:szCs w:val="24"/>
        </w:rPr>
        <w:t>ého</w:t>
      </w:r>
      <w:r w:rsidRPr="005A447F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a</w:t>
      </w:r>
      <w:r w:rsidRPr="005A447F">
        <w:rPr>
          <w:rFonts w:ascii="Times New Roman" w:hAnsi="Times New Roman"/>
          <w:sz w:val="24"/>
          <w:szCs w:val="24"/>
        </w:rPr>
        <w:t>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A447F">
        <w:rPr>
          <w:rFonts w:ascii="Times New Roman" w:hAnsi="Times New Roman"/>
          <w:sz w:val="24"/>
          <w:szCs w:val="24"/>
        </w:rPr>
        <w:t>V § 8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1 písm</w:t>
      </w:r>
      <w:r>
        <w:rPr>
          <w:rFonts w:ascii="Times New Roman" w:hAnsi="Times New Roman"/>
          <w:sz w:val="24"/>
          <w:szCs w:val="24"/>
        </w:rPr>
        <w:t>eno</w:t>
      </w:r>
      <w:r w:rsidRPr="005A447F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</w:t>
      </w:r>
      <w:r w:rsidRPr="005F739A">
        <w:rPr>
          <w:rFonts w:ascii="Times New Roman" w:hAnsi="Times New Roman"/>
          <w:sz w:val="24"/>
          <w:szCs w:val="24"/>
        </w:rPr>
        <w:t>rodný list; ak nie je na rodnom liste uvedené rodné číslo</w:t>
      </w:r>
      <w:r>
        <w:rPr>
          <w:rFonts w:ascii="Times New Roman" w:hAnsi="Times New Roman"/>
          <w:sz w:val="24"/>
          <w:szCs w:val="24"/>
        </w:rPr>
        <w:t xml:space="preserve"> alebo bezvýznamový identifikátor, aj doklad o rodnom čísle</w:t>
      </w:r>
      <w:r w:rsidRPr="00817219">
        <w:rPr>
          <w:rFonts w:ascii="Times New Roman" w:hAnsi="Times New Roman"/>
          <w:sz w:val="24"/>
          <w:szCs w:val="24"/>
          <w:vertAlign w:val="superscript"/>
        </w:rPr>
        <w:t>3</w:t>
      </w:r>
      <w:r w:rsidRPr="005F73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alebo doklad o bezvýznamovom identifikátore,</w:t>
      </w:r>
      <w:r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3a znie: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 w:rsidR="00D2404E">
        <w:rPr>
          <w:rFonts w:ascii="Times New Roman" w:hAnsi="Times New Roman"/>
          <w:sz w:val="24"/>
          <w:szCs w:val="24"/>
        </w:rPr>
        <w:t>) § 10</w:t>
      </w:r>
      <w:r>
        <w:rPr>
          <w:rFonts w:ascii="Times New Roman" w:hAnsi="Times New Roman"/>
          <w:sz w:val="24"/>
          <w:szCs w:val="24"/>
        </w:rPr>
        <w:t xml:space="preserve">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iden</w:t>
      </w:r>
      <w:r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8 ods.</w:t>
      </w:r>
      <w:r w:rsidRPr="005A447F">
        <w:rPr>
          <w:rFonts w:ascii="Times New Roman" w:hAnsi="Times New Roman"/>
          <w:sz w:val="24"/>
          <w:szCs w:val="24"/>
        </w:rPr>
        <w:t xml:space="preserve"> 2 sa </w:t>
      </w:r>
      <w:r>
        <w:rPr>
          <w:rFonts w:ascii="Times New Roman" w:hAnsi="Times New Roman"/>
          <w:sz w:val="24"/>
          <w:szCs w:val="24"/>
        </w:rPr>
        <w:t>na konci pripájajú tieto slová:</w:t>
      </w:r>
      <w:r w:rsidRPr="005A447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5A447F">
        <w:rPr>
          <w:rFonts w:ascii="Times New Roman" w:hAnsi="Times New Roman"/>
          <w:sz w:val="24"/>
          <w:szCs w:val="24"/>
        </w:rPr>
        <w:t>bezvýznamový identifikátor“.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8 ods.</w:t>
      </w:r>
      <w:r w:rsidRPr="005A447F">
        <w:rPr>
          <w:rFonts w:ascii="Times New Roman" w:hAnsi="Times New Roman"/>
          <w:sz w:val="24"/>
          <w:szCs w:val="24"/>
        </w:rPr>
        <w:t xml:space="preserve"> 3 sa </w:t>
      </w:r>
      <w:r>
        <w:rPr>
          <w:rFonts w:ascii="Times New Roman" w:hAnsi="Times New Roman"/>
          <w:sz w:val="24"/>
          <w:szCs w:val="24"/>
        </w:rPr>
        <w:t>za slová</w:t>
      </w:r>
      <w:r w:rsidRPr="005A447F">
        <w:rPr>
          <w:rFonts w:ascii="Times New Roman" w:hAnsi="Times New Roman"/>
          <w:sz w:val="24"/>
          <w:szCs w:val="24"/>
        </w:rPr>
        <w:t xml:space="preserve"> „rodného čísla“ </w:t>
      </w:r>
      <w:r>
        <w:rPr>
          <w:rFonts w:ascii="Times New Roman" w:hAnsi="Times New Roman"/>
          <w:sz w:val="24"/>
          <w:szCs w:val="24"/>
        </w:rPr>
        <w:t>vkladá čiarka a slová</w:t>
      </w:r>
      <w:r w:rsidRPr="005A447F">
        <w:rPr>
          <w:rFonts w:ascii="Times New Roman" w:hAnsi="Times New Roman"/>
          <w:sz w:val="24"/>
          <w:szCs w:val="24"/>
        </w:rPr>
        <w:t xml:space="preserve"> „bezvýznamového identifikátora“.</w:t>
      </w:r>
    </w:p>
    <w:p w:rsidR="002F7F54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7F54" w:rsidRDefault="002F7F54" w:rsidP="002F7F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A447F">
        <w:rPr>
          <w:rFonts w:ascii="Times New Roman" w:hAnsi="Times New Roman"/>
          <w:sz w:val="24"/>
          <w:szCs w:val="24"/>
        </w:rPr>
        <w:t>V § 15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2 písm</w:t>
      </w:r>
      <w:r>
        <w:rPr>
          <w:rFonts w:ascii="Times New Roman" w:hAnsi="Times New Roman"/>
          <w:sz w:val="24"/>
          <w:szCs w:val="24"/>
        </w:rPr>
        <w:t>eno</w:t>
      </w:r>
      <w:r w:rsidRPr="005A447F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>znie:</w:t>
      </w:r>
    </w:p>
    <w:p w:rsidR="002F7F54" w:rsidRPr="005A447F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817219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 xml:space="preserve"> a bezvýznamový identifikátor, ak tieto údaje občiansky preukaz obsahuje</w:t>
      </w:r>
      <w:r w:rsidRPr="008172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758B">
        <w:rPr>
          <w:rFonts w:ascii="Times New Roman" w:hAnsi="Times New Roman"/>
          <w:sz w:val="24"/>
          <w:szCs w:val="24"/>
        </w:rPr>
        <w:t>. Za § 17b sa vkladá § 17c, ktorý vrátane nadpisu znie:</w:t>
      </w:r>
    </w:p>
    <w:p w:rsidR="00D5758B" w:rsidRPr="008535F9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sz w:val="24"/>
          <w:szCs w:val="24"/>
        </w:rPr>
        <w:t>„</w:t>
      </w:r>
      <w:r w:rsidRPr="00950DE4">
        <w:rPr>
          <w:rFonts w:ascii="Times New Roman" w:hAnsi="Times New Roman"/>
          <w:b/>
          <w:sz w:val="24"/>
          <w:szCs w:val="24"/>
        </w:rPr>
        <w:t>§ 17c</w:t>
      </w: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950DE4">
        <w:rPr>
          <w:rFonts w:ascii="Times New Roman" w:hAnsi="Times New Roman"/>
          <w:b/>
          <w:sz w:val="24"/>
          <w:szCs w:val="24"/>
        </w:rPr>
        <w:t xml:space="preserve"> k úpravám účinným od 1. </w:t>
      </w:r>
      <w:r>
        <w:rPr>
          <w:rFonts w:ascii="Times New Roman" w:hAnsi="Times New Roman"/>
          <w:b/>
          <w:sz w:val="24"/>
          <w:szCs w:val="24"/>
        </w:rPr>
        <w:t>apríla</w:t>
      </w:r>
      <w:r w:rsidRPr="00950DE4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5"/>
        </w:numPr>
        <w:tabs>
          <w:tab w:val="left" w:pos="993"/>
        </w:tabs>
        <w:spacing w:line="240" w:lineRule="atLeast"/>
        <w:ind w:left="0" w:firstLine="705"/>
        <w:jc w:val="both"/>
      </w:pPr>
      <w:r>
        <w:t xml:space="preserve"> Do 31. marca 2030 sa </w:t>
      </w:r>
      <w:r w:rsidR="00703FB5">
        <w:t>vydáva občiansky preukaz, ktorý</w:t>
      </w:r>
      <w:r>
        <w:t xml:space="preserve"> </w:t>
      </w:r>
      <w:r w:rsidR="00703FB5">
        <w:t>obsahuje</w:t>
      </w:r>
      <w:r>
        <w:t xml:space="preserve"> aj rodné číslo občana. </w:t>
      </w:r>
      <w:r w:rsidRPr="000D2C25">
        <w:t>Do 31</w:t>
      </w:r>
      <w:r>
        <w:t>. </w:t>
      </w:r>
      <w:r w:rsidRPr="000D2C25">
        <w:t>decembra 2021 možno vydávať občianske preukazy, ktoré obsahujú bezvýznamový identifikátor, len v elektronickom čipe.</w:t>
      </w:r>
    </w:p>
    <w:p w:rsidR="00D5758B" w:rsidRDefault="00D5758B" w:rsidP="00D5758B">
      <w:pPr>
        <w:pStyle w:val="Odsekzoznamu"/>
        <w:tabs>
          <w:tab w:val="left" w:pos="993"/>
        </w:tabs>
        <w:spacing w:line="240" w:lineRule="atLeast"/>
        <w:ind w:left="705"/>
        <w:jc w:val="both"/>
      </w:pPr>
    </w:p>
    <w:p w:rsidR="00D5758B" w:rsidRPr="000D2C25" w:rsidRDefault="00D5758B" w:rsidP="00995B09">
      <w:pPr>
        <w:pStyle w:val="Odsekzoznamu"/>
        <w:numPr>
          <w:ilvl w:val="0"/>
          <w:numId w:val="35"/>
        </w:numPr>
        <w:tabs>
          <w:tab w:val="left" w:pos="993"/>
        </w:tabs>
        <w:spacing w:line="240" w:lineRule="atLeast"/>
        <w:ind w:left="0" w:firstLine="705"/>
        <w:jc w:val="both"/>
      </w:pPr>
      <w:r>
        <w:t xml:space="preserve"> Do 31. marca 2030 sa na potvrdení uvádza aj rodné číslo občana.“.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V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84D17">
        <w:rPr>
          <w:rFonts w:ascii="Times New Roman" w:hAnsi="Times New Roman"/>
          <w:sz w:val="24"/>
          <w:szCs w:val="24"/>
        </w:rPr>
        <w:t>Zákon č. 647/2007 Z. z. o cestovných dokladoch a o zmene a doplnení niektorých zákonov v znení zákona č. 445/2008 Z. z.</w:t>
      </w:r>
      <w:r>
        <w:rPr>
          <w:rFonts w:ascii="Times New Roman" w:hAnsi="Times New Roman"/>
          <w:sz w:val="24"/>
          <w:szCs w:val="24"/>
        </w:rPr>
        <w:t>, zákona č. 336/2012 Z. z.,</w:t>
      </w:r>
      <w:r w:rsidRPr="00384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176/2015 Z. z., zákona č. 444/2015 Z. z. a zákona č. </w:t>
      </w:r>
      <w:r w:rsidRPr="006763C7">
        <w:rPr>
          <w:rFonts w:ascii="Times New Roman" w:hAnsi="Times New Roman"/>
          <w:sz w:val="24"/>
          <w:szCs w:val="24"/>
        </w:rPr>
        <w:t>125/2016 Z.</w:t>
      </w:r>
      <w:r>
        <w:rPr>
          <w:rFonts w:ascii="Times New Roman" w:hAnsi="Times New Roman"/>
          <w:sz w:val="24"/>
          <w:szCs w:val="24"/>
        </w:rPr>
        <w:t> </w:t>
      </w:r>
      <w:r w:rsidRPr="006763C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17">
        <w:rPr>
          <w:rFonts w:ascii="Times New Roman" w:hAnsi="Times New Roman"/>
          <w:sz w:val="24"/>
          <w:szCs w:val="24"/>
        </w:rPr>
        <w:t>sa mení a dopĺňa takto</w:t>
      </w:r>
      <w:r>
        <w:rPr>
          <w:rFonts w:ascii="Times New Roman" w:hAnsi="Times New Roman"/>
          <w:sz w:val="24"/>
          <w:szCs w:val="24"/>
        </w:rPr>
        <w:t>:</w:t>
      </w:r>
    </w:p>
    <w:p w:rsidR="00D5758B" w:rsidRPr="00D71F5A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567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F5A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§ 5 ods. 1 písm.</w:t>
      </w:r>
      <w:r w:rsidRPr="000622C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D71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12 ods.</w:t>
      </w:r>
      <w:r w:rsidRPr="000622C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2C7">
        <w:rPr>
          <w:rFonts w:ascii="Times New Roman" w:hAnsi="Times New Roman"/>
          <w:sz w:val="24"/>
          <w:szCs w:val="24"/>
        </w:rPr>
        <w:t>§ 29 ods. 2 písm</w:t>
      </w:r>
      <w:r>
        <w:rPr>
          <w:rFonts w:ascii="Times New Roman" w:hAnsi="Times New Roman"/>
          <w:sz w:val="24"/>
          <w:szCs w:val="24"/>
        </w:rPr>
        <w:t>.</w:t>
      </w:r>
      <w:r w:rsidRPr="000622C7">
        <w:rPr>
          <w:rFonts w:ascii="Times New Roman" w:hAnsi="Times New Roman"/>
          <w:sz w:val="24"/>
          <w:szCs w:val="24"/>
        </w:rPr>
        <w:t xml:space="preserve"> c)  </w:t>
      </w:r>
      <w:r w:rsidRPr="00D71F5A">
        <w:rPr>
          <w:rFonts w:ascii="Times New Roman" w:hAnsi="Times New Roman"/>
          <w:sz w:val="24"/>
          <w:szCs w:val="24"/>
        </w:rPr>
        <w:t>sa slová „rodné číslo“ nahrádzajú slovami „bezvýznamový identifikátor“.</w:t>
      </w:r>
    </w:p>
    <w:p w:rsidR="00D5758B" w:rsidRDefault="00D5758B" w:rsidP="00D5758B">
      <w:pPr>
        <w:tabs>
          <w:tab w:val="left" w:pos="567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D5758B" w:rsidRPr="00443CBE" w:rsidRDefault="00D5758B" w:rsidP="00D5758B">
      <w:pPr>
        <w:numPr>
          <w:ilvl w:val="0"/>
          <w:numId w:val="27"/>
        </w:numPr>
        <w:tabs>
          <w:tab w:val="left" w:pos="567"/>
        </w:tabs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8 ods. 1 sa slová „okresné riaditeľstvo Policajného zboru príslušné“ nahrádzajú slovami „útvar Policajného zboru príslušný na vydávanie cestovných dokladov“.</w:t>
      </w:r>
    </w:p>
    <w:p w:rsidR="00D5758B" w:rsidRPr="000622C7" w:rsidRDefault="00D5758B" w:rsidP="00D5758B">
      <w:pPr>
        <w:numPr>
          <w:ilvl w:val="0"/>
          <w:numId w:val="27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odsek</w:t>
      </w:r>
      <w:r w:rsidRPr="000622C7">
        <w:rPr>
          <w:rFonts w:ascii="Times New Roman" w:hAnsi="Times New Roman"/>
          <w:sz w:val="24"/>
          <w:szCs w:val="24"/>
        </w:rPr>
        <w:t xml:space="preserve"> 2 znie:</w:t>
      </w:r>
    </w:p>
    <w:p w:rsidR="00D5758B" w:rsidRPr="000622C7" w:rsidRDefault="00D5758B" w:rsidP="00D5758B">
      <w:pPr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lastRenderedPageBreak/>
        <w:t xml:space="preserve">„(2) Zastupiteľský úrad požiada pred vydaním náhradného cestovného dokladu </w:t>
      </w:r>
      <w:r>
        <w:rPr>
          <w:rFonts w:ascii="Times New Roman" w:hAnsi="Times New Roman"/>
          <w:sz w:val="24"/>
          <w:szCs w:val="24"/>
        </w:rPr>
        <w:t>Ministerstvo vnútra Slovenskej republiky</w:t>
      </w:r>
      <w:r w:rsidRPr="000622C7">
        <w:rPr>
          <w:rFonts w:ascii="Times New Roman" w:hAnsi="Times New Roman"/>
          <w:sz w:val="24"/>
          <w:szCs w:val="24"/>
        </w:rPr>
        <w:t xml:space="preserve"> o overenie t</w:t>
      </w:r>
      <w:r>
        <w:rPr>
          <w:rFonts w:ascii="Times New Roman" w:hAnsi="Times New Roman"/>
          <w:sz w:val="24"/>
          <w:szCs w:val="24"/>
        </w:rPr>
        <w:t>otožnosti a údajov uvádzaných v </w:t>
      </w:r>
      <w:r w:rsidRPr="000622C7">
        <w:rPr>
          <w:rFonts w:ascii="Times New Roman" w:hAnsi="Times New Roman"/>
          <w:sz w:val="24"/>
          <w:szCs w:val="24"/>
        </w:rPr>
        <w:t>žiadosti o vydanie náhradného cestovného dokladu, ak občan nemôže príslušnými dokladmi preukázať ich pravdivosť a úplnosť.“.</w:t>
      </w: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14 sa vypúšťajú slová „na žiadosť občana Európskej únie“.</w:t>
      </w:r>
    </w:p>
    <w:p w:rsidR="00D5758B" w:rsidRDefault="00D5758B" w:rsidP="00D5758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poznámke pod čiarou k odkazu 14 sa slová „§ 43 ods. 5 písm. n), § 44 ods. 5 písm. o) a § 106a zákona“ nahrádzajú slovom „zákon“.</w:t>
      </w:r>
    </w:p>
    <w:p w:rsidR="00D5758B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§ 16 ods. 4 sa vypúšťa písmeno b). Doterajšie písmená c) až j) sa označujú ako písmená b) až i).</w:t>
      </w:r>
    </w:p>
    <w:p w:rsidR="00D5758B" w:rsidRPr="000622C7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§ 16 </w:t>
      </w:r>
      <w:r>
        <w:rPr>
          <w:rFonts w:ascii="Times New Roman" w:hAnsi="Times New Roman"/>
          <w:sz w:val="24"/>
          <w:szCs w:val="24"/>
        </w:rPr>
        <w:t xml:space="preserve">sa dopĺňa </w:t>
      </w:r>
      <w:r w:rsidRPr="000622C7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 xml:space="preserve">ekom </w:t>
      </w:r>
      <w:r w:rsidRPr="000622C7">
        <w:rPr>
          <w:rFonts w:ascii="Times New Roman" w:hAnsi="Times New Roman"/>
          <w:sz w:val="24"/>
          <w:szCs w:val="24"/>
        </w:rPr>
        <w:t>9, ktorý znie:</w:t>
      </w:r>
    </w:p>
    <w:p w:rsidR="00D5758B" w:rsidRPr="000622C7" w:rsidRDefault="00D5758B" w:rsidP="00D575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494C8A">
      <w:pPr>
        <w:pStyle w:val="Odsekzoznamu"/>
        <w:ind w:left="709" w:firstLine="11"/>
        <w:jc w:val="both"/>
      </w:pPr>
      <w:r w:rsidRPr="000622C7">
        <w:t>„(9) Zastupiteľský úrad požiada pred spracovaním žiadosti o vydanie cestovného</w:t>
      </w:r>
      <w:r>
        <w:t xml:space="preserve"> dokladu</w:t>
      </w:r>
      <w:r w:rsidRPr="000622C7">
        <w:t xml:space="preserve"> </w:t>
      </w:r>
      <w:r>
        <w:t>Ministerstvo vnútra Slovenskej republiky</w:t>
      </w:r>
      <w:r w:rsidRPr="000622C7">
        <w:t xml:space="preserve"> o overenie totožnosti a údajov  uvádzaných v žiadosti, ak občan nemôže príslušnými dokladmi preukázať ich pravdivosť a úplnosť.“.</w:t>
      </w:r>
    </w:p>
    <w:p w:rsidR="00D5758B" w:rsidRPr="000622C7" w:rsidRDefault="00D5758B" w:rsidP="00D5758B">
      <w:pPr>
        <w:pStyle w:val="Odsekzoznamu"/>
        <w:ind w:left="709"/>
        <w:jc w:val="both"/>
      </w:pPr>
    </w:p>
    <w:p w:rsidR="00D5758B" w:rsidRPr="000622C7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</w:t>
      </w:r>
      <w:r w:rsidRPr="000622C7">
        <w:rPr>
          <w:rFonts w:ascii="Times New Roman" w:hAnsi="Times New Roman"/>
          <w:sz w:val="24"/>
          <w:szCs w:val="24"/>
        </w:rPr>
        <w:t xml:space="preserve">17 ods. 6 </w:t>
      </w:r>
      <w:r>
        <w:rPr>
          <w:rFonts w:ascii="Times New Roman" w:hAnsi="Times New Roman"/>
          <w:sz w:val="24"/>
          <w:szCs w:val="24"/>
        </w:rPr>
        <w:t xml:space="preserve">prvej vete </w:t>
      </w:r>
      <w:r w:rsidRPr="000622C7">
        <w:rPr>
          <w:rFonts w:ascii="Times New Roman" w:hAnsi="Times New Roman"/>
          <w:sz w:val="24"/>
          <w:szCs w:val="24"/>
        </w:rPr>
        <w:t>sa vypúšťa slovo „osvedčenej“.</w:t>
      </w:r>
    </w:p>
    <w:p w:rsidR="00D5758B" w:rsidRPr="000622C7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18 ods. </w:t>
      </w:r>
      <w:r w:rsidRPr="000622C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druhej vete </w:t>
      </w:r>
      <w:r w:rsidRPr="000622C7">
        <w:rPr>
          <w:rFonts w:ascii="Times New Roman" w:hAnsi="Times New Roman"/>
          <w:sz w:val="24"/>
          <w:szCs w:val="24"/>
        </w:rPr>
        <w:t>sa za slovo „žiadateľom“ vkladajú slová „v krajine pôsobnosti príslušného zastupiteľského úradu“.</w:t>
      </w:r>
    </w:p>
    <w:p w:rsidR="00D5758B" w:rsidRDefault="00D5758B" w:rsidP="00D5758B">
      <w:pPr>
        <w:pStyle w:val="Odsekzoznamu"/>
      </w:pP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74D">
        <w:rPr>
          <w:rFonts w:ascii="Times New Roman" w:hAnsi="Times New Roman"/>
          <w:sz w:val="24"/>
          <w:szCs w:val="24"/>
        </w:rPr>
        <w:t xml:space="preserve">V § 24 ods. 1 sa na konci pripája táto veta: „Na konanie </w:t>
      </w:r>
      <w:r w:rsidRPr="00EC3C83">
        <w:rPr>
          <w:rFonts w:ascii="Times New Roman" w:hAnsi="Times New Roman"/>
          <w:sz w:val="24"/>
          <w:szCs w:val="24"/>
        </w:rPr>
        <w:t>o odňatí cestovného dokladu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4C674D">
        <w:rPr>
          <w:rFonts w:ascii="Times New Roman" w:hAnsi="Times New Roman"/>
          <w:sz w:val="24"/>
          <w:szCs w:val="24"/>
        </w:rPr>
        <w:t xml:space="preserve">sa nevzťahuje </w:t>
      </w:r>
      <w:r>
        <w:rPr>
          <w:rFonts w:ascii="Times New Roman" w:hAnsi="Times New Roman"/>
          <w:sz w:val="24"/>
          <w:szCs w:val="24"/>
        </w:rPr>
        <w:t>§ 18 ods. 3 správneho poriadku.</w:t>
      </w:r>
      <w:r w:rsidRPr="004C674D">
        <w:rPr>
          <w:rFonts w:ascii="Times New Roman" w:hAnsi="Times New Roman"/>
          <w:sz w:val="24"/>
          <w:szCs w:val="24"/>
        </w:rPr>
        <w:t>“.</w:t>
      </w:r>
    </w:p>
    <w:p w:rsidR="00D5758B" w:rsidRDefault="00D5758B" w:rsidP="00D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24 ods. 2 sa za slovo „vydal“ vkladá čiarka a slová „alebo príslušník Policajného zboru“.</w:t>
      </w:r>
    </w:p>
    <w:p w:rsidR="00D5758B" w:rsidRPr="000622C7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0DBD" w:rsidRPr="000622C7" w:rsidRDefault="00EC0DBD" w:rsidP="00EC0D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29 ods. 2 písm</w:t>
      </w:r>
      <w:r>
        <w:rPr>
          <w:rFonts w:ascii="Times New Roman" w:hAnsi="Times New Roman"/>
          <w:sz w:val="24"/>
          <w:szCs w:val="24"/>
        </w:rPr>
        <w:t>eno</w:t>
      </w:r>
      <w:r w:rsidRPr="000622C7">
        <w:rPr>
          <w:rFonts w:ascii="Times New Roman" w:hAnsi="Times New Roman"/>
          <w:sz w:val="24"/>
          <w:szCs w:val="24"/>
        </w:rPr>
        <w:t xml:space="preserve"> c) znie:</w:t>
      </w:r>
    </w:p>
    <w:p w:rsidR="00EC0DBD" w:rsidRPr="00EC0DBD" w:rsidRDefault="00EC0DBD" w:rsidP="00EC0D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 „c) rodné číslo držiteľa a jeho bezvýznamový identifikátor, ak </w:t>
      </w:r>
      <w:r>
        <w:rPr>
          <w:rFonts w:ascii="Times New Roman" w:hAnsi="Times New Roman"/>
          <w:sz w:val="24"/>
          <w:szCs w:val="24"/>
        </w:rPr>
        <w:t>tieto údaje</w:t>
      </w:r>
      <w:r w:rsidRPr="000622C7">
        <w:rPr>
          <w:rFonts w:ascii="Times New Roman" w:hAnsi="Times New Roman"/>
          <w:sz w:val="24"/>
          <w:szCs w:val="24"/>
        </w:rPr>
        <w:t xml:space="preserve"> cestovný doklad obsahuje,“.</w:t>
      </w: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29 sa za odsek 3 vkladá nový odsek 4, ktorý znie:</w:t>
      </w:r>
    </w:p>
    <w:p w:rsidR="00D5758B" w:rsidRPr="000622C7" w:rsidRDefault="00D5758B" w:rsidP="00D5758B">
      <w:pPr>
        <w:ind w:left="284"/>
        <w:jc w:val="both"/>
        <w:rPr>
          <w:rFonts w:ascii="Times New Roman" w:hAnsi="Times New Roman"/>
          <w:sz w:val="10"/>
          <w:szCs w:val="10"/>
        </w:rPr>
      </w:pPr>
    </w:p>
    <w:p w:rsidR="00D5758B" w:rsidRPr="000622C7" w:rsidRDefault="00D5758B" w:rsidP="00D5758B">
      <w:pPr>
        <w:ind w:left="709"/>
        <w:jc w:val="both"/>
        <w:rPr>
          <w:rFonts w:ascii="Times New Roman" w:hAnsi="Times New Roman"/>
          <w:sz w:val="10"/>
          <w:szCs w:val="10"/>
        </w:rPr>
      </w:pPr>
      <w:r w:rsidRPr="000622C7">
        <w:rPr>
          <w:rFonts w:ascii="Times New Roman" w:hAnsi="Times New Roman"/>
          <w:sz w:val="24"/>
          <w:szCs w:val="24"/>
        </w:rPr>
        <w:t>„(4) Na účel overenia totožnosti žiadateľa o vydanie náhradného cestovného dokladu alebo žiadateľa o vydanie cestovného dokladu sa zastupiteľské</w:t>
      </w:r>
      <w:r>
        <w:rPr>
          <w:rFonts w:ascii="Times New Roman" w:hAnsi="Times New Roman"/>
          <w:sz w:val="24"/>
          <w:szCs w:val="24"/>
        </w:rPr>
        <w:t>mu úradu poskytujú údaje podľa odseku</w:t>
      </w:r>
      <w:r w:rsidRPr="000622C7">
        <w:rPr>
          <w:rFonts w:ascii="Times New Roman" w:hAnsi="Times New Roman"/>
          <w:sz w:val="24"/>
          <w:szCs w:val="24"/>
        </w:rPr>
        <w:t xml:space="preserve"> 2.“.</w:t>
      </w:r>
    </w:p>
    <w:p w:rsidR="00D5758B" w:rsidRPr="000622C7" w:rsidRDefault="00D5758B" w:rsidP="00D5758B">
      <w:pPr>
        <w:ind w:left="284" w:hanging="27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ab/>
        <w:t>Doterajšie odseky 4 a 5 sa označujú ako odseky 5 a 6.</w:t>
      </w: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V § 30 ods. 1 písm. j) sa na konci pripájajú </w:t>
      </w:r>
      <w:r>
        <w:rPr>
          <w:rFonts w:ascii="Times New Roman" w:hAnsi="Times New Roman"/>
          <w:sz w:val="24"/>
          <w:szCs w:val="24"/>
        </w:rPr>
        <w:t xml:space="preserve">tieto </w:t>
      </w:r>
      <w:r w:rsidRPr="000622C7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:</w:t>
      </w:r>
      <w:r w:rsidRPr="000622C7">
        <w:rPr>
          <w:rFonts w:ascii="Times New Roman" w:hAnsi="Times New Roman"/>
          <w:sz w:val="24"/>
          <w:szCs w:val="24"/>
        </w:rPr>
        <w:t xml:space="preserve"> „alebo do oznámenia o strate alebo odcudzení cestovného dokladu,“.</w:t>
      </w:r>
    </w:p>
    <w:p w:rsidR="00D5758B" w:rsidRPr="008535F9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Pr="008535F9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>Za § 35a sa vkladá § 35b, ktorý vrátane nadpisu znie:</w:t>
      </w:r>
    </w:p>
    <w:p w:rsidR="00D5758B" w:rsidRPr="008535F9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6561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 w:rsidRPr="00D54F6F">
        <w:rPr>
          <w:rFonts w:ascii="Times New Roman" w:hAnsi="Times New Roman"/>
          <w:b/>
          <w:sz w:val="24"/>
          <w:szCs w:val="24"/>
        </w:rPr>
        <w:t>§ 35b</w:t>
      </w: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</w:pPr>
      <w:r w:rsidRPr="00CB2701">
        <w:t>Do 31. decembra 2021 možno vydávať cestovné doklady bez bezvýznamového identifikátora</w:t>
      </w:r>
      <w:r>
        <w:t>.</w:t>
      </w:r>
    </w:p>
    <w:p w:rsidR="00D5758B" w:rsidRPr="00CB2701" w:rsidRDefault="00D5758B" w:rsidP="00D5758B">
      <w:pPr>
        <w:pStyle w:val="Odsekzoznamu"/>
        <w:tabs>
          <w:tab w:val="left" w:pos="993"/>
        </w:tabs>
        <w:spacing w:line="240" w:lineRule="atLeast"/>
        <w:ind w:left="567"/>
        <w:jc w:val="both"/>
      </w:pPr>
    </w:p>
    <w:p w:rsidR="00D5758B" w:rsidRPr="00CB2701" w:rsidRDefault="002F7F54" w:rsidP="00D5758B">
      <w:pPr>
        <w:pStyle w:val="Odsekzoznamu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</w:pPr>
      <w:r w:rsidRPr="00CB2701">
        <w:t>Do 31. marca 2030 sa na cestovnom doklade uvádza aj rodné číslo držiteľa.</w:t>
      </w:r>
      <w:r w:rsidR="00D5758B">
        <w:t>“.</w:t>
      </w:r>
    </w:p>
    <w:p w:rsidR="00D5758B" w:rsidRDefault="00D5758B" w:rsidP="00D5758B">
      <w:pPr>
        <w:ind w:left="720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63345">
        <w:rPr>
          <w:rFonts w:ascii="Times New Roman" w:hAnsi="Times New Roman"/>
          <w:sz w:val="24"/>
          <w:szCs w:val="24"/>
        </w:rPr>
        <w:t xml:space="preserve">Zákon č. 404/2011 Z. z. </w:t>
      </w:r>
      <w:r w:rsidRPr="00911627">
        <w:rPr>
          <w:rFonts w:ascii="Times New Roman" w:hAnsi="Times New Roman"/>
          <w:sz w:val="24"/>
          <w:szCs w:val="24"/>
        </w:rPr>
        <w:t>o pobyte cudzincov a o zmene a doplnení niektorých zákonov v znení zákona č. 75/2013 Z. z., zákona č. 388/2013 Z. z.</w:t>
      </w:r>
      <w:r>
        <w:rPr>
          <w:rFonts w:ascii="Times New Roman" w:hAnsi="Times New Roman"/>
          <w:sz w:val="24"/>
          <w:szCs w:val="24"/>
        </w:rPr>
        <w:t>,</w:t>
      </w:r>
      <w:r w:rsidRPr="00911627">
        <w:rPr>
          <w:rFonts w:ascii="Times New Roman" w:hAnsi="Times New Roman"/>
          <w:sz w:val="24"/>
          <w:szCs w:val="24"/>
        </w:rPr>
        <w:t> zákona č. 495/2013 Z. z</w:t>
      </w:r>
      <w:r>
        <w:rPr>
          <w:rFonts w:ascii="Times New Roman" w:hAnsi="Times New Roman"/>
          <w:sz w:val="24"/>
          <w:szCs w:val="24"/>
        </w:rPr>
        <w:t>, zákona č. </w:t>
      </w:r>
      <w:r w:rsidRPr="00EC3C83">
        <w:rPr>
          <w:rFonts w:ascii="Times New Roman" w:hAnsi="Times New Roman"/>
          <w:sz w:val="24"/>
          <w:szCs w:val="24"/>
        </w:rPr>
        <w:t>131/2015 Z. z., zákona č. 353/2015 Z. z., zákona č. 444/2015 Z. z., zákona č. 125/2016 Z. z., zákona č. 82/2017 Z. z., zákona č. 179/2017 Z. z., zákona č. 57/2018 Z. z., zákona č. 68/2018 Z. z., zákona č. 108/2018 Z. z., zákona č. 376/2018 Z. z., nálezu Ústavného súdu Slovenskej republiky č. 70/2019 Z. z. a zákona č. 83/2019 Z. z.</w:t>
      </w:r>
      <w:r w:rsidRPr="00911627">
        <w:rPr>
          <w:rFonts w:ascii="Times New Roman" w:hAnsi="Times New Roman"/>
          <w:sz w:val="24"/>
          <w:szCs w:val="24"/>
        </w:rPr>
        <w:t xml:space="preserve"> sa mení </w:t>
      </w:r>
      <w:r w:rsidRPr="00121A3E">
        <w:rPr>
          <w:rFonts w:ascii="Times New Roman" w:hAnsi="Times New Roman"/>
          <w:sz w:val="24"/>
          <w:szCs w:val="24"/>
        </w:rPr>
        <w:t>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76 ods. 4 písmeno b)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A63345">
        <w:rPr>
          <w:rFonts w:ascii="Times New Roman" w:hAnsi="Times New Roman"/>
          <w:sz w:val="24"/>
          <w:szCs w:val="24"/>
        </w:rPr>
        <w:t>meno a priez</w:t>
      </w:r>
      <w:r>
        <w:rPr>
          <w:rFonts w:ascii="Times New Roman" w:hAnsi="Times New Roman"/>
          <w:sz w:val="24"/>
          <w:szCs w:val="24"/>
        </w:rPr>
        <w:t xml:space="preserve">visko, prípadne dátum narodenia, </w:t>
      </w:r>
      <w:r w:rsidRPr="00A63345">
        <w:rPr>
          <w:rFonts w:ascii="Times New Roman" w:hAnsi="Times New Roman"/>
          <w:sz w:val="24"/>
          <w:szCs w:val="24"/>
        </w:rPr>
        <w:t xml:space="preserve">rodné číslo </w:t>
      </w:r>
      <w:r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A63345">
        <w:rPr>
          <w:rFonts w:ascii="Times New Roman" w:hAnsi="Times New Roman"/>
          <w:sz w:val="24"/>
          <w:szCs w:val="24"/>
        </w:rPr>
        <w:t>cudzinca</w:t>
      </w:r>
      <w:r>
        <w:rPr>
          <w:rFonts w:ascii="Times New Roman" w:hAnsi="Times New Roman"/>
          <w:sz w:val="24"/>
          <w:szCs w:val="24"/>
        </w:rPr>
        <w:t>,“.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121A3E">
        <w:rPr>
          <w:rFonts w:ascii="Times New Roman" w:hAnsi="Times New Roman"/>
          <w:sz w:val="24"/>
          <w:szCs w:val="24"/>
        </w:rPr>
        <w:t>305/2013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o elektronickej podobe výkonu pôsobnosti orgánov verejnej moci a o zmene a doplnení niektorých zákonov (zákon o e-Governmente)</w:t>
      </w:r>
      <w:r>
        <w:rPr>
          <w:rFonts w:ascii="Times New Roman" w:hAnsi="Times New Roman"/>
          <w:sz w:val="24"/>
          <w:szCs w:val="24"/>
        </w:rPr>
        <w:t xml:space="preserve"> v znení zákona č. </w:t>
      </w:r>
      <w:r w:rsidRPr="00CD775F">
        <w:rPr>
          <w:rFonts w:ascii="Times New Roman" w:hAnsi="Times New Roman"/>
          <w:sz w:val="24"/>
          <w:szCs w:val="24"/>
        </w:rPr>
        <w:t>214/2014 Z. z.</w:t>
      </w:r>
      <w:r>
        <w:rPr>
          <w:rFonts w:ascii="Times New Roman" w:hAnsi="Times New Roman"/>
          <w:sz w:val="24"/>
          <w:szCs w:val="24"/>
        </w:rPr>
        <w:t>,</w:t>
      </w:r>
      <w:r w:rsidRPr="00CD775F">
        <w:rPr>
          <w:rFonts w:ascii="Times New Roman" w:hAnsi="Times New Roman"/>
          <w:sz w:val="24"/>
          <w:szCs w:val="24"/>
        </w:rPr>
        <w:t xml:space="preserve"> </w:t>
      </w:r>
      <w:r w:rsidRPr="00E2349D">
        <w:rPr>
          <w:rFonts w:ascii="Times New Roman" w:hAnsi="Times New Roman"/>
          <w:sz w:val="24"/>
          <w:szCs w:val="24"/>
        </w:rPr>
        <w:t>zákona č. 29/2015 Z. z., zákona č. 130/2015 Z. z., zákona č. 273/2015 Z. z., zákona č. 272/2016 Z. z., zákona č. 374/2016 Z. z., zákona č. 238/2017 Z. z.</w:t>
      </w:r>
      <w:r>
        <w:rPr>
          <w:rFonts w:ascii="Times New Roman" w:hAnsi="Times New Roman"/>
          <w:sz w:val="24"/>
          <w:szCs w:val="24"/>
        </w:rPr>
        <w:t>,</w:t>
      </w:r>
      <w:r w:rsidRPr="00E2349D">
        <w:rPr>
          <w:rFonts w:ascii="Times New Roman" w:hAnsi="Times New Roman"/>
          <w:sz w:val="24"/>
          <w:szCs w:val="24"/>
        </w:rPr>
        <w:t> zákona č. </w:t>
      </w:r>
      <w:r>
        <w:rPr>
          <w:rFonts w:ascii="Times New Roman" w:hAnsi="Times New Roman"/>
          <w:sz w:val="24"/>
          <w:szCs w:val="24"/>
        </w:rPr>
        <w:t xml:space="preserve">69/2018 Z. z., zákona č. 313/2018 Z. z. a zákona č. 211/2019 Z. z. </w:t>
      </w:r>
      <w:r w:rsidRPr="00CD775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CD775F">
        <w:rPr>
          <w:rFonts w:ascii="Times New Roman" w:hAnsi="Times New Roman"/>
          <w:sz w:val="24"/>
          <w:szCs w:val="24"/>
        </w:rPr>
        <w:t>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písm. n) prvom bode sa slová „iný identifikátor, ak tak ustanoví osobitný predpis“ nahrádzajú slovami „bezvýznamový identifikátor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5062BE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6a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6a</w:t>
      </w:r>
      <w:r>
        <w:rPr>
          <w:rFonts w:ascii="Times New Roman" w:hAnsi="Times New Roman"/>
          <w:sz w:val="24"/>
          <w:szCs w:val="24"/>
        </w:rPr>
        <w:t>) § 3 písm. a) prvý bod z</w:t>
      </w:r>
      <w:r w:rsidRPr="005F739A">
        <w:rPr>
          <w:rFonts w:ascii="Times New Roman" w:hAnsi="Times New Roman"/>
          <w:sz w:val="24"/>
          <w:szCs w:val="24"/>
        </w:rPr>
        <w:t>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</w:t>
      </w:r>
      <w:r>
        <w:rPr>
          <w:rFonts w:ascii="Times New Roman" w:hAnsi="Times New Roman"/>
          <w:sz w:val="24"/>
          <w:szCs w:val="24"/>
        </w:rPr>
        <w:t>entifikátoroch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137FA">
        <w:rPr>
          <w:rFonts w:ascii="Times New Roman" w:hAnsi="Times New Roman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7137FA">
        <w:rPr>
          <w:rFonts w:ascii="Times New Roman" w:hAnsi="Times New Roman"/>
          <w:sz w:val="24"/>
          <w:szCs w:val="24"/>
        </w:rPr>
        <w:t xml:space="preserve">272/2016 Z. z. o dôveryhodných službách pre elektronické transakcie na vnútornom trhu a o zmene a doplnení niektorých zákonov (zákon o dôveryhodných službách) </w:t>
      </w:r>
      <w:r>
        <w:rPr>
          <w:rFonts w:ascii="Times New Roman" w:hAnsi="Times New Roman"/>
          <w:sz w:val="24"/>
          <w:szCs w:val="24"/>
        </w:rPr>
        <w:t xml:space="preserve">v znení zákona č. 211/2019 Z. z. </w:t>
      </w:r>
      <w:r w:rsidRPr="007137FA">
        <w:rPr>
          <w:rFonts w:ascii="Times New Roman" w:hAnsi="Times New Roman"/>
          <w:sz w:val="24"/>
          <w:szCs w:val="24"/>
        </w:rPr>
        <w:t>sa 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3FB5" w:rsidRDefault="00D5758B" w:rsidP="00BD0A61">
      <w:pPr>
        <w:pStyle w:val="Odsekzoznamu"/>
        <w:numPr>
          <w:ilvl w:val="0"/>
          <w:numId w:val="37"/>
        </w:numPr>
        <w:spacing w:line="240" w:lineRule="atLeast"/>
        <w:jc w:val="both"/>
      </w:pPr>
      <w:r w:rsidRPr="00BD0A61">
        <w:t xml:space="preserve">V § 2 ods. 1 </w:t>
      </w:r>
      <w:r w:rsidR="00BD0A61" w:rsidRPr="00BD0A61">
        <w:t>sa slová „rodné číslo“ nahrádzajú slovami „bezvýznamový identifikátor“.</w:t>
      </w:r>
    </w:p>
    <w:p w:rsidR="00BD0A61" w:rsidRDefault="00BD0A61" w:rsidP="00BD0A61">
      <w:pPr>
        <w:pStyle w:val="Odsekzoznamu"/>
        <w:spacing w:line="240" w:lineRule="atLeast"/>
        <w:ind w:left="720"/>
        <w:jc w:val="both"/>
      </w:pPr>
    </w:p>
    <w:p w:rsidR="00BD0A61" w:rsidRPr="008535F9" w:rsidRDefault="00BD0A61" w:rsidP="00BD0A6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 xml:space="preserve">Za § </w:t>
      </w:r>
      <w:r>
        <w:rPr>
          <w:rFonts w:ascii="Times New Roman" w:hAnsi="Times New Roman"/>
          <w:sz w:val="24"/>
          <w:szCs w:val="24"/>
        </w:rPr>
        <w:t>18</w:t>
      </w:r>
      <w:r w:rsidRPr="008535F9">
        <w:rPr>
          <w:rFonts w:ascii="Times New Roman" w:hAnsi="Times New Roman"/>
          <w:sz w:val="24"/>
          <w:szCs w:val="24"/>
        </w:rPr>
        <w:t xml:space="preserve">a sa vkladá § </w:t>
      </w:r>
      <w:r>
        <w:rPr>
          <w:rFonts w:ascii="Times New Roman" w:hAnsi="Times New Roman"/>
          <w:sz w:val="24"/>
          <w:szCs w:val="24"/>
        </w:rPr>
        <w:t>18</w:t>
      </w:r>
      <w:r w:rsidRPr="008535F9">
        <w:rPr>
          <w:rFonts w:ascii="Times New Roman" w:hAnsi="Times New Roman"/>
          <w:sz w:val="24"/>
          <w:szCs w:val="24"/>
        </w:rPr>
        <w:t>b, ktorý vrátane nadpisu znie:</w:t>
      </w:r>
    </w:p>
    <w:p w:rsidR="00BD0A61" w:rsidRPr="008535F9" w:rsidRDefault="00BD0A61" w:rsidP="00BD0A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BD0A61" w:rsidRPr="00D54F6F" w:rsidRDefault="00BD0A61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18b</w:t>
      </w:r>
    </w:p>
    <w:p w:rsidR="00BD0A61" w:rsidRPr="00D54F6F" w:rsidRDefault="00BD0A61" w:rsidP="00BD0A6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BD0A61" w:rsidRPr="00BD0A61" w:rsidRDefault="00BD0A61" w:rsidP="00BD0A61">
      <w:pPr>
        <w:pStyle w:val="Odsekzoznamu"/>
        <w:spacing w:line="240" w:lineRule="atLeast"/>
        <w:ind w:left="720"/>
        <w:jc w:val="both"/>
      </w:pPr>
    </w:p>
    <w:p w:rsidR="00703FB5" w:rsidRDefault="00BD0A61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31. marca 2030</w:t>
      </w:r>
      <w:r w:rsidRPr="00BD0A61">
        <w:rPr>
          <w:rFonts w:ascii="Times New Roman" w:hAnsi="Times New Roman"/>
          <w:sz w:val="24"/>
          <w:szCs w:val="24"/>
        </w:rPr>
        <w:t xml:space="preserve"> kvalifikovaný certifikát</w:t>
      </w:r>
      <w:r>
        <w:rPr>
          <w:rFonts w:ascii="Times New Roman" w:hAnsi="Times New Roman"/>
          <w:sz w:val="24"/>
          <w:szCs w:val="24"/>
        </w:rPr>
        <w:t xml:space="preserve"> pre elektronický podpis</w:t>
      </w:r>
      <w:r w:rsidRPr="00BD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2 ods. 1 </w:t>
      </w:r>
      <w:r w:rsidRPr="00BD0A61">
        <w:rPr>
          <w:rFonts w:ascii="Times New Roman" w:hAnsi="Times New Roman"/>
          <w:sz w:val="24"/>
          <w:szCs w:val="24"/>
        </w:rPr>
        <w:t>môže ako osobitný atribút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A61">
        <w:rPr>
          <w:rFonts w:ascii="Times New Roman" w:hAnsi="Times New Roman"/>
          <w:sz w:val="24"/>
          <w:szCs w:val="24"/>
        </w:rPr>
        <w:t>obsa</w:t>
      </w:r>
      <w:r>
        <w:rPr>
          <w:rFonts w:ascii="Times New Roman" w:hAnsi="Times New Roman"/>
          <w:sz w:val="24"/>
          <w:szCs w:val="24"/>
        </w:rPr>
        <w:t>hovať rodné číslo podpisovateľa.“.</w:t>
      </w:r>
    </w:p>
    <w:p w:rsidR="00703FB5" w:rsidRDefault="00703FB5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433" w:rsidRDefault="00B32433" w:rsidP="00B324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0F57" w:rsidRPr="00D54F6F" w:rsidRDefault="00B46DB0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Čl. </w:t>
      </w:r>
      <w:r w:rsidR="00E2349D" w:rsidRPr="00D54F6F">
        <w:rPr>
          <w:rFonts w:ascii="Times New Roman" w:hAnsi="Times New Roman"/>
          <w:b/>
          <w:sz w:val="24"/>
          <w:szCs w:val="24"/>
        </w:rPr>
        <w:t>I</w:t>
      </w:r>
      <w:r w:rsidR="002C5819" w:rsidRPr="00D54F6F">
        <w:rPr>
          <w:rFonts w:ascii="Times New Roman" w:hAnsi="Times New Roman"/>
          <w:b/>
          <w:sz w:val="24"/>
          <w:szCs w:val="24"/>
        </w:rPr>
        <w:t>X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4D5C" w:rsidRPr="000C0A4D" w:rsidRDefault="00B40F57" w:rsidP="001D4A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C0A4D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C0A4D" w:rsidRPr="008564C6">
        <w:rPr>
          <w:rFonts w:ascii="Times New Roman" w:hAnsi="Times New Roman"/>
          <w:sz w:val="24"/>
          <w:szCs w:val="24"/>
        </w:rPr>
        <w:t xml:space="preserve">1. </w:t>
      </w:r>
      <w:r w:rsidR="003D1AD3">
        <w:rPr>
          <w:rFonts w:ascii="Times New Roman" w:hAnsi="Times New Roman"/>
          <w:sz w:val="24"/>
          <w:szCs w:val="24"/>
        </w:rPr>
        <w:t xml:space="preserve">apríla </w:t>
      </w:r>
      <w:r w:rsidR="008F1982">
        <w:rPr>
          <w:rFonts w:ascii="Times New Roman" w:hAnsi="Times New Roman"/>
          <w:sz w:val="24"/>
          <w:szCs w:val="24"/>
        </w:rPr>
        <w:t>2020</w:t>
      </w:r>
      <w:r w:rsidR="008564C6" w:rsidRPr="000C0A4D">
        <w:rPr>
          <w:rFonts w:ascii="Times New Roman" w:hAnsi="Times New Roman"/>
          <w:sz w:val="24"/>
          <w:szCs w:val="24"/>
        </w:rPr>
        <w:t xml:space="preserve"> </w:t>
      </w:r>
      <w:r w:rsidR="00046BA9">
        <w:rPr>
          <w:rFonts w:ascii="Times New Roman" w:hAnsi="Times New Roman"/>
          <w:sz w:val="24"/>
          <w:szCs w:val="24"/>
        </w:rPr>
        <w:t>okrem</w:t>
      </w:r>
      <w:r w:rsidR="00046BA9" w:rsidRPr="000C0A4D">
        <w:rPr>
          <w:rFonts w:ascii="Times New Roman" w:hAnsi="Times New Roman"/>
          <w:sz w:val="24"/>
          <w:szCs w:val="24"/>
        </w:rPr>
        <w:t xml:space="preserve"> </w:t>
      </w:r>
      <w:r w:rsidR="0060598C" w:rsidRPr="000C0A4D">
        <w:rPr>
          <w:rFonts w:ascii="Times New Roman" w:hAnsi="Times New Roman"/>
          <w:sz w:val="24"/>
          <w:szCs w:val="24"/>
        </w:rPr>
        <w:t xml:space="preserve">čl. I § </w:t>
      </w:r>
      <w:r w:rsidR="002D0291" w:rsidRPr="000C0A4D">
        <w:rPr>
          <w:rFonts w:ascii="Times New Roman" w:hAnsi="Times New Roman"/>
          <w:sz w:val="24"/>
          <w:szCs w:val="24"/>
        </w:rPr>
        <w:t>1</w:t>
      </w:r>
      <w:r w:rsidR="00F42D36">
        <w:rPr>
          <w:rFonts w:ascii="Times New Roman" w:hAnsi="Times New Roman"/>
          <w:sz w:val="24"/>
          <w:szCs w:val="24"/>
        </w:rPr>
        <w:t>7</w:t>
      </w:r>
      <w:r w:rsidR="002D0291" w:rsidRPr="000C0A4D">
        <w:rPr>
          <w:rFonts w:ascii="Times New Roman" w:hAnsi="Times New Roman"/>
          <w:sz w:val="24"/>
          <w:szCs w:val="24"/>
        </w:rPr>
        <w:t xml:space="preserve"> </w:t>
      </w:r>
      <w:r w:rsidR="0060598C" w:rsidRPr="000C0A4D">
        <w:rPr>
          <w:rFonts w:ascii="Times New Roman" w:hAnsi="Times New Roman"/>
          <w:sz w:val="24"/>
          <w:szCs w:val="24"/>
        </w:rPr>
        <w:t xml:space="preserve">a </w:t>
      </w:r>
      <w:r w:rsidR="002D0291" w:rsidRPr="000C0A4D">
        <w:rPr>
          <w:rFonts w:ascii="Times New Roman" w:hAnsi="Times New Roman"/>
          <w:sz w:val="24"/>
          <w:szCs w:val="24"/>
        </w:rPr>
        <w:t>1</w:t>
      </w:r>
      <w:r w:rsidR="00F42D36">
        <w:rPr>
          <w:rFonts w:ascii="Times New Roman" w:hAnsi="Times New Roman"/>
          <w:sz w:val="24"/>
          <w:szCs w:val="24"/>
        </w:rPr>
        <w:t>8</w:t>
      </w:r>
      <w:r w:rsidR="0060598C" w:rsidRPr="000C0A4D">
        <w:rPr>
          <w:rFonts w:ascii="Times New Roman" w:hAnsi="Times New Roman"/>
          <w:sz w:val="24"/>
          <w:szCs w:val="24"/>
        </w:rPr>
        <w:t xml:space="preserve">, ktoré nadobúdajú účinnosť </w:t>
      </w:r>
      <w:r w:rsidR="0060598C" w:rsidRPr="008564C6">
        <w:rPr>
          <w:rFonts w:ascii="Times New Roman" w:hAnsi="Times New Roman"/>
          <w:sz w:val="24"/>
          <w:szCs w:val="24"/>
        </w:rPr>
        <w:t xml:space="preserve">1. </w:t>
      </w:r>
      <w:r w:rsidR="003D1AD3">
        <w:rPr>
          <w:rFonts w:ascii="Times New Roman" w:hAnsi="Times New Roman"/>
          <w:sz w:val="24"/>
          <w:szCs w:val="24"/>
        </w:rPr>
        <w:t>apríla</w:t>
      </w:r>
      <w:r w:rsidR="008F1982">
        <w:rPr>
          <w:rFonts w:ascii="Times New Roman" w:hAnsi="Times New Roman"/>
          <w:sz w:val="24"/>
          <w:szCs w:val="24"/>
        </w:rPr>
        <w:t xml:space="preserve"> 2030</w:t>
      </w:r>
      <w:r w:rsidR="0060598C" w:rsidRPr="000C0A4D">
        <w:rPr>
          <w:rFonts w:ascii="Times New Roman" w:hAnsi="Times New Roman"/>
          <w:sz w:val="24"/>
          <w:szCs w:val="24"/>
        </w:rPr>
        <w:t>.</w:t>
      </w:r>
    </w:p>
    <w:p w:rsidR="0054564A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564A">
        <w:rPr>
          <w:rFonts w:ascii="Times New Roman" w:hAnsi="Times New Roman"/>
          <w:b/>
          <w:sz w:val="24"/>
          <w:szCs w:val="24"/>
        </w:rPr>
        <w:lastRenderedPageBreak/>
        <w:t>Príloha</w:t>
      </w:r>
    </w:p>
    <w:p w:rsidR="00D02F87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4564A">
        <w:rPr>
          <w:rFonts w:ascii="Times New Roman" w:hAnsi="Times New Roman"/>
          <w:b/>
          <w:sz w:val="24"/>
          <w:szCs w:val="24"/>
        </w:rPr>
        <w:t>zákona č. .../</w:t>
      </w:r>
      <w:r w:rsidR="00170F69" w:rsidRPr="0054564A">
        <w:rPr>
          <w:rFonts w:ascii="Times New Roman" w:hAnsi="Times New Roman"/>
          <w:b/>
          <w:sz w:val="24"/>
          <w:szCs w:val="24"/>
        </w:rPr>
        <w:t>201</w:t>
      </w:r>
      <w:r w:rsidR="0012292E">
        <w:rPr>
          <w:rFonts w:ascii="Times New Roman" w:hAnsi="Times New Roman"/>
          <w:b/>
          <w:sz w:val="24"/>
          <w:szCs w:val="24"/>
        </w:rPr>
        <w:t>9</w:t>
      </w:r>
      <w:r w:rsidR="00170F69" w:rsidRPr="0054564A">
        <w:rPr>
          <w:rFonts w:ascii="Times New Roman" w:hAnsi="Times New Roman"/>
          <w:b/>
          <w:sz w:val="24"/>
          <w:szCs w:val="24"/>
        </w:rPr>
        <w:t xml:space="preserve"> </w:t>
      </w:r>
      <w:r w:rsidRPr="0054564A">
        <w:rPr>
          <w:rFonts w:ascii="Times New Roman" w:hAnsi="Times New Roman"/>
          <w:b/>
          <w:sz w:val="24"/>
          <w:szCs w:val="24"/>
        </w:rPr>
        <w:t>Z. z.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Ministerstvo vnútra Slovenskej republiky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Osvedčenie</w:t>
      </w: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 bezvýznamovom identifikátore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32FB8" w:rsidRPr="00954D25" w:rsidTr="00A61E34">
        <w:trPr>
          <w:jc w:val="center"/>
        </w:trPr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726"/>
      </w:tblGrid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Rodné 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Predchádzajúce 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Meno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Pohlavie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Miesto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Štát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V ...........................................................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dňa 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54564A">
        <w:rPr>
          <w:rFonts w:ascii="Times New Roman" w:hAnsi="Times New Roman"/>
          <w:sz w:val="24"/>
          <w:szCs w:val="24"/>
        </w:rPr>
        <w:t>Vydal: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odtlačok </w:t>
      </w:r>
      <w:r w:rsidRPr="0054564A">
        <w:rPr>
          <w:rFonts w:ascii="Times New Roman" w:hAnsi="Times New Roman"/>
          <w:sz w:val="24"/>
          <w:szCs w:val="24"/>
        </w:rPr>
        <w:t>pečiatk</w:t>
      </w:r>
      <w:r>
        <w:rPr>
          <w:rFonts w:ascii="Times New Roman" w:hAnsi="Times New Roman"/>
          <w:sz w:val="24"/>
          <w:szCs w:val="24"/>
        </w:rPr>
        <w:t>y</w:t>
      </w:r>
      <w:r w:rsidRPr="0054564A">
        <w:rPr>
          <w:rFonts w:ascii="Times New Roman" w:hAnsi="Times New Roman"/>
          <w:sz w:val="24"/>
          <w:szCs w:val="24"/>
        </w:rPr>
        <w:t xml:space="preserve"> a podpis)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564A" w:rsidSect="004D2E1F">
      <w:footerReference w:type="default" r:id="rId13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CD" w:rsidRDefault="001F71CD" w:rsidP="00E637EB">
      <w:pPr>
        <w:spacing w:after="0" w:line="240" w:lineRule="auto"/>
      </w:pPr>
      <w:r>
        <w:separator/>
      </w:r>
    </w:p>
  </w:endnote>
  <w:endnote w:type="continuationSeparator" w:id="0">
    <w:p w:rsidR="001F71CD" w:rsidRDefault="001F71CD" w:rsidP="00E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F2" w:rsidRPr="005062BE" w:rsidRDefault="00CA58F2" w:rsidP="005062BE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  <w:r w:rsidRPr="005062BE">
      <w:rPr>
        <w:rFonts w:ascii="Times New Roman" w:hAnsi="Times New Roman"/>
        <w:sz w:val="24"/>
        <w:szCs w:val="24"/>
      </w:rPr>
      <w:fldChar w:fldCharType="begin"/>
    </w:r>
    <w:r w:rsidRPr="005062BE">
      <w:rPr>
        <w:rFonts w:ascii="Times New Roman" w:hAnsi="Times New Roman"/>
        <w:sz w:val="24"/>
        <w:szCs w:val="24"/>
      </w:rPr>
      <w:instrText>PAGE   \* MERGEFORMAT</w:instrText>
    </w:r>
    <w:r w:rsidRPr="005062BE">
      <w:rPr>
        <w:rFonts w:ascii="Times New Roman" w:hAnsi="Times New Roman"/>
        <w:sz w:val="24"/>
        <w:szCs w:val="24"/>
      </w:rPr>
      <w:fldChar w:fldCharType="separate"/>
    </w:r>
    <w:r w:rsidR="004C6877">
      <w:rPr>
        <w:rFonts w:ascii="Times New Roman" w:hAnsi="Times New Roman"/>
        <w:noProof/>
        <w:sz w:val="24"/>
        <w:szCs w:val="24"/>
      </w:rPr>
      <w:t>1</w:t>
    </w:r>
    <w:r w:rsidRPr="005062BE">
      <w:rPr>
        <w:rFonts w:ascii="Times New Roman" w:hAnsi="Times New Roman"/>
        <w:sz w:val="24"/>
        <w:szCs w:val="24"/>
      </w:rPr>
      <w:fldChar w:fldCharType="end"/>
    </w:r>
  </w:p>
  <w:p w:rsidR="00CA58F2" w:rsidRPr="005062BE" w:rsidRDefault="00CA58F2" w:rsidP="005062BE">
    <w:pPr>
      <w:pStyle w:val="Pta"/>
      <w:spacing w:after="0" w:line="240" w:lineRule="atLeas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CD" w:rsidRDefault="001F71CD" w:rsidP="00E637EB">
      <w:pPr>
        <w:spacing w:after="0" w:line="240" w:lineRule="auto"/>
      </w:pPr>
      <w:r>
        <w:separator/>
      </w:r>
    </w:p>
  </w:footnote>
  <w:footnote w:type="continuationSeparator" w:id="0">
    <w:p w:rsidR="001F71CD" w:rsidRDefault="001F71CD" w:rsidP="00E637EB">
      <w:pPr>
        <w:spacing w:after="0" w:line="240" w:lineRule="auto"/>
      </w:pPr>
      <w:r>
        <w:continuationSeparator/>
      </w:r>
    </w:p>
  </w:footnote>
  <w:footnote w:id="1">
    <w:p w:rsidR="00CA58F2" w:rsidRPr="00EC3C83" w:rsidRDefault="00CA58F2" w:rsidP="00EC3C83">
      <w:pPr>
        <w:pStyle w:val="Textpoznmkypodiarou"/>
        <w:spacing w:after="0"/>
        <w:ind w:left="284" w:hanging="284"/>
        <w:jc w:val="both"/>
        <w:rPr>
          <w:rFonts w:ascii="Times New Roman" w:hAnsi="Times New Roman"/>
        </w:rPr>
      </w:pPr>
      <w:r w:rsidRPr="002B4C2B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Pr="00EC3C83">
        <w:rPr>
          <w:rFonts w:ascii="Times New Roman" w:hAnsi="Times New Roman"/>
        </w:rPr>
        <w:t xml:space="preserve"> </w:t>
      </w:r>
      <w:r w:rsidRPr="00A60AC1">
        <w:rPr>
          <w:rFonts w:ascii="Times New Roman" w:hAnsi="Times New Roman"/>
        </w:rPr>
        <w:t>Čl. 87 nariadenia Európskeho parlamentu a Rady (EÚ) 2016/679 z 27. apríla 20</w:t>
      </w:r>
      <w:r>
        <w:rPr>
          <w:rFonts w:ascii="Times New Roman" w:hAnsi="Times New Roman"/>
        </w:rPr>
        <w:t xml:space="preserve">16 o ochrane fyzických osôb pri </w:t>
      </w:r>
      <w:r w:rsidRPr="00A60AC1">
        <w:rPr>
          <w:rFonts w:ascii="Times New Roman" w:hAnsi="Times New Roman"/>
        </w:rPr>
        <w:t>spracúvaní osobných údajov a o voľnom pohybe takýchto údajov, ktorým sa zrušuje smernica 95/46/ES (všeobecné nariadenie o ochrane údajov) (Ú. V EÚ L 119, 4. 5. 2016).</w:t>
      </w:r>
    </w:p>
  </w:footnote>
  <w:footnote w:id="2">
    <w:p w:rsidR="00CA58F2" w:rsidRDefault="00CA58F2" w:rsidP="00D11894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 xml:space="preserve">§ 23a </w:t>
      </w:r>
      <w:r>
        <w:rPr>
          <w:rFonts w:ascii="Times New Roman" w:hAnsi="Times New Roman"/>
        </w:rPr>
        <w:t xml:space="preserve"> až 23c </w:t>
      </w:r>
      <w:r w:rsidRPr="008C121F">
        <w:rPr>
          <w:rFonts w:ascii="Times New Roman" w:hAnsi="Times New Roman"/>
        </w:rPr>
        <w:t>zákona č. 253/1998 Z. z. o hlásení pobytu občanov Slovenskej republiky a registri obyvateľov Slovenskej republiky v znení neskorších predpisov.</w:t>
      </w:r>
    </w:p>
  </w:footnote>
  <w:footnote w:id="3">
    <w:p w:rsidR="00CA58F2" w:rsidRDefault="00CA58F2" w:rsidP="008C121F">
      <w:pPr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sz w:val="20"/>
          <w:szCs w:val="20"/>
          <w:vertAlign w:val="superscript"/>
        </w:rPr>
        <w:footnoteRef/>
      </w:r>
      <w:r w:rsidRPr="008C121F">
        <w:rPr>
          <w:rFonts w:ascii="Times New Roman" w:hAnsi="Times New Roman"/>
          <w:sz w:val="20"/>
          <w:szCs w:val="20"/>
        </w:rPr>
        <w:t>)</w:t>
      </w:r>
      <w:r w:rsidRPr="008C121F">
        <w:rPr>
          <w:rFonts w:ascii="Times New Roman" w:hAnsi="Times New Roman"/>
          <w:sz w:val="20"/>
          <w:szCs w:val="20"/>
        </w:rPr>
        <w:tab/>
        <w:t>§ 2 písm. a) zákona č. 215/2004 Z. z. o ochrane utajovaných skutočností a o zmene a doplnení niektorých zákonov.</w:t>
      </w:r>
    </w:p>
  </w:footnote>
  <w:footnote w:id="4">
    <w:p w:rsidR="000E6172" w:rsidRDefault="00CA58F2" w:rsidP="008C121F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Zákon č. 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 xml:space="preserve"> Z. z. o ochrane osobných údajov a o zmene a doplnení niektorých záko</w:t>
      </w:r>
      <w:r>
        <w:rPr>
          <w:rFonts w:ascii="Times New Roman" w:hAnsi="Times New Roman"/>
        </w:rPr>
        <w:t>nov</w:t>
      </w:r>
      <w:r w:rsidRPr="008C121F">
        <w:rPr>
          <w:rFonts w:ascii="Times New Roman" w:hAnsi="Times New Roman"/>
        </w:rPr>
        <w:t>.</w:t>
      </w:r>
    </w:p>
    <w:p w:rsidR="00CA58F2" w:rsidRPr="00EC3C83" w:rsidRDefault="000E6172" w:rsidP="008C121F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A58F2">
        <w:rPr>
          <w:rFonts w:ascii="Times New Roman" w:hAnsi="Times New Roman"/>
        </w:rPr>
        <w:t xml:space="preserve"> </w:t>
      </w:r>
      <w:r w:rsidR="00CA58F2" w:rsidRPr="00280DA1">
        <w:rPr>
          <w:rFonts w:ascii="Times New Roman" w:hAnsi="Times New Roman"/>
        </w:rPr>
        <w:t>N</w:t>
      </w:r>
      <w:r w:rsidR="00CA58F2" w:rsidRPr="00EC3C83">
        <w:rPr>
          <w:rFonts w:ascii="Times New Roman" w:hAnsi="Times New Roman"/>
        </w:rPr>
        <w:t>ariadenie Európskeho parlamentu a rady (EÚ) č. 2016/679</w:t>
      </w:r>
      <w:r w:rsidR="00CA58F2">
        <w:rPr>
          <w:rFonts w:ascii="Times New Roman" w:hAnsi="Times New Roman"/>
        </w:rPr>
        <w:t>.</w:t>
      </w:r>
    </w:p>
  </w:footnote>
  <w:footnote w:id="5">
    <w:p w:rsidR="00CA58F2" w:rsidRDefault="00CA58F2" w:rsidP="000E6172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vertAlign w:val="superscript"/>
        </w:rPr>
        <w:footnoteRef/>
      </w:r>
      <w:r w:rsidRPr="008C12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E617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§ 11 a 16 Občianskeho zákonníka</w:t>
      </w:r>
    </w:p>
  </w:footnote>
  <w:footnote w:id="6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E6172">
        <w:rPr>
          <w:rFonts w:ascii="Times New Roman" w:hAnsi="Times New Roman"/>
        </w:rPr>
        <w:t xml:space="preserve">   </w:t>
      </w:r>
      <w:r w:rsidRPr="008C121F">
        <w:rPr>
          <w:rFonts w:ascii="Times New Roman" w:hAnsi="Times New Roman"/>
        </w:rPr>
        <w:t>§ 2 ods. 2 Obchodného zákonníka.</w:t>
      </w:r>
    </w:p>
  </w:footnote>
  <w:footnote w:id="7">
    <w:p w:rsidR="000E6172" w:rsidRDefault="00CA58F2" w:rsidP="00F42D36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467554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="000E6172">
        <w:rPr>
          <w:rFonts w:ascii="Times New Roman" w:hAnsi="Times New Roman"/>
        </w:rPr>
        <w:t xml:space="preserve">   </w:t>
      </w:r>
      <w:r w:rsidRPr="00EC3C83">
        <w:rPr>
          <w:rFonts w:ascii="Times New Roman" w:hAnsi="Times New Roman"/>
        </w:rPr>
        <w:t>§ 5 písm. o) zákona č. 18/2018 Z. z.</w:t>
      </w:r>
      <w:r w:rsidR="00AB5F8F">
        <w:rPr>
          <w:rFonts w:ascii="Times New Roman" w:hAnsi="Times New Roman"/>
        </w:rPr>
        <w:t xml:space="preserve"> </w:t>
      </w:r>
    </w:p>
    <w:p w:rsidR="00CA58F2" w:rsidRPr="00EC3C83" w:rsidRDefault="000E6172" w:rsidP="000E6172">
      <w:pPr>
        <w:pStyle w:val="Textpoznmkypodiarou"/>
        <w:spacing w:after="0" w:line="240" w:lineRule="atLea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5F8F">
        <w:rPr>
          <w:rFonts w:ascii="Times New Roman" w:hAnsi="Times New Roman"/>
        </w:rPr>
        <w:t>Č</w:t>
      </w:r>
      <w:r w:rsidR="00F42D36">
        <w:rPr>
          <w:rFonts w:ascii="Times New Roman" w:hAnsi="Times New Roman"/>
        </w:rPr>
        <w:t xml:space="preserve">l. 4 ods. 7 </w:t>
      </w:r>
      <w:r w:rsidR="00FA34F6">
        <w:rPr>
          <w:rFonts w:ascii="Times New Roman" w:hAnsi="Times New Roman"/>
        </w:rPr>
        <w:t>nariadenia</w:t>
      </w:r>
      <w:r w:rsidR="00F42D36" w:rsidRPr="00EC3C83">
        <w:rPr>
          <w:rFonts w:ascii="Times New Roman" w:hAnsi="Times New Roman"/>
        </w:rPr>
        <w:t xml:space="preserve"> Európskeho parlamentu a rady (EÚ) č. 2016/679</w:t>
      </w:r>
      <w:r w:rsidR="00F42D36">
        <w:rPr>
          <w:rFonts w:ascii="Times New Roman" w:hAnsi="Times New Roman"/>
        </w:rPr>
        <w:t>.</w:t>
      </w:r>
    </w:p>
  </w:footnote>
  <w:footnote w:id="8">
    <w:p w:rsidR="00CA58F2" w:rsidRDefault="00CA58F2" w:rsidP="00F62122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 xml:space="preserve">Zákon č. </w:t>
      </w:r>
      <w:r>
        <w:rPr>
          <w:rFonts w:ascii="Times New Roman" w:hAnsi="Times New Roman"/>
        </w:rPr>
        <w:t>95/2019</w:t>
      </w:r>
      <w:r w:rsidRPr="008C121F">
        <w:rPr>
          <w:rFonts w:ascii="Times New Roman" w:hAnsi="Times New Roman"/>
        </w:rPr>
        <w:t xml:space="preserve"> Z. z. </w:t>
      </w:r>
      <w:r w:rsidRPr="00EC3C83">
        <w:rPr>
          <w:rFonts w:ascii="Times New Roman" w:hAnsi="Times New Roman"/>
        </w:rPr>
        <w:t>o informačných technológiách vo verejnej správe a o zmene a doplnení niektorých zákonov</w:t>
      </w:r>
      <w:r w:rsidRPr="008C121F">
        <w:rPr>
          <w:rFonts w:ascii="Times New Roman" w:hAnsi="Times New Roman"/>
        </w:rPr>
        <w:t>.</w:t>
      </w:r>
    </w:p>
  </w:footnote>
  <w:footnote w:id="9">
    <w:p w:rsidR="00BD5266" w:rsidRPr="00BD5266" w:rsidRDefault="00BD5266" w:rsidP="00BD5266">
      <w:pPr>
        <w:pStyle w:val="Textpoznmkypodiarou"/>
        <w:keepLines/>
        <w:spacing w:after="0" w:line="240" w:lineRule="atLeast"/>
        <w:ind w:left="284" w:hanging="284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BD5266">
        <w:rPr>
          <w:rFonts w:ascii="Times New Roman" w:hAnsi="Times New Roman"/>
        </w:rPr>
        <w:t xml:space="preserve">Napríklad </w:t>
      </w:r>
      <w:r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Národnej rady Slovenskej republiky </w:t>
      </w:r>
      <w:r w:rsidRPr="00AA4330">
        <w:rPr>
          <w:rFonts w:ascii="Times New Roman" w:hAnsi="Times New Roman"/>
        </w:rPr>
        <w:t>č. 154/1994 Z. z. o matrikách v znení neskorších pre</w:t>
      </w:r>
      <w:r w:rsidRPr="008C121F">
        <w:rPr>
          <w:rFonts w:ascii="Times New Roman" w:hAnsi="Times New Roman"/>
        </w:rPr>
        <w:t>dp</w:t>
      </w:r>
      <w:r w:rsidRPr="00AA4330">
        <w:rPr>
          <w:rFonts w:ascii="Times New Roman" w:hAnsi="Times New Roman"/>
        </w:rPr>
        <w:t>isov</w:t>
      </w:r>
      <w:r w:rsidRPr="008C12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 xml:space="preserve">zákon č. 224/2006 Z. z. o občianskych preukazoch a o zmene a doplnení niektorých zákonov </w:t>
      </w:r>
      <w:r>
        <w:rPr>
          <w:rFonts w:ascii="Times New Roman" w:hAnsi="Times New Roman"/>
        </w:rPr>
        <w:t>v </w:t>
      </w:r>
      <w:r w:rsidRPr="00BD5266">
        <w:rPr>
          <w:rFonts w:ascii="Times New Roman" w:hAnsi="Times New Roman"/>
        </w:rPr>
        <w:t xml:space="preserve">znení neskorších predpisov, </w:t>
      </w:r>
      <w:r>
        <w:rPr>
          <w:rFonts w:ascii="Times New Roman" w:hAnsi="Times New Roman"/>
        </w:rPr>
        <w:t>z</w:t>
      </w:r>
      <w:r w:rsidRPr="00BD5266">
        <w:rPr>
          <w:rFonts w:ascii="Times New Roman" w:hAnsi="Times New Roman"/>
        </w:rPr>
        <w:t>ákon č. 404/2011 Z. z. o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pobyte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cudzincova o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mene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a doplnení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niektorých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zákonov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predpisov.</w:t>
      </w:r>
    </w:p>
  </w:footnote>
  <w:footnote w:id="10">
    <w:p w:rsidR="00CA58F2" w:rsidRPr="00AE61CA" w:rsidRDefault="00CA58F2" w:rsidP="00587C5F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61CA">
        <w:rPr>
          <w:rStyle w:val="Odkaznapoznmkupodiarou"/>
        </w:rPr>
        <w:footnoteRef/>
      </w:r>
      <w:r w:rsidRPr="00AE61CA">
        <w:rPr>
          <w:rFonts w:ascii="Times New Roman" w:hAnsi="Times New Roman"/>
        </w:rPr>
        <w:t>)</w:t>
      </w:r>
      <w:r w:rsidRPr="00AE61CA">
        <w:rPr>
          <w:rFonts w:ascii="Times New Roman" w:hAnsi="Times New Roman"/>
        </w:rPr>
        <w:tab/>
        <w:t>§ 78 ods. 4 zákona č. 18/2018 Z. z.</w:t>
      </w:r>
    </w:p>
  </w:footnote>
  <w:footnote w:id="11">
    <w:p w:rsidR="00AE61CA" w:rsidRPr="00AB5F8F" w:rsidRDefault="00AE61CA" w:rsidP="00AB5F8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61CA">
        <w:rPr>
          <w:rStyle w:val="Odkaznapoznmkupodiarou"/>
        </w:rPr>
        <w:footnoteRef/>
      </w:r>
      <w:r w:rsidRPr="00AE61CA">
        <w:rPr>
          <w:rFonts w:ascii="Times New Roman" w:hAnsi="Times New Roman"/>
        </w:rPr>
        <w:t xml:space="preserve">) </w:t>
      </w:r>
      <w:r w:rsidR="00AB5F8F" w:rsidRPr="00AB5F8F">
        <w:rPr>
          <w:rFonts w:ascii="Times New Roman" w:hAnsi="Times New Roman"/>
          <w:sz w:val="20"/>
          <w:szCs w:val="20"/>
        </w:rPr>
        <w:t>Napríklad</w:t>
      </w:r>
      <w:r w:rsidR="006E1E57" w:rsidRPr="00AB5F8F">
        <w:rPr>
          <w:rFonts w:ascii="Times New Roman" w:hAnsi="Times New Roman"/>
          <w:sz w:val="20"/>
          <w:szCs w:val="20"/>
        </w:rPr>
        <w:t xml:space="preserve"> </w:t>
      </w:r>
      <w:r w:rsidR="00AB5F8F">
        <w:rPr>
          <w:rFonts w:ascii="Times New Roman" w:hAnsi="Times New Roman"/>
          <w:sz w:val="20"/>
          <w:szCs w:val="20"/>
        </w:rPr>
        <w:t>§ </w:t>
      </w:r>
      <w:r w:rsidR="00AB5F8F" w:rsidRPr="00AB5F8F">
        <w:rPr>
          <w:rFonts w:ascii="Times New Roman" w:hAnsi="Times New Roman"/>
          <w:sz w:val="20"/>
          <w:szCs w:val="20"/>
        </w:rPr>
        <w:t>18 ods. 7 zákona č. 570/2005 Z. z. o brannej povinnosti a o zmene a doplnení niektorých zákonov</w:t>
      </w:r>
      <w:r w:rsidR="00AB5F8F">
        <w:rPr>
          <w:rFonts w:ascii="Times New Roman" w:hAnsi="Times New Roman"/>
          <w:sz w:val="20"/>
          <w:szCs w:val="20"/>
        </w:rPr>
        <w:t>,</w:t>
      </w:r>
      <w:r w:rsidR="00AB5F8F" w:rsidRPr="00AB5F8F">
        <w:rPr>
          <w:rFonts w:ascii="Times New Roman" w:hAnsi="Times New Roman"/>
          <w:sz w:val="20"/>
          <w:szCs w:val="20"/>
        </w:rPr>
        <w:t xml:space="preserve"> </w:t>
      </w:r>
      <w:r w:rsidR="006E1E57" w:rsidRPr="00AB5F8F">
        <w:rPr>
          <w:rFonts w:ascii="Times New Roman" w:hAnsi="Times New Roman"/>
          <w:sz w:val="20"/>
          <w:szCs w:val="20"/>
        </w:rPr>
        <w:t xml:space="preserve">§ 62 zákona </w:t>
      </w:r>
      <w:r w:rsidR="00AB5F8F">
        <w:rPr>
          <w:rFonts w:ascii="Times New Roman" w:hAnsi="Times New Roman"/>
          <w:sz w:val="20"/>
          <w:szCs w:val="20"/>
        </w:rPr>
        <w:t xml:space="preserve">č. 281/2015 Z. z. </w:t>
      </w:r>
      <w:r w:rsidR="006E1E57" w:rsidRPr="00AB5F8F">
        <w:rPr>
          <w:rFonts w:ascii="Times New Roman" w:hAnsi="Times New Roman"/>
          <w:sz w:val="20"/>
          <w:szCs w:val="20"/>
        </w:rPr>
        <w:t>o štátnej službe profesionálnych vojakov a o zmene a doplnení niektorých zákonov</w:t>
      </w:r>
      <w:r w:rsidR="00AB5F8F">
        <w:rPr>
          <w:rFonts w:ascii="Times New Roman" w:hAnsi="Times New Roman"/>
          <w:sz w:val="20"/>
          <w:szCs w:val="20"/>
        </w:rPr>
        <w:t>.</w:t>
      </w:r>
    </w:p>
  </w:footnote>
  <w:footnote w:id="12">
    <w:p w:rsidR="00CA58F2" w:rsidRPr="00EC3C83" w:rsidRDefault="00CA58F2" w:rsidP="00587C5F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8349D">
        <w:rPr>
          <w:rStyle w:val="Odkaznapoznmkupodiarou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EC3C83">
        <w:rPr>
          <w:rFonts w:ascii="Times New Roman" w:hAnsi="Times New Roman"/>
          <w:sz w:val="20"/>
          <w:szCs w:val="20"/>
        </w:rPr>
        <w:t xml:space="preserve"> </w:t>
      </w:r>
      <w:r w:rsidRPr="00EC3C83">
        <w:rPr>
          <w:rStyle w:val="Zvraznenie"/>
          <w:rFonts w:ascii="Times New Roman" w:hAnsi="Times New Roman"/>
          <w:i w:val="0"/>
          <w:sz w:val="20"/>
          <w:szCs w:val="20"/>
        </w:rPr>
        <w:t>Čl. 3 ods. 15 nariadenie Európskeho parlamentu a Rady (EÚ) č. 910/2014 z 23. júla 2014 o elektronickej identifikácii a dôveryhodných službách pre elektronické transakcie na vnútornom trhu a o zrušení smernice 1999/93/ES (Ú. v. EÚ L 257, 28.8.2014). § 2 ods. 1 zákona č. 272/2016 Z. z. o dôveryhodných službách pre elektronické transakcie na vnútornom trhu a o zmene a doplnení niektorých zákonov (zákon o dôveryhodných službách</w:t>
      </w:r>
      <w:r>
        <w:rPr>
          <w:rStyle w:val="Zvraznenie"/>
          <w:rFonts w:ascii="Times New Roman" w:hAnsi="Times New Roman"/>
          <w:i w:val="0"/>
          <w:sz w:val="20"/>
          <w:szCs w:val="20"/>
        </w:rPr>
        <w:t>).</w:t>
      </w:r>
    </w:p>
  </w:footnote>
  <w:footnote w:id="13">
    <w:p w:rsidR="00CA58F2" w:rsidRPr="00EC3C83" w:rsidRDefault="00CA58F2" w:rsidP="00EC3C83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5267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Pr="00EC3C8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EC3C83">
        <w:rPr>
          <w:rFonts w:ascii="Times New Roman" w:hAnsi="Times New Roman"/>
        </w:rPr>
        <w:t xml:space="preserve">10 ods. 11 zákona č. 305/2013 Z. z. o elektronickej podobe výkonu pôsobnosti orgánov verejnej moci a o zmene a doplnení niektorých zákonov (zákon o e-Governmente) v znení neskorších predpisov. </w:t>
      </w:r>
    </w:p>
  </w:footnote>
  <w:footnote w:id="14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Pr="00581AEE">
        <w:rPr>
          <w:rFonts w:ascii="Times New Roman" w:hAnsi="Times New Roman"/>
        </w:rPr>
        <w:t xml:space="preserve">) </w:t>
      </w:r>
      <w:r w:rsidR="00AB5F8F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l. 4 ods. 1 </w:t>
      </w:r>
      <w:r w:rsidR="000E6172">
        <w:rPr>
          <w:rFonts w:ascii="Times New Roman" w:hAnsi="Times New Roman"/>
        </w:rPr>
        <w:t>nariadenia</w:t>
      </w:r>
      <w:r w:rsidRPr="00EC3C83">
        <w:rPr>
          <w:rFonts w:ascii="Times New Roman" w:hAnsi="Times New Roman"/>
        </w:rPr>
        <w:t xml:space="preserve"> Európskeho parlamentu a rady (EÚ) č. 2016/679</w:t>
      </w:r>
      <w:r>
        <w:rPr>
          <w:rFonts w:ascii="Times New Roman" w:hAnsi="Times New Roman"/>
        </w:rPr>
        <w:t>.</w:t>
      </w:r>
    </w:p>
  </w:footnote>
  <w:footnote w:id="15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="00AB5F8F">
        <w:rPr>
          <w:rFonts w:ascii="Times New Roman" w:hAnsi="Times New Roman"/>
        </w:rPr>
        <w:t>) Č</w:t>
      </w:r>
      <w:r>
        <w:rPr>
          <w:rFonts w:ascii="Times New Roman" w:hAnsi="Times New Roman"/>
        </w:rPr>
        <w:t xml:space="preserve">l. 15 ods. 1 </w:t>
      </w:r>
      <w:r w:rsidR="000E6172">
        <w:rPr>
          <w:rFonts w:ascii="Times New Roman" w:hAnsi="Times New Roman"/>
        </w:rPr>
        <w:t>nariadenia</w:t>
      </w:r>
      <w:r w:rsidRPr="00EC3C83">
        <w:rPr>
          <w:rFonts w:ascii="Times New Roman" w:hAnsi="Times New Roman"/>
        </w:rPr>
        <w:t xml:space="preserve"> Európskeho par</w:t>
      </w:r>
      <w:r w:rsidR="00AB5F8F">
        <w:rPr>
          <w:rFonts w:ascii="Times New Roman" w:hAnsi="Times New Roman"/>
        </w:rPr>
        <w:t>lamentu a rady (EÚ) č. 2016/679.</w:t>
      </w:r>
    </w:p>
  </w:footnote>
  <w:footnote w:id="16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Pr="00581AEE">
        <w:rPr>
          <w:rFonts w:ascii="Times New Roman" w:hAnsi="Times New Roman"/>
        </w:rPr>
        <w:t>)</w:t>
      </w:r>
      <w:r w:rsidRPr="00581AEE">
        <w:rPr>
          <w:rFonts w:ascii="Times New Roman" w:hAnsi="Times New Roman"/>
        </w:rPr>
        <w:tab/>
        <w:t xml:space="preserve">§ 5 ods. 1 zákona č. 305/2013 Z. z. </w:t>
      </w:r>
    </w:p>
  </w:footnote>
  <w:footnote w:id="17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224/2006 Z. z. v znení neskorších predpisov</w:t>
      </w:r>
      <w:r w:rsidRPr="008C121F">
        <w:rPr>
          <w:rFonts w:ascii="Times New Roman" w:hAnsi="Times New Roman"/>
        </w:rPr>
        <w:t>.</w:t>
      </w:r>
    </w:p>
  </w:footnote>
  <w:footnote w:id="18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647/2007 Z. z. v znení neskorších predpisov</w:t>
      </w:r>
      <w:r w:rsidRPr="008C121F">
        <w:rPr>
          <w:rFonts w:ascii="Times New Roman" w:hAnsi="Times New Roman"/>
        </w:rPr>
        <w:t>.</w:t>
      </w:r>
    </w:p>
  </w:footnote>
  <w:footnote w:id="19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Národnej rady Slovenskej republiky </w:t>
      </w:r>
      <w:r w:rsidRPr="00AA4330">
        <w:rPr>
          <w:rFonts w:ascii="Times New Roman" w:hAnsi="Times New Roman"/>
        </w:rPr>
        <w:t>č. 154/1994 Z. z. v znení neskorších pre</w:t>
      </w:r>
      <w:r w:rsidRPr="008C121F">
        <w:rPr>
          <w:rFonts w:ascii="Times New Roman" w:hAnsi="Times New Roman"/>
        </w:rPr>
        <w:t>dp</w:t>
      </w:r>
      <w:r w:rsidRPr="00AA4330">
        <w:rPr>
          <w:rFonts w:ascii="Times New Roman" w:hAnsi="Times New Roman"/>
        </w:rPr>
        <w:t>isov</w:t>
      </w:r>
      <w:r w:rsidRPr="008C121F">
        <w:rPr>
          <w:rFonts w:ascii="Times New Roman" w:hAnsi="Times New Roman"/>
        </w:rPr>
        <w:t>.</w:t>
      </w:r>
    </w:p>
  </w:footnote>
  <w:footnote w:id="20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Zákon č. 404/2011 Z. z. o pobyte cudzincov a o zmene a doplnení niektorých zákonov v znení neskorších predpisov.</w:t>
      </w:r>
    </w:p>
  </w:footnote>
  <w:footnote w:id="21">
    <w:p w:rsidR="00CA58F2" w:rsidRDefault="00CA58F2" w:rsidP="00E1402D">
      <w:pPr>
        <w:pStyle w:val="Textpoznmkypodiarou"/>
        <w:spacing w:after="0" w:line="240" w:lineRule="atLeast"/>
        <w:ind w:left="284" w:hanging="284"/>
        <w:jc w:val="both"/>
      </w:pPr>
      <w:r w:rsidRPr="00DD5262">
        <w:rPr>
          <w:rStyle w:val="Odkaznapoznmkupodiarou"/>
        </w:rPr>
        <w:footnoteRef/>
      </w:r>
      <w:r w:rsidRPr="00EC3C83">
        <w:rPr>
          <w:rFonts w:ascii="Times New Roman" w:hAnsi="Times New Roman"/>
        </w:rPr>
        <w:t>)</w:t>
      </w:r>
      <w:r w:rsidR="00AB5F8F">
        <w:rPr>
          <w:rFonts w:ascii="Times New Roman" w:hAnsi="Times New Roman"/>
        </w:rPr>
        <w:t xml:space="preserve"> </w:t>
      </w:r>
      <w:r w:rsidRPr="00DD5262">
        <w:rPr>
          <w:rFonts w:ascii="Times New Roman" w:hAnsi="Times New Roman"/>
        </w:rPr>
        <w:t>Čl. 1 Dohovoru, ktorým sa vykonáva Schengenská dohoda zo 14. júna 1985 uzatvorená medzi vládami štátov hospodárskej únie Beneluxu, Nemeckej spolkovej republiky a Francúzskej republiky o postupnom zrušení kontrol na ich</w:t>
      </w:r>
      <w:r w:rsidRPr="0070687D">
        <w:rPr>
          <w:rFonts w:ascii="Times New Roman" w:hAnsi="Times New Roman"/>
        </w:rPr>
        <w:t xml:space="preserve"> spoločných hraniciach (Schengenský dohovor) zo dňa 19. júna 1990.</w:t>
      </w:r>
    </w:p>
  </w:footnote>
  <w:footnote w:id="22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§ 1 ods. 1 zákona Národnej rady Slovenskej republiky č. 270/1995 Z. z. o štátnom jazyku Slovenskej republiky.</w:t>
      </w:r>
    </w:p>
  </w:footnote>
  <w:footnote w:id="23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106 ods. 1 zákona č. 36/2005 Z. z. o rodine a o zmene a doplnení niektorých zákonov v znení neskorších predpisov.</w:t>
      </w:r>
    </w:p>
  </w:footnote>
  <w:footnote w:id="24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107 ods. 1 zákona č. 36/2005 Z. z.</w:t>
      </w:r>
    </w:p>
  </w:footnote>
  <w:footnote w:id="25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117 ods. 3 Trestného poriadku.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48"/>
    <w:multiLevelType w:val="hybridMultilevel"/>
    <w:tmpl w:val="A8CE80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50690"/>
    <w:multiLevelType w:val="hybridMultilevel"/>
    <w:tmpl w:val="D1902776"/>
    <w:lvl w:ilvl="0" w:tplc="012C60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02663"/>
    <w:multiLevelType w:val="hybridMultilevel"/>
    <w:tmpl w:val="55922328"/>
    <w:lvl w:ilvl="0" w:tplc="AF24A1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FC645A"/>
    <w:multiLevelType w:val="multilevel"/>
    <w:tmpl w:val="A6301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F85661"/>
    <w:multiLevelType w:val="hybridMultilevel"/>
    <w:tmpl w:val="B2E20BC2"/>
    <w:lvl w:ilvl="0" w:tplc="6D222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2665"/>
    <w:multiLevelType w:val="hybridMultilevel"/>
    <w:tmpl w:val="E73A3038"/>
    <w:lvl w:ilvl="0" w:tplc="F90AA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B62"/>
    <w:multiLevelType w:val="hybridMultilevel"/>
    <w:tmpl w:val="A496A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3B7B41"/>
    <w:multiLevelType w:val="hybridMultilevel"/>
    <w:tmpl w:val="6C7C464C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42D9"/>
    <w:multiLevelType w:val="hybridMultilevel"/>
    <w:tmpl w:val="8FF2D838"/>
    <w:lvl w:ilvl="0" w:tplc="9A4CF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805C1"/>
    <w:multiLevelType w:val="hybridMultilevel"/>
    <w:tmpl w:val="CCA672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B533A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6D71"/>
    <w:multiLevelType w:val="hybridMultilevel"/>
    <w:tmpl w:val="6B9470C6"/>
    <w:lvl w:ilvl="0" w:tplc="6D303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4CD8"/>
    <w:multiLevelType w:val="hybridMultilevel"/>
    <w:tmpl w:val="ECC03128"/>
    <w:lvl w:ilvl="0" w:tplc="F5EAA62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275F"/>
    <w:multiLevelType w:val="hybridMultilevel"/>
    <w:tmpl w:val="DDA6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D3685"/>
    <w:multiLevelType w:val="hybridMultilevel"/>
    <w:tmpl w:val="24542E72"/>
    <w:lvl w:ilvl="0" w:tplc="952664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E42AD"/>
    <w:multiLevelType w:val="hybridMultilevel"/>
    <w:tmpl w:val="4D52D122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926"/>
    <w:multiLevelType w:val="hybridMultilevel"/>
    <w:tmpl w:val="674E819A"/>
    <w:lvl w:ilvl="0" w:tplc="5810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40DD6"/>
    <w:multiLevelType w:val="hybridMultilevel"/>
    <w:tmpl w:val="EA044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B0A48"/>
    <w:multiLevelType w:val="hybridMultilevel"/>
    <w:tmpl w:val="56B84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45750E"/>
    <w:multiLevelType w:val="hybridMultilevel"/>
    <w:tmpl w:val="12CEC7E6"/>
    <w:lvl w:ilvl="0" w:tplc="25E061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A266D"/>
    <w:multiLevelType w:val="hybridMultilevel"/>
    <w:tmpl w:val="670CB510"/>
    <w:lvl w:ilvl="0" w:tplc="83D04D8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7F18F3"/>
    <w:multiLevelType w:val="hybridMultilevel"/>
    <w:tmpl w:val="A9C6C0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A376D"/>
    <w:multiLevelType w:val="hybridMultilevel"/>
    <w:tmpl w:val="727A4E70"/>
    <w:lvl w:ilvl="0" w:tplc="3684E5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44245"/>
    <w:multiLevelType w:val="hybridMultilevel"/>
    <w:tmpl w:val="68E6DA2C"/>
    <w:lvl w:ilvl="0" w:tplc="6D167C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27756DD"/>
    <w:multiLevelType w:val="hybridMultilevel"/>
    <w:tmpl w:val="49A46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B0139"/>
    <w:multiLevelType w:val="hybridMultilevel"/>
    <w:tmpl w:val="ACDAA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458B7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4252FE"/>
    <w:multiLevelType w:val="hybridMultilevel"/>
    <w:tmpl w:val="3BD2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D970A6"/>
    <w:multiLevelType w:val="hybridMultilevel"/>
    <w:tmpl w:val="DA823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CA5841"/>
    <w:multiLevelType w:val="hybridMultilevel"/>
    <w:tmpl w:val="4FEA2BE4"/>
    <w:lvl w:ilvl="0" w:tplc="012C60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E106858"/>
    <w:multiLevelType w:val="hybridMultilevel"/>
    <w:tmpl w:val="69846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17E"/>
    <w:multiLevelType w:val="hybridMultilevel"/>
    <w:tmpl w:val="99EED6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A858DA"/>
    <w:multiLevelType w:val="hybridMultilevel"/>
    <w:tmpl w:val="F21CB766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0E3D"/>
    <w:multiLevelType w:val="hybridMultilevel"/>
    <w:tmpl w:val="DAD604DA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34871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329A7"/>
    <w:multiLevelType w:val="hybridMultilevel"/>
    <w:tmpl w:val="73446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B249A4"/>
    <w:multiLevelType w:val="hybridMultilevel"/>
    <w:tmpl w:val="38080186"/>
    <w:lvl w:ilvl="0" w:tplc="BB8EB79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6E217A0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3"/>
  </w:num>
  <w:num w:numId="3">
    <w:abstractNumId w:val="37"/>
  </w:num>
  <w:num w:numId="4">
    <w:abstractNumId w:val="0"/>
  </w:num>
  <w:num w:numId="5">
    <w:abstractNumId w:val="33"/>
  </w:num>
  <w:num w:numId="6">
    <w:abstractNumId w:val="32"/>
  </w:num>
  <w:num w:numId="7">
    <w:abstractNumId w:val="6"/>
  </w:num>
  <w:num w:numId="8">
    <w:abstractNumId w:val="35"/>
  </w:num>
  <w:num w:numId="9">
    <w:abstractNumId w:val="7"/>
  </w:num>
  <w:num w:numId="10">
    <w:abstractNumId w:val="15"/>
  </w:num>
  <w:num w:numId="11">
    <w:abstractNumId w:val="34"/>
  </w:num>
  <w:num w:numId="12">
    <w:abstractNumId w:val="18"/>
  </w:num>
  <w:num w:numId="13">
    <w:abstractNumId w:val="24"/>
  </w:num>
  <w:num w:numId="14">
    <w:abstractNumId w:val="10"/>
  </w:num>
  <w:num w:numId="15">
    <w:abstractNumId w:val="28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36"/>
  </w:num>
  <w:num w:numId="21">
    <w:abstractNumId w:val="2"/>
  </w:num>
  <w:num w:numId="22">
    <w:abstractNumId w:val="23"/>
  </w:num>
  <w:num w:numId="23">
    <w:abstractNumId w:val="14"/>
  </w:num>
  <w:num w:numId="24">
    <w:abstractNumId w:val="13"/>
  </w:num>
  <w:num w:numId="25">
    <w:abstractNumId w:val="5"/>
  </w:num>
  <w:num w:numId="26">
    <w:abstractNumId w:val="31"/>
  </w:num>
  <w:num w:numId="27">
    <w:abstractNumId w:val="16"/>
  </w:num>
  <w:num w:numId="28">
    <w:abstractNumId w:val="12"/>
  </w:num>
  <w:num w:numId="29">
    <w:abstractNumId w:val="22"/>
  </w:num>
  <w:num w:numId="30">
    <w:abstractNumId w:val="8"/>
  </w:num>
  <w:num w:numId="31">
    <w:abstractNumId w:val="4"/>
  </w:num>
  <w:num w:numId="32">
    <w:abstractNumId w:val="11"/>
  </w:num>
  <w:num w:numId="33">
    <w:abstractNumId w:val="30"/>
  </w:num>
  <w:num w:numId="34">
    <w:abstractNumId w:val="29"/>
  </w:num>
  <w:num w:numId="35">
    <w:abstractNumId w:val="20"/>
  </w:num>
  <w:num w:numId="36">
    <w:abstractNumId w:val="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6"/>
    <w:rsid w:val="00001E57"/>
    <w:rsid w:val="000060D1"/>
    <w:rsid w:val="000076EB"/>
    <w:rsid w:val="000076F1"/>
    <w:rsid w:val="000129BB"/>
    <w:rsid w:val="00013360"/>
    <w:rsid w:val="00013EB6"/>
    <w:rsid w:val="00016592"/>
    <w:rsid w:val="0002032A"/>
    <w:rsid w:val="000229C0"/>
    <w:rsid w:val="00026ABE"/>
    <w:rsid w:val="00036527"/>
    <w:rsid w:val="00037664"/>
    <w:rsid w:val="00040B53"/>
    <w:rsid w:val="00042DE8"/>
    <w:rsid w:val="00046BA9"/>
    <w:rsid w:val="00046FBA"/>
    <w:rsid w:val="0005038F"/>
    <w:rsid w:val="00055138"/>
    <w:rsid w:val="00056C80"/>
    <w:rsid w:val="000615B8"/>
    <w:rsid w:val="00061E88"/>
    <w:rsid w:val="000622C7"/>
    <w:rsid w:val="000627E7"/>
    <w:rsid w:val="000674B0"/>
    <w:rsid w:val="00072584"/>
    <w:rsid w:val="00075951"/>
    <w:rsid w:val="00075D18"/>
    <w:rsid w:val="000779CA"/>
    <w:rsid w:val="00080159"/>
    <w:rsid w:val="00080CAB"/>
    <w:rsid w:val="000813E0"/>
    <w:rsid w:val="00082382"/>
    <w:rsid w:val="000835C3"/>
    <w:rsid w:val="0008448F"/>
    <w:rsid w:val="00085750"/>
    <w:rsid w:val="0008652C"/>
    <w:rsid w:val="000866F3"/>
    <w:rsid w:val="00086C2F"/>
    <w:rsid w:val="00091938"/>
    <w:rsid w:val="00093126"/>
    <w:rsid w:val="00093707"/>
    <w:rsid w:val="00094B80"/>
    <w:rsid w:val="00095A62"/>
    <w:rsid w:val="000A31FA"/>
    <w:rsid w:val="000A50B5"/>
    <w:rsid w:val="000A54B3"/>
    <w:rsid w:val="000A602D"/>
    <w:rsid w:val="000A66A9"/>
    <w:rsid w:val="000A72FF"/>
    <w:rsid w:val="000B01AE"/>
    <w:rsid w:val="000B0EF3"/>
    <w:rsid w:val="000B0F2E"/>
    <w:rsid w:val="000B16D0"/>
    <w:rsid w:val="000B3897"/>
    <w:rsid w:val="000B3ECE"/>
    <w:rsid w:val="000B7892"/>
    <w:rsid w:val="000C0A4D"/>
    <w:rsid w:val="000C1975"/>
    <w:rsid w:val="000C2318"/>
    <w:rsid w:val="000C26D2"/>
    <w:rsid w:val="000C3273"/>
    <w:rsid w:val="000C37C7"/>
    <w:rsid w:val="000C503A"/>
    <w:rsid w:val="000C6F91"/>
    <w:rsid w:val="000C75DD"/>
    <w:rsid w:val="000D643F"/>
    <w:rsid w:val="000D670C"/>
    <w:rsid w:val="000D6B26"/>
    <w:rsid w:val="000D752C"/>
    <w:rsid w:val="000D7B6F"/>
    <w:rsid w:val="000E162F"/>
    <w:rsid w:val="000E396F"/>
    <w:rsid w:val="000E5B04"/>
    <w:rsid w:val="000E5F1D"/>
    <w:rsid w:val="000E6172"/>
    <w:rsid w:val="000F1D1A"/>
    <w:rsid w:val="000F2628"/>
    <w:rsid w:val="000F2E27"/>
    <w:rsid w:val="000F4D1E"/>
    <w:rsid w:val="000F5BB0"/>
    <w:rsid w:val="000F6125"/>
    <w:rsid w:val="000F6C65"/>
    <w:rsid w:val="000F78F8"/>
    <w:rsid w:val="00100CA5"/>
    <w:rsid w:val="0010364E"/>
    <w:rsid w:val="0010444C"/>
    <w:rsid w:val="0010587B"/>
    <w:rsid w:val="00105AEE"/>
    <w:rsid w:val="00112B9D"/>
    <w:rsid w:val="00115A5D"/>
    <w:rsid w:val="00120EB1"/>
    <w:rsid w:val="00120EC3"/>
    <w:rsid w:val="00121201"/>
    <w:rsid w:val="00121A3E"/>
    <w:rsid w:val="0012292E"/>
    <w:rsid w:val="00124C2F"/>
    <w:rsid w:val="00125CF7"/>
    <w:rsid w:val="00126704"/>
    <w:rsid w:val="00130027"/>
    <w:rsid w:val="0013028E"/>
    <w:rsid w:val="0013135B"/>
    <w:rsid w:val="00132FB8"/>
    <w:rsid w:val="00135A25"/>
    <w:rsid w:val="0014121B"/>
    <w:rsid w:val="00142FCA"/>
    <w:rsid w:val="00150F45"/>
    <w:rsid w:val="00151154"/>
    <w:rsid w:val="00152E6B"/>
    <w:rsid w:val="00155006"/>
    <w:rsid w:val="001552CD"/>
    <w:rsid w:val="00155B27"/>
    <w:rsid w:val="001562D1"/>
    <w:rsid w:val="00157F35"/>
    <w:rsid w:val="001642E7"/>
    <w:rsid w:val="00164407"/>
    <w:rsid w:val="0016494C"/>
    <w:rsid w:val="00170F69"/>
    <w:rsid w:val="00172BED"/>
    <w:rsid w:val="00173326"/>
    <w:rsid w:val="00177075"/>
    <w:rsid w:val="00183475"/>
    <w:rsid w:val="00184C0E"/>
    <w:rsid w:val="00185290"/>
    <w:rsid w:val="0019168E"/>
    <w:rsid w:val="00193692"/>
    <w:rsid w:val="00196736"/>
    <w:rsid w:val="001A030C"/>
    <w:rsid w:val="001A066A"/>
    <w:rsid w:val="001A0920"/>
    <w:rsid w:val="001A1510"/>
    <w:rsid w:val="001A2FF5"/>
    <w:rsid w:val="001A2FF9"/>
    <w:rsid w:val="001A3A71"/>
    <w:rsid w:val="001A4DB6"/>
    <w:rsid w:val="001A5827"/>
    <w:rsid w:val="001A7E3B"/>
    <w:rsid w:val="001B5669"/>
    <w:rsid w:val="001B5904"/>
    <w:rsid w:val="001B7209"/>
    <w:rsid w:val="001C2CA3"/>
    <w:rsid w:val="001C3A1D"/>
    <w:rsid w:val="001C5D42"/>
    <w:rsid w:val="001C7274"/>
    <w:rsid w:val="001C7DA6"/>
    <w:rsid w:val="001C7F5E"/>
    <w:rsid w:val="001D4A7D"/>
    <w:rsid w:val="001D4D06"/>
    <w:rsid w:val="001D4D5C"/>
    <w:rsid w:val="001D60BA"/>
    <w:rsid w:val="001E42AB"/>
    <w:rsid w:val="001E4EFD"/>
    <w:rsid w:val="001E5A04"/>
    <w:rsid w:val="001F60CD"/>
    <w:rsid w:val="001F6E65"/>
    <w:rsid w:val="001F71CD"/>
    <w:rsid w:val="002029FA"/>
    <w:rsid w:val="002034A7"/>
    <w:rsid w:val="00204F37"/>
    <w:rsid w:val="0020691E"/>
    <w:rsid w:val="0020753E"/>
    <w:rsid w:val="0021139B"/>
    <w:rsid w:val="00217113"/>
    <w:rsid w:val="002171C6"/>
    <w:rsid w:val="0021773A"/>
    <w:rsid w:val="00221258"/>
    <w:rsid w:val="00221F99"/>
    <w:rsid w:val="00221FCD"/>
    <w:rsid w:val="002232E3"/>
    <w:rsid w:val="00226530"/>
    <w:rsid w:val="00226FA8"/>
    <w:rsid w:val="00231058"/>
    <w:rsid w:val="00232586"/>
    <w:rsid w:val="00234F36"/>
    <w:rsid w:val="00236EE9"/>
    <w:rsid w:val="002406C2"/>
    <w:rsid w:val="0024170B"/>
    <w:rsid w:val="00242570"/>
    <w:rsid w:val="00243819"/>
    <w:rsid w:val="00244170"/>
    <w:rsid w:val="00246552"/>
    <w:rsid w:val="002501C9"/>
    <w:rsid w:val="00250939"/>
    <w:rsid w:val="00251736"/>
    <w:rsid w:val="00253B69"/>
    <w:rsid w:val="00254DF7"/>
    <w:rsid w:val="002552C8"/>
    <w:rsid w:val="00261B24"/>
    <w:rsid w:val="00261FE6"/>
    <w:rsid w:val="00265B42"/>
    <w:rsid w:val="00265C3D"/>
    <w:rsid w:val="00267162"/>
    <w:rsid w:val="002707B0"/>
    <w:rsid w:val="00271C77"/>
    <w:rsid w:val="002721B9"/>
    <w:rsid w:val="0027346A"/>
    <w:rsid w:val="00273B75"/>
    <w:rsid w:val="00274447"/>
    <w:rsid w:val="00275F48"/>
    <w:rsid w:val="00280DA1"/>
    <w:rsid w:val="00281CD0"/>
    <w:rsid w:val="00282868"/>
    <w:rsid w:val="00282FC6"/>
    <w:rsid w:val="00291B2E"/>
    <w:rsid w:val="00293C94"/>
    <w:rsid w:val="00294359"/>
    <w:rsid w:val="002959FE"/>
    <w:rsid w:val="002A2295"/>
    <w:rsid w:val="002A27BF"/>
    <w:rsid w:val="002A3ACD"/>
    <w:rsid w:val="002A6FCE"/>
    <w:rsid w:val="002B1619"/>
    <w:rsid w:val="002B42DB"/>
    <w:rsid w:val="002B49D1"/>
    <w:rsid w:val="002B4C2B"/>
    <w:rsid w:val="002B6FF1"/>
    <w:rsid w:val="002B7B21"/>
    <w:rsid w:val="002C1625"/>
    <w:rsid w:val="002C170E"/>
    <w:rsid w:val="002C3389"/>
    <w:rsid w:val="002C5819"/>
    <w:rsid w:val="002C5E09"/>
    <w:rsid w:val="002D0291"/>
    <w:rsid w:val="002D05FD"/>
    <w:rsid w:val="002D0A36"/>
    <w:rsid w:val="002D1F33"/>
    <w:rsid w:val="002D30DE"/>
    <w:rsid w:val="002D4EA0"/>
    <w:rsid w:val="002D7400"/>
    <w:rsid w:val="002E0CD9"/>
    <w:rsid w:val="002E3C20"/>
    <w:rsid w:val="002E3E63"/>
    <w:rsid w:val="002E7038"/>
    <w:rsid w:val="002F336D"/>
    <w:rsid w:val="002F64C0"/>
    <w:rsid w:val="002F7F24"/>
    <w:rsid w:val="002F7F54"/>
    <w:rsid w:val="00300266"/>
    <w:rsid w:val="00302411"/>
    <w:rsid w:val="00304E25"/>
    <w:rsid w:val="00305FB3"/>
    <w:rsid w:val="00306DE5"/>
    <w:rsid w:val="003103F2"/>
    <w:rsid w:val="003111FC"/>
    <w:rsid w:val="00313DBA"/>
    <w:rsid w:val="00315E13"/>
    <w:rsid w:val="0031665B"/>
    <w:rsid w:val="0031672E"/>
    <w:rsid w:val="0032166D"/>
    <w:rsid w:val="00321ADB"/>
    <w:rsid w:val="003239AF"/>
    <w:rsid w:val="00326B20"/>
    <w:rsid w:val="00330147"/>
    <w:rsid w:val="003332CC"/>
    <w:rsid w:val="003349FC"/>
    <w:rsid w:val="0033576D"/>
    <w:rsid w:val="00340856"/>
    <w:rsid w:val="003437B9"/>
    <w:rsid w:val="00346939"/>
    <w:rsid w:val="0035021F"/>
    <w:rsid w:val="0035359B"/>
    <w:rsid w:val="003536BA"/>
    <w:rsid w:val="003537CB"/>
    <w:rsid w:val="00354B47"/>
    <w:rsid w:val="00355FF6"/>
    <w:rsid w:val="0036013A"/>
    <w:rsid w:val="00363CFB"/>
    <w:rsid w:val="00365225"/>
    <w:rsid w:val="00371E8B"/>
    <w:rsid w:val="00372D28"/>
    <w:rsid w:val="00373514"/>
    <w:rsid w:val="00373CB1"/>
    <w:rsid w:val="00380F39"/>
    <w:rsid w:val="00381F44"/>
    <w:rsid w:val="00384D17"/>
    <w:rsid w:val="003854B4"/>
    <w:rsid w:val="00391E5A"/>
    <w:rsid w:val="00395B67"/>
    <w:rsid w:val="00395CB2"/>
    <w:rsid w:val="003A2B1F"/>
    <w:rsid w:val="003A4205"/>
    <w:rsid w:val="003A616D"/>
    <w:rsid w:val="003A698B"/>
    <w:rsid w:val="003B06F1"/>
    <w:rsid w:val="003B284A"/>
    <w:rsid w:val="003B2C82"/>
    <w:rsid w:val="003B332F"/>
    <w:rsid w:val="003B44C4"/>
    <w:rsid w:val="003B4675"/>
    <w:rsid w:val="003B5783"/>
    <w:rsid w:val="003B6F10"/>
    <w:rsid w:val="003B6F7A"/>
    <w:rsid w:val="003B7372"/>
    <w:rsid w:val="003B78C8"/>
    <w:rsid w:val="003C0531"/>
    <w:rsid w:val="003C0E16"/>
    <w:rsid w:val="003C4108"/>
    <w:rsid w:val="003D16B6"/>
    <w:rsid w:val="003D1AD3"/>
    <w:rsid w:val="003D422D"/>
    <w:rsid w:val="003D4D8E"/>
    <w:rsid w:val="003E00FB"/>
    <w:rsid w:val="003E0A56"/>
    <w:rsid w:val="003E14CA"/>
    <w:rsid w:val="003E2CDC"/>
    <w:rsid w:val="003E320D"/>
    <w:rsid w:val="003E4F78"/>
    <w:rsid w:val="003E674F"/>
    <w:rsid w:val="003E6BCB"/>
    <w:rsid w:val="003F121B"/>
    <w:rsid w:val="00400FE5"/>
    <w:rsid w:val="00401E26"/>
    <w:rsid w:val="00404F5A"/>
    <w:rsid w:val="004053CA"/>
    <w:rsid w:val="00405FB7"/>
    <w:rsid w:val="004121EC"/>
    <w:rsid w:val="00413CA5"/>
    <w:rsid w:val="00413DEC"/>
    <w:rsid w:val="004161CC"/>
    <w:rsid w:val="00416206"/>
    <w:rsid w:val="00417B4A"/>
    <w:rsid w:val="004204DA"/>
    <w:rsid w:val="004208EA"/>
    <w:rsid w:val="0042092B"/>
    <w:rsid w:val="004241C8"/>
    <w:rsid w:val="00426AA2"/>
    <w:rsid w:val="00430C75"/>
    <w:rsid w:val="00436C3C"/>
    <w:rsid w:val="00440DA4"/>
    <w:rsid w:val="00443CBE"/>
    <w:rsid w:val="00444853"/>
    <w:rsid w:val="0044497F"/>
    <w:rsid w:val="00445DC8"/>
    <w:rsid w:val="00447255"/>
    <w:rsid w:val="00451A0D"/>
    <w:rsid w:val="00451C46"/>
    <w:rsid w:val="0045217D"/>
    <w:rsid w:val="00452676"/>
    <w:rsid w:val="00457884"/>
    <w:rsid w:val="00460566"/>
    <w:rsid w:val="00462A70"/>
    <w:rsid w:val="00466F10"/>
    <w:rsid w:val="00467554"/>
    <w:rsid w:val="004712DD"/>
    <w:rsid w:val="00472B21"/>
    <w:rsid w:val="004740A4"/>
    <w:rsid w:val="0047446A"/>
    <w:rsid w:val="0047545B"/>
    <w:rsid w:val="00483DF1"/>
    <w:rsid w:val="00485989"/>
    <w:rsid w:val="004864D1"/>
    <w:rsid w:val="0048775E"/>
    <w:rsid w:val="00487E01"/>
    <w:rsid w:val="004924C9"/>
    <w:rsid w:val="00492E02"/>
    <w:rsid w:val="00494415"/>
    <w:rsid w:val="00494BA3"/>
    <w:rsid w:val="00494C4A"/>
    <w:rsid w:val="00494C8A"/>
    <w:rsid w:val="00495139"/>
    <w:rsid w:val="004979A5"/>
    <w:rsid w:val="004A091A"/>
    <w:rsid w:val="004A2135"/>
    <w:rsid w:val="004A3228"/>
    <w:rsid w:val="004B1C53"/>
    <w:rsid w:val="004B3D40"/>
    <w:rsid w:val="004B461B"/>
    <w:rsid w:val="004B62CD"/>
    <w:rsid w:val="004C1C01"/>
    <w:rsid w:val="004C26B1"/>
    <w:rsid w:val="004C2F7D"/>
    <w:rsid w:val="004C3C3E"/>
    <w:rsid w:val="004C4018"/>
    <w:rsid w:val="004C5651"/>
    <w:rsid w:val="004C674D"/>
    <w:rsid w:val="004C6877"/>
    <w:rsid w:val="004D0834"/>
    <w:rsid w:val="004D2532"/>
    <w:rsid w:val="004D2E1F"/>
    <w:rsid w:val="004D34A4"/>
    <w:rsid w:val="004D4B8F"/>
    <w:rsid w:val="004E1A6D"/>
    <w:rsid w:val="004E43A1"/>
    <w:rsid w:val="004E76B5"/>
    <w:rsid w:val="004F0114"/>
    <w:rsid w:val="004F1AC0"/>
    <w:rsid w:val="004F2D28"/>
    <w:rsid w:val="004F7EB5"/>
    <w:rsid w:val="0050040D"/>
    <w:rsid w:val="00504ADD"/>
    <w:rsid w:val="005062BE"/>
    <w:rsid w:val="00506D97"/>
    <w:rsid w:val="00512D74"/>
    <w:rsid w:val="0051303C"/>
    <w:rsid w:val="00516920"/>
    <w:rsid w:val="0051755C"/>
    <w:rsid w:val="00520512"/>
    <w:rsid w:val="00520630"/>
    <w:rsid w:val="00521411"/>
    <w:rsid w:val="00522A31"/>
    <w:rsid w:val="0052648A"/>
    <w:rsid w:val="005323B7"/>
    <w:rsid w:val="00532455"/>
    <w:rsid w:val="0053294D"/>
    <w:rsid w:val="00535AA4"/>
    <w:rsid w:val="00536D15"/>
    <w:rsid w:val="00537E9D"/>
    <w:rsid w:val="00542538"/>
    <w:rsid w:val="0054564A"/>
    <w:rsid w:val="005500BB"/>
    <w:rsid w:val="00550F5C"/>
    <w:rsid w:val="005546B6"/>
    <w:rsid w:val="00560D60"/>
    <w:rsid w:val="00561452"/>
    <w:rsid w:val="00567BA9"/>
    <w:rsid w:val="00576375"/>
    <w:rsid w:val="00580258"/>
    <w:rsid w:val="00582C73"/>
    <w:rsid w:val="00585496"/>
    <w:rsid w:val="005861CC"/>
    <w:rsid w:val="00587906"/>
    <w:rsid w:val="00587C5F"/>
    <w:rsid w:val="00593D36"/>
    <w:rsid w:val="005943E8"/>
    <w:rsid w:val="00596633"/>
    <w:rsid w:val="005966A1"/>
    <w:rsid w:val="005A1747"/>
    <w:rsid w:val="005A447F"/>
    <w:rsid w:val="005B10B7"/>
    <w:rsid w:val="005B37B5"/>
    <w:rsid w:val="005B44EE"/>
    <w:rsid w:val="005B478B"/>
    <w:rsid w:val="005B4A45"/>
    <w:rsid w:val="005B727B"/>
    <w:rsid w:val="005C099C"/>
    <w:rsid w:val="005C1241"/>
    <w:rsid w:val="005C3845"/>
    <w:rsid w:val="005C3F6A"/>
    <w:rsid w:val="005C7A05"/>
    <w:rsid w:val="005D1814"/>
    <w:rsid w:val="005D2706"/>
    <w:rsid w:val="005D2C07"/>
    <w:rsid w:val="005E0FF6"/>
    <w:rsid w:val="005E4B68"/>
    <w:rsid w:val="005F0F83"/>
    <w:rsid w:val="005F5546"/>
    <w:rsid w:val="005F739A"/>
    <w:rsid w:val="00601790"/>
    <w:rsid w:val="00602D6C"/>
    <w:rsid w:val="00604E9F"/>
    <w:rsid w:val="0060598C"/>
    <w:rsid w:val="00611F1D"/>
    <w:rsid w:val="006146E7"/>
    <w:rsid w:val="00614A9C"/>
    <w:rsid w:val="00615A2D"/>
    <w:rsid w:val="0062154F"/>
    <w:rsid w:val="00621965"/>
    <w:rsid w:val="0062428B"/>
    <w:rsid w:val="00625830"/>
    <w:rsid w:val="00627438"/>
    <w:rsid w:val="006308C8"/>
    <w:rsid w:val="00633A5A"/>
    <w:rsid w:val="0064336E"/>
    <w:rsid w:val="00645BA5"/>
    <w:rsid w:val="00646560"/>
    <w:rsid w:val="006507AD"/>
    <w:rsid w:val="00654D77"/>
    <w:rsid w:val="00656194"/>
    <w:rsid w:val="006624EA"/>
    <w:rsid w:val="00664F28"/>
    <w:rsid w:val="0067546D"/>
    <w:rsid w:val="006763C7"/>
    <w:rsid w:val="00677B0F"/>
    <w:rsid w:val="00680417"/>
    <w:rsid w:val="006814A5"/>
    <w:rsid w:val="0068195D"/>
    <w:rsid w:val="00682A6C"/>
    <w:rsid w:val="0068386E"/>
    <w:rsid w:val="00684EBA"/>
    <w:rsid w:val="0068534E"/>
    <w:rsid w:val="006862AC"/>
    <w:rsid w:val="00690352"/>
    <w:rsid w:val="00696774"/>
    <w:rsid w:val="006A0077"/>
    <w:rsid w:val="006A3BB9"/>
    <w:rsid w:val="006A44A6"/>
    <w:rsid w:val="006A44B7"/>
    <w:rsid w:val="006A4CA4"/>
    <w:rsid w:val="006A738F"/>
    <w:rsid w:val="006B22D8"/>
    <w:rsid w:val="006C2292"/>
    <w:rsid w:val="006C6E2B"/>
    <w:rsid w:val="006D07FB"/>
    <w:rsid w:val="006D4F95"/>
    <w:rsid w:val="006E1E57"/>
    <w:rsid w:val="006E2E1E"/>
    <w:rsid w:val="006E5FB0"/>
    <w:rsid w:val="006E6088"/>
    <w:rsid w:val="006E719A"/>
    <w:rsid w:val="006F2C20"/>
    <w:rsid w:val="006F5CE9"/>
    <w:rsid w:val="00703FB5"/>
    <w:rsid w:val="00704F16"/>
    <w:rsid w:val="0070687D"/>
    <w:rsid w:val="00706B44"/>
    <w:rsid w:val="00711365"/>
    <w:rsid w:val="007137FA"/>
    <w:rsid w:val="00721A67"/>
    <w:rsid w:val="007221B6"/>
    <w:rsid w:val="00722E52"/>
    <w:rsid w:val="007248C1"/>
    <w:rsid w:val="00724960"/>
    <w:rsid w:val="00725196"/>
    <w:rsid w:val="00726009"/>
    <w:rsid w:val="0073040D"/>
    <w:rsid w:val="00730B2B"/>
    <w:rsid w:val="007314F0"/>
    <w:rsid w:val="00731F56"/>
    <w:rsid w:val="00733CB7"/>
    <w:rsid w:val="007350E6"/>
    <w:rsid w:val="0074613A"/>
    <w:rsid w:val="00746BF1"/>
    <w:rsid w:val="007478AA"/>
    <w:rsid w:val="00752307"/>
    <w:rsid w:val="00755E17"/>
    <w:rsid w:val="0075636D"/>
    <w:rsid w:val="00757175"/>
    <w:rsid w:val="00764EDD"/>
    <w:rsid w:val="00764FFC"/>
    <w:rsid w:val="007719BB"/>
    <w:rsid w:val="007736EB"/>
    <w:rsid w:val="007737D9"/>
    <w:rsid w:val="007746AF"/>
    <w:rsid w:val="00776756"/>
    <w:rsid w:val="00776C84"/>
    <w:rsid w:val="00781D29"/>
    <w:rsid w:val="00784387"/>
    <w:rsid w:val="00786353"/>
    <w:rsid w:val="00786A24"/>
    <w:rsid w:val="00786E1C"/>
    <w:rsid w:val="00793AE2"/>
    <w:rsid w:val="00796464"/>
    <w:rsid w:val="007964BA"/>
    <w:rsid w:val="00796906"/>
    <w:rsid w:val="007969FA"/>
    <w:rsid w:val="00797280"/>
    <w:rsid w:val="00797B87"/>
    <w:rsid w:val="00797CBB"/>
    <w:rsid w:val="007A3297"/>
    <w:rsid w:val="007A4D5B"/>
    <w:rsid w:val="007A5174"/>
    <w:rsid w:val="007A53E1"/>
    <w:rsid w:val="007A7A94"/>
    <w:rsid w:val="007B039B"/>
    <w:rsid w:val="007B13A8"/>
    <w:rsid w:val="007B2E0A"/>
    <w:rsid w:val="007B4A06"/>
    <w:rsid w:val="007B4E88"/>
    <w:rsid w:val="007B6B0F"/>
    <w:rsid w:val="007C0061"/>
    <w:rsid w:val="007C068C"/>
    <w:rsid w:val="007C24C9"/>
    <w:rsid w:val="007D269B"/>
    <w:rsid w:val="007D2C96"/>
    <w:rsid w:val="007D4091"/>
    <w:rsid w:val="007D57D7"/>
    <w:rsid w:val="007E11F8"/>
    <w:rsid w:val="007E286C"/>
    <w:rsid w:val="007E44CA"/>
    <w:rsid w:val="007E47FD"/>
    <w:rsid w:val="007E4BA0"/>
    <w:rsid w:val="007E6ECA"/>
    <w:rsid w:val="007E7F6C"/>
    <w:rsid w:val="007F1E10"/>
    <w:rsid w:val="007F313A"/>
    <w:rsid w:val="007F3429"/>
    <w:rsid w:val="007F569D"/>
    <w:rsid w:val="007F59B0"/>
    <w:rsid w:val="007F7C3C"/>
    <w:rsid w:val="007F7F47"/>
    <w:rsid w:val="008003A7"/>
    <w:rsid w:val="0080396A"/>
    <w:rsid w:val="008043D8"/>
    <w:rsid w:val="00804634"/>
    <w:rsid w:val="008047DD"/>
    <w:rsid w:val="008055E2"/>
    <w:rsid w:val="008055E7"/>
    <w:rsid w:val="00805E6F"/>
    <w:rsid w:val="008060AA"/>
    <w:rsid w:val="00806F36"/>
    <w:rsid w:val="008148C9"/>
    <w:rsid w:val="00816A18"/>
    <w:rsid w:val="00817219"/>
    <w:rsid w:val="00823C44"/>
    <w:rsid w:val="00824B7D"/>
    <w:rsid w:val="00825C58"/>
    <w:rsid w:val="0083078C"/>
    <w:rsid w:val="00834AF9"/>
    <w:rsid w:val="00842421"/>
    <w:rsid w:val="0084548F"/>
    <w:rsid w:val="008463FF"/>
    <w:rsid w:val="00850796"/>
    <w:rsid w:val="00851B69"/>
    <w:rsid w:val="00852138"/>
    <w:rsid w:val="008526D3"/>
    <w:rsid w:val="008535F9"/>
    <w:rsid w:val="008564C6"/>
    <w:rsid w:val="008614DE"/>
    <w:rsid w:val="008618BA"/>
    <w:rsid w:val="00863092"/>
    <w:rsid w:val="00875E12"/>
    <w:rsid w:val="00877584"/>
    <w:rsid w:val="00877D97"/>
    <w:rsid w:val="0088349D"/>
    <w:rsid w:val="00885599"/>
    <w:rsid w:val="0088642B"/>
    <w:rsid w:val="00890015"/>
    <w:rsid w:val="008918BE"/>
    <w:rsid w:val="00892BA3"/>
    <w:rsid w:val="008933F3"/>
    <w:rsid w:val="00893CDD"/>
    <w:rsid w:val="00895E20"/>
    <w:rsid w:val="00896027"/>
    <w:rsid w:val="008A0E67"/>
    <w:rsid w:val="008A4B36"/>
    <w:rsid w:val="008A57B7"/>
    <w:rsid w:val="008A624A"/>
    <w:rsid w:val="008A66F3"/>
    <w:rsid w:val="008A7ED4"/>
    <w:rsid w:val="008B2CCC"/>
    <w:rsid w:val="008B3167"/>
    <w:rsid w:val="008B39A6"/>
    <w:rsid w:val="008B679B"/>
    <w:rsid w:val="008C121F"/>
    <w:rsid w:val="008C1A81"/>
    <w:rsid w:val="008C3B21"/>
    <w:rsid w:val="008C6013"/>
    <w:rsid w:val="008D17ED"/>
    <w:rsid w:val="008D229C"/>
    <w:rsid w:val="008D41E3"/>
    <w:rsid w:val="008D61BC"/>
    <w:rsid w:val="008D6F3B"/>
    <w:rsid w:val="008D7434"/>
    <w:rsid w:val="008E1E5E"/>
    <w:rsid w:val="008E2242"/>
    <w:rsid w:val="008E3610"/>
    <w:rsid w:val="008E3D64"/>
    <w:rsid w:val="008E66A4"/>
    <w:rsid w:val="008F145A"/>
    <w:rsid w:val="008F1982"/>
    <w:rsid w:val="008F1DE3"/>
    <w:rsid w:val="00910CCE"/>
    <w:rsid w:val="00911627"/>
    <w:rsid w:val="00913E80"/>
    <w:rsid w:val="00914346"/>
    <w:rsid w:val="009176EE"/>
    <w:rsid w:val="009206F1"/>
    <w:rsid w:val="009214E7"/>
    <w:rsid w:val="00922891"/>
    <w:rsid w:val="00922A6B"/>
    <w:rsid w:val="00922ACA"/>
    <w:rsid w:val="0093173C"/>
    <w:rsid w:val="00931AB2"/>
    <w:rsid w:val="009369EA"/>
    <w:rsid w:val="00940C78"/>
    <w:rsid w:val="00942DDA"/>
    <w:rsid w:val="009440FC"/>
    <w:rsid w:val="009443F7"/>
    <w:rsid w:val="00944DF7"/>
    <w:rsid w:val="00946850"/>
    <w:rsid w:val="00946FA7"/>
    <w:rsid w:val="00950DE4"/>
    <w:rsid w:val="009542B1"/>
    <w:rsid w:val="00954D25"/>
    <w:rsid w:val="00954F15"/>
    <w:rsid w:val="0095683B"/>
    <w:rsid w:val="009573F5"/>
    <w:rsid w:val="009635C3"/>
    <w:rsid w:val="009653E5"/>
    <w:rsid w:val="00966A52"/>
    <w:rsid w:val="00966D69"/>
    <w:rsid w:val="009714D6"/>
    <w:rsid w:val="0097554F"/>
    <w:rsid w:val="00983A88"/>
    <w:rsid w:val="00985A72"/>
    <w:rsid w:val="009862B0"/>
    <w:rsid w:val="00990675"/>
    <w:rsid w:val="00991963"/>
    <w:rsid w:val="0099260B"/>
    <w:rsid w:val="00993CFB"/>
    <w:rsid w:val="00995B09"/>
    <w:rsid w:val="009A01EA"/>
    <w:rsid w:val="009A0E03"/>
    <w:rsid w:val="009A2A2F"/>
    <w:rsid w:val="009A7F03"/>
    <w:rsid w:val="009B0260"/>
    <w:rsid w:val="009B18B5"/>
    <w:rsid w:val="009B2C58"/>
    <w:rsid w:val="009B3FF8"/>
    <w:rsid w:val="009B4474"/>
    <w:rsid w:val="009B559E"/>
    <w:rsid w:val="009B6BA9"/>
    <w:rsid w:val="009B7DB5"/>
    <w:rsid w:val="009C0D9C"/>
    <w:rsid w:val="009C1FB5"/>
    <w:rsid w:val="009C2FDF"/>
    <w:rsid w:val="009C37AE"/>
    <w:rsid w:val="009C3804"/>
    <w:rsid w:val="009C769C"/>
    <w:rsid w:val="009D1DA6"/>
    <w:rsid w:val="009D2044"/>
    <w:rsid w:val="009D4E68"/>
    <w:rsid w:val="009D63CC"/>
    <w:rsid w:val="009D6819"/>
    <w:rsid w:val="009D7EBC"/>
    <w:rsid w:val="009E15D0"/>
    <w:rsid w:val="009E221C"/>
    <w:rsid w:val="009E3545"/>
    <w:rsid w:val="009E59E2"/>
    <w:rsid w:val="009F11DA"/>
    <w:rsid w:val="009F19A8"/>
    <w:rsid w:val="009F3769"/>
    <w:rsid w:val="009F4DBA"/>
    <w:rsid w:val="009F594F"/>
    <w:rsid w:val="00A0125B"/>
    <w:rsid w:val="00A06374"/>
    <w:rsid w:val="00A10AB9"/>
    <w:rsid w:val="00A110E0"/>
    <w:rsid w:val="00A11C0A"/>
    <w:rsid w:val="00A12D92"/>
    <w:rsid w:val="00A14225"/>
    <w:rsid w:val="00A17B25"/>
    <w:rsid w:val="00A17DAE"/>
    <w:rsid w:val="00A26257"/>
    <w:rsid w:val="00A262FB"/>
    <w:rsid w:val="00A2786F"/>
    <w:rsid w:val="00A33D57"/>
    <w:rsid w:val="00A37DC0"/>
    <w:rsid w:val="00A40958"/>
    <w:rsid w:val="00A42AB2"/>
    <w:rsid w:val="00A42F85"/>
    <w:rsid w:val="00A430E8"/>
    <w:rsid w:val="00A44F0C"/>
    <w:rsid w:val="00A47CB5"/>
    <w:rsid w:val="00A558CA"/>
    <w:rsid w:val="00A569C2"/>
    <w:rsid w:val="00A608B1"/>
    <w:rsid w:val="00A61E34"/>
    <w:rsid w:val="00A63345"/>
    <w:rsid w:val="00A64732"/>
    <w:rsid w:val="00A71779"/>
    <w:rsid w:val="00A74C38"/>
    <w:rsid w:val="00A754A6"/>
    <w:rsid w:val="00A76648"/>
    <w:rsid w:val="00A80E7D"/>
    <w:rsid w:val="00A81F07"/>
    <w:rsid w:val="00A82A2F"/>
    <w:rsid w:val="00A82F74"/>
    <w:rsid w:val="00A86903"/>
    <w:rsid w:val="00A87598"/>
    <w:rsid w:val="00A878AA"/>
    <w:rsid w:val="00A90821"/>
    <w:rsid w:val="00A923C4"/>
    <w:rsid w:val="00A94D83"/>
    <w:rsid w:val="00A94D92"/>
    <w:rsid w:val="00AA03F4"/>
    <w:rsid w:val="00AA0804"/>
    <w:rsid w:val="00AA0AA8"/>
    <w:rsid w:val="00AA0AB9"/>
    <w:rsid w:val="00AA1023"/>
    <w:rsid w:val="00AA1589"/>
    <w:rsid w:val="00AA2BF2"/>
    <w:rsid w:val="00AA2CE0"/>
    <w:rsid w:val="00AA3B6D"/>
    <w:rsid w:val="00AA4330"/>
    <w:rsid w:val="00AA4D41"/>
    <w:rsid w:val="00AA543D"/>
    <w:rsid w:val="00AA5A65"/>
    <w:rsid w:val="00AA73D4"/>
    <w:rsid w:val="00AB424A"/>
    <w:rsid w:val="00AB547D"/>
    <w:rsid w:val="00AB5793"/>
    <w:rsid w:val="00AB5F8F"/>
    <w:rsid w:val="00AC01D2"/>
    <w:rsid w:val="00AC2590"/>
    <w:rsid w:val="00AC4E01"/>
    <w:rsid w:val="00AC5EB4"/>
    <w:rsid w:val="00AC7FD9"/>
    <w:rsid w:val="00AD36C3"/>
    <w:rsid w:val="00AD4061"/>
    <w:rsid w:val="00AD743D"/>
    <w:rsid w:val="00AE5D25"/>
    <w:rsid w:val="00AE61CA"/>
    <w:rsid w:val="00AE7975"/>
    <w:rsid w:val="00AF035F"/>
    <w:rsid w:val="00AF1E06"/>
    <w:rsid w:val="00AF210B"/>
    <w:rsid w:val="00AF5D85"/>
    <w:rsid w:val="00AF5DC1"/>
    <w:rsid w:val="00AF7FAE"/>
    <w:rsid w:val="00B00686"/>
    <w:rsid w:val="00B04928"/>
    <w:rsid w:val="00B04C98"/>
    <w:rsid w:val="00B1111C"/>
    <w:rsid w:val="00B12DC8"/>
    <w:rsid w:val="00B20028"/>
    <w:rsid w:val="00B2130D"/>
    <w:rsid w:val="00B234FB"/>
    <w:rsid w:val="00B30380"/>
    <w:rsid w:val="00B306F0"/>
    <w:rsid w:val="00B311F6"/>
    <w:rsid w:val="00B3207B"/>
    <w:rsid w:val="00B32433"/>
    <w:rsid w:val="00B32C3A"/>
    <w:rsid w:val="00B33E92"/>
    <w:rsid w:val="00B35F7B"/>
    <w:rsid w:val="00B36F3B"/>
    <w:rsid w:val="00B40F57"/>
    <w:rsid w:val="00B41C20"/>
    <w:rsid w:val="00B42113"/>
    <w:rsid w:val="00B46131"/>
    <w:rsid w:val="00B46DB0"/>
    <w:rsid w:val="00B47A44"/>
    <w:rsid w:val="00B5170E"/>
    <w:rsid w:val="00B52020"/>
    <w:rsid w:val="00B52C54"/>
    <w:rsid w:val="00B537CC"/>
    <w:rsid w:val="00B553BC"/>
    <w:rsid w:val="00B56D54"/>
    <w:rsid w:val="00B84B1B"/>
    <w:rsid w:val="00B84C01"/>
    <w:rsid w:val="00B85C43"/>
    <w:rsid w:val="00B9007E"/>
    <w:rsid w:val="00BA0875"/>
    <w:rsid w:val="00BA1C26"/>
    <w:rsid w:val="00BA1E59"/>
    <w:rsid w:val="00BA21EF"/>
    <w:rsid w:val="00BA3DFA"/>
    <w:rsid w:val="00BA62C4"/>
    <w:rsid w:val="00BA66E3"/>
    <w:rsid w:val="00BB7535"/>
    <w:rsid w:val="00BC0C15"/>
    <w:rsid w:val="00BC301D"/>
    <w:rsid w:val="00BC659C"/>
    <w:rsid w:val="00BC7036"/>
    <w:rsid w:val="00BD0A61"/>
    <w:rsid w:val="00BD1408"/>
    <w:rsid w:val="00BD14A0"/>
    <w:rsid w:val="00BD1D9D"/>
    <w:rsid w:val="00BD3A71"/>
    <w:rsid w:val="00BD4310"/>
    <w:rsid w:val="00BD4434"/>
    <w:rsid w:val="00BD5266"/>
    <w:rsid w:val="00BD7D10"/>
    <w:rsid w:val="00BE2FD6"/>
    <w:rsid w:val="00BF1023"/>
    <w:rsid w:val="00BF38B8"/>
    <w:rsid w:val="00BF3A94"/>
    <w:rsid w:val="00BF5780"/>
    <w:rsid w:val="00C0083E"/>
    <w:rsid w:val="00C00F7D"/>
    <w:rsid w:val="00C02F8F"/>
    <w:rsid w:val="00C056A3"/>
    <w:rsid w:val="00C0615F"/>
    <w:rsid w:val="00C0704F"/>
    <w:rsid w:val="00C100B1"/>
    <w:rsid w:val="00C110B4"/>
    <w:rsid w:val="00C13450"/>
    <w:rsid w:val="00C1374F"/>
    <w:rsid w:val="00C14CB9"/>
    <w:rsid w:val="00C16204"/>
    <w:rsid w:val="00C20E6C"/>
    <w:rsid w:val="00C24512"/>
    <w:rsid w:val="00C3244E"/>
    <w:rsid w:val="00C35088"/>
    <w:rsid w:val="00C36E60"/>
    <w:rsid w:val="00C403CB"/>
    <w:rsid w:val="00C40D73"/>
    <w:rsid w:val="00C41966"/>
    <w:rsid w:val="00C41B12"/>
    <w:rsid w:val="00C4315B"/>
    <w:rsid w:val="00C452CA"/>
    <w:rsid w:val="00C45359"/>
    <w:rsid w:val="00C456BA"/>
    <w:rsid w:val="00C50D28"/>
    <w:rsid w:val="00C53666"/>
    <w:rsid w:val="00C53DCA"/>
    <w:rsid w:val="00C611EC"/>
    <w:rsid w:val="00C65055"/>
    <w:rsid w:val="00C66F2D"/>
    <w:rsid w:val="00C712ED"/>
    <w:rsid w:val="00C73C5B"/>
    <w:rsid w:val="00C73D14"/>
    <w:rsid w:val="00C7458C"/>
    <w:rsid w:val="00C7602E"/>
    <w:rsid w:val="00C86B9D"/>
    <w:rsid w:val="00C9332F"/>
    <w:rsid w:val="00C96D69"/>
    <w:rsid w:val="00C96F33"/>
    <w:rsid w:val="00C9792A"/>
    <w:rsid w:val="00CA36DF"/>
    <w:rsid w:val="00CA3C1E"/>
    <w:rsid w:val="00CA58F2"/>
    <w:rsid w:val="00CA633F"/>
    <w:rsid w:val="00CA6788"/>
    <w:rsid w:val="00CB1EFC"/>
    <w:rsid w:val="00CB470A"/>
    <w:rsid w:val="00CC0220"/>
    <w:rsid w:val="00CC5693"/>
    <w:rsid w:val="00CC5BC9"/>
    <w:rsid w:val="00CC5EA1"/>
    <w:rsid w:val="00CC6744"/>
    <w:rsid w:val="00CD5267"/>
    <w:rsid w:val="00CD7577"/>
    <w:rsid w:val="00CD775F"/>
    <w:rsid w:val="00CD7CC6"/>
    <w:rsid w:val="00CE5AC9"/>
    <w:rsid w:val="00CF1D53"/>
    <w:rsid w:val="00CF5116"/>
    <w:rsid w:val="00CF7FE5"/>
    <w:rsid w:val="00D01763"/>
    <w:rsid w:val="00D02F87"/>
    <w:rsid w:val="00D03B39"/>
    <w:rsid w:val="00D04075"/>
    <w:rsid w:val="00D04821"/>
    <w:rsid w:val="00D069AD"/>
    <w:rsid w:val="00D11088"/>
    <w:rsid w:val="00D11894"/>
    <w:rsid w:val="00D121CA"/>
    <w:rsid w:val="00D132B5"/>
    <w:rsid w:val="00D13F24"/>
    <w:rsid w:val="00D16124"/>
    <w:rsid w:val="00D171B4"/>
    <w:rsid w:val="00D2290B"/>
    <w:rsid w:val="00D22D67"/>
    <w:rsid w:val="00D2404E"/>
    <w:rsid w:val="00D32CAD"/>
    <w:rsid w:val="00D34DC2"/>
    <w:rsid w:val="00D34F4F"/>
    <w:rsid w:val="00D37AD6"/>
    <w:rsid w:val="00D40D5B"/>
    <w:rsid w:val="00D419EB"/>
    <w:rsid w:val="00D41C68"/>
    <w:rsid w:val="00D41E58"/>
    <w:rsid w:val="00D448C3"/>
    <w:rsid w:val="00D50A43"/>
    <w:rsid w:val="00D54F6F"/>
    <w:rsid w:val="00D5758B"/>
    <w:rsid w:val="00D631AD"/>
    <w:rsid w:val="00D63B71"/>
    <w:rsid w:val="00D64D8B"/>
    <w:rsid w:val="00D65493"/>
    <w:rsid w:val="00D66C15"/>
    <w:rsid w:val="00D703D5"/>
    <w:rsid w:val="00D7059C"/>
    <w:rsid w:val="00D73187"/>
    <w:rsid w:val="00D73DC0"/>
    <w:rsid w:val="00D75D73"/>
    <w:rsid w:val="00D81940"/>
    <w:rsid w:val="00D83007"/>
    <w:rsid w:val="00D86A32"/>
    <w:rsid w:val="00D9232E"/>
    <w:rsid w:val="00D96DE8"/>
    <w:rsid w:val="00DA13E5"/>
    <w:rsid w:val="00DA5283"/>
    <w:rsid w:val="00DA56D2"/>
    <w:rsid w:val="00DA6D36"/>
    <w:rsid w:val="00DB1BF5"/>
    <w:rsid w:val="00DB3648"/>
    <w:rsid w:val="00DB3FFA"/>
    <w:rsid w:val="00DB63A1"/>
    <w:rsid w:val="00DB73D0"/>
    <w:rsid w:val="00DB794A"/>
    <w:rsid w:val="00DC03F9"/>
    <w:rsid w:val="00DC1088"/>
    <w:rsid w:val="00DC2404"/>
    <w:rsid w:val="00DC3F76"/>
    <w:rsid w:val="00DC6D20"/>
    <w:rsid w:val="00DC7066"/>
    <w:rsid w:val="00DC7802"/>
    <w:rsid w:val="00DD41DB"/>
    <w:rsid w:val="00DD4C55"/>
    <w:rsid w:val="00DD5262"/>
    <w:rsid w:val="00DD7EA6"/>
    <w:rsid w:val="00DE2138"/>
    <w:rsid w:val="00DE2747"/>
    <w:rsid w:val="00DE2902"/>
    <w:rsid w:val="00DE4015"/>
    <w:rsid w:val="00DE56D9"/>
    <w:rsid w:val="00DF0A72"/>
    <w:rsid w:val="00DF2176"/>
    <w:rsid w:val="00E0171C"/>
    <w:rsid w:val="00E027B0"/>
    <w:rsid w:val="00E112F9"/>
    <w:rsid w:val="00E1402D"/>
    <w:rsid w:val="00E17B6D"/>
    <w:rsid w:val="00E203C3"/>
    <w:rsid w:val="00E2071D"/>
    <w:rsid w:val="00E22571"/>
    <w:rsid w:val="00E226BB"/>
    <w:rsid w:val="00E2349D"/>
    <w:rsid w:val="00E27148"/>
    <w:rsid w:val="00E30CE1"/>
    <w:rsid w:val="00E356B8"/>
    <w:rsid w:val="00E42585"/>
    <w:rsid w:val="00E4276F"/>
    <w:rsid w:val="00E43C3E"/>
    <w:rsid w:val="00E50009"/>
    <w:rsid w:val="00E5382B"/>
    <w:rsid w:val="00E5400E"/>
    <w:rsid w:val="00E5486A"/>
    <w:rsid w:val="00E54EBF"/>
    <w:rsid w:val="00E55D0C"/>
    <w:rsid w:val="00E5630E"/>
    <w:rsid w:val="00E617BD"/>
    <w:rsid w:val="00E618AF"/>
    <w:rsid w:val="00E6365D"/>
    <w:rsid w:val="00E637EB"/>
    <w:rsid w:val="00E73704"/>
    <w:rsid w:val="00E762DC"/>
    <w:rsid w:val="00E767E2"/>
    <w:rsid w:val="00E76A8C"/>
    <w:rsid w:val="00E77871"/>
    <w:rsid w:val="00E80186"/>
    <w:rsid w:val="00E869F8"/>
    <w:rsid w:val="00E8778F"/>
    <w:rsid w:val="00E878F4"/>
    <w:rsid w:val="00E96B67"/>
    <w:rsid w:val="00EA3148"/>
    <w:rsid w:val="00EB0C5E"/>
    <w:rsid w:val="00EB2B1D"/>
    <w:rsid w:val="00EB3514"/>
    <w:rsid w:val="00EB3B42"/>
    <w:rsid w:val="00EB3CCA"/>
    <w:rsid w:val="00EB4195"/>
    <w:rsid w:val="00EB7D5C"/>
    <w:rsid w:val="00EC0DBD"/>
    <w:rsid w:val="00EC3C83"/>
    <w:rsid w:val="00EC4A7B"/>
    <w:rsid w:val="00EC5E49"/>
    <w:rsid w:val="00EC6CEF"/>
    <w:rsid w:val="00ED24DC"/>
    <w:rsid w:val="00ED3411"/>
    <w:rsid w:val="00ED3F73"/>
    <w:rsid w:val="00ED5D01"/>
    <w:rsid w:val="00ED78C9"/>
    <w:rsid w:val="00EE378E"/>
    <w:rsid w:val="00EE6905"/>
    <w:rsid w:val="00EF2113"/>
    <w:rsid w:val="00EF2652"/>
    <w:rsid w:val="00EF2CAB"/>
    <w:rsid w:val="00EF3014"/>
    <w:rsid w:val="00EF5EF0"/>
    <w:rsid w:val="00EF69B3"/>
    <w:rsid w:val="00F02052"/>
    <w:rsid w:val="00F05D90"/>
    <w:rsid w:val="00F07218"/>
    <w:rsid w:val="00F10008"/>
    <w:rsid w:val="00F11219"/>
    <w:rsid w:val="00F1208F"/>
    <w:rsid w:val="00F12D3B"/>
    <w:rsid w:val="00F14BA7"/>
    <w:rsid w:val="00F14E0C"/>
    <w:rsid w:val="00F25D9D"/>
    <w:rsid w:val="00F27203"/>
    <w:rsid w:val="00F331C8"/>
    <w:rsid w:val="00F36182"/>
    <w:rsid w:val="00F36445"/>
    <w:rsid w:val="00F37E51"/>
    <w:rsid w:val="00F419E8"/>
    <w:rsid w:val="00F41B81"/>
    <w:rsid w:val="00F42619"/>
    <w:rsid w:val="00F42D36"/>
    <w:rsid w:val="00F455EC"/>
    <w:rsid w:val="00F45956"/>
    <w:rsid w:val="00F47B05"/>
    <w:rsid w:val="00F54DC7"/>
    <w:rsid w:val="00F55537"/>
    <w:rsid w:val="00F568A3"/>
    <w:rsid w:val="00F56F8B"/>
    <w:rsid w:val="00F5721A"/>
    <w:rsid w:val="00F57884"/>
    <w:rsid w:val="00F60B5F"/>
    <w:rsid w:val="00F61186"/>
    <w:rsid w:val="00F62122"/>
    <w:rsid w:val="00F64404"/>
    <w:rsid w:val="00F671E8"/>
    <w:rsid w:val="00F67287"/>
    <w:rsid w:val="00F672B6"/>
    <w:rsid w:val="00F75627"/>
    <w:rsid w:val="00F75629"/>
    <w:rsid w:val="00F77105"/>
    <w:rsid w:val="00F80112"/>
    <w:rsid w:val="00F8049D"/>
    <w:rsid w:val="00F8299B"/>
    <w:rsid w:val="00F83332"/>
    <w:rsid w:val="00F85558"/>
    <w:rsid w:val="00F86D84"/>
    <w:rsid w:val="00F91E72"/>
    <w:rsid w:val="00F94175"/>
    <w:rsid w:val="00FA02A1"/>
    <w:rsid w:val="00FA1CDB"/>
    <w:rsid w:val="00FA34F6"/>
    <w:rsid w:val="00FA509D"/>
    <w:rsid w:val="00FA73ED"/>
    <w:rsid w:val="00FB2417"/>
    <w:rsid w:val="00FB4875"/>
    <w:rsid w:val="00FB4D7D"/>
    <w:rsid w:val="00FC09F6"/>
    <w:rsid w:val="00FC0B09"/>
    <w:rsid w:val="00FC40C8"/>
    <w:rsid w:val="00FC4C77"/>
    <w:rsid w:val="00FC529C"/>
    <w:rsid w:val="00FC7309"/>
    <w:rsid w:val="00FD1A44"/>
    <w:rsid w:val="00FD25D8"/>
    <w:rsid w:val="00FD36CA"/>
    <w:rsid w:val="00FD3E31"/>
    <w:rsid w:val="00FD4926"/>
    <w:rsid w:val="00FE04F9"/>
    <w:rsid w:val="00FE6F3A"/>
    <w:rsid w:val="00FF3EE6"/>
    <w:rsid w:val="00FF41B3"/>
    <w:rsid w:val="00FF4461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5B199-876B-495E-A005-D449D19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2FDF"/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9C2F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lovaniepodpsmenami">
    <w:name w:val="Číslovanie pod písmenami"/>
    <w:basedOn w:val="Normlny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0D670C"/>
    <w:rPr>
      <w:rFonts w:ascii="Times New Roman" w:hAnsi="Times New Roman"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37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637E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0B1"/>
    <w:rPr>
      <w:rFonts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00B1"/>
    <w:rPr>
      <w:rFonts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E3D64"/>
    <w:rPr>
      <w:rFonts w:ascii="Tahoma" w:hAnsi="Tahoma" w:cs="Times New Roman"/>
      <w:sz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40F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440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440FC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40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40FC"/>
    <w:rPr>
      <w:rFonts w:cs="Times New Roman"/>
      <w:b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3C4108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931AB2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rsid w:val="005456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k">
    <w:name w:val="titulok"/>
    <w:basedOn w:val="Normlny"/>
    <w:rsid w:val="0070687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customStyle="1" w:styleId="s1">
    <w:name w:val="s1"/>
    <w:basedOn w:val="Predvolenpsmoodseku"/>
    <w:rsid w:val="00AA3B6D"/>
    <w:rPr>
      <w:rFonts w:ascii="Times" w:hAnsi="Times" w:cs="Times New Roman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883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veaspi.sk/products/lawText/1/62661/1/ASPI%253A/351/2017%20Z.z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veaspi.sk/products/lawText/1/46955/1/ASPI%253A/254/2016%20Z.z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veaspi.sk/products/lawText/1/46955/1/ASPI%253A/125/2015%20Z.z.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veaspi.sk/products/lawText/1/46955/1/ASPI%253A/125/2015%20Z.z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Harmatová, Lucia"/>
    <f:field ref="objcreatedat" par="" text="16.5.2019 10:45:24"/>
    <f:field ref="objchangedby" par="" text="Administrator, System"/>
    <f:field ref="objmodifiedat" par="" text="16.5.2019 10:45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EA8A39-F56E-4B6C-A9F1-684F7B0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dc:description/>
  <cp:lastModifiedBy>Marianna Ferancova</cp:lastModifiedBy>
  <cp:revision>2</cp:revision>
  <cp:lastPrinted>2019-09-11T13:19:00Z</cp:lastPrinted>
  <dcterms:created xsi:type="dcterms:W3CDTF">2019-09-13T10:45:00Z</dcterms:created>
  <dcterms:modified xsi:type="dcterms:W3CDTF">2019-09-13T10:45:00Z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základných identifikátoroch fyzickej osoby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 o základných identifikátoroch fyzickej osoby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KM-OLVS-83/2019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47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25. máj 2018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3. 4. 2019</vt:lpwstr>
  </property>
  <property fmtid="{D5CDD505-2E9C-101B-9397-08002B2CF9AE}" pid="59" name="FSC#SKEDITIONSLOVLEX@103.510:AttrDateDocPropUkonceniePKK">
    <vt:lpwstr>17. 4. 2019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66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50" name="FSC#SKEDITIONSLOVLEX@103.510:vytvorenedna">
    <vt:lpwstr>16. 5. 2019</vt:lpwstr>
  </property>
  <property fmtid="{D5CDD505-2E9C-101B-9397-08002B2CF9AE}" pid="151" name="FSC#COOSYSTEM@1.1:Container">
    <vt:lpwstr>COO.2145.1000.3.3369567</vt:lpwstr>
  </property>
  <property fmtid="{D5CDD505-2E9C-101B-9397-08002B2CF9AE}" pid="152" name="FSC#FSCFOLIO@1.1001:docpropproject">
    <vt:lpwstr/>
  </property>
</Properties>
</file>