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113"/>
        <w:gridCol w:w="1400"/>
        <w:gridCol w:w="1400"/>
        <w:gridCol w:w="1400"/>
      </w:tblGrid>
      <w:tr w:rsidR="007D5748" w:rsidRPr="007D5748" w:rsidTr="00021D23">
        <w:trPr>
          <w:cantSplit/>
          <w:trHeight w:val="194"/>
          <w:jc w:val="center"/>
        </w:trPr>
        <w:tc>
          <w:tcPr>
            <w:tcW w:w="4815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313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D5748" w:rsidTr="00021D23">
        <w:trPr>
          <w:cantSplit/>
          <w:trHeight w:val="70"/>
          <w:jc w:val="center"/>
        </w:trPr>
        <w:tc>
          <w:tcPr>
            <w:tcW w:w="4815" w:type="dxa"/>
            <w:vMerge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13" w:type="dxa"/>
            <w:shd w:val="clear" w:color="auto" w:fill="BFBFBF" w:themeFill="background1" w:themeFillShade="BF"/>
            <w:vAlign w:val="center"/>
          </w:tcPr>
          <w:p w:rsidR="007D5748" w:rsidRPr="007D5748" w:rsidRDefault="00264220" w:rsidP="00264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:rsidR="007D5748" w:rsidRPr="007D5748" w:rsidRDefault="003E4A8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264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020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:rsidR="007D5748" w:rsidRPr="007D5748" w:rsidRDefault="0026422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400" w:type="dxa"/>
            <w:shd w:val="clear" w:color="auto" w:fill="BFBFBF" w:themeFill="background1" w:themeFillShade="BF"/>
            <w:vAlign w:val="center"/>
          </w:tcPr>
          <w:p w:rsidR="007D5748" w:rsidRPr="007D5748" w:rsidRDefault="0026422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</w:tr>
      <w:tr w:rsidR="007D5748" w:rsidRPr="007D5748" w:rsidTr="00021D23">
        <w:trPr>
          <w:trHeight w:val="70"/>
          <w:jc w:val="center"/>
        </w:trPr>
        <w:tc>
          <w:tcPr>
            <w:tcW w:w="4815" w:type="dxa"/>
            <w:shd w:val="clear" w:color="auto" w:fill="C0C0C0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113" w:type="dxa"/>
            <w:shd w:val="clear" w:color="auto" w:fill="C0C0C0"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C0C0C0"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C0C0C0"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C0C0C0"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021D23">
        <w:trPr>
          <w:trHeight w:val="132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113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113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7D5748" w:rsidTr="00021D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13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7D5748" w:rsidTr="00021D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C51FD4" w:rsidRPr="007D5748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113" w:type="dxa"/>
            <w:noWrap/>
            <w:vAlign w:val="center"/>
          </w:tcPr>
          <w:p w:rsidR="00C51FD4" w:rsidRPr="009E213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C51FD4" w:rsidRPr="009E213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C51FD4" w:rsidRPr="009E213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C51FD4" w:rsidRPr="009E2135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021D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113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021D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13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021D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13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7D5748" w:rsidTr="00021D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13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7D5748" w:rsidRPr="009E2135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A7D2C" w:rsidRPr="007D5748" w:rsidTr="00021D23">
        <w:trPr>
          <w:trHeight w:val="125"/>
          <w:jc w:val="center"/>
        </w:trPr>
        <w:tc>
          <w:tcPr>
            <w:tcW w:w="4815" w:type="dxa"/>
            <w:shd w:val="clear" w:color="auto" w:fill="C0C0C0"/>
            <w:noWrap/>
            <w:vAlign w:val="center"/>
          </w:tcPr>
          <w:p w:rsidR="00AA7D2C" w:rsidRPr="007D5748" w:rsidRDefault="00AA7D2C" w:rsidP="00AA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113" w:type="dxa"/>
            <w:shd w:val="clear" w:color="auto" w:fill="C0C0C0"/>
            <w:noWrap/>
            <w:vAlign w:val="center"/>
          </w:tcPr>
          <w:p w:rsidR="00AA7D2C" w:rsidRPr="009E2135" w:rsidRDefault="0052349A" w:rsidP="00AA7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C0C0C0"/>
            <w:noWrap/>
            <w:vAlign w:val="center"/>
          </w:tcPr>
          <w:p w:rsidR="00AA7D2C" w:rsidRPr="00FD4169" w:rsidRDefault="00CA74BB" w:rsidP="00AA7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271 798,56</w:t>
            </w:r>
          </w:p>
        </w:tc>
        <w:tc>
          <w:tcPr>
            <w:tcW w:w="1400" w:type="dxa"/>
            <w:shd w:val="clear" w:color="auto" w:fill="C0C0C0"/>
            <w:noWrap/>
            <w:vAlign w:val="center"/>
          </w:tcPr>
          <w:p w:rsidR="00AA7D2C" w:rsidRPr="00AA7D2C" w:rsidRDefault="00CA74BB" w:rsidP="00AA7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1D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362 398,08</w:t>
            </w:r>
          </w:p>
        </w:tc>
        <w:tc>
          <w:tcPr>
            <w:tcW w:w="1400" w:type="dxa"/>
            <w:shd w:val="clear" w:color="auto" w:fill="C0C0C0"/>
            <w:noWrap/>
            <w:vAlign w:val="center"/>
          </w:tcPr>
          <w:p w:rsidR="00AA7D2C" w:rsidRPr="00AA7D2C" w:rsidRDefault="00CA74BB" w:rsidP="00AA7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1D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362 398,08</w:t>
            </w:r>
          </w:p>
        </w:tc>
      </w:tr>
      <w:tr w:rsidR="00AA7D2C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AA7D2C" w:rsidRPr="007D5748" w:rsidRDefault="0086721E" w:rsidP="0002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tom: </w:t>
            </w:r>
            <w:r w:rsidR="00021D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Slovenskej republiky</w:t>
            </w:r>
          </w:p>
        </w:tc>
        <w:tc>
          <w:tcPr>
            <w:tcW w:w="1113" w:type="dxa"/>
            <w:noWrap/>
            <w:vAlign w:val="center"/>
          </w:tcPr>
          <w:p w:rsidR="00AA7D2C" w:rsidRPr="009E2135" w:rsidRDefault="00021D23" w:rsidP="00AA7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AA7D2C" w:rsidRPr="00FD4169" w:rsidRDefault="00021D23" w:rsidP="00AA7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271 798,56</w:t>
            </w:r>
          </w:p>
        </w:tc>
        <w:tc>
          <w:tcPr>
            <w:tcW w:w="1400" w:type="dxa"/>
            <w:noWrap/>
            <w:vAlign w:val="center"/>
          </w:tcPr>
          <w:p w:rsidR="00AA7D2C" w:rsidRPr="00021D23" w:rsidRDefault="00021D23" w:rsidP="00AA7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21D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362 398,08</w:t>
            </w:r>
          </w:p>
        </w:tc>
        <w:tc>
          <w:tcPr>
            <w:tcW w:w="1400" w:type="dxa"/>
            <w:noWrap/>
            <w:vAlign w:val="center"/>
          </w:tcPr>
          <w:p w:rsidR="00AA7D2C" w:rsidRPr="00021D23" w:rsidRDefault="00021D23" w:rsidP="00AA7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21D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362 398,08</w:t>
            </w:r>
          </w:p>
        </w:tc>
      </w:tr>
      <w:bookmarkEnd w:id="0"/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FD4169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FD4169" w:rsidRDefault="00BD59FA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271 798,56</w:t>
            </w:r>
          </w:p>
        </w:tc>
        <w:tc>
          <w:tcPr>
            <w:tcW w:w="1400" w:type="dxa"/>
            <w:noWrap/>
            <w:vAlign w:val="center"/>
          </w:tcPr>
          <w:p w:rsidR="002453EF" w:rsidRPr="00AA7D2C" w:rsidRDefault="00BD59FA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1D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362 398,08</w:t>
            </w:r>
          </w:p>
        </w:tc>
        <w:tc>
          <w:tcPr>
            <w:tcW w:w="1400" w:type="dxa"/>
            <w:noWrap/>
            <w:vAlign w:val="center"/>
          </w:tcPr>
          <w:p w:rsidR="002453EF" w:rsidRPr="00AA7D2C" w:rsidRDefault="00BD59FA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1D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362 398,08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FD4169" w:rsidRDefault="00BD59FA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271 798,56</w:t>
            </w:r>
          </w:p>
        </w:tc>
        <w:tc>
          <w:tcPr>
            <w:tcW w:w="1400" w:type="dxa"/>
            <w:noWrap/>
            <w:vAlign w:val="center"/>
          </w:tcPr>
          <w:p w:rsidR="002453EF" w:rsidRPr="00AA7D2C" w:rsidRDefault="00BD59FA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1D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362 398,08</w:t>
            </w:r>
          </w:p>
        </w:tc>
        <w:tc>
          <w:tcPr>
            <w:tcW w:w="1400" w:type="dxa"/>
            <w:noWrap/>
            <w:vAlign w:val="center"/>
          </w:tcPr>
          <w:p w:rsidR="002453EF" w:rsidRPr="00AA7D2C" w:rsidRDefault="00BD59FA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21D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362 398,08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2453EF" w:rsidRPr="007D5748" w:rsidTr="00021D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53EF" w:rsidRPr="007D5748" w:rsidTr="00021D23">
        <w:trPr>
          <w:trHeight w:val="125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shd w:val="clear" w:color="auto" w:fill="BFBFBF" w:themeFill="background1" w:themeFillShade="BF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113" w:type="dxa"/>
            <w:shd w:val="clear" w:color="auto" w:fill="BFBFBF" w:themeFill="background1" w:themeFillShade="BF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2453EF" w:rsidRPr="009E2135" w:rsidRDefault="00E31156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2453EF" w:rsidRPr="009E2135" w:rsidRDefault="00E31156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2453EF" w:rsidRPr="009E2135" w:rsidRDefault="00E31156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E21A5C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E21A5C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E21A5C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shd w:val="clear" w:color="auto" w:fill="BFBFBF" w:themeFill="background1" w:themeFillShade="BF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113" w:type="dxa"/>
            <w:shd w:val="clear" w:color="auto" w:fill="BFBFBF" w:themeFill="background1" w:themeFillShade="BF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48 600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64 800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64 800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48 600 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64 800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64 800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2453EF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2453EF" w:rsidRPr="007D5748" w:rsidRDefault="002453EF" w:rsidP="00245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113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  <w:vAlign w:val="center"/>
          </w:tcPr>
          <w:p w:rsidR="002453EF" w:rsidRPr="009E2135" w:rsidRDefault="002453EF" w:rsidP="00245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BD59FA" w:rsidRPr="007D5748" w:rsidTr="008B4BB0">
        <w:trPr>
          <w:trHeight w:val="70"/>
          <w:jc w:val="center"/>
        </w:trPr>
        <w:tc>
          <w:tcPr>
            <w:tcW w:w="4815" w:type="dxa"/>
            <w:shd w:val="clear" w:color="auto" w:fill="C0C0C0"/>
            <w:noWrap/>
            <w:vAlign w:val="center"/>
          </w:tcPr>
          <w:p w:rsidR="00BD59FA" w:rsidRPr="007D5748" w:rsidRDefault="00BD59FA" w:rsidP="00BD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113" w:type="dxa"/>
            <w:shd w:val="clear" w:color="auto" w:fill="C0C0C0"/>
            <w:noWrap/>
          </w:tcPr>
          <w:p w:rsidR="00BD59FA" w:rsidRPr="00547639" w:rsidRDefault="00BD59FA" w:rsidP="00BD5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C0C0C0"/>
            <w:noWrap/>
            <w:vAlign w:val="center"/>
          </w:tcPr>
          <w:p w:rsidR="00BD59FA" w:rsidRPr="00FD4169" w:rsidRDefault="00BD59FA" w:rsidP="00BD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A7D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271 798,56</w:t>
            </w:r>
          </w:p>
        </w:tc>
        <w:tc>
          <w:tcPr>
            <w:tcW w:w="1400" w:type="dxa"/>
            <w:shd w:val="clear" w:color="auto" w:fill="C0C0C0"/>
            <w:noWrap/>
          </w:tcPr>
          <w:p w:rsidR="00BD59FA" w:rsidRPr="00AA7D2C" w:rsidRDefault="00BD59FA" w:rsidP="00BD5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7D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362 398,08</w:t>
            </w:r>
          </w:p>
        </w:tc>
        <w:tc>
          <w:tcPr>
            <w:tcW w:w="1400" w:type="dxa"/>
            <w:shd w:val="clear" w:color="auto" w:fill="C0C0C0"/>
            <w:noWrap/>
          </w:tcPr>
          <w:p w:rsidR="00BD59FA" w:rsidRPr="00AA7D2C" w:rsidRDefault="00BD59FA" w:rsidP="00BD5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7D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362 398,08</w:t>
            </w:r>
          </w:p>
        </w:tc>
      </w:tr>
      <w:tr w:rsidR="00BD59FA" w:rsidRPr="007D5748" w:rsidTr="00021D23">
        <w:trPr>
          <w:trHeight w:val="70"/>
          <w:jc w:val="center"/>
        </w:trPr>
        <w:tc>
          <w:tcPr>
            <w:tcW w:w="4815" w:type="dxa"/>
            <w:noWrap/>
            <w:vAlign w:val="center"/>
          </w:tcPr>
          <w:p w:rsidR="00BD59FA" w:rsidRPr="007D5748" w:rsidRDefault="00BD59FA" w:rsidP="00BD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Ministerstvo vnútra Slovenskej republiky</w:t>
            </w:r>
          </w:p>
        </w:tc>
        <w:tc>
          <w:tcPr>
            <w:tcW w:w="1113" w:type="dxa"/>
            <w:noWrap/>
          </w:tcPr>
          <w:p w:rsidR="00BD59FA" w:rsidRPr="009B1300" w:rsidRDefault="00BD59FA" w:rsidP="00BD5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noWrap/>
          </w:tcPr>
          <w:p w:rsidR="00BD59FA" w:rsidRPr="00AA7D2C" w:rsidRDefault="00BD59FA" w:rsidP="00BD5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7D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271 798,56</w:t>
            </w:r>
          </w:p>
        </w:tc>
        <w:tc>
          <w:tcPr>
            <w:tcW w:w="1400" w:type="dxa"/>
            <w:noWrap/>
          </w:tcPr>
          <w:p w:rsidR="00BD59FA" w:rsidRPr="00AA7D2C" w:rsidRDefault="00BD59FA" w:rsidP="00BD5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7D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362 398,08</w:t>
            </w:r>
          </w:p>
        </w:tc>
        <w:tc>
          <w:tcPr>
            <w:tcW w:w="1400" w:type="dxa"/>
            <w:noWrap/>
          </w:tcPr>
          <w:p w:rsidR="00BD59FA" w:rsidRPr="00AA7D2C" w:rsidRDefault="00BD59FA" w:rsidP="00BD5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A7D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362 398,08</w:t>
            </w:r>
          </w:p>
        </w:tc>
      </w:tr>
      <w:tr w:rsidR="00BD59FA" w:rsidRPr="007D5748" w:rsidTr="00021D23">
        <w:trPr>
          <w:trHeight w:val="70"/>
          <w:jc w:val="center"/>
        </w:trPr>
        <w:tc>
          <w:tcPr>
            <w:tcW w:w="4815" w:type="dxa"/>
            <w:shd w:val="clear" w:color="auto" w:fill="BFBFBF" w:themeFill="background1" w:themeFillShade="BF"/>
            <w:noWrap/>
            <w:vAlign w:val="center"/>
          </w:tcPr>
          <w:p w:rsidR="00BD59FA" w:rsidRPr="007D5748" w:rsidRDefault="00BD59FA" w:rsidP="00BD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113" w:type="dxa"/>
            <w:shd w:val="clear" w:color="auto" w:fill="BFBFBF" w:themeFill="background1" w:themeFillShade="BF"/>
            <w:noWrap/>
            <w:vAlign w:val="center"/>
          </w:tcPr>
          <w:p w:rsidR="00BD59FA" w:rsidRPr="009E2135" w:rsidRDefault="00BD59FA" w:rsidP="00BD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BD59FA" w:rsidRPr="009E2135" w:rsidRDefault="00BD59FA" w:rsidP="00BD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BD59FA" w:rsidRPr="009E2135" w:rsidRDefault="00BD59FA" w:rsidP="00BD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BFBFBF" w:themeFill="background1" w:themeFillShade="BF"/>
            <w:noWrap/>
            <w:vAlign w:val="center"/>
          </w:tcPr>
          <w:p w:rsidR="00BD59FA" w:rsidRPr="009E2135" w:rsidRDefault="00BD59FA" w:rsidP="00BD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E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BD59FA" w:rsidRPr="007D5748" w:rsidTr="00021D23">
        <w:trPr>
          <w:trHeight w:val="70"/>
          <w:jc w:val="center"/>
        </w:trPr>
        <w:tc>
          <w:tcPr>
            <w:tcW w:w="4815" w:type="dxa"/>
            <w:shd w:val="clear" w:color="auto" w:fill="A6A6A6" w:themeFill="background1" w:themeFillShade="A6"/>
            <w:noWrap/>
            <w:vAlign w:val="center"/>
          </w:tcPr>
          <w:p w:rsidR="00BD59FA" w:rsidRPr="007D5748" w:rsidRDefault="00BD59FA" w:rsidP="00BD5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113" w:type="dxa"/>
            <w:shd w:val="clear" w:color="auto" w:fill="A6A6A6" w:themeFill="background1" w:themeFillShade="A6"/>
            <w:noWrap/>
            <w:vAlign w:val="center"/>
          </w:tcPr>
          <w:p w:rsidR="00BD59FA" w:rsidRPr="009E2135" w:rsidRDefault="00BD59FA" w:rsidP="00BD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shd w:val="clear" w:color="auto" w:fill="A6A6A6" w:themeFill="background1" w:themeFillShade="A6"/>
            <w:noWrap/>
            <w:vAlign w:val="center"/>
          </w:tcPr>
          <w:p w:rsidR="00BD59FA" w:rsidRPr="009E2135" w:rsidRDefault="00BD59FA" w:rsidP="00BD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48 600</w:t>
            </w:r>
          </w:p>
        </w:tc>
        <w:tc>
          <w:tcPr>
            <w:tcW w:w="1400" w:type="dxa"/>
            <w:shd w:val="clear" w:color="auto" w:fill="A6A6A6" w:themeFill="background1" w:themeFillShade="A6"/>
            <w:noWrap/>
            <w:vAlign w:val="center"/>
          </w:tcPr>
          <w:p w:rsidR="00BD59FA" w:rsidRPr="009E2135" w:rsidRDefault="00BD59FA" w:rsidP="00BD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64 800</w:t>
            </w:r>
          </w:p>
        </w:tc>
        <w:tc>
          <w:tcPr>
            <w:tcW w:w="1400" w:type="dxa"/>
            <w:shd w:val="clear" w:color="auto" w:fill="A6A6A6" w:themeFill="background1" w:themeFillShade="A6"/>
            <w:noWrap/>
            <w:vAlign w:val="center"/>
          </w:tcPr>
          <w:p w:rsidR="00BD59FA" w:rsidRPr="009E2135" w:rsidRDefault="00BD59FA" w:rsidP="00BD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64 800</w:t>
            </w:r>
          </w:p>
        </w:tc>
      </w:tr>
    </w:tbl>
    <w:p w:rsidR="00970990" w:rsidRDefault="00970990" w:rsidP="009709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C7F14" w:rsidRDefault="008C7F14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sectPr w:rsidR="008C7F14" w:rsidSect="009738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8C7F14" w:rsidRDefault="008C7F14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DA1362" w:rsidRDefault="00DA1362" w:rsidP="00DA13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A1362">
        <w:rPr>
          <w:rFonts w:ascii="Times New Roman" w:hAnsi="Times New Roman" w:cs="Times New Roman"/>
          <w:bCs/>
        </w:rPr>
        <w:t xml:space="preserve">Návrh zákona </w:t>
      </w:r>
      <w:r>
        <w:rPr>
          <w:rFonts w:ascii="Times New Roman" w:hAnsi="Times New Roman" w:cs="Times New Roman"/>
          <w:bCs/>
        </w:rPr>
        <w:t xml:space="preserve">si </w:t>
      </w:r>
      <w:r w:rsidRPr="00DA1362">
        <w:rPr>
          <w:rFonts w:ascii="Times New Roman" w:hAnsi="Times New Roman" w:cs="Times New Roman"/>
          <w:bCs/>
        </w:rPr>
        <w:t xml:space="preserve">v nadväznosti na zriadenie registra základných identifikátorov fyzických osôb  vyžaduje zvýšenie limitu finančných prostriedkov, ktoré nie sú zohľadnené </w:t>
      </w:r>
      <w:r w:rsidRPr="00DA1362">
        <w:rPr>
          <w:rFonts w:ascii="Times New Roman" w:hAnsi="Times New Roman" w:cs="Times New Roman"/>
          <w:bCs/>
          <w:shd w:val="clear" w:color="auto" w:fill="FFFFFF"/>
        </w:rPr>
        <w:t>v rozpočte verejnej správy</w:t>
      </w:r>
      <w:r w:rsidRPr="00DA1362">
        <w:rPr>
          <w:rFonts w:ascii="Times New Roman" w:hAnsi="Times New Roman" w:cs="Times New Roman"/>
          <w:bCs/>
        </w:rPr>
        <w:t xml:space="preserve"> a ministerstvo vnútra ich nie je schopné zabezpečiť v rámci oznámených limitov. Na základe uvedeného žiada zvýšiť rozpočtové výdavky kapitoly o tieto rozpočtovo nekryté finančné prostriedky.</w:t>
      </w:r>
    </w:p>
    <w:p w:rsidR="00556CAE" w:rsidRDefault="00556CAE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0075" w:rsidRDefault="00DA1362" w:rsidP="00DA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r w:rsidRPr="00DA13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rieši</w:t>
      </w:r>
      <w:r w:rsidRPr="00DA13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zavedenie základných identifikátorov fyzickej osoby ako trvalých identifikačných osobných údajov fyzickej osoby vedenej v registri fyzických osôb, ktoré zabezpečujú jej jednoznačnosť v informačných systémoch a nahradenie súčasného všeobecne použiteľného identifikátora – rodného čísla.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1362">
        <w:rPr>
          <w:rFonts w:ascii="Times New Roman" w:eastAsia="Times New Roman" w:hAnsi="Times New Roman" w:cs="Times New Roman"/>
          <w:sz w:val="24"/>
          <w:szCs w:val="24"/>
          <w:lang w:eastAsia="sk-SK"/>
        </w:rPr>
        <w:t>Koncepcia nových základných identifikátorov je naviazaná na existujúcu koncepciu rodných čísel, pričom zohľadňuje prechodný stav 10 rokov a existujúce informačné systémy subjektov verejnej správy. V prechodnom období bude možné popri novej koncepcii identifikácie fyzických osôb používať aj existujúcu koncepciu identifikácie.</w:t>
      </w:r>
      <w:r w:rsidR="007E00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0075" w:rsidRPr="007E0075"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Navrhovaný systém základných identifikátorov zabezpečuje zvýšenie ochrany osobných údajov fyzických osôb vedených v jednotlivých informačných systémoch verejnej správy a prispieva tak k vyššej právnej ochrane dotknutých osôb. Návrh zákona zavádza možnosť presnej identifikácie fyzickej osoby vo všetkých informačných systémoch verejnej správy a umožňuje efektívnu komunikáciu medzi týmito systémami bez rizika združenia údajov z jednotlivých databáz a informačných systémov.</w:t>
      </w:r>
      <w:r w:rsidR="007E00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0075" w:rsidRPr="007E00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Návrhom zákona sa ďalej ustanovuje nový register verejnej správy, ktorý obsahuje základné identifikátory fyzických osôb. </w:t>
      </w:r>
    </w:p>
    <w:p w:rsidR="007E0075" w:rsidRDefault="007E0075" w:rsidP="00DA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1362" w:rsidRDefault="007E0075" w:rsidP="00DA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0075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Správcom registra je Ministerstvo vnútra Slovenskej republiky.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Povinnosť implementovať budú mať všetky orgány verejnej moci, ktoré budú mať postavenie sektorového subjektu.</w:t>
      </w:r>
    </w:p>
    <w:p w:rsidR="007E0075" w:rsidRDefault="007E0075" w:rsidP="00DA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0075" w:rsidRDefault="007E0075" w:rsidP="00DA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 určené pre orgány verejnej moci sa budú poskytovať výlučne len ako systémové služby.</w:t>
      </w:r>
    </w:p>
    <w:p w:rsidR="007E0075" w:rsidRPr="007D5748" w:rsidRDefault="007E0075" w:rsidP="00DA1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Služba overenia bezvýznamového identifikátora pre fyzické osoby, ktorým bol bezvýznamový identifikátor pridelený</w:t>
      </w:r>
      <w:r w:rsidR="009E21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bude </w:t>
      </w:r>
      <w:r w:rsidR="0021707D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poskytovať prostredníctvom internetu.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556CA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DC325B" w:rsidRPr="007D5748" w:rsidRDefault="00DC325B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1418"/>
        <w:gridCol w:w="1417"/>
        <w:gridCol w:w="1418"/>
        <w:gridCol w:w="1494"/>
      </w:tblGrid>
      <w:tr w:rsidR="007D5748" w:rsidRPr="007D5748" w:rsidTr="001A4767">
        <w:trPr>
          <w:cantSplit/>
          <w:trHeight w:val="70"/>
        </w:trPr>
        <w:tc>
          <w:tcPr>
            <w:tcW w:w="3319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5747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1A4767">
        <w:trPr>
          <w:cantSplit/>
          <w:trHeight w:val="70"/>
        </w:trPr>
        <w:tc>
          <w:tcPr>
            <w:tcW w:w="3319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D5748" w:rsidRPr="007D5748" w:rsidRDefault="00264220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D5748" w:rsidRPr="007D5748" w:rsidRDefault="00264220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D5748" w:rsidRPr="007D5748" w:rsidRDefault="00264220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494" w:type="dxa"/>
            <w:shd w:val="clear" w:color="auto" w:fill="BFBFBF" w:themeFill="background1" w:themeFillShade="BF"/>
            <w:vAlign w:val="center"/>
          </w:tcPr>
          <w:p w:rsidR="007D5748" w:rsidRPr="007D5748" w:rsidRDefault="00264220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</w:tr>
      <w:tr w:rsidR="007D5748" w:rsidRPr="007D5748" w:rsidTr="001A4767">
        <w:trPr>
          <w:trHeight w:val="70"/>
        </w:trPr>
        <w:tc>
          <w:tcPr>
            <w:tcW w:w="3319" w:type="dxa"/>
          </w:tcPr>
          <w:p w:rsidR="007D5748" w:rsidRPr="007D5748" w:rsidRDefault="001A4767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Služby SLA</w:t>
            </w:r>
          </w:p>
        </w:tc>
        <w:tc>
          <w:tcPr>
            <w:tcW w:w="1418" w:type="dxa"/>
          </w:tcPr>
          <w:p w:rsidR="007D5748" w:rsidRPr="002371E4" w:rsidRDefault="00264220" w:rsidP="007F4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3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3E4A89" w:rsidRPr="0023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417" w:type="dxa"/>
          </w:tcPr>
          <w:p w:rsidR="007D5748" w:rsidRPr="00AA7D2C" w:rsidRDefault="00AA7D2C" w:rsidP="009B1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7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271 798,56 </w:t>
            </w:r>
            <w:r w:rsidR="00264220" w:rsidRPr="00AA7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418" w:type="dxa"/>
          </w:tcPr>
          <w:p w:rsidR="007D5748" w:rsidRPr="00AA7D2C" w:rsidRDefault="00AA7D2C" w:rsidP="009B1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7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362 398,08</w:t>
            </w:r>
            <w:r w:rsidR="00733D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494" w:type="dxa"/>
          </w:tcPr>
          <w:p w:rsidR="007D5748" w:rsidRPr="00AA7D2C" w:rsidRDefault="00AA7D2C" w:rsidP="009B1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A7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362 398,08</w:t>
            </w:r>
            <w:r w:rsidR="00733D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371E4" w:rsidRPr="00AA7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€</w:t>
            </w:r>
          </w:p>
        </w:tc>
      </w:tr>
      <w:tr w:rsidR="00733DD5" w:rsidRPr="007D5748" w:rsidTr="001A4767">
        <w:trPr>
          <w:trHeight w:val="70"/>
        </w:trPr>
        <w:tc>
          <w:tcPr>
            <w:tcW w:w="3319" w:type="dxa"/>
          </w:tcPr>
          <w:p w:rsidR="00733DD5" w:rsidRDefault="00733DD5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Integrácia na IS RFO</w:t>
            </w:r>
          </w:p>
        </w:tc>
        <w:tc>
          <w:tcPr>
            <w:tcW w:w="1418" w:type="dxa"/>
          </w:tcPr>
          <w:p w:rsidR="00733DD5" w:rsidRPr="002371E4" w:rsidRDefault="00733DD5" w:rsidP="007F4F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417" w:type="dxa"/>
          </w:tcPr>
          <w:p w:rsidR="00733DD5" w:rsidRPr="004A5B0D" w:rsidRDefault="00BD59FA" w:rsidP="0022707C">
            <w:pPr>
              <w:tabs>
                <w:tab w:val="right" w:pos="120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0</w:t>
            </w:r>
            <w:r w:rsidR="004A5B0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 </w:t>
            </w:r>
            <w:r w:rsidR="00733DD5" w:rsidRPr="004A5B0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418" w:type="dxa"/>
          </w:tcPr>
          <w:p w:rsidR="00733DD5" w:rsidRPr="00AA7D2C" w:rsidRDefault="00BD59FA" w:rsidP="009B1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="00733D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</w:t>
            </w:r>
          </w:p>
        </w:tc>
        <w:tc>
          <w:tcPr>
            <w:tcW w:w="1494" w:type="dxa"/>
          </w:tcPr>
          <w:p w:rsidR="00733DD5" w:rsidRPr="00AA7D2C" w:rsidRDefault="00BD59FA" w:rsidP="009B1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="00733D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€</w:t>
            </w:r>
          </w:p>
        </w:tc>
      </w:tr>
    </w:tbl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325B" w:rsidRPr="007D5748" w:rsidRDefault="00DC325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nemení objem aktivít.</w:t>
      </w:r>
    </w:p>
    <w:p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24BC" w:rsidRDefault="001A4767" w:rsidP="00D849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5A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Výdavky vo </w:t>
      </w:r>
      <w:r w:rsidRPr="00A97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výške </w:t>
      </w:r>
      <w:r w:rsidR="003C40DF" w:rsidRPr="00AA7D2C">
        <w:rPr>
          <w:rFonts w:ascii="Times New Roman" w:eastAsia="Times New Roman" w:hAnsi="Times New Roman" w:cs="Times New Roman"/>
          <w:sz w:val="24"/>
          <w:szCs w:val="24"/>
          <w:lang w:eastAsia="sk-SK"/>
        </w:rPr>
        <w:t>362 398,08</w:t>
      </w:r>
      <w:r w:rsidR="003C40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05A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€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každý kalendárny rok</w:t>
      </w:r>
      <w:r w:rsidRPr="00105A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potrebné na zabezpečenie prostriedkov na udržanie výsledkov projektu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súlade s podmienkami uvedenými v článku 71 všeobecného nariadenia a v Zmluve o poskytnutí nenávratného finančného príspevku</w:t>
      </w:r>
      <w:r w:rsidRPr="00105A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financovaného zo štrukturálnych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investičných </w:t>
      </w:r>
      <w:r w:rsidRPr="00105A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fondov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únie.</w:t>
      </w:r>
      <w:r w:rsidRPr="00105A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Udržateľnosť prevádzky Informačného systému identifikátorov fyzickej osoby si vyžaduje zabezpečiť dodávateľsky servis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zároveň</w:t>
      </w:r>
      <w:r w:rsidRPr="00105A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potrebné zabezpečiť podporu systémového softvéru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05AF9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využívanej komunikačnej infraštruktúry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B13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Potrebné finančné prostriedky budú zabezpečené v rámci schváleného limitu výdavkov kapitoly Ministerstva vnútra Slovenskej republiky – sekcie informatiky, telekomunikácií a bezpečnosti.</w:t>
      </w:r>
      <w:r w:rsidR="008C7F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524BC" w:rsidRDefault="00D524BC" w:rsidP="001A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1691" w:rsidRDefault="0024622D" w:rsidP="00D52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Koncepcia nových základných identifikátorov je naviazaná na existujúcu koncepciu rodných čísel</w:t>
      </w:r>
      <w:r w:rsidR="003B78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pričom sa zohľadňuje prechodný stav </w:t>
      </w:r>
      <w:r w:rsidR="00941C95">
        <w:rPr>
          <w:rFonts w:ascii="Times New Roman" w:eastAsia="Times New Roman" w:hAnsi="Times New Roman" w:cs="Times New Roman"/>
          <w:sz w:val="24"/>
          <w:szCs w:val="24"/>
          <w:lang w:eastAsia="sk-SK"/>
        </w:rPr>
        <w:t>desať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rokov a existujúce informačné systémy verejnej správy. </w:t>
      </w:r>
      <w:r w:rsidR="00EF05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Subjekty, ktoré sa rozhodnú stať sektorom podľa zákona </w:t>
      </w:r>
      <w:r w:rsidR="00DA7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za účelom určenia fyzickej osoby a zabezpečenia jej jednoznačnosti v informačných systémoch povinné zabezpečiť </w:t>
      </w:r>
      <w:r w:rsidR="00A404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príslušnú </w:t>
      </w:r>
      <w:r w:rsidR="00DA756F">
        <w:rPr>
          <w:rFonts w:ascii="Times New Roman" w:eastAsia="Times New Roman" w:hAnsi="Times New Roman" w:cs="Times New Roman"/>
          <w:sz w:val="24"/>
          <w:szCs w:val="24"/>
          <w:lang w:eastAsia="sk-SK"/>
        </w:rPr>
        <w:t>integráciu</w:t>
      </w:r>
      <w:r w:rsidR="00A404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všetkých inform</w:t>
      </w:r>
      <w:bookmarkStart w:id="1" w:name="_GoBack"/>
      <w:bookmarkEnd w:id="1"/>
      <w:r w:rsidR="00A404E3">
        <w:rPr>
          <w:rFonts w:ascii="Times New Roman" w:eastAsia="Times New Roman" w:hAnsi="Times New Roman" w:cs="Times New Roman"/>
          <w:sz w:val="24"/>
          <w:szCs w:val="24"/>
          <w:lang w:eastAsia="sk-SK"/>
        </w:rPr>
        <w:t>ačných systémov</w:t>
      </w:r>
      <w:r w:rsidR="00DA75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jej pôsobnosti, v ktorých spracováva základné  ident</w:t>
      </w:r>
      <w:r w:rsidR="00A404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ifikátory. </w:t>
      </w:r>
    </w:p>
    <w:p w:rsidR="0024622D" w:rsidRDefault="0024622D" w:rsidP="001A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4767" w:rsidRPr="007D5748" w:rsidRDefault="001A4767" w:rsidP="0024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DC325B" w:rsidRPr="007D5748" w:rsidRDefault="00DC325B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4767" w:rsidRDefault="001A4767" w:rsidP="001A476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Výpočet Služby SLA= 3% obstaraný HW + 3% obstarané služby + 12% obstaraný SW</w:t>
      </w:r>
    </w:p>
    <w:p w:rsidR="00764F40" w:rsidRDefault="008112E8" w:rsidP="001A476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Integrácia na IS RFO = jeden informačný systém v odhadovanej sume 100 000 </w:t>
      </w:r>
      <w:r w:rsidR="00924CF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€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bez DPH</w:t>
      </w:r>
    </w:p>
    <w:p w:rsidR="00924CFC" w:rsidRDefault="00924CFC" w:rsidP="001A476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8112E8" w:rsidRDefault="008112E8" w:rsidP="001A476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Pozn.: </w:t>
      </w:r>
      <w:r w:rsidR="00924CF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vedená suma sa navyšuje o konkrétny počet využívaných </w:t>
      </w:r>
      <w:r w:rsidR="00924CF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informačných systémov, v rámci ktorých je potrebné zabezpečiť príslušnú integráciu. </w:t>
      </w:r>
    </w:p>
    <w:p w:rsidR="002D058A" w:rsidRDefault="002D058A" w:rsidP="001A476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7D5748" w:rsidSect="0097389B"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97389B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97389B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97389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7389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7389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7389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7389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97389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8472F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8472F0" w:rsidP="008472F0">
      <w:pP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br w:type="page"/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RDefault="008472F0" w:rsidP="008472F0">
      <w:pPr>
        <w:tabs>
          <w:tab w:val="num" w:pos="1080"/>
        </w:tabs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7D5748"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372587" w:rsidRPr="00372587" w:rsidRDefault="00372587" w:rsidP="00372587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37258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Ministerstvo vnútra Slovenskej republiky</w:t>
      </w:r>
    </w:p>
    <w:p w:rsidR="007D5748" w:rsidRPr="007D5748" w:rsidRDefault="00372587" w:rsidP="00372587">
      <w:pPr>
        <w:tabs>
          <w:tab w:val="left" w:pos="17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ab/>
      </w: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97389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D5748" w:rsidTr="0097389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E65E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E65E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FE65E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FE65E3" w:rsidRDefault="00FE65E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E6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9738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FE65E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A7D2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271 798,56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A7D2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C0F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362 398,08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AA7D2C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C0F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362 398,08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2587" w:rsidRPr="007D5748" w:rsidTr="009738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7" w:rsidRPr="007D5748" w:rsidRDefault="00372587" w:rsidP="0037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587" w:rsidRPr="007D5748" w:rsidRDefault="00FE65E3" w:rsidP="0037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587" w:rsidRPr="00E56A66" w:rsidRDefault="00AA7D2C" w:rsidP="0037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587" w:rsidRPr="00E56A66" w:rsidRDefault="00AA7D2C" w:rsidP="0037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587" w:rsidRPr="00E56A66" w:rsidRDefault="00AA7D2C" w:rsidP="0037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="003E4A89" w:rsidRPr="00E56A6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587" w:rsidRPr="007D5748" w:rsidRDefault="00372587" w:rsidP="0037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2587" w:rsidRPr="007D5748" w:rsidTr="009738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87" w:rsidRPr="007D5748" w:rsidRDefault="00372587" w:rsidP="0037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587" w:rsidRPr="007D5748" w:rsidRDefault="00FE65E3" w:rsidP="0037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587" w:rsidRPr="00E56A66" w:rsidRDefault="00AA7D2C" w:rsidP="0037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587" w:rsidRPr="00E56A66" w:rsidRDefault="00AA7D2C" w:rsidP="0037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587" w:rsidRPr="00E56A66" w:rsidRDefault="00AA7D2C" w:rsidP="0037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587" w:rsidRPr="007D5748" w:rsidRDefault="00372587" w:rsidP="0037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C0F67" w:rsidRPr="007D5748" w:rsidTr="009738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67" w:rsidRPr="007D5748" w:rsidRDefault="009C0F67" w:rsidP="009C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F67" w:rsidRPr="009C0F67" w:rsidRDefault="00FE65E3" w:rsidP="009C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F67" w:rsidRPr="009C0F67" w:rsidRDefault="00FE65E3" w:rsidP="009C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271 798,56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F67" w:rsidRPr="009C0F67" w:rsidRDefault="009C0F67" w:rsidP="009C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C0F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362 398,08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F67" w:rsidRPr="009C0F67" w:rsidRDefault="009C0F67" w:rsidP="009C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C0F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362 398,08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F67" w:rsidRPr="007D5748" w:rsidRDefault="009C0F67" w:rsidP="009C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C0F67" w:rsidRPr="007D5748" w:rsidTr="009738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67" w:rsidRPr="007D5748" w:rsidRDefault="009C0F67" w:rsidP="009C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Softvér (635009)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F67" w:rsidRPr="008A2C53" w:rsidRDefault="00FE65E3" w:rsidP="009C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="003E4A89" w:rsidRPr="008A2C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F67" w:rsidRPr="007D5748" w:rsidRDefault="00FE65E3" w:rsidP="009C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271 798,56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F67" w:rsidRPr="007D5748" w:rsidRDefault="009C0F67" w:rsidP="009C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C0F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362 398,08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F67" w:rsidRPr="009C0F67" w:rsidRDefault="009C0F67" w:rsidP="009C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C0F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362 398,08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F67" w:rsidRPr="007D5748" w:rsidRDefault="009C0F67" w:rsidP="009C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638C5" w:rsidRPr="007D5748" w:rsidTr="009738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8C5" w:rsidRPr="007D5748" w:rsidTr="009738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638C5" w:rsidRPr="007D5748" w:rsidTr="009738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8C5" w:rsidRPr="007D5748" w:rsidTr="009738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8C5" w:rsidRPr="007D5748" w:rsidTr="009738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8C5" w:rsidRPr="007D5748" w:rsidTr="0097389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638C5" w:rsidRPr="007D5748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638C5" w:rsidRPr="00A638C5" w:rsidRDefault="00A638C5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63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8C5" w:rsidRPr="007D5748" w:rsidTr="0097389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38C5" w:rsidRPr="007D5748" w:rsidRDefault="00FE65E3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38C5" w:rsidRPr="007D5748" w:rsidRDefault="00AA7D2C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271 798,56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38C5" w:rsidRPr="007D5748" w:rsidRDefault="00AA7D2C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9C0F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362 398,08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38C5" w:rsidRPr="007D5748" w:rsidRDefault="00AA7D2C" w:rsidP="00A6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C0F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362 398,08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638C5" w:rsidRPr="007D5748" w:rsidRDefault="00A638C5" w:rsidP="00A6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8472F0" w:rsidRDefault="007D5748" w:rsidP="008472F0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</w:t>
      </w:r>
      <w:r w:rsidR="00393FFE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statná tabuľka za každý subje</w:t>
      </w:r>
      <w:r w:rsidR="008472F0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kt </w:t>
      </w:r>
    </w:p>
    <w:p w:rsidR="00FB4F57" w:rsidRPr="008472F0" w:rsidRDefault="008472F0" w:rsidP="008472F0">
      <w:pP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br w:type="page"/>
      </w:r>
    </w:p>
    <w:p w:rsidR="00393FFE" w:rsidRDefault="00393FFE" w:rsidP="00393FFE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  Tabuľka č. 5 </w:t>
      </w:r>
    </w:p>
    <w:p w:rsidR="00393FFE" w:rsidRPr="00372587" w:rsidRDefault="00393FFE" w:rsidP="00393FF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372587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Ministerstvo vnútra Slovenskej republiky</w:t>
      </w:r>
    </w:p>
    <w:p w:rsidR="00393FFE" w:rsidRPr="00372587" w:rsidRDefault="00393FFE" w:rsidP="00393FFE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393FFE" w:rsidRPr="007D5748" w:rsidTr="00DA756F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93FFE" w:rsidRPr="007D5748" w:rsidTr="00DA756F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93FFE" w:rsidRPr="007D5748" w:rsidTr="00DA756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93FFE" w:rsidRPr="007D5748" w:rsidTr="00DA756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93FFE" w:rsidRPr="007D5748" w:rsidTr="00DA756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1 800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93FFE" w:rsidRPr="007D5748" w:rsidTr="00DA756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284B51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1 800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944AF1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44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1 800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944AF1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44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1 800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93FFE" w:rsidRPr="007D5748" w:rsidTr="00DA756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65 605,7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87 447,6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87 447,6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93FFE" w:rsidRPr="007D5748" w:rsidTr="00DA756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48 600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64 800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64 800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93FFE" w:rsidRPr="007D5748" w:rsidTr="00DA756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3E4A89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3E4A89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48 600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3E4A89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64 800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3E4A89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93FFE" w:rsidRPr="007D5748" w:rsidTr="00DA756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16 957,7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22 647,6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22 647,6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93FFE" w:rsidRPr="007D5748" w:rsidTr="00DA756F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3E4A89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16 957,7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22 647,6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3FFE" w:rsidRPr="007D5748" w:rsidRDefault="00393FFE" w:rsidP="00DA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22 647,6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93FFE" w:rsidRPr="007D5748" w:rsidTr="00DA756F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93FFE" w:rsidRPr="007D5748" w:rsidTr="00DA756F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93FFE" w:rsidRPr="007D5748" w:rsidTr="00DA756F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393FFE" w:rsidRPr="007D5748" w:rsidRDefault="00393FFE" w:rsidP="00DA756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93FFE" w:rsidRPr="007D5748" w:rsidTr="00DA756F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3FFE" w:rsidRPr="007D5748" w:rsidRDefault="00393FFE" w:rsidP="00DA7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393FFE" w:rsidRDefault="00393FFE" w:rsidP="00393F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393FFE" w:rsidRDefault="00393FFE" w:rsidP="00393F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93FFE" w:rsidRDefault="00393FFE" w:rsidP="00393F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93FFE" w:rsidRDefault="00393FFE" w:rsidP="001B46FC">
      <w:pPr>
        <w:tabs>
          <w:tab w:val="left" w:pos="12465"/>
        </w:tabs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472F0" w:rsidRDefault="008472F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:rsidR="001B46FC" w:rsidRPr="00807898" w:rsidRDefault="001B46FC" w:rsidP="00807898">
      <w:pPr>
        <w:tabs>
          <w:tab w:val="left" w:pos="256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1B46FC" w:rsidRPr="00807898" w:rsidSect="00393FFE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Default="00CB3623" w:rsidP="00507CD5">
      <w:pPr>
        <w:spacing w:after="0" w:line="240" w:lineRule="auto"/>
        <w:jc w:val="both"/>
      </w:pPr>
    </w:p>
    <w:sectPr w:rsidR="00CB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9E" w:rsidRDefault="00C91C9E">
      <w:pPr>
        <w:spacing w:after="0" w:line="240" w:lineRule="auto"/>
      </w:pPr>
      <w:r>
        <w:separator/>
      </w:r>
    </w:p>
  </w:endnote>
  <w:endnote w:type="continuationSeparator" w:id="0">
    <w:p w:rsidR="00C91C9E" w:rsidRDefault="00C9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9" w:rsidRDefault="005228E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5228E9" w:rsidRDefault="005228E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9" w:rsidRDefault="005228E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46517">
      <w:rPr>
        <w:noProof/>
      </w:rPr>
      <w:t>6</w:t>
    </w:r>
    <w:r>
      <w:fldChar w:fldCharType="end"/>
    </w:r>
  </w:p>
  <w:p w:rsidR="005228E9" w:rsidRDefault="005228E9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9" w:rsidRDefault="005228E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228E9" w:rsidRDefault="005228E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9E" w:rsidRDefault="00C91C9E">
      <w:pPr>
        <w:spacing w:after="0" w:line="240" w:lineRule="auto"/>
      </w:pPr>
      <w:r>
        <w:separator/>
      </w:r>
    </w:p>
  </w:footnote>
  <w:footnote w:type="continuationSeparator" w:id="0">
    <w:p w:rsidR="00C91C9E" w:rsidRDefault="00C9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9" w:rsidRDefault="005228E9" w:rsidP="0097389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228E9" w:rsidRPr="00EB59C8" w:rsidRDefault="005228E9" w:rsidP="0097389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9" w:rsidRPr="0024067A" w:rsidRDefault="005228E9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E9" w:rsidRPr="000A15AE" w:rsidRDefault="005228E9" w:rsidP="0097389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23"/>
    <w:rsid w:val="00033398"/>
    <w:rsid w:val="00035545"/>
    <w:rsid w:val="00035EB6"/>
    <w:rsid w:val="00035EC0"/>
    <w:rsid w:val="00056F5E"/>
    <w:rsid w:val="00057135"/>
    <w:rsid w:val="00057D3D"/>
    <w:rsid w:val="00060E4F"/>
    <w:rsid w:val="0007162D"/>
    <w:rsid w:val="0008320F"/>
    <w:rsid w:val="000A1A20"/>
    <w:rsid w:val="000C5936"/>
    <w:rsid w:val="000E747E"/>
    <w:rsid w:val="001102A4"/>
    <w:rsid w:val="001127A8"/>
    <w:rsid w:val="00156AA8"/>
    <w:rsid w:val="001571B9"/>
    <w:rsid w:val="00170D2B"/>
    <w:rsid w:val="00174BE5"/>
    <w:rsid w:val="00175620"/>
    <w:rsid w:val="00184BCB"/>
    <w:rsid w:val="001920F3"/>
    <w:rsid w:val="0019254F"/>
    <w:rsid w:val="001A4767"/>
    <w:rsid w:val="001B46FC"/>
    <w:rsid w:val="001C5FFD"/>
    <w:rsid w:val="001E7B8E"/>
    <w:rsid w:val="00200898"/>
    <w:rsid w:val="00206929"/>
    <w:rsid w:val="00212894"/>
    <w:rsid w:val="0021707D"/>
    <w:rsid w:val="0022707C"/>
    <w:rsid w:val="00233488"/>
    <w:rsid w:val="002371E4"/>
    <w:rsid w:val="002411CB"/>
    <w:rsid w:val="00244A7E"/>
    <w:rsid w:val="002453EF"/>
    <w:rsid w:val="00245CA6"/>
    <w:rsid w:val="0024622D"/>
    <w:rsid w:val="002603FC"/>
    <w:rsid w:val="00264220"/>
    <w:rsid w:val="00282BD6"/>
    <w:rsid w:val="00284B51"/>
    <w:rsid w:val="00287D87"/>
    <w:rsid w:val="002B0D28"/>
    <w:rsid w:val="002D058A"/>
    <w:rsid w:val="002F2925"/>
    <w:rsid w:val="002F7E41"/>
    <w:rsid w:val="003030B3"/>
    <w:rsid w:val="00317B90"/>
    <w:rsid w:val="00326C69"/>
    <w:rsid w:val="0033201F"/>
    <w:rsid w:val="00340EB7"/>
    <w:rsid w:val="00372587"/>
    <w:rsid w:val="00393FFE"/>
    <w:rsid w:val="003A7FB6"/>
    <w:rsid w:val="003B7808"/>
    <w:rsid w:val="003C40DF"/>
    <w:rsid w:val="003E0806"/>
    <w:rsid w:val="003E4641"/>
    <w:rsid w:val="003E4A89"/>
    <w:rsid w:val="00407CD2"/>
    <w:rsid w:val="004553EE"/>
    <w:rsid w:val="00455573"/>
    <w:rsid w:val="00455B37"/>
    <w:rsid w:val="00474D03"/>
    <w:rsid w:val="00487203"/>
    <w:rsid w:val="00492822"/>
    <w:rsid w:val="004A5B0D"/>
    <w:rsid w:val="004A737D"/>
    <w:rsid w:val="004C3622"/>
    <w:rsid w:val="004D11B3"/>
    <w:rsid w:val="004D768F"/>
    <w:rsid w:val="004E52FE"/>
    <w:rsid w:val="004F0E59"/>
    <w:rsid w:val="005005EC"/>
    <w:rsid w:val="00507CD5"/>
    <w:rsid w:val="005228E9"/>
    <w:rsid w:val="0052349A"/>
    <w:rsid w:val="005341B0"/>
    <w:rsid w:val="00547639"/>
    <w:rsid w:val="00550E07"/>
    <w:rsid w:val="00556CAE"/>
    <w:rsid w:val="00583DA8"/>
    <w:rsid w:val="005B31FB"/>
    <w:rsid w:val="005C5AA2"/>
    <w:rsid w:val="005D7285"/>
    <w:rsid w:val="005E7973"/>
    <w:rsid w:val="005F17BB"/>
    <w:rsid w:val="00601A6A"/>
    <w:rsid w:val="00623BD1"/>
    <w:rsid w:val="006745CE"/>
    <w:rsid w:val="00693217"/>
    <w:rsid w:val="00705168"/>
    <w:rsid w:val="00724170"/>
    <w:rsid w:val="007246BD"/>
    <w:rsid w:val="00731691"/>
    <w:rsid w:val="00733DD5"/>
    <w:rsid w:val="00746517"/>
    <w:rsid w:val="00746C4E"/>
    <w:rsid w:val="0076237B"/>
    <w:rsid w:val="00764F40"/>
    <w:rsid w:val="007972AD"/>
    <w:rsid w:val="007D2F77"/>
    <w:rsid w:val="007D5748"/>
    <w:rsid w:val="007E0075"/>
    <w:rsid w:val="007F4F8D"/>
    <w:rsid w:val="00807898"/>
    <w:rsid w:val="008112E8"/>
    <w:rsid w:val="008167AC"/>
    <w:rsid w:val="00841D8C"/>
    <w:rsid w:val="008472F0"/>
    <w:rsid w:val="00852963"/>
    <w:rsid w:val="008550A7"/>
    <w:rsid w:val="008550C7"/>
    <w:rsid w:val="00855970"/>
    <w:rsid w:val="00864D20"/>
    <w:rsid w:val="0086721E"/>
    <w:rsid w:val="00876D07"/>
    <w:rsid w:val="00893D22"/>
    <w:rsid w:val="00895C77"/>
    <w:rsid w:val="008A01C8"/>
    <w:rsid w:val="008A2C53"/>
    <w:rsid w:val="008B5CFE"/>
    <w:rsid w:val="008C7F14"/>
    <w:rsid w:val="008D339D"/>
    <w:rsid w:val="008E2736"/>
    <w:rsid w:val="0090257F"/>
    <w:rsid w:val="00902CA5"/>
    <w:rsid w:val="00924CFC"/>
    <w:rsid w:val="00925AE5"/>
    <w:rsid w:val="00931ED8"/>
    <w:rsid w:val="00941C95"/>
    <w:rsid w:val="00944AF1"/>
    <w:rsid w:val="00946F34"/>
    <w:rsid w:val="009546D1"/>
    <w:rsid w:val="00957996"/>
    <w:rsid w:val="009706B7"/>
    <w:rsid w:val="00970990"/>
    <w:rsid w:val="009724E1"/>
    <w:rsid w:val="0097389B"/>
    <w:rsid w:val="00991241"/>
    <w:rsid w:val="009B1300"/>
    <w:rsid w:val="009C0F67"/>
    <w:rsid w:val="009C62BF"/>
    <w:rsid w:val="009D58A5"/>
    <w:rsid w:val="009E2135"/>
    <w:rsid w:val="00A0675D"/>
    <w:rsid w:val="00A15EC7"/>
    <w:rsid w:val="00A404E3"/>
    <w:rsid w:val="00A54751"/>
    <w:rsid w:val="00A638C5"/>
    <w:rsid w:val="00A742CF"/>
    <w:rsid w:val="00A81B97"/>
    <w:rsid w:val="00A95A7F"/>
    <w:rsid w:val="00A97F80"/>
    <w:rsid w:val="00AA237A"/>
    <w:rsid w:val="00AA7D2C"/>
    <w:rsid w:val="00AC2914"/>
    <w:rsid w:val="00AE4AC9"/>
    <w:rsid w:val="00AF14F4"/>
    <w:rsid w:val="00B218FF"/>
    <w:rsid w:val="00B44D3E"/>
    <w:rsid w:val="00B5062E"/>
    <w:rsid w:val="00B542B5"/>
    <w:rsid w:val="00B545A8"/>
    <w:rsid w:val="00B5535C"/>
    <w:rsid w:val="00BB06AB"/>
    <w:rsid w:val="00BD59FA"/>
    <w:rsid w:val="00BF5FC3"/>
    <w:rsid w:val="00BF7E2E"/>
    <w:rsid w:val="00C10D9C"/>
    <w:rsid w:val="00C15212"/>
    <w:rsid w:val="00C20B39"/>
    <w:rsid w:val="00C51FD4"/>
    <w:rsid w:val="00C76872"/>
    <w:rsid w:val="00C91C9E"/>
    <w:rsid w:val="00CA74BB"/>
    <w:rsid w:val="00CB3623"/>
    <w:rsid w:val="00CD524C"/>
    <w:rsid w:val="00CE024B"/>
    <w:rsid w:val="00CE299A"/>
    <w:rsid w:val="00CF4640"/>
    <w:rsid w:val="00CF6C5B"/>
    <w:rsid w:val="00D11D54"/>
    <w:rsid w:val="00D524BC"/>
    <w:rsid w:val="00D60BB6"/>
    <w:rsid w:val="00D65672"/>
    <w:rsid w:val="00D849D3"/>
    <w:rsid w:val="00DA1362"/>
    <w:rsid w:val="00DA756F"/>
    <w:rsid w:val="00DC325B"/>
    <w:rsid w:val="00DD76ED"/>
    <w:rsid w:val="00DE5BF1"/>
    <w:rsid w:val="00DF10D8"/>
    <w:rsid w:val="00E02972"/>
    <w:rsid w:val="00E07CE9"/>
    <w:rsid w:val="00E21A5C"/>
    <w:rsid w:val="00E2427C"/>
    <w:rsid w:val="00E31156"/>
    <w:rsid w:val="00E53B13"/>
    <w:rsid w:val="00E56A66"/>
    <w:rsid w:val="00E77F8D"/>
    <w:rsid w:val="00E963A3"/>
    <w:rsid w:val="00EA1E90"/>
    <w:rsid w:val="00EA6346"/>
    <w:rsid w:val="00EA7947"/>
    <w:rsid w:val="00EC3AF4"/>
    <w:rsid w:val="00EE57E7"/>
    <w:rsid w:val="00EF05E6"/>
    <w:rsid w:val="00F07FBC"/>
    <w:rsid w:val="00F40136"/>
    <w:rsid w:val="00F606E3"/>
    <w:rsid w:val="00F75AE2"/>
    <w:rsid w:val="00F85FF4"/>
    <w:rsid w:val="00FB4F57"/>
    <w:rsid w:val="00FC2AE5"/>
    <w:rsid w:val="00FD4169"/>
    <w:rsid w:val="00FE3D8A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CD16-F7F5-47D8-8172-2DAC98BD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33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vplyv-na-rozpocet"/>
    <f:field ref="objsubject" par="" edit="true" text=""/>
    <f:field ref="objcreatedby" par="" text="Harmatová, Lucia"/>
    <f:field ref="objcreatedat" par="" text="16.5.2019 10:55:53"/>
    <f:field ref="objchangedby" par="" text="Administrator, System"/>
    <f:field ref="objmodifiedat" par="" text="16.5.2019 10:55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D58F673-70E8-4839-ADA5-9319BE08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Terézia Ambrušová</cp:lastModifiedBy>
  <cp:revision>29</cp:revision>
  <cp:lastPrinted>2019-05-09T07:32:00Z</cp:lastPrinted>
  <dcterms:created xsi:type="dcterms:W3CDTF">2019-05-16T07:22:00Z</dcterms:created>
  <dcterms:modified xsi:type="dcterms:W3CDTF">2019-08-22T08:38:00Z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Bez účasti.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Lucia Harmatová</vt:lpwstr>
  </property>
  <property fmtid="{D5CDD505-2E9C-101B-9397-08002B2CF9AE}" pid="12" name="FSC#SKEDITIONSLOVLEX@103.510:zodppredkladatel">
    <vt:lpwstr>Ing. Denisa Saková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základných identifikátoroch fyzickej osoby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</vt:lpwstr>
  </property>
  <property fmtid="{D5CDD505-2E9C-101B-9397-08002B2CF9AE}" pid="23" name="FSC#SKEDITIONSLOVLEX@103.510:plnynazovpredpis">
    <vt:lpwstr> Zákon o základných identifikátoroch fyzickej osoby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KM-OLVS-83/2019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LP/2019/375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6 a čl. 39 Zmluvy o Európskej únii,_x000d_
čl. 16 Zmluvy o fungovaní Európskej únie, _x000d_
čl. 8 Charty základných práv a slobôd,</vt:lpwstr>
  </property>
  <property fmtid="{D5CDD505-2E9C-101B-9397-08002B2CF9AE}" pid="47" name="FSC#SKEDITIONSLOVLEX@103.510:AttrStrListDocPropSekundarneLegPravoPO">
    <vt:lpwstr>-	nariadenie Európskeho parlamentu a rady (EÚ) č. 2016/679 z 27. apríla 2016 o ochrane fyzických osôb pri spracúvaní osobných údajov a o voľnom pohybe takýchto údajov, ktorým sa zrušuje smernica 95/46/ES (všeobecné nariadenie o ochrane údajov) (Ú. v. EÚ L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25. máj 2018</vt:lpwstr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3. 4. 2019</vt:lpwstr>
  </property>
  <property fmtid="{D5CDD505-2E9C-101B-9397-08002B2CF9AE}" pid="59" name="FSC#SKEDITIONSLOVLEX@103.510:AttrDateDocPropUkonceniePKK">
    <vt:lpwstr>17. 4. 2019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&lt;table border="1" cellpadding="0" cellspacing="0" width="0"&gt;	&lt;tbody&gt;		&lt;tr&gt;			&lt;td style="width: 612px; height: 48px;"&gt;			&lt;p&gt;Zvýšenie limitu osobných výdavkov a&amp;nbsp;limitu počtu zamestnancov bude pokryté v&amp;nbsp;rámci navýšenia počtu systematizovaných praco</vt:lpwstr>
  </property>
  <property fmtid="{D5CDD505-2E9C-101B-9397-08002B2CF9AE}" pid="66" name="FSC#SKEDITIONSLOVLEX@103.510:AttrStrListDocPropAltRiesenia">
    <vt:lpwstr>1.	Zachovanie súčasného stavu – táto alternatíva nie je vhodná najmä z pohľadu zabezpečenia primeranej ochrany osobných údajov fyzických osôb.2.	Zvolená alternatíva - navrhovaný systém základných identifikátorov zabezpečuje zvýšenie ochrany osobných údajo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vnútra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vnútra</vt:lpwstr>
  </property>
  <property fmtid="{D5CDD505-2E9C-101B-9397-08002B2CF9AE}" pid="142" name="FSC#SKEDITIONSLOVLEX@103.510:funkciaZodpPredAkuzativ">
    <vt:lpwstr>ministerke vnútra</vt:lpwstr>
  </property>
  <property fmtid="{D5CDD505-2E9C-101B-9397-08002B2CF9AE}" pid="143" name="FSC#SKEDITIONSLOVLEX@103.510:funkciaZodpPredDativ">
    <vt:lpwstr>ministerky vnútra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Denisa Saková_x000d_
ministerka vnútra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 o&amp;nbsp;základných identifikátoroch fyzickej osoby a o zmene a doplnení niektorých zákonov (ďalej len „návrh zákona“) sa predkladá na základe Plánu legislatívnych úloh vlády Slovenskej republiky na rok 2019, na základe &amp;nbsp;Národnej koncep</vt:lpwstr>
  </property>
  <property fmtid="{D5CDD505-2E9C-101B-9397-08002B2CF9AE}" pid="150" name="FSC#SKEDITIONSLOVLEX@103.510:vytvorenedna">
    <vt:lpwstr>16. 5. 2019</vt:lpwstr>
  </property>
  <property fmtid="{D5CDD505-2E9C-101B-9397-08002B2CF9AE}" pid="151" name="FSC#COOSYSTEM@1.1:Container">
    <vt:lpwstr>COO.2145.1000.3.3369585</vt:lpwstr>
  </property>
  <property fmtid="{D5CDD505-2E9C-101B-9397-08002B2CF9AE}" pid="152" name="FSC#FSCFOLIO@1.1001:docpropproject">
    <vt:lpwstr/>
  </property>
</Properties>
</file>