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3E" w:rsidRPr="00527963" w:rsidRDefault="00942A3E" w:rsidP="00942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527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NÁRODNÁ RADA SLOVENSKEJ REPUBLIKY</w:t>
      </w:r>
    </w:p>
    <w:p w:rsidR="00942A3E" w:rsidRPr="00527963" w:rsidRDefault="00942A3E" w:rsidP="00942A3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 w:rsidRPr="00527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VII.</w:t>
      </w:r>
      <w:r w:rsidRPr="00527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</w:t>
      </w:r>
      <w:r w:rsidRPr="00527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volebné obdobie</w:t>
      </w:r>
    </w:p>
    <w:p w:rsidR="00942A3E" w:rsidRPr="00527963" w:rsidRDefault="00942A3E" w:rsidP="00942A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942A3E" w:rsidRPr="00527963" w:rsidRDefault="00D00576" w:rsidP="00942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Návrh</w:t>
      </w:r>
    </w:p>
    <w:p w:rsidR="00942A3E" w:rsidRPr="00527963" w:rsidRDefault="00942A3E" w:rsidP="00942A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942A3E" w:rsidRPr="00070405" w:rsidRDefault="00942A3E" w:rsidP="00942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ZÁKON</w:t>
      </w:r>
    </w:p>
    <w:p w:rsidR="00942A3E" w:rsidRPr="00070405" w:rsidRDefault="00942A3E" w:rsidP="00942A3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z........ 2019,</w:t>
      </w:r>
    </w:p>
    <w:p w:rsidR="00942A3E" w:rsidRPr="00070405" w:rsidRDefault="00942A3E" w:rsidP="00942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ktorým sa mení a dopĺňa zákon č.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663</w:t>
      </w:r>
      <w:r w:rsidRPr="0007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/200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7</w:t>
      </w:r>
      <w:r w:rsidRPr="0007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 Z. z.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o minimálnej mzde v znení neskorších predpisov</w:t>
      </w:r>
      <w:r w:rsidR="00CC2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 a ktorým sa mení zákon č. 311/2001 Z. z. Zákonník práce v znení neskorších predpisov</w:t>
      </w:r>
    </w:p>
    <w:p w:rsidR="00942A3E" w:rsidRPr="00070405" w:rsidRDefault="00942A3E" w:rsidP="00942A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942A3E" w:rsidRPr="00070405" w:rsidRDefault="00942A3E" w:rsidP="00942A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942A3E" w:rsidRPr="00070405" w:rsidRDefault="00942A3E" w:rsidP="00942A3E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Národná rada Slovenskej republiky sa uzniesla na tomto zákone:</w:t>
      </w:r>
    </w:p>
    <w:p w:rsidR="00942A3E" w:rsidRPr="00070405" w:rsidRDefault="00942A3E" w:rsidP="00942A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942A3E" w:rsidRPr="00070405" w:rsidRDefault="00942A3E" w:rsidP="00942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Čl. I</w:t>
      </w:r>
    </w:p>
    <w:p w:rsidR="00CC2221" w:rsidRDefault="00CC2221" w:rsidP="00CC2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942A3E" w:rsidRDefault="00942A3E" w:rsidP="00942A3E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 w:rsidRPr="00942A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Zákon č. 663/2007 Z. z. o minimálnej mzde v znení zákona č. 354/2008 Z. z., zákona č. 460/2008 Z. z.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,</w:t>
      </w:r>
      <w:r w:rsidRPr="00942A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zákona č. 361/2012 Z. z.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a zákona č. 63/2018 Z. z. </w:t>
      </w:r>
      <w:r w:rsidRPr="00942A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sa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mení a </w:t>
      </w:r>
      <w:r w:rsidRPr="00942A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dopĺňa takto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:</w:t>
      </w:r>
    </w:p>
    <w:p w:rsidR="00942A3E" w:rsidRDefault="00942A3E" w:rsidP="00942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942A3E" w:rsidRPr="00AC3200" w:rsidRDefault="00942A3E" w:rsidP="00CC222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 w:rsidRPr="00AC32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V § 1 sa </w:t>
      </w:r>
      <w:r w:rsidR="004A5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za slovo „upravuje“ vkladajú slová „určovanie a“</w:t>
      </w:r>
      <w:r w:rsidR="00CC2221" w:rsidRPr="00AC32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.</w:t>
      </w:r>
    </w:p>
    <w:p w:rsidR="00942A3E" w:rsidRDefault="00942A3E" w:rsidP="00942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942A3E" w:rsidRDefault="00942A3E" w:rsidP="00CC222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V § 2 odsek 1 znie:</w:t>
      </w:r>
    </w:p>
    <w:p w:rsidR="00942A3E" w:rsidRDefault="00942A3E" w:rsidP="00CC2221">
      <w:pPr>
        <w:shd w:val="clear" w:color="auto" w:fill="FFFFFF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„(1)</w:t>
      </w:r>
      <w:r w:rsidRPr="00942A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Sum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a</w:t>
      </w:r>
      <w:r w:rsidRPr="00942A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</w:t>
      </w:r>
      <w:r w:rsidR="00A84C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minimálnej mzdy </w:t>
      </w:r>
      <w:r w:rsidR="004A5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pre zamestnanca odmeňovaného mesačnou mzdou (ďalej len „suma mesačnej minimálnej mzdy“) </w:t>
      </w:r>
      <w:r w:rsidR="00FA5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na príslušný </w:t>
      </w:r>
      <w:r w:rsid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kalendárny </w:t>
      </w:r>
      <w:r w:rsidR="00FA5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rok je suma určená podľa § 7 alebo § 8.</w:t>
      </w:r>
      <w:r w:rsidR="009D72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Suma minimálnej mzdy za každú hodinu odpracovanú zamestnancom </w:t>
      </w:r>
      <w:r w:rsidR="00402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na príslušný kalendárny rok </w:t>
      </w:r>
      <w:r w:rsidR="009D72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je suma určená podľa odseku 2.</w:t>
      </w:r>
      <w:r w:rsidR="00402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“.</w:t>
      </w:r>
    </w:p>
    <w:p w:rsidR="00942A3E" w:rsidRDefault="00942A3E" w:rsidP="00942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9D7211" w:rsidRDefault="009D7211" w:rsidP="009D721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V § 2 ods. 2 sa na konci pripája táto veta: </w:t>
      </w:r>
      <w:r w:rsidR="00402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„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Suma podľa prvej vety sa zaokrúhľuje na tri desatinné miesta.“.</w:t>
      </w:r>
    </w:p>
    <w:p w:rsidR="00FA5416" w:rsidRDefault="00FA5416" w:rsidP="00942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9D7211" w:rsidRDefault="009D7211" w:rsidP="009D721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V § 2 sa vypúšťa odsek 5.</w:t>
      </w:r>
    </w:p>
    <w:p w:rsidR="009D7211" w:rsidRDefault="009D7211" w:rsidP="00942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942A3E" w:rsidRDefault="00942A3E" w:rsidP="00CC222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 w:rsidRPr="00615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V § 5 </w:t>
      </w:r>
      <w:r w:rsidR="00615BDE" w:rsidRPr="00615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sa slová „minimálnu mzdu, ako ustanovuje nariadenie vlády</w:t>
      </w:r>
      <w:r w:rsidR="00615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“ nahrádzajú slovami „sumu minimálnej mzdy, ako je suma </w:t>
      </w:r>
      <w:r w:rsidR="00106F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určená </w:t>
      </w:r>
      <w:r w:rsidR="00402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podľa § 2 ods. 2 alebo </w:t>
      </w:r>
      <w:r w:rsidR="00106F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podľa § 7 alebo </w:t>
      </w:r>
      <w:r w:rsid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§ </w:t>
      </w:r>
      <w:r w:rsidR="00106F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8</w:t>
      </w:r>
      <w:r w:rsidR="00615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“ a slová „</w:t>
      </w:r>
      <w:r w:rsidR="00615BDE" w:rsidRPr="00615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minimálnu mzdu</w:t>
      </w:r>
      <w:r w:rsidR="00615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“ sa nahrádzajú slovami „sumu minimálnej mzdy“.</w:t>
      </w:r>
    </w:p>
    <w:p w:rsidR="00615BDE" w:rsidRDefault="00615BDE" w:rsidP="00942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615BDE" w:rsidRDefault="00615BDE" w:rsidP="00CC222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§ 6 sa vypúšťa.</w:t>
      </w:r>
    </w:p>
    <w:p w:rsidR="00615BDE" w:rsidRDefault="00615BDE" w:rsidP="00942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615BDE" w:rsidRDefault="00615BDE" w:rsidP="00CC222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§ 7 </w:t>
      </w:r>
      <w:r w:rsidR="00B74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a 8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vrátane nadpis</w:t>
      </w:r>
      <w:r w:rsidR="00B74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ov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zn</w:t>
      </w:r>
      <w:r w:rsidR="00B74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ejú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:</w:t>
      </w:r>
    </w:p>
    <w:p w:rsidR="00615BDE" w:rsidRDefault="00615BDE" w:rsidP="00CC2221">
      <w:pPr>
        <w:shd w:val="clear" w:color="auto" w:fill="FFFFFF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„§ 7</w:t>
      </w:r>
    </w:p>
    <w:p w:rsidR="00615BDE" w:rsidRDefault="00615BDE" w:rsidP="00CC2221">
      <w:pPr>
        <w:shd w:val="clear" w:color="auto" w:fill="FFFFFF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Urč</w:t>
      </w:r>
      <w:r w:rsidR="00CC2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enie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sumy </w:t>
      </w:r>
      <w:r w:rsidR="00903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mesačnej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minimálnej mzdy dohodou</w:t>
      </w:r>
      <w:r w:rsidR="00591A55" w:rsidRPr="00CC2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zástupcov zamestnávateľov a zástupcov zamestnancov</w:t>
      </w:r>
    </w:p>
    <w:p w:rsidR="00615BDE" w:rsidRDefault="00615BDE" w:rsidP="00942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6559CE" w:rsidRDefault="00615BDE" w:rsidP="00331670">
      <w:pPr>
        <w:shd w:val="clear" w:color="auto" w:fill="FFFFFF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1A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(1)</w:t>
      </w:r>
      <w:r w:rsidR="003316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  <w:r w:rsidR="00655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Zástupcovia zamestnávateľov a zástupcovia zamestnancov</w:t>
      </w:r>
      <w:r w:rsidR="006559CE" w:rsidRPr="006559C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sk-SK"/>
        </w:rPr>
        <w:t>3</w:t>
      </w:r>
      <w:r w:rsidR="00655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) rokujú o určení sumy mesačnej minimálnej mzdy </w:t>
      </w:r>
      <w:r w:rsidR="00080B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na nasledujúci kalendárny rok </w:t>
      </w:r>
      <w:r w:rsidR="00655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dohodou najneskôr od 1. apríla.</w:t>
      </w:r>
    </w:p>
    <w:p w:rsidR="006559CE" w:rsidRDefault="006559CE" w:rsidP="00615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6B0177" w:rsidRPr="00FF4BFA" w:rsidRDefault="00615BDE" w:rsidP="00331670">
      <w:pPr>
        <w:shd w:val="clear" w:color="auto" w:fill="FFFFFF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0" w:name="_GoBack"/>
      <w:bookmarkEnd w:id="0"/>
      <w:r w:rsidRPr="001A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(2)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  <w:r w:rsidRPr="001A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Ak sa </w:t>
      </w:r>
      <w:r w:rsidR="00CC2221" w:rsidRPr="001A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zástupcovia zamestnávat</w:t>
      </w:r>
      <w:r w:rsidR="00CC2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eľov a zástupcovia zamestnancov </w:t>
      </w:r>
      <w:r w:rsidRPr="001A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dohodnú na</w:t>
      </w:r>
      <w:r w:rsidR="00080B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určení</w:t>
      </w:r>
      <w:r w:rsidRPr="001A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sum</w:t>
      </w:r>
      <w:r w:rsidR="00080B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y</w:t>
      </w:r>
      <w:r w:rsidRPr="001A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mesačnej minimálnej mzdy do 15. júla, </w:t>
      </w:r>
      <w:r w:rsidR="000626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suma </w:t>
      </w:r>
      <w:r w:rsidR="003316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mesačn</w:t>
      </w:r>
      <w:r w:rsidR="000626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ej</w:t>
      </w:r>
      <w:r w:rsidR="003316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minimáln</w:t>
      </w:r>
      <w:r w:rsidR="000626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ej</w:t>
      </w:r>
      <w:r w:rsidR="003316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mzd</w:t>
      </w:r>
      <w:r w:rsidR="000626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y</w:t>
      </w:r>
      <w:r w:rsidR="003316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je určená ich dohodou. D</w:t>
      </w:r>
      <w:r w:rsidRPr="001A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ohodu o</w:t>
      </w:r>
      <w:r w:rsidR="00334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 určení </w:t>
      </w:r>
      <w:r w:rsidRPr="001A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sum</w:t>
      </w:r>
      <w:r w:rsidR="00334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y</w:t>
      </w:r>
      <w:r w:rsidRPr="001A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mesačnej minimálnej mzdy </w:t>
      </w:r>
      <w:r w:rsidR="00062699" w:rsidRPr="001A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zástupcovia </w:t>
      </w:r>
      <w:r w:rsidR="00062699" w:rsidRPr="001A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lastRenderedPageBreak/>
        <w:t>zamestnávat</w:t>
      </w:r>
      <w:r w:rsidR="000626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eľov a zástupcovia zamestnancov </w:t>
      </w:r>
      <w:r w:rsidRPr="001A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predložia Ministerstvu práce, sociálnych vecí a </w:t>
      </w:r>
      <w:r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rodiny Slovenskej republiky (ďalej len „ministerstvo“)</w:t>
      </w:r>
      <w:r w:rsidR="00062E64"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do 31. júla</w:t>
      </w:r>
      <w:r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.</w:t>
      </w:r>
    </w:p>
    <w:p w:rsidR="006B0177" w:rsidRPr="00FF4BFA" w:rsidRDefault="006B0177" w:rsidP="006B0177">
      <w:pPr>
        <w:shd w:val="clear" w:color="auto" w:fill="FFFFFF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FF4BFA" w:rsidRPr="00FF4BFA" w:rsidRDefault="006B0177" w:rsidP="006B0177">
      <w:pPr>
        <w:shd w:val="clear" w:color="auto" w:fill="FFFFFF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(3) Ak sa zástupcovia zamestnávateľov a zástupcovia zamestnancov </w:t>
      </w:r>
      <w:r w:rsidR="00331670"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nedohodnú </w:t>
      </w:r>
      <w:r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na </w:t>
      </w:r>
      <w:r w:rsidR="00062699"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určení </w:t>
      </w:r>
      <w:r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sum</w:t>
      </w:r>
      <w:r w:rsidR="00062699"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y</w:t>
      </w:r>
      <w:r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mesačnej minimálnej mzdy</w:t>
      </w:r>
      <w:r w:rsidR="00062699"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do 15. júla</w:t>
      </w:r>
      <w:r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, </w:t>
      </w:r>
      <w:r w:rsidR="00CE19A7"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prerokuje</w:t>
      </w:r>
      <w:r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  <w:r w:rsidR="00D23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ju </w:t>
      </w:r>
      <w:r w:rsidRPr="00FF4B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k-SK"/>
        </w:rPr>
        <w:t>Hospodárska a sociálna rada Slovenskej republiky</w:t>
      </w:r>
      <w:r w:rsidR="00CE19A7" w:rsidRPr="00FF4B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k-SK"/>
        </w:rPr>
        <w:t xml:space="preserve"> do 31. augusta</w:t>
      </w:r>
      <w:r w:rsidRPr="00FF4B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k-SK"/>
        </w:rPr>
        <w:t xml:space="preserve">. </w:t>
      </w:r>
      <w:r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Ak sa zástupcovia zamestnávateľov a zástupcovia zamestnancov na zasadnutí </w:t>
      </w:r>
      <w:r w:rsidR="00062699" w:rsidRPr="00FF4B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k-SK"/>
        </w:rPr>
        <w:t>Hospodárskej a sociálnej</w:t>
      </w:r>
      <w:r w:rsidR="00062699"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  <w:r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rady </w:t>
      </w:r>
      <w:r w:rsidR="00062699" w:rsidRPr="00FF4B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k-SK"/>
        </w:rPr>
        <w:t xml:space="preserve">Slovenskej republiky </w:t>
      </w:r>
      <w:r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dohodnú na určení sumy mesačnej minimálnej mzdy, mesačná minimálna mzda je určená </w:t>
      </w:r>
      <w:r w:rsidR="00062699"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ich </w:t>
      </w:r>
      <w:r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dohodou</w:t>
      </w:r>
      <w:r w:rsidR="00CE19A7"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.</w:t>
      </w:r>
    </w:p>
    <w:p w:rsidR="006B0177" w:rsidRPr="00FF4BFA" w:rsidRDefault="006B0177" w:rsidP="006B0177">
      <w:pPr>
        <w:shd w:val="clear" w:color="auto" w:fill="FFFFFF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FA5416" w:rsidRPr="00FF4BFA" w:rsidRDefault="00FA5416" w:rsidP="00CC2221">
      <w:pPr>
        <w:shd w:val="clear" w:color="auto" w:fill="FFFFFF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(</w:t>
      </w:r>
      <w:r w:rsidR="00331670"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4</w:t>
      </w:r>
      <w:r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) Zástupcovia zamestnávateľov a zástupcov</w:t>
      </w:r>
      <w:r w:rsidR="00B24D53"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ia</w:t>
      </w:r>
      <w:r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zamestnancov doh</w:t>
      </w:r>
      <w:r w:rsidR="00B24D53"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o</w:t>
      </w:r>
      <w:r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d</w:t>
      </w:r>
      <w:r w:rsidR="00B24D53"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n</w:t>
      </w:r>
      <w:r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ú sumu mesačnej minimálnej mzdy </w:t>
      </w:r>
      <w:r w:rsidR="00B24D53"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v celých eurách</w:t>
      </w:r>
      <w:r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.</w:t>
      </w:r>
    </w:p>
    <w:p w:rsidR="00AC3200" w:rsidRDefault="00AC3200" w:rsidP="00903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591A55" w:rsidRDefault="00591A55" w:rsidP="00CC2221">
      <w:pPr>
        <w:shd w:val="clear" w:color="auto" w:fill="FFFFFF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§ 8</w:t>
      </w:r>
    </w:p>
    <w:p w:rsidR="00591A55" w:rsidRDefault="00591A55" w:rsidP="00CC2221">
      <w:pPr>
        <w:shd w:val="clear" w:color="auto" w:fill="FFFFFF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Urč</w:t>
      </w:r>
      <w:r w:rsidR="00CC2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enie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sumy </w:t>
      </w:r>
      <w:r w:rsidR="004A5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mesačnej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minimálnej mzdy na základe zákona</w:t>
      </w:r>
    </w:p>
    <w:p w:rsidR="00591A55" w:rsidRDefault="00591A55" w:rsidP="00615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591A55" w:rsidRDefault="00591A55" w:rsidP="00CC2221">
      <w:pPr>
        <w:shd w:val="clear" w:color="auto" w:fill="FFFFFF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Ak sa nedosiahla dohoda podľa § 7, s</w:t>
      </w:r>
      <w:r w:rsidRPr="001A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um</w:t>
      </w:r>
      <w:r w:rsidR="00D85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a</w:t>
      </w:r>
      <w:r w:rsidRPr="001A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mesačnej minimálnej mzdy na nasledujúci </w:t>
      </w:r>
      <w:r w:rsidRPr="00D444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kalendárny rok </w:t>
      </w:r>
      <w:r w:rsidR="00715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je</w:t>
      </w:r>
      <w:r w:rsidRPr="00D444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60 % priemernej mesačnej nominálnej mzdy zamestnanca v</w:t>
      </w:r>
      <w:r w:rsidRPr="001A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hospodárstve Slovenskej republiky zverejnen</w:t>
      </w:r>
      <w:r w:rsidR="007A5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ej</w:t>
      </w:r>
      <w:r w:rsidRPr="001A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Štatistickým úradom Slovenskej republiky za kalendárny rok, ktorý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dva roky </w:t>
      </w:r>
      <w:r w:rsidRPr="001A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predchádza kalendárnemu roku, </w:t>
      </w:r>
      <w:r w:rsidR="00434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ktorý sa určuje suma </w:t>
      </w:r>
      <w:r w:rsidR="000626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mesačnej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minimálnej mzdy.</w:t>
      </w:r>
      <w:r w:rsidR="00FA5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Suma podľa prvej vety sa zaokrúhľuje na celé </w:t>
      </w:r>
      <w:r w:rsidR="00B24D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eurá</w:t>
      </w:r>
      <w:r w:rsidR="00FA5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nahor.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“.</w:t>
      </w:r>
    </w:p>
    <w:p w:rsidR="00591A55" w:rsidRDefault="00591A55" w:rsidP="00615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615BDE" w:rsidRDefault="00B74BBF" w:rsidP="00CC2221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Poznámka pod čiarou k odkazu 3 znie:</w:t>
      </w:r>
    </w:p>
    <w:p w:rsidR="00B74BBF" w:rsidRDefault="00B74BBF" w:rsidP="00CC2221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 w:rsidRPr="00B74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„</w:t>
      </w:r>
      <w:r w:rsidRPr="00B74BB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sk-SK"/>
        </w:rPr>
        <w:t>3</w:t>
      </w:r>
      <w:r w:rsidRPr="00B74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) § 3 ods. 2 a 3 zákona č. 103/2007 Z. z. o trojstranných konzultáciách na celoštátnej úrovni a o zmene a doplnení niektorých zákonov (zákon o tripartite)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.“.</w:t>
      </w:r>
    </w:p>
    <w:p w:rsidR="00B74BBF" w:rsidRDefault="00B74BBF" w:rsidP="00615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F8255F" w:rsidRDefault="00B24D53" w:rsidP="00B24D53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V </w:t>
      </w:r>
      <w:r w:rsidR="00F825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§ 9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sa vypúšťa </w:t>
      </w:r>
      <w:r w:rsidR="00F825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ods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ek</w:t>
      </w:r>
      <w:r w:rsidR="00F825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1.</w:t>
      </w:r>
      <w:r w:rsidR="00106F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</w:t>
      </w:r>
    </w:p>
    <w:p w:rsidR="00F8255F" w:rsidRDefault="00F8255F" w:rsidP="00615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B24D53" w:rsidRDefault="00B24D53" w:rsidP="00B24D53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Doterajšie odseky 2 a 3 sa označujú ako odseky 1 a 2.</w:t>
      </w:r>
    </w:p>
    <w:p w:rsidR="00B24D53" w:rsidRDefault="00B24D53" w:rsidP="00615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B74BBF" w:rsidRPr="00B24D53" w:rsidRDefault="00591A55" w:rsidP="00F8255F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V § 9 ods</w:t>
      </w:r>
      <w:r w:rsidR="00903EF7"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.</w:t>
      </w:r>
      <w:r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</w:t>
      </w:r>
      <w:r w:rsidR="00F8255F"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1 </w:t>
      </w:r>
      <w:r w:rsidR="00903EF7"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prvej vete sa slovo „ustanovujú“ nahrádza slovom „určujú“ a druhá veta znie</w:t>
      </w:r>
      <w:r w:rsidR="00062E64"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:</w:t>
      </w:r>
      <w:r w:rsid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</w:t>
      </w:r>
      <w:r w:rsidR="00903EF7"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„</w:t>
      </w:r>
      <w:r w:rsid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S</w:t>
      </w:r>
      <w:r w:rsidR="00F8255F"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um</w:t>
      </w:r>
      <w:r w:rsid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a</w:t>
      </w:r>
      <w:r w:rsidR="00F8255F"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mesačnej minimálnej mzdy a sum</w:t>
      </w:r>
      <w:r w:rsid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a</w:t>
      </w:r>
      <w:r w:rsidR="00F8255F"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minimálnej mzdy za každú hodinu odpracovanú zamestnancom na príslušný kalendárny rok  </w:t>
      </w:r>
      <w:r w:rsidR="009D72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sa oznámi </w:t>
      </w:r>
      <w:r w:rsidR="00F8255F"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v Zbierke zákonov</w:t>
      </w:r>
      <w:r w:rsidR="009D72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Slovenskej republiky</w:t>
      </w:r>
      <w:r w:rsidR="00F8255F"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.</w:t>
      </w:r>
      <w:r w:rsidR="009D72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</w:t>
      </w:r>
      <w:r w:rsidR="007A52DF"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O uverejnenie o</w:t>
      </w:r>
      <w:r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známeni</w:t>
      </w:r>
      <w:r w:rsidR="007A52DF"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a</w:t>
      </w:r>
      <w:r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</w:t>
      </w:r>
      <w:r w:rsidR="009D72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podľa druhej vety</w:t>
      </w:r>
      <w:r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</w:t>
      </w:r>
      <w:r w:rsidR="007A52DF"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požiada ministerstvo</w:t>
      </w:r>
      <w:r w:rsidR="00C64FCF"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;</w:t>
      </w:r>
      <w:r w:rsidR="007A52DF"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</w:t>
      </w:r>
      <w:r w:rsidR="00C64FCF"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oznámenie sa u</w:t>
      </w:r>
      <w:r w:rsidR="007A52DF"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verejnen</w:t>
      </w:r>
      <w:r w:rsidR="00C64FCF"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í v </w:t>
      </w:r>
      <w:r w:rsidR="009D72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Z</w:t>
      </w:r>
      <w:r w:rsidR="00C64FCF"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bierke zákonov</w:t>
      </w:r>
      <w:r w:rsidR="007A52DF"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</w:t>
      </w:r>
      <w:r w:rsidR="009D72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Slovenskej republiky </w:t>
      </w:r>
      <w:r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najneskôr 1. </w:t>
      </w:r>
      <w:r w:rsidR="006B01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novembra </w:t>
      </w:r>
      <w:r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kalendárneho roka predchádzajúceho kalendárnemu roku, </w:t>
      </w:r>
      <w:r w:rsidR="00434E4D"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na</w:t>
      </w:r>
      <w:r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ktorý sa určuje suma </w:t>
      </w:r>
      <w:r w:rsidR="00D23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mesačnej </w:t>
      </w:r>
      <w:r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minimálnej mzdy.“.</w:t>
      </w:r>
    </w:p>
    <w:p w:rsidR="00A82960" w:rsidRDefault="00A82960" w:rsidP="00615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A82960" w:rsidRDefault="00A82960" w:rsidP="00CC222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Za § </w:t>
      </w:r>
      <w:r w:rsidR="00A84C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sa vkladá § </w:t>
      </w:r>
      <w:r w:rsidR="00A84C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a, ktorý znie:</w:t>
      </w:r>
    </w:p>
    <w:p w:rsidR="00A82960" w:rsidRDefault="00A84CE2" w:rsidP="00CC2221">
      <w:pPr>
        <w:shd w:val="clear" w:color="auto" w:fill="FFFFFF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„§ 9</w:t>
      </w:r>
      <w:r w:rsidR="00A829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a</w:t>
      </w:r>
    </w:p>
    <w:p w:rsidR="00A82960" w:rsidRDefault="00A82960" w:rsidP="00615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A82960" w:rsidRPr="00A82960" w:rsidRDefault="00A84CE2" w:rsidP="00CC2221">
      <w:pPr>
        <w:shd w:val="clear" w:color="auto" w:fill="FFFFFF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 w:rsidRPr="00C64F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N</w:t>
      </w:r>
      <w:r w:rsidR="00A82960" w:rsidRPr="00C64F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ariadenie vlády Slovenskej republiky</w:t>
      </w:r>
      <w:r w:rsidR="00CC2221" w:rsidRPr="00C64F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č. .../201</w:t>
      </w:r>
      <w:r w:rsidR="004E060F" w:rsidRPr="00C64F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9</w:t>
      </w:r>
      <w:r w:rsidR="00CC2221" w:rsidRPr="00C64F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Z. z.</w:t>
      </w:r>
      <w:r w:rsidR="00A82960" w:rsidRPr="00C64F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, ktorým sa ustanovuje </w:t>
      </w:r>
      <w:r w:rsidR="00CC2221" w:rsidRPr="00C64F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suma</w:t>
      </w:r>
      <w:r w:rsidR="00CC2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minimálnej mzdy na rok 20</w:t>
      </w:r>
      <w:r w:rsidR="004E0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zostáva v platnosti a účinnosti do 31. decembra 2020</w:t>
      </w:r>
      <w:r w:rsidR="00CC2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.“.</w:t>
      </w:r>
    </w:p>
    <w:p w:rsidR="00A82960" w:rsidRDefault="00A82960" w:rsidP="00615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A82960" w:rsidRDefault="00A82960" w:rsidP="00A82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Čl. 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I</w:t>
      </w:r>
    </w:p>
    <w:p w:rsidR="00A82960" w:rsidRDefault="00A82960" w:rsidP="00A829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A82960" w:rsidRDefault="00A82960" w:rsidP="007A52D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Zákon č. 311/2001 Z. z. Zákonník práce v znení zákona č. 165/2002 Z. z., zákona č. 408/2002 Z. z., zákona č. 210/2003 Z. z., zákona č. 461/2003 Z. z., zákona č. 5/2004 Z. z., zákona č. 365/2004 Z. z., zákona č. 82/2005 Z. z., zákona č. 131/2005 Z. z., zákona č. </w:t>
      </w: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lastRenderedPageBreak/>
        <w:t>244/2005 Z. z., zákona č. 570/2005 Z. z., zákona č. 124/2006 Z. z., zákona č. 231/2006 Z. z., zákona č. 348/2007 Z. z., zákona č. 200/2008 Z. z., zákona č. 460/2008 Z. z., zákona č. 49/2009 Z. z., zákona č. 184/2009 Z. z., zákona č. 574/2009 Z. z., zákona č. 543/2010 Z. z., zákona č. 48/2011 Z. z., zákona č. 257/2011 Z. z., zákona č. 406/2011 Z. z., zákona č. 512/2011 Z. z., zákona č. 251/2012 Z. z., zákona č. 252/2012 Z. z., zákona č. 345/2012 Z. z., zákona č. 361/2012 Z. z., nálezu Ústavného súdu Slovenskej republiky č. 233/2013 Z. z., zákona č. 58/2014 Z. z., zákona č. 103/2014 Z. z., zákona č. 183/2014 Z. z., zákona č. 307/2014 Z. z., zákona č. 14/2015 Z. z., zákona č. 61/2015 Z. z., zákona č. 351/2015 Z. z., zákona č. 378/2015 Z. z., zákona č. 440/2015 Z. z., zákona č. 82/2017 Z. z., zákona č. 95/2017 Z. z., zákona č. 335/2017 Z. z., zákona č. 63/2018 Z. z., zákona č. 347/2018 Z. z. a zákona č. 376/2018 Z. z. sa mení takto:</w:t>
      </w:r>
    </w:p>
    <w:p w:rsidR="00A82960" w:rsidRDefault="00A82960" w:rsidP="00A82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A82960" w:rsidRDefault="00A82960" w:rsidP="00A82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A82960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V § 119 ods. 1 sa slová „ustanovená osobitným predpisom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“ nahrádzajú slovami „podľa osobitného predpisu“.</w:t>
      </w:r>
    </w:p>
    <w:p w:rsidR="00CC2221" w:rsidRDefault="00CC2221" w:rsidP="00A82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CC2221" w:rsidRPr="00CC2221" w:rsidRDefault="00CC2221" w:rsidP="00CC2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</w:pPr>
      <w:r w:rsidRPr="00CC2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>Čl. III</w:t>
      </w:r>
    </w:p>
    <w:p w:rsidR="00CC2221" w:rsidRDefault="00CC2221" w:rsidP="00A82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A82960" w:rsidRPr="00A84CE2" w:rsidRDefault="00CC2221" w:rsidP="00A84CE2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Tento zákon nadobúda účinnosť 1. januára 2020.</w:t>
      </w:r>
    </w:p>
    <w:sectPr w:rsidR="00A82960" w:rsidRPr="00A84CE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3B" w:rsidRDefault="0042073B" w:rsidP="004E060F">
      <w:pPr>
        <w:spacing w:after="0" w:line="240" w:lineRule="auto"/>
      </w:pPr>
      <w:r>
        <w:separator/>
      </w:r>
    </w:p>
  </w:endnote>
  <w:endnote w:type="continuationSeparator" w:id="0">
    <w:p w:rsidR="0042073B" w:rsidRDefault="0042073B" w:rsidP="004E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3356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E060F" w:rsidRPr="004E060F" w:rsidRDefault="004E060F">
        <w:pPr>
          <w:pStyle w:val="Pta"/>
          <w:jc w:val="center"/>
          <w:rPr>
            <w:rFonts w:ascii="Times New Roman" w:hAnsi="Times New Roman" w:cs="Times New Roman"/>
          </w:rPr>
        </w:pPr>
        <w:r w:rsidRPr="004E060F">
          <w:rPr>
            <w:rFonts w:ascii="Times New Roman" w:hAnsi="Times New Roman" w:cs="Times New Roman"/>
          </w:rPr>
          <w:fldChar w:fldCharType="begin"/>
        </w:r>
        <w:r w:rsidRPr="004E060F">
          <w:rPr>
            <w:rFonts w:ascii="Times New Roman" w:hAnsi="Times New Roman" w:cs="Times New Roman"/>
          </w:rPr>
          <w:instrText>PAGE   \* MERGEFORMAT</w:instrText>
        </w:r>
        <w:r w:rsidRPr="004E060F">
          <w:rPr>
            <w:rFonts w:ascii="Times New Roman" w:hAnsi="Times New Roman" w:cs="Times New Roman"/>
          </w:rPr>
          <w:fldChar w:fldCharType="separate"/>
        </w:r>
        <w:r w:rsidR="00065595" w:rsidRPr="00065595">
          <w:rPr>
            <w:rFonts w:ascii="Times New Roman" w:hAnsi="Times New Roman" w:cs="Times New Roman"/>
            <w:noProof/>
            <w:lang w:val="sk-SK"/>
          </w:rPr>
          <w:t>1</w:t>
        </w:r>
        <w:r w:rsidRPr="004E060F">
          <w:rPr>
            <w:rFonts w:ascii="Times New Roman" w:hAnsi="Times New Roman" w:cs="Times New Roman"/>
          </w:rPr>
          <w:fldChar w:fldCharType="end"/>
        </w:r>
      </w:p>
    </w:sdtContent>
  </w:sdt>
  <w:p w:rsidR="004E060F" w:rsidRDefault="004E060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3B" w:rsidRDefault="0042073B" w:rsidP="004E060F">
      <w:pPr>
        <w:spacing w:after="0" w:line="240" w:lineRule="auto"/>
      </w:pPr>
      <w:r>
        <w:separator/>
      </w:r>
    </w:p>
  </w:footnote>
  <w:footnote w:type="continuationSeparator" w:id="0">
    <w:p w:rsidR="0042073B" w:rsidRDefault="0042073B" w:rsidP="004E0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F4CA3"/>
    <w:multiLevelType w:val="hybridMultilevel"/>
    <w:tmpl w:val="890032D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3E"/>
    <w:rsid w:val="00024C9D"/>
    <w:rsid w:val="00062699"/>
    <w:rsid w:val="00062E64"/>
    <w:rsid w:val="00065595"/>
    <w:rsid w:val="00080BE9"/>
    <w:rsid w:val="00084B9D"/>
    <w:rsid w:val="000C05A0"/>
    <w:rsid w:val="00106FA2"/>
    <w:rsid w:val="0012656F"/>
    <w:rsid w:val="00183FB1"/>
    <w:rsid w:val="002D37D3"/>
    <w:rsid w:val="00331670"/>
    <w:rsid w:val="00334127"/>
    <w:rsid w:val="00341E12"/>
    <w:rsid w:val="00377F55"/>
    <w:rsid w:val="00392EC1"/>
    <w:rsid w:val="003C2763"/>
    <w:rsid w:val="004027F5"/>
    <w:rsid w:val="0042073B"/>
    <w:rsid w:val="00434E4D"/>
    <w:rsid w:val="004A578C"/>
    <w:rsid w:val="004E060F"/>
    <w:rsid w:val="0056455F"/>
    <w:rsid w:val="00591A55"/>
    <w:rsid w:val="0059345D"/>
    <w:rsid w:val="00615BDE"/>
    <w:rsid w:val="006559CE"/>
    <w:rsid w:val="00660173"/>
    <w:rsid w:val="00672C7D"/>
    <w:rsid w:val="006B0177"/>
    <w:rsid w:val="0071586F"/>
    <w:rsid w:val="007A52DF"/>
    <w:rsid w:val="007E406A"/>
    <w:rsid w:val="00845BFF"/>
    <w:rsid w:val="008673EC"/>
    <w:rsid w:val="00903EF7"/>
    <w:rsid w:val="00942A3E"/>
    <w:rsid w:val="00960F25"/>
    <w:rsid w:val="00980D38"/>
    <w:rsid w:val="00990852"/>
    <w:rsid w:val="009D7211"/>
    <w:rsid w:val="00A82960"/>
    <w:rsid w:val="00A84CE2"/>
    <w:rsid w:val="00AA0F3E"/>
    <w:rsid w:val="00AC3200"/>
    <w:rsid w:val="00B24D53"/>
    <w:rsid w:val="00B74BBF"/>
    <w:rsid w:val="00B83B8C"/>
    <w:rsid w:val="00B8647E"/>
    <w:rsid w:val="00BD417E"/>
    <w:rsid w:val="00C64FCF"/>
    <w:rsid w:val="00CC2221"/>
    <w:rsid w:val="00CE19A7"/>
    <w:rsid w:val="00D00576"/>
    <w:rsid w:val="00D2338B"/>
    <w:rsid w:val="00D33C18"/>
    <w:rsid w:val="00D4447C"/>
    <w:rsid w:val="00D8520A"/>
    <w:rsid w:val="00D97B41"/>
    <w:rsid w:val="00E162E6"/>
    <w:rsid w:val="00EF28E5"/>
    <w:rsid w:val="00F01A83"/>
    <w:rsid w:val="00F8255F"/>
    <w:rsid w:val="00FA5416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2A3E"/>
    <w:pPr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42A3E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15BD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15BD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15BDE"/>
    <w:rPr>
      <w:rFonts w:asciiTheme="minorHAnsi" w:hAnsiTheme="minorHAnsi" w:cstheme="minorBidi"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5BDE"/>
    <w:rPr>
      <w:rFonts w:ascii="Tahoma" w:hAnsi="Tahoma" w:cs="Tahoma"/>
      <w:sz w:val="16"/>
      <w:szCs w:val="16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74BB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74BBF"/>
    <w:rPr>
      <w:rFonts w:asciiTheme="minorHAnsi" w:hAnsiTheme="minorHAnsi" w:cstheme="minorBidi"/>
      <w:b/>
      <w:bCs/>
      <w:sz w:val="20"/>
      <w:szCs w:val="20"/>
      <w:lang w:val="en-US"/>
    </w:rPr>
  </w:style>
  <w:style w:type="paragraph" w:styleId="Odsekzoznamu">
    <w:name w:val="List Paragraph"/>
    <w:basedOn w:val="Normlny"/>
    <w:uiPriority w:val="34"/>
    <w:qFormat/>
    <w:rsid w:val="00CC222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E0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060F"/>
    <w:rPr>
      <w:rFonts w:asciiTheme="minorHAnsi" w:hAnsiTheme="minorHAnsi" w:cstheme="minorBidi"/>
      <w:sz w:val="22"/>
      <w:szCs w:val="22"/>
      <w:lang w:val="en-US"/>
    </w:rPr>
  </w:style>
  <w:style w:type="paragraph" w:styleId="Pta">
    <w:name w:val="footer"/>
    <w:basedOn w:val="Normlny"/>
    <w:link w:val="PtaChar"/>
    <w:uiPriority w:val="99"/>
    <w:unhideWhenUsed/>
    <w:rsid w:val="004E0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060F"/>
    <w:rPr>
      <w:rFonts w:ascii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2A3E"/>
    <w:pPr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42A3E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15BD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15BD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15BDE"/>
    <w:rPr>
      <w:rFonts w:asciiTheme="minorHAnsi" w:hAnsiTheme="minorHAnsi" w:cstheme="minorBidi"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5BDE"/>
    <w:rPr>
      <w:rFonts w:ascii="Tahoma" w:hAnsi="Tahoma" w:cs="Tahoma"/>
      <w:sz w:val="16"/>
      <w:szCs w:val="16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74BB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74BBF"/>
    <w:rPr>
      <w:rFonts w:asciiTheme="minorHAnsi" w:hAnsiTheme="minorHAnsi" w:cstheme="minorBidi"/>
      <w:b/>
      <w:bCs/>
      <w:sz w:val="20"/>
      <w:szCs w:val="20"/>
      <w:lang w:val="en-US"/>
    </w:rPr>
  </w:style>
  <w:style w:type="paragraph" w:styleId="Odsekzoznamu">
    <w:name w:val="List Paragraph"/>
    <w:basedOn w:val="Normlny"/>
    <w:uiPriority w:val="34"/>
    <w:qFormat/>
    <w:rsid w:val="00CC222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E0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060F"/>
    <w:rPr>
      <w:rFonts w:asciiTheme="minorHAnsi" w:hAnsiTheme="minorHAnsi" w:cstheme="minorBidi"/>
      <w:sz w:val="22"/>
      <w:szCs w:val="22"/>
      <w:lang w:val="en-US"/>
    </w:rPr>
  </w:style>
  <w:style w:type="paragraph" w:styleId="Pta">
    <w:name w:val="footer"/>
    <w:basedOn w:val="Normlny"/>
    <w:link w:val="PtaChar"/>
    <w:uiPriority w:val="99"/>
    <w:unhideWhenUsed/>
    <w:rsid w:val="004E0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060F"/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D7EFD-0D2A-40ED-8A54-F3263AB5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2019-08-12T06:54:00Z</dcterms:created>
  <dcterms:modified xsi:type="dcterms:W3CDTF">2019-08-14T13:40:00Z</dcterms:modified>
</cp:coreProperties>
</file>