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E8A" w:rsidRPr="00B32DB9" w:rsidRDefault="00DC7E8A" w:rsidP="00E06DF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2DB9">
        <w:rPr>
          <w:rFonts w:ascii="Times New Roman" w:hAnsi="Times New Roman" w:cs="Times New Roman"/>
          <w:sz w:val="24"/>
          <w:szCs w:val="24"/>
        </w:rPr>
        <w:t>Nové znenie</w:t>
      </w:r>
    </w:p>
    <w:p w:rsidR="00CE5981" w:rsidRPr="00B32DB9" w:rsidRDefault="00DC7E8A" w:rsidP="00E06DF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2DB9">
        <w:rPr>
          <w:rFonts w:ascii="Times New Roman" w:hAnsi="Times New Roman" w:cs="Times New Roman"/>
          <w:sz w:val="24"/>
          <w:szCs w:val="24"/>
        </w:rPr>
        <w:t>(</w:t>
      </w:r>
      <w:r w:rsidR="00CE5981" w:rsidRPr="00B32DB9">
        <w:rPr>
          <w:rFonts w:ascii="Times New Roman" w:hAnsi="Times New Roman" w:cs="Times New Roman"/>
          <w:sz w:val="24"/>
          <w:szCs w:val="24"/>
        </w:rPr>
        <w:t>Návrh</w:t>
      </w:r>
      <w:r w:rsidRPr="00B32DB9">
        <w:rPr>
          <w:rFonts w:ascii="Times New Roman" w:hAnsi="Times New Roman" w:cs="Times New Roman"/>
          <w:sz w:val="24"/>
          <w:szCs w:val="24"/>
        </w:rPr>
        <w:t>)</w:t>
      </w:r>
    </w:p>
    <w:p w:rsidR="00CE5981" w:rsidRPr="00B32DB9" w:rsidRDefault="00CE5981" w:rsidP="00E06DF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DB9">
        <w:rPr>
          <w:rFonts w:ascii="Times New Roman" w:hAnsi="Times New Roman" w:cs="Times New Roman"/>
          <w:b/>
          <w:sz w:val="24"/>
          <w:szCs w:val="24"/>
        </w:rPr>
        <w:t>NARIADENIE VLÁDY</w:t>
      </w:r>
    </w:p>
    <w:p w:rsidR="00CE5981" w:rsidRPr="00B32DB9" w:rsidRDefault="00CE5981" w:rsidP="00E06DF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DB9">
        <w:rPr>
          <w:rFonts w:ascii="Times New Roman" w:hAnsi="Times New Roman" w:cs="Times New Roman"/>
          <w:b/>
          <w:sz w:val="24"/>
          <w:szCs w:val="24"/>
        </w:rPr>
        <w:t>Slovenskej republiky</w:t>
      </w:r>
    </w:p>
    <w:p w:rsidR="00CE5981" w:rsidRPr="00B32DB9" w:rsidRDefault="00CE5981" w:rsidP="00E06DF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2DB9">
        <w:rPr>
          <w:rFonts w:ascii="Times New Roman" w:hAnsi="Times New Roman" w:cs="Times New Roman"/>
          <w:sz w:val="24"/>
          <w:szCs w:val="24"/>
        </w:rPr>
        <w:t xml:space="preserve">z ... </w:t>
      </w:r>
      <w:r w:rsidR="00CE0928" w:rsidRPr="00B32DB9">
        <w:rPr>
          <w:rFonts w:ascii="Times New Roman" w:hAnsi="Times New Roman" w:cs="Times New Roman"/>
          <w:sz w:val="24"/>
          <w:szCs w:val="24"/>
        </w:rPr>
        <w:t>2019</w:t>
      </w:r>
      <w:r w:rsidRPr="00B32DB9">
        <w:rPr>
          <w:rFonts w:ascii="Times New Roman" w:hAnsi="Times New Roman" w:cs="Times New Roman"/>
          <w:sz w:val="24"/>
          <w:szCs w:val="24"/>
        </w:rPr>
        <w:t>,</w:t>
      </w:r>
    </w:p>
    <w:p w:rsidR="00CE5981" w:rsidRPr="00B32DB9" w:rsidRDefault="00CE5981" w:rsidP="00E06DF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DB9">
        <w:rPr>
          <w:rFonts w:ascii="Times New Roman" w:hAnsi="Times New Roman" w:cs="Times New Roman"/>
          <w:b/>
          <w:sz w:val="24"/>
          <w:szCs w:val="24"/>
        </w:rPr>
        <w:t xml:space="preserve">ktorým sa mení a dopĺňa nariadenie vlády Slovenskej republiky č. 145/2016 Z. z. </w:t>
      </w:r>
      <w:r w:rsidR="0032250A" w:rsidRPr="00B32DB9">
        <w:rPr>
          <w:rFonts w:ascii="Times New Roman" w:hAnsi="Times New Roman" w:cs="Times New Roman"/>
          <w:b/>
          <w:sz w:val="24"/>
          <w:szCs w:val="24"/>
        </w:rPr>
        <w:br/>
      </w:r>
      <w:r w:rsidRPr="00B32DB9">
        <w:rPr>
          <w:rFonts w:ascii="Times New Roman" w:hAnsi="Times New Roman" w:cs="Times New Roman"/>
          <w:b/>
          <w:sz w:val="24"/>
          <w:szCs w:val="24"/>
        </w:rPr>
        <w:t>o sprístupňovaní meradiel na trhu</w:t>
      </w:r>
    </w:p>
    <w:p w:rsidR="00CE5981" w:rsidRPr="00B32DB9" w:rsidRDefault="00CE5981" w:rsidP="00E06DF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5981" w:rsidRPr="00B32DB9" w:rsidRDefault="00CE5981" w:rsidP="00E06D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DB9">
        <w:rPr>
          <w:rFonts w:ascii="Times New Roman" w:hAnsi="Times New Roman" w:cs="Times New Roman"/>
          <w:sz w:val="24"/>
          <w:szCs w:val="24"/>
        </w:rPr>
        <w:t xml:space="preserve">Vláda Slovenskej republiky podľa § 2 ods. 1 písm. g) a h) zákona č. 19/2002 Z. z., ktorým </w:t>
      </w:r>
      <w:r w:rsidR="0032250A" w:rsidRPr="00B32DB9">
        <w:rPr>
          <w:rFonts w:ascii="Times New Roman" w:hAnsi="Times New Roman" w:cs="Times New Roman"/>
          <w:sz w:val="24"/>
          <w:szCs w:val="24"/>
        </w:rPr>
        <w:br/>
      </w:r>
      <w:r w:rsidRPr="00B32DB9">
        <w:rPr>
          <w:rFonts w:ascii="Times New Roman" w:hAnsi="Times New Roman" w:cs="Times New Roman"/>
          <w:sz w:val="24"/>
          <w:szCs w:val="24"/>
        </w:rPr>
        <w:t>sa ustanovujú podmienky vydávania aproximačných nariadení vlády Slovenskej republiky nariaďuje:</w:t>
      </w:r>
    </w:p>
    <w:p w:rsidR="00CE5981" w:rsidRPr="00B32DB9" w:rsidRDefault="00CE5981" w:rsidP="00E06DF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DB9">
        <w:rPr>
          <w:rFonts w:ascii="Times New Roman" w:hAnsi="Times New Roman" w:cs="Times New Roman"/>
          <w:b/>
          <w:sz w:val="24"/>
          <w:szCs w:val="24"/>
        </w:rPr>
        <w:t>Čl. I</w:t>
      </w:r>
    </w:p>
    <w:p w:rsidR="00CE5981" w:rsidRPr="00B32DB9" w:rsidRDefault="00CE5981" w:rsidP="00E06D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DB9">
        <w:rPr>
          <w:rFonts w:ascii="Times New Roman" w:hAnsi="Times New Roman" w:cs="Times New Roman"/>
          <w:sz w:val="24"/>
          <w:szCs w:val="24"/>
        </w:rPr>
        <w:t xml:space="preserve">Nariadenie vlády Slovenskej republiky č. 145/2016 Z. z. o sprístupňovaní meradiel na trhu </w:t>
      </w:r>
      <w:r w:rsidR="0032250A" w:rsidRPr="00B32DB9">
        <w:rPr>
          <w:rFonts w:ascii="Times New Roman" w:hAnsi="Times New Roman" w:cs="Times New Roman"/>
          <w:sz w:val="24"/>
          <w:szCs w:val="24"/>
        </w:rPr>
        <w:br/>
      </w:r>
      <w:r w:rsidRPr="00B32DB9">
        <w:rPr>
          <w:rFonts w:ascii="Times New Roman" w:hAnsi="Times New Roman" w:cs="Times New Roman"/>
          <w:sz w:val="24"/>
          <w:szCs w:val="24"/>
        </w:rPr>
        <w:t>sa mení a dopĺňa takto:</w:t>
      </w:r>
    </w:p>
    <w:p w:rsidR="00947297" w:rsidRPr="00B32DB9" w:rsidRDefault="00031876" w:rsidP="005C770D">
      <w:pPr>
        <w:pStyle w:val="Odsekzoznamu"/>
        <w:numPr>
          <w:ilvl w:val="0"/>
          <w:numId w:val="1"/>
        </w:numPr>
        <w:spacing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32DB9">
        <w:rPr>
          <w:rFonts w:ascii="Times New Roman" w:hAnsi="Times New Roman" w:cs="Times New Roman"/>
          <w:sz w:val="24"/>
          <w:szCs w:val="24"/>
        </w:rPr>
        <w:t>V § 1 písmeno a) znie:</w:t>
      </w:r>
    </w:p>
    <w:p w:rsidR="00947297" w:rsidRPr="00B32DB9" w:rsidRDefault="00031876" w:rsidP="005C770D">
      <w:pPr>
        <w:pStyle w:val="Odsekzoznamu"/>
        <w:spacing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32DB9">
        <w:rPr>
          <w:rFonts w:ascii="Times New Roman" w:hAnsi="Times New Roman" w:cs="Times New Roman"/>
          <w:sz w:val="24"/>
          <w:szCs w:val="24"/>
        </w:rPr>
        <w:t>„a)</w:t>
      </w:r>
      <w:r w:rsidRPr="00B32DB9">
        <w:rPr>
          <w:rFonts w:ascii="Times New Roman" w:hAnsi="Times New Roman" w:cs="Times New Roman"/>
          <w:sz w:val="24"/>
          <w:szCs w:val="24"/>
        </w:rPr>
        <w:tab/>
        <w:t>základné požiadavky na meradlo</w:t>
      </w:r>
      <w:r w:rsidR="00F02D12" w:rsidRPr="00B32DB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B32DB9">
        <w:rPr>
          <w:rFonts w:ascii="Times New Roman" w:hAnsi="Times New Roman" w:cs="Times New Roman"/>
          <w:sz w:val="24"/>
          <w:szCs w:val="24"/>
        </w:rPr>
        <w:t>) uvedené v odseku 2, ktoré je určeným výrobkom,</w:t>
      </w:r>
      <w:r w:rsidR="00F02D12" w:rsidRPr="00B32DB9">
        <w:rPr>
          <w:rFonts w:ascii="Times New Roman" w:hAnsi="Times New Roman" w:cs="Times New Roman"/>
          <w:sz w:val="24"/>
          <w:szCs w:val="24"/>
          <w:vertAlign w:val="superscript"/>
        </w:rPr>
        <w:t>1a</w:t>
      </w:r>
      <w:r w:rsidRPr="00B32DB9">
        <w:rPr>
          <w:rFonts w:ascii="Times New Roman" w:hAnsi="Times New Roman" w:cs="Times New Roman"/>
          <w:sz w:val="24"/>
          <w:szCs w:val="24"/>
        </w:rPr>
        <w:t>)“.</w:t>
      </w:r>
    </w:p>
    <w:p w:rsidR="00947297" w:rsidRPr="00B32DB9" w:rsidRDefault="00031876" w:rsidP="005C770D">
      <w:pPr>
        <w:pStyle w:val="Odsekzoznamu"/>
        <w:spacing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32DB9">
        <w:rPr>
          <w:rFonts w:ascii="Times New Roman" w:hAnsi="Times New Roman" w:cs="Times New Roman"/>
          <w:sz w:val="24"/>
          <w:szCs w:val="24"/>
        </w:rPr>
        <w:t>Poznámky pod čiarou k odkazom 1 a 1a znejú:</w:t>
      </w:r>
    </w:p>
    <w:p w:rsidR="00947297" w:rsidRPr="00B32DB9" w:rsidRDefault="00031876" w:rsidP="005C770D">
      <w:pPr>
        <w:pStyle w:val="Odsekzoznamu"/>
        <w:spacing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32DB9">
        <w:rPr>
          <w:rFonts w:ascii="Times New Roman" w:hAnsi="Times New Roman" w:cs="Times New Roman"/>
          <w:sz w:val="24"/>
          <w:szCs w:val="24"/>
        </w:rPr>
        <w:t>„</w:t>
      </w:r>
      <w:r w:rsidR="00F02D12" w:rsidRPr="00B32DB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B32DB9">
        <w:rPr>
          <w:rFonts w:ascii="Times New Roman" w:hAnsi="Times New Roman" w:cs="Times New Roman"/>
          <w:sz w:val="24"/>
          <w:szCs w:val="24"/>
        </w:rPr>
        <w:t>)</w:t>
      </w:r>
      <w:r w:rsidRPr="00B32DB9">
        <w:rPr>
          <w:rFonts w:ascii="Times New Roman" w:hAnsi="Times New Roman" w:cs="Times New Roman"/>
        </w:rPr>
        <w:t xml:space="preserve"> </w:t>
      </w:r>
      <w:r w:rsidRPr="00B32DB9">
        <w:rPr>
          <w:rFonts w:ascii="Times New Roman" w:hAnsi="Times New Roman" w:cs="Times New Roman"/>
          <w:sz w:val="24"/>
          <w:szCs w:val="24"/>
        </w:rPr>
        <w:t xml:space="preserve">§ 2 písm. c) zákona č. 157/2018 Z. z. o metrológii a o zmene a doplnení niektorých zákonov. </w:t>
      </w:r>
    </w:p>
    <w:p w:rsidR="00947297" w:rsidRPr="00B32DB9" w:rsidRDefault="00F02D12" w:rsidP="005C770D">
      <w:pPr>
        <w:pStyle w:val="Odsekzoznamu"/>
        <w:spacing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32DB9">
        <w:rPr>
          <w:rFonts w:ascii="Times New Roman" w:hAnsi="Times New Roman" w:cs="Times New Roman"/>
          <w:sz w:val="24"/>
          <w:szCs w:val="24"/>
          <w:vertAlign w:val="superscript"/>
        </w:rPr>
        <w:t>1a</w:t>
      </w:r>
      <w:r w:rsidR="00031876" w:rsidRPr="00B32DB9">
        <w:rPr>
          <w:rFonts w:ascii="Times New Roman" w:hAnsi="Times New Roman" w:cs="Times New Roman"/>
          <w:sz w:val="24"/>
          <w:szCs w:val="24"/>
        </w:rPr>
        <w:t>) § 4 ods. 1 zákona č. 56/2018 z. z. o posudzovaní zhody výrobku, sprístupňovaní určeného výrobku na trhu a o zmene a doplnení niektorých zákonov.“.</w:t>
      </w:r>
    </w:p>
    <w:p w:rsidR="00176FD1" w:rsidRPr="00B32DB9" w:rsidRDefault="00176FD1" w:rsidP="001E5096">
      <w:pPr>
        <w:pStyle w:val="Odsekzoznamu"/>
        <w:numPr>
          <w:ilvl w:val="0"/>
          <w:numId w:val="1"/>
        </w:numPr>
        <w:spacing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32DB9">
        <w:rPr>
          <w:rFonts w:ascii="Times New Roman" w:hAnsi="Times New Roman" w:cs="Times New Roman"/>
          <w:sz w:val="24"/>
          <w:szCs w:val="24"/>
        </w:rPr>
        <w:t>P</w:t>
      </w:r>
      <w:r w:rsidR="00EC286C" w:rsidRPr="00B32DB9">
        <w:rPr>
          <w:rFonts w:ascii="Times New Roman" w:hAnsi="Times New Roman" w:cs="Times New Roman"/>
          <w:sz w:val="24"/>
          <w:szCs w:val="24"/>
        </w:rPr>
        <w:t>oznámk</w:t>
      </w:r>
      <w:r w:rsidR="00817E47">
        <w:rPr>
          <w:rFonts w:ascii="Times New Roman" w:hAnsi="Times New Roman" w:cs="Times New Roman"/>
          <w:sz w:val="24"/>
          <w:szCs w:val="24"/>
        </w:rPr>
        <w:t>a</w:t>
      </w:r>
      <w:r w:rsidR="00EC286C" w:rsidRPr="00B32DB9">
        <w:rPr>
          <w:rFonts w:ascii="Times New Roman" w:hAnsi="Times New Roman" w:cs="Times New Roman"/>
          <w:sz w:val="24"/>
          <w:szCs w:val="24"/>
        </w:rPr>
        <w:t xml:space="preserve"> pod čiarou k odkaz</w:t>
      </w:r>
      <w:r w:rsidR="00817E47">
        <w:rPr>
          <w:rFonts w:ascii="Times New Roman" w:hAnsi="Times New Roman" w:cs="Times New Roman"/>
          <w:sz w:val="24"/>
          <w:szCs w:val="24"/>
        </w:rPr>
        <w:t>u</w:t>
      </w:r>
      <w:r w:rsidR="00EC286C" w:rsidRPr="00B32DB9">
        <w:rPr>
          <w:rFonts w:ascii="Times New Roman" w:hAnsi="Times New Roman" w:cs="Times New Roman"/>
          <w:sz w:val="24"/>
          <w:szCs w:val="24"/>
        </w:rPr>
        <w:t xml:space="preserve"> </w:t>
      </w:r>
      <w:r w:rsidRPr="00B32DB9">
        <w:rPr>
          <w:rFonts w:ascii="Times New Roman" w:hAnsi="Times New Roman" w:cs="Times New Roman"/>
          <w:sz w:val="24"/>
          <w:szCs w:val="24"/>
        </w:rPr>
        <w:t>8</w:t>
      </w:r>
      <w:r w:rsidR="00EC286C" w:rsidRPr="00B32DB9">
        <w:rPr>
          <w:rFonts w:ascii="Times New Roman" w:hAnsi="Times New Roman" w:cs="Times New Roman"/>
          <w:sz w:val="24"/>
          <w:szCs w:val="24"/>
        </w:rPr>
        <w:t xml:space="preserve"> </w:t>
      </w:r>
      <w:r w:rsidRPr="00B32DB9">
        <w:rPr>
          <w:rFonts w:ascii="Times New Roman" w:hAnsi="Times New Roman" w:cs="Times New Roman"/>
          <w:sz w:val="24"/>
          <w:szCs w:val="24"/>
        </w:rPr>
        <w:t>zn</w:t>
      </w:r>
      <w:r w:rsidR="00817E47">
        <w:rPr>
          <w:rFonts w:ascii="Times New Roman" w:hAnsi="Times New Roman" w:cs="Times New Roman"/>
          <w:sz w:val="24"/>
          <w:szCs w:val="24"/>
        </w:rPr>
        <w:t>i</w:t>
      </w:r>
      <w:r w:rsidRPr="00B32DB9">
        <w:rPr>
          <w:rFonts w:ascii="Times New Roman" w:hAnsi="Times New Roman" w:cs="Times New Roman"/>
          <w:sz w:val="24"/>
          <w:szCs w:val="24"/>
        </w:rPr>
        <w:t>e:</w:t>
      </w:r>
    </w:p>
    <w:p w:rsidR="00167B5A" w:rsidRPr="00B32DB9" w:rsidRDefault="00EC286C" w:rsidP="005C770D">
      <w:pPr>
        <w:pStyle w:val="Odsekzoznamu"/>
        <w:spacing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32DB9">
        <w:rPr>
          <w:rFonts w:ascii="Times New Roman" w:hAnsi="Times New Roman" w:cs="Times New Roman"/>
          <w:sz w:val="24"/>
          <w:szCs w:val="24"/>
        </w:rPr>
        <w:t>„</w:t>
      </w:r>
      <w:r w:rsidR="00F02D12" w:rsidRPr="00B32DB9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="00F02D12" w:rsidRPr="00B32DB9">
        <w:rPr>
          <w:rFonts w:ascii="Times New Roman" w:hAnsi="Times New Roman" w:cs="Times New Roman"/>
          <w:sz w:val="24"/>
          <w:szCs w:val="24"/>
        </w:rPr>
        <w:t>) § 20 ods. 2 zákona č. 56/2018 Z. z.</w:t>
      </w:r>
      <w:r w:rsidR="001E5096">
        <w:rPr>
          <w:rFonts w:ascii="Times New Roman" w:hAnsi="Times New Roman" w:cs="Times New Roman"/>
          <w:sz w:val="24"/>
          <w:szCs w:val="24"/>
        </w:rPr>
        <w:t>“</w:t>
      </w:r>
      <w:r w:rsidR="00817E47">
        <w:rPr>
          <w:rFonts w:ascii="Times New Roman" w:hAnsi="Times New Roman" w:cs="Times New Roman"/>
          <w:sz w:val="24"/>
          <w:szCs w:val="24"/>
        </w:rPr>
        <w:t>.</w:t>
      </w:r>
    </w:p>
    <w:p w:rsidR="00031876" w:rsidRPr="00B32DB9" w:rsidRDefault="00031876" w:rsidP="001E5096">
      <w:pPr>
        <w:pStyle w:val="Odsekzoznamu"/>
        <w:numPr>
          <w:ilvl w:val="0"/>
          <w:numId w:val="1"/>
        </w:numPr>
        <w:spacing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32DB9">
        <w:rPr>
          <w:rFonts w:ascii="Times New Roman" w:hAnsi="Times New Roman" w:cs="Times New Roman"/>
          <w:sz w:val="24"/>
          <w:szCs w:val="24"/>
        </w:rPr>
        <w:t>V § 1 ods. 3 sa za slovo „osobitný predpis“ vkladá čiarka a slová „okrem požiadaviek na emisie“.</w:t>
      </w:r>
    </w:p>
    <w:p w:rsidR="00947297" w:rsidRPr="00B32DB9" w:rsidRDefault="00FE2FFB" w:rsidP="001E5096">
      <w:pPr>
        <w:pStyle w:val="Odsekzoznamu"/>
        <w:numPr>
          <w:ilvl w:val="0"/>
          <w:numId w:val="1"/>
        </w:numPr>
        <w:spacing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32DB9">
        <w:rPr>
          <w:rFonts w:ascii="Times New Roman" w:hAnsi="Times New Roman" w:cs="Times New Roman"/>
          <w:sz w:val="24"/>
          <w:szCs w:val="24"/>
        </w:rPr>
        <w:t xml:space="preserve">V § 1 ods. 4 sa za </w:t>
      </w:r>
      <w:r w:rsidR="00176FD1" w:rsidRPr="00B32DB9">
        <w:rPr>
          <w:rFonts w:ascii="Times New Roman" w:hAnsi="Times New Roman" w:cs="Times New Roman"/>
          <w:sz w:val="24"/>
          <w:szCs w:val="24"/>
        </w:rPr>
        <w:t xml:space="preserve">slovo </w:t>
      </w:r>
      <w:r w:rsidRPr="00B32DB9">
        <w:rPr>
          <w:rFonts w:ascii="Times New Roman" w:hAnsi="Times New Roman" w:cs="Times New Roman"/>
          <w:sz w:val="24"/>
          <w:szCs w:val="24"/>
        </w:rPr>
        <w:t>„používa“ vkladajú slová „ako určené meradlo</w:t>
      </w:r>
      <w:r w:rsidR="005F19FC" w:rsidRPr="00B32DB9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="00E37FB4" w:rsidRPr="00B32DB9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B32DB9">
        <w:rPr>
          <w:rFonts w:ascii="Times New Roman" w:hAnsi="Times New Roman" w:cs="Times New Roman"/>
          <w:sz w:val="24"/>
          <w:szCs w:val="24"/>
        </w:rPr>
        <w:t>)“.</w:t>
      </w:r>
    </w:p>
    <w:p w:rsidR="00780728" w:rsidRPr="00B32DB9" w:rsidRDefault="005F19FC" w:rsidP="000A7863">
      <w:pPr>
        <w:pStyle w:val="Odsekzoznamu"/>
        <w:spacing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32DB9">
        <w:rPr>
          <w:rFonts w:ascii="Times New Roman" w:hAnsi="Times New Roman" w:cs="Times New Roman"/>
          <w:sz w:val="24"/>
          <w:szCs w:val="24"/>
        </w:rPr>
        <w:t>Poznámka pod čiarou k odkazu 9</w:t>
      </w:r>
      <w:r w:rsidR="00E37FB4" w:rsidRPr="00B32DB9">
        <w:rPr>
          <w:rFonts w:ascii="Times New Roman" w:hAnsi="Times New Roman" w:cs="Times New Roman"/>
          <w:sz w:val="24"/>
          <w:szCs w:val="24"/>
        </w:rPr>
        <w:t>a</w:t>
      </w:r>
      <w:r w:rsidR="007130D7" w:rsidRPr="00B32DB9">
        <w:rPr>
          <w:rFonts w:ascii="Times New Roman" w:hAnsi="Times New Roman" w:cs="Times New Roman"/>
          <w:sz w:val="24"/>
          <w:szCs w:val="24"/>
        </w:rPr>
        <w:t xml:space="preserve"> znie: </w:t>
      </w:r>
    </w:p>
    <w:p w:rsidR="00FE2FFB" w:rsidRPr="00B32DB9" w:rsidRDefault="007130D7" w:rsidP="000A7863">
      <w:pPr>
        <w:pStyle w:val="Odsekzoznamu"/>
        <w:spacing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32DB9">
        <w:rPr>
          <w:rFonts w:ascii="Times New Roman" w:hAnsi="Times New Roman" w:cs="Times New Roman"/>
          <w:sz w:val="24"/>
          <w:szCs w:val="24"/>
        </w:rPr>
        <w:t>„</w:t>
      </w:r>
      <w:r w:rsidR="005F19FC" w:rsidRPr="00B32DB9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="00E37FB4" w:rsidRPr="00B32DB9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B32DB9">
        <w:rPr>
          <w:rFonts w:ascii="Times New Roman" w:hAnsi="Times New Roman" w:cs="Times New Roman"/>
          <w:sz w:val="24"/>
          <w:szCs w:val="24"/>
        </w:rPr>
        <w:t xml:space="preserve">) </w:t>
      </w:r>
      <w:r w:rsidR="00674D70" w:rsidRPr="00B32DB9">
        <w:rPr>
          <w:rFonts w:ascii="Times New Roman" w:hAnsi="Times New Roman" w:cs="Times New Roman"/>
          <w:sz w:val="24"/>
          <w:szCs w:val="24"/>
        </w:rPr>
        <w:t>§ 2 písm. h) zákona č. 157/2018 Z. z.</w:t>
      </w:r>
      <w:r w:rsidRPr="00B32DB9">
        <w:rPr>
          <w:rFonts w:ascii="Times New Roman" w:hAnsi="Times New Roman" w:cs="Times New Roman"/>
          <w:sz w:val="24"/>
          <w:szCs w:val="24"/>
        </w:rPr>
        <w:t>“.</w:t>
      </w:r>
    </w:p>
    <w:p w:rsidR="00E06DF5" w:rsidRPr="00B32DB9" w:rsidRDefault="002266FF" w:rsidP="000A7863">
      <w:pPr>
        <w:pStyle w:val="Odsekzoznamu"/>
        <w:numPr>
          <w:ilvl w:val="0"/>
          <w:numId w:val="1"/>
        </w:numPr>
        <w:spacing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32DB9">
        <w:rPr>
          <w:rFonts w:ascii="Times New Roman" w:hAnsi="Times New Roman" w:cs="Times New Roman"/>
          <w:sz w:val="24"/>
          <w:szCs w:val="24"/>
        </w:rPr>
        <w:t>§ 2</w:t>
      </w:r>
      <w:r w:rsidR="00734C0D" w:rsidRPr="00B32DB9">
        <w:rPr>
          <w:rFonts w:ascii="Times New Roman" w:hAnsi="Times New Roman" w:cs="Times New Roman"/>
          <w:sz w:val="24"/>
          <w:szCs w:val="24"/>
        </w:rPr>
        <w:t xml:space="preserve"> vrátane nadpisu</w:t>
      </w:r>
      <w:r w:rsidRPr="00B32DB9">
        <w:rPr>
          <w:rFonts w:ascii="Times New Roman" w:hAnsi="Times New Roman" w:cs="Times New Roman"/>
          <w:sz w:val="24"/>
          <w:szCs w:val="24"/>
        </w:rPr>
        <w:t xml:space="preserve"> </w:t>
      </w:r>
      <w:r w:rsidR="00E06DF5" w:rsidRPr="00B32DB9">
        <w:rPr>
          <w:rFonts w:ascii="Times New Roman" w:hAnsi="Times New Roman" w:cs="Times New Roman"/>
          <w:sz w:val="24"/>
          <w:szCs w:val="24"/>
        </w:rPr>
        <w:t>zn</w:t>
      </w:r>
      <w:r w:rsidR="00CF6A08" w:rsidRPr="00B32DB9">
        <w:rPr>
          <w:rFonts w:ascii="Times New Roman" w:hAnsi="Times New Roman" w:cs="Times New Roman"/>
          <w:sz w:val="24"/>
          <w:szCs w:val="24"/>
        </w:rPr>
        <w:t>i</w:t>
      </w:r>
      <w:r w:rsidR="00E06DF5" w:rsidRPr="00B32DB9">
        <w:rPr>
          <w:rFonts w:ascii="Times New Roman" w:hAnsi="Times New Roman" w:cs="Times New Roman"/>
          <w:sz w:val="24"/>
          <w:szCs w:val="24"/>
        </w:rPr>
        <w:t>e:</w:t>
      </w:r>
    </w:p>
    <w:p w:rsidR="00734C0D" w:rsidRPr="00B32DB9" w:rsidRDefault="00734C0D" w:rsidP="00734C0D">
      <w:pPr>
        <w:pStyle w:val="Odsekzoznamu"/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DB9">
        <w:rPr>
          <w:rFonts w:ascii="Times New Roman" w:hAnsi="Times New Roman" w:cs="Times New Roman"/>
          <w:sz w:val="24"/>
          <w:szCs w:val="24"/>
        </w:rPr>
        <w:t>„</w:t>
      </w:r>
      <w:r w:rsidRPr="00B32DB9">
        <w:rPr>
          <w:rFonts w:ascii="Times New Roman" w:hAnsi="Times New Roman" w:cs="Times New Roman"/>
          <w:b/>
          <w:sz w:val="24"/>
          <w:szCs w:val="24"/>
        </w:rPr>
        <w:t>§ 2</w:t>
      </w:r>
    </w:p>
    <w:p w:rsidR="00734C0D" w:rsidRPr="00B32DB9" w:rsidRDefault="00734C0D" w:rsidP="00734C0D">
      <w:pPr>
        <w:pStyle w:val="Odsekzoznamu"/>
        <w:spacing w:line="240" w:lineRule="auto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B32DB9">
        <w:rPr>
          <w:rFonts w:ascii="Times New Roman" w:hAnsi="Times New Roman" w:cs="Times New Roman"/>
          <w:b/>
          <w:sz w:val="24"/>
          <w:szCs w:val="24"/>
        </w:rPr>
        <w:t>Základné ustanovenia</w:t>
      </w:r>
    </w:p>
    <w:p w:rsidR="003B4FFE" w:rsidRPr="00B32DB9" w:rsidRDefault="003B4FFE" w:rsidP="0000016E">
      <w:pPr>
        <w:pStyle w:val="Odsekzoznamu"/>
        <w:tabs>
          <w:tab w:val="left" w:pos="1276"/>
        </w:tabs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32DB9">
        <w:rPr>
          <w:rFonts w:ascii="Times New Roman" w:hAnsi="Times New Roman" w:cs="Times New Roman"/>
          <w:sz w:val="24"/>
          <w:szCs w:val="24"/>
        </w:rPr>
        <w:t>Na účely tohto nariadenia vlády je</w:t>
      </w:r>
    </w:p>
    <w:p w:rsidR="0000016E" w:rsidRPr="00B32DB9" w:rsidRDefault="0000016E" w:rsidP="005C770D">
      <w:pPr>
        <w:pStyle w:val="Odsekzoznamu"/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32DB9">
        <w:rPr>
          <w:rFonts w:ascii="Times New Roman" w:hAnsi="Times New Roman" w:cs="Times New Roman"/>
          <w:sz w:val="24"/>
          <w:szCs w:val="24"/>
        </w:rPr>
        <w:lastRenderedPageBreak/>
        <w:t>a)</w:t>
      </w:r>
      <w:r w:rsidR="00C2603C" w:rsidRPr="00B32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DB9">
        <w:rPr>
          <w:rFonts w:ascii="Times New Roman" w:hAnsi="Times New Roman" w:cs="Times New Roman"/>
          <w:sz w:val="24"/>
          <w:szCs w:val="24"/>
        </w:rPr>
        <w:t>podzostavou</w:t>
      </w:r>
      <w:proofErr w:type="spellEnd"/>
      <w:r w:rsidRPr="00B32DB9">
        <w:rPr>
          <w:rFonts w:ascii="Times New Roman" w:hAnsi="Times New Roman" w:cs="Times New Roman"/>
          <w:sz w:val="24"/>
          <w:szCs w:val="24"/>
        </w:rPr>
        <w:t xml:space="preserve"> technické zariadenie, ktoré funguje samostatne a tvorí meradlo spoločne s ostatnými </w:t>
      </w:r>
      <w:proofErr w:type="spellStart"/>
      <w:r w:rsidRPr="00B32DB9">
        <w:rPr>
          <w:rFonts w:ascii="Times New Roman" w:hAnsi="Times New Roman" w:cs="Times New Roman"/>
          <w:sz w:val="24"/>
          <w:szCs w:val="24"/>
        </w:rPr>
        <w:t>podzostavami</w:t>
      </w:r>
      <w:proofErr w:type="spellEnd"/>
      <w:r w:rsidRPr="00B32DB9">
        <w:rPr>
          <w:rFonts w:ascii="Times New Roman" w:hAnsi="Times New Roman" w:cs="Times New Roman"/>
          <w:sz w:val="24"/>
          <w:szCs w:val="24"/>
        </w:rPr>
        <w:t xml:space="preserve">, s ktorými je kompatibilné alebo s meradlom, </w:t>
      </w:r>
      <w:r w:rsidR="00223588" w:rsidRPr="00B32DB9">
        <w:rPr>
          <w:rFonts w:ascii="Times New Roman" w:hAnsi="Times New Roman" w:cs="Times New Roman"/>
          <w:sz w:val="24"/>
          <w:szCs w:val="24"/>
        </w:rPr>
        <w:br/>
      </w:r>
      <w:r w:rsidRPr="00B32DB9">
        <w:rPr>
          <w:rFonts w:ascii="Times New Roman" w:hAnsi="Times New Roman" w:cs="Times New Roman"/>
          <w:sz w:val="24"/>
          <w:szCs w:val="24"/>
        </w:rPr>
        <w:t>s ktorým je kompatibilné,</w:t>
      </w:r>
    </w:p>
    <w:p w:rsidR="0000016E" w:rsidRPr="00B32DB9" w:rsidRDefault="0000016E" w:rsidP="0000016E">
      <w:pPr>
        <w:pStyle w:val="Odsekzoznamu"/>
        <w:tabs>
          <w:tab w:val="left" w:pos="993"/>
        </w:tabs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32DB9">
        <w:rPr>
          <w:rFonts w:ascii="Times New Roman" w:hAnsi="Times New Roman" w:cs="Times New Roman"/>
          <w:sz w:val="24"/>
          <w:szCs w:val="24"/>
        </w:rPr>
        <w:t>b)</w:t>
      </w:r>
      <w:r w:rsidRPr="00B32DB9">
        <w:rPr>
          <w:rFonts w:ascii="Times New Roman" w:hAnsi="Times New Roman" w:cs="Times New Roman"/>
          <w:sz w:val="24"/>
          <w:szCs w:val="24"/>
        </w:rPr>
        <w:tab/>
        <w:t>metrologi</w:t>
      </w:r>
      <w:r w:rsidR="00B54043" w:rsidRPr="00B32DB9">
        <w:rPr>
          <w:rFonts w:ascii="Times New Roman" w:hAnsi="Times New Roman" w:cs="Times New Roman"/>
          <w:sz w:val="24"/>
          <w:szCs w:val="24"/>
        </w:rPr>
        <w:t>ckou kontrolou kontrola meradla</w:t>
      </w:r>
      <w:r w:rsidRPr="00B32DB9">
        <w:rPr>
          <w:rFonts w:ascii="Times New Roman" w:hAnsi="Times New Roman" w:cs="Times New Roman"/>
          <w:sz w:val="24"/>
          <w:szCs w:val="24"/>
        </w:rPr>
        <w:t xml:space="preserve"> pred </w:t>
      </w:r>
      <w:r w:rsidR="00B54043" w:rsidRPr="00B32DB9">
        <w:rPr>
          <w:rFonts w:ascii="Times New Roman" w:hAnsi="Times New Roman" w:cs="Times New Roman"/>
          <w:sz w:val="24"/>
          <w:szCs w:val="24"/>
        </w:rPr>
        <w:t>jeho</w:t>
      </w:r>
      <w:r w:rsidR="00D43D46" w:rsidRPr="00B32DB9">
        <w:rPr>
          <w:rFonts w:ascii="Times New Roman" w:hAnsi="Times New Roman" w:cs="Times New Roman"/>
          <w:sz w:val="24"/>
          <w:szCs w:val="24"/>
        </w:rPr>
        <w:t xml:space="preserve"> uvedením na trh a počas</w:t>
      </w:r>
      <w:r w:rsidRPr="00B32DB9">
        <w:rPr>
          <w:rFonts w:ascii="Times New Roman" w:hAnsi="Times New Roman" w:cs="Times New Roman"/>
          <w:sz w:val="24"/>
          <w:szCs w:val="24"/>
        </w:rPr>
        <w:t xml:space="preserve"> používania </w:t>
      </w:r>
      <w:r w:rsidR="00D43D46" w:rsidRPr="00B32DB9">
        <w:rPr>
          <w:rFonts w:ascii="Times New Roman" w:hAnsi="Times New Roman" w:cs="Times New Roman"/>
          <w:sz w:val="24"/>
          <w:szCs w:val="24"/>
        </w:rPr>
        <w:t xml:space="preserve">meradla </w:t>
      </w:r>
      <w:r w:rsidRPr="00B32DB9">
        <w:rPr>
          <w:rFonts w:ascii="Times New Roman" w:hAnsi="Times New Roman" w:cs="Times New Roman"/>
          <w:sz w:val="24"/>
          <w:szCs w:val="24"/>
        </w:rPr>
        <w:t>v oblasti, v ktorej sa meradlo používa podľa § 1 ods. 4,</w:t>
      </w:r>
    </w:p>
    <w:p w:rsidR="00E06DF5" w:rsidRPr="00B32DB9" w:rsidRDefault="0000016E" w:rsidP="0000016E">
      <w:pPr>
        <w:pStyle w:val="Odsekzoznamu"/>
        <w:tabs>
          <w:tab w:val="left" w:pos="993"/>
        </w:tabs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32DB9">
        <w:rPr>
          <w:rFonts w:ascii="Times New Roman" w:hAnsi="Times New Roman" w:cs="Times New Roman"/>
          <w:sz w:val="24"/>
          <w:szCs w:val="24"/>
        </w:rPr>
        <w:t>c)</w:t>
      </w:r>
      <w:r w:rsidRPr="00B32DB9">
        <w:rPr>
          <w:rFonts w:ascii="Times New Roman" w:hAnsi="Times New Roman" w:cs="Times New Roman"/>
          <w:sz w:val="24"/>
          <w:szCs w:val="24"/>
        </w:rPr>
        <w:tab/>
        <w:t>normatívnym dokumentom dokument</w:t>
      </w:r>
      <w:r w:rsidR="00EB2E91" w:rsidRPr="00B32DB9">
        <w:rPr>
          <w:rFonts w:ascii="Times New Roman" w:hAnsi="Times New Roman" w:cs="Times New Roman"/>
          <w:sz w:val="24"/>
          <w:szCs w:val="24"/>
        </w:rPr>
        <w:t>, ktorý</w:t>
      </w:r>
      <w:r w:rsidRPr="00B32DB9">
        <w:rPr>
          <w:rFonts w:ascii="Times New Roman" w:hAnsi="Times New Roman" w:cs="Times New Roman"/>
          <w:sz w:val="24"/>
          <w:szCs w:val="24"/>
        </w:rPr>
        <w:t xml:space="preserve"> obsahuj</w:t>
      </w:r>
      <w:r w:rsidR="00EB2E91" w:rsidRPr="00B32DB9">
        <w:rPr>
          <w:rFonts w:ascii="Times New Roman" w:hAnsi="Times New Roman" w:cs="Times New Roman"/>
          <w:sz w:val="24"/>
          <w:szCs w:val="24"/>
        </w:rPr>
        <w:t>e</w:t>
      </w:r>
      <w:r w:rsidRPr="00B32DB9">
        <w:rPr>
          <w:rFonts w:ascii="Times New Roman" w:hAnsi="Times New Roman" w:cs="Times New Roman"/>
          <w:sz w:val="24"/>
          <w:szCs w:val="24"/>
        </w:rPr>
        <w:t xml:space="preserve"> technické špecifikácie prijaté Medzinárodnou organizáciou pre legálnu metrológiu, na ktorý a</w:t>
      </w:r>
      <w:r w:rsidR="00EB2E91" w:rsidRPr="00B32DB9">
        <w:rPr>
          <w:rFonts w:ascii="Times New Roman" w:hAnsi="Times New Roman" w:cs="Times New Roman"/>
          <w:sz w:val="24"/>
          <w:szCs w:val="24"/>
        </w:rPr>
        <w:t>lebo</w:t>
      </w:r>
      <w:r w:rsidRPr="00B32DB9">
        <w:rPr>
          <w:rFonts w:ascii="Times New Roman" w:hAnsi="Times New Roman" w:cs="Times New Roman"/>
          <w:sz w:val="24"/>
          <w:szCs w:val="24"/>
        </w:rPr>
        <w:t xml:space="preserve"> na ktorého čas</w:t>
      </w:r>
      <w:r w:rsidR="00EB2E91" w:rsidRPr="00B32DB9">
        <w:rPr>
          <w:rFonts w:ascii="Times New Roman" w:hAnsi="Times New Roman" w:cs="Times New Roman"/>
          <w:sz w:val="24"/>
          <w:szCs w:val="24"/>
        </w:rPr>
        <w:t>ť</w:t>
      </w:r>
      <w:r w:rsidRPr="00B32DB9">
        <w:rPr>
          <w:rFonts w:ascii="Times New Roman" w:hAnsi="Times New Roman" w:cs="Times New Roman"/>
          <w:sz w:val="24"/>
          <w:szCs w:val="24"/>
        </w:rPr>
        <w:t xml:space="preserve"> bol uverejnený odkaz v Úradnom vestníku Európskej únie</w:t>
      </w:r>
      <w:r w:rsidR="00E37FB4" w:rsidRPr="00B32DB9">
        <w:rPr>
          <w:rFonts w:ascii="Times New Roman" w:hAnsi="Times New Roman" w:cs="Times New Roman"/>
          <w:sz w:val="24"/>
          <w:szCs w:val="24"/>
        </w:rPr>
        <w:t>.</w:t>
      </w:r>
      <w:r w:rsidR="00BB61C9" w:rsidRPr="00B32DB9">
        <w:rPr>
          <w:rFonts w:ascii="Times New Roman" w:hAnsi="Times New Roman" w:cs="Times New Roman"/>
          <w:sz w:val="24"/>
          <w:szCs w:val="24"/>
        </w:rPr>
        <w:t>“.</w:t>
      </w:r>
    </w:p>
    <w:p w:rsidR="00E961BC" w:rsidRPr="00B32DB9" w:rsidRDefault="00E961BC" w:rsidP="001E5096">
      <w:pPr>
        <w:pStyle w:val="Odsekzoznamu"/>
        <w:numPr>
          <w:ilvl w:val="0"/>
          <w:numId w:val="1"/>
        </w:numPr>
        <w:spacing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32DB9">
        <w:rPr>
          <w:rFonts w:ascii="Times New Roman" w:hAnsi="Times New Roman" w:cs="Times New Roman"/>
          <w:sz w:val="24"/>
          <w:szCs w:val="24"/>
        </w:rPr>
        <w:t>V § 3 sa za slová „</w:t>
      </w:r>
      <w:r w:rsidR="007E3B17" w:rsidRPr="00B32DB9">
        <w:rPr>
          <w:rFonts w:ascii="Times New Roman" w:hAnsi="Times New Roman" w:cs="Times New Roman"/>
          <w:sz w:val="24"/>
          <w:szCs w:val="24"/>
        </w:rPr>
        <w:t>ak sú</w:t>
      </w:r>
      <w:r w:rsidRPr="00B32DB9">
        <w:rPr>
          <w:rFonts w:ascii="Times New Roman" w:hAnsi="Times New Roman" w:cs="Times New Roman"/>
          <w:sz w:val="24"/>
          <w:szCs w:val="24"/>
        </w:rPr>
        <w:t>“</w:t>
      </w:r>
      <w:r w:rsidR="007E3B17" w:rsidRPr="00B32DB9">
        <w:rPr>
          <w:rFonts w:ascii="Times New Roman" w:hAnsi="Times New Roman" w:cs="Times New Roman"/>
          <w:sz w:val="24"/>
          <w:szCs w:val="24"/>
        </w:rPr>
        <w:t xml:space="preserve"> dopĺňajú slová „podľa príloh č. 3 až 12“.</w:t>
      </w:r>
    </w:p>
    <w:p w:rsidR="008B6679" w:rsidRPr="00B32DB9" w:rsidRDefault="008B6679" w:rsidP="001E5096">
      <w:pPr>
        <w:pStyle w:val="Odsekzoznamu"/>
        <w:numPr>
          <w:ilvl w:val="0"/>
          <w:numId w:val="1"/>
        </w:numPr>
        <w:spacing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32DB9">
        <w:rPr>
          <w:rFonts w:ascii="Times New Roman" w:hAnsi="Times New Roman" w:cs="Times New Roman"/>
          <w:sz w:val="24"/>
          <w:szCs w:val="24"/>
        </w:rPr>
        <w:t xml:space="preserve">V § 5 </w:t>
      </w:r>
      <w:r w:rsidR="00734C0D" w:rsidRPr="00B32DB9">
        <w:rPr>
          <w:rFonts w:ascii="Times New Roman" w:hAnsi="Times New Roman" w:cs="Times New Roman"/>
          <w:sz w:val="24"/>
          <w:szCs w:val="24"/>
        </w:rPr>
        <w:t xml:space="preserve">ods. 1 písm. a) </w:t>
      </w:r>
      <w:r w:rsidRPr="00B32DB9">
        <w:rPr>
          <w:rFonts w:ascii="Times New Roman" w:hAnsi="Times New Roman" w:cs="Times New Roman"/>
          <w:sz w:val="24"/>
          <w:szCs w:val="24"/>
        </w:rPr>
        <w:t>sa nad slovo „používania“ umiestňuje odkaz 10a.</w:t>
      </w:r>
    </w:p>
    <w:p w:rsidR="00780728" w:rsidRPr="00B32DB9" w:rsidRDefault="008B6679" w:rsidP="000A7863">
      <w:pPr>
        <w:spacing w:line="240" w:lineRule="auto"/>
        <w:ind w:left="360" w:hanging="76"/>
        <w:jc w:val="both"/>
        <w:rPr>
          <w:rFonts w:ascii="Times New Roman" w:hAnsi="Times New Roman" w:cs="Times New Roman"/>
          <w:sz w:val="24"/>
          <w:szCs w:val="24"/>
        </w:rPr>
      </w:pPr>
      <w:r w:rsidRPr="00B32DB9">
        <w:rPr>
          <w:rFonts w:ascii="Times New Roman" w:hAnsi="Times New Roman" w:cs="Times New Roman"/>
          <w:sz w:val="24"/>
          <w:szCs w:val="24"/>
        </w:rPr>
        <w:t xml:space="preserve">Poznámka pod čiarou k odkazu 10a znie: </w:t>
      </w:r>
    </w:p>
    <w:p w:rsidR="008B6679" w:rsidRPr="00B32DB9" w:rsidRDefault="008B6679" w:rsidP="000A7863">
      <w:pPr>
        <w:spacing w:line="240" w:lineRule="auto"/>
        <w:ind w:left="360" w:hanging="76"/>
        <w:jc w:val="both"/>
        <w:rPr>
          <w:rFonts w:ascii="Times New Roman" w:hAnsi="Times New Roman" w:cs="Times New Roman"/>
          <w:sz w:val="24"/>
          <w:szCs w:val="24"/>
        </w:rPr>
      </w:pPr>
      <w:r w:rsidRPr="00B32DB9">
        <w:rPr>
          <w:rFonts w:ascii="Times New Roman" w:hAnsi="Times New Roman" w:cs="Times New Roman"/>
          <w:sz w:val="24"/>
          <w:szCs w:val="24"/>
        </w:rPr>
        <w:t>„</w:t>
      </w:r>
      <w:r w:rsidRPr="00B32DB9">
        <w:rPr>
          <w:rFonts w:ascii="Times New Roman" w:hAnsi="Times New Roman" w:cs="Times New Roman"/>
          <w:sz w:val="24"/>
          <w:szCs w:val="24"/>
          <w:vertAlign w:val="superscript"/>
        </w:rPr>
        <w:t>10a</w:t>
      </w:r>
      <w:r w:rsidRPr="00B32DB9">
        <w:rPr>
          <w:rFonts w:ascii="Times New Roman" w:hAnsi="Times New Roman" w:cs="Times New Roman"/>
          <w:sz w:val="24"/>
          <w:szCs w:val="24"/>
        </w:rPr>
        <w:t>)</w:t>
      </w:r>
      <w:r w:rsidRPr="00B32DB9">
        <w:rPr>
          <w:rFonts w:ascii="Times New Roman" w:hAnsi="Times New Roman" w:cs="Times New Roman"/>
        </w:rPr>
        <w:t xml:space="preserve"> </w:t>
      </w:r>
      <w:r w:rsidRPr="00B32DB9">
        <w:rPr>
          <w:rFonts w:ascii="Times New Roman" w:hAnsi="Times New Roman" w:cs="Times New Roman"/>
          <w:sz w:val="24"/>
          <w:szCs w:val="24"/>
        </w:rPr>
        <w:t>§ 2 písm. h) zákona č. 56/2018 Z. z.“</w:t>
      </w:r>
      <w:r w:rsidR="00734C0D" w:rsidRPr="00B32DB9">
        <w:rPr>
          <w:rFonts w:ascii="Times New Roman" w:hAnsi="Times New Roman" w:cs="Times New Roman"/>
          <w:sz w:val="24"/>
          <w:szCs w:val="24"/>
        </w:rPr>
        <w:t>.</w:t>
      </w:r>
    </w:p>
    <w:p w:rsidR="00E06DF5" w:rsidRPr="00B32DB9" w:rsidRDefault="005143B3" w:rsidP="001E5096">
      <w:pPr>
        <w:pStyle w:val="Odsekzoznamu"/>
        <w:numPr>
          <w:ilvl w:val="0"/>
          <w:numId w:val="1"/>
        </w:numPr>
        <w:spacing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32DB9">
        <w:rPr>
          <w:rFonts w:ascii="Times New Roman" w:hAnsi="Times New Roman" w:cs="Times New Roman"/>
          <w:sz w:val="24"/>
          <w:szCs w:val="24"/>
        </w:rPr>
        <w:t xml:space="preserve">§ 6 </w:t>
      </w:r>
      <w:r w:rsidR="007E3B17" w:rsidRPr="00B32DB9">
        <w:rPr>
          <w:rFonts w:ascii="Times New Roman" w:hAnsi="Times New Roman" w:cs="Times New Roman"/>
          <w:sz w:val="24"/>
          <w:szCs w:val="24"/>
        </w:rPr>
        <w:t>až 9 vrátane nadpisov znejú:</w:t>
      </w:r>
    </w:p>
    <w:p w:rsidR="00852579" w:rsidRPr="00B32DB9" w:rsidRDefault="005143B3" w:rsidP="0085257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</w:pPr>
      <w:r w:rsidRPr="00B32DB9">
        <w:rPr>
          <w:rFonts w:ascii="Times New Roman" w:hAnsi="Times New Roman" w:cs="Times New Roman"/>
          <w:sz w:val="24"/>
          <w:szCs w:val="24"/>
        </w:rPr>
        <w:t>„</w:t>
      </w:r>
      <w:r w:rsidR="00852579" w:rsidRPr="00B32DB9"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  <w:t>§ 6</w:t>
      </w:r>
    </w:p>
    <w:p w:rsidR="00852579" w:rsidRPr="00B32DB9" w:rsidRDefault="00852579" w:rsidP="0085257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B32DB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Povinnosti výrobcu</w:t>
      </w:r>
    </w:p>
    <w:p w:rsidR="00852579" w:rsidRPr="00B32DB9" w:rsidRDefault="00852579" w:rsidP="005C770D">
      <w:pPr>
        <w:numPr>
          <w:ilvl w:val="0"/>
          <w:numId w:val="9"/>
        </w:numPr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32DB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Výrobca je okrem povinností podľa § 5 ods. 1 písm. a) až e), i) až k), m) až o) zákona č. 56/2018 Z. z. o posudzovaní zhody výrobku, sprístupňovaní určeného výrobku na trhu a o zmene a doplnení niektorých zákonov (ďalej len „zákon“) povinný pred uvedením </w:t>
      </w:r>
      <w:r w:rsidR="003A44A9" w:rsidRPr="00B32DB9">
        <w:rPr>
          <w:rFonts w:ascii="Times New Roman" w:eastAsia="Times New Roman" w:hAnsi="Times New Roman" w:cs="Times New Roman"/>
          <w:sz w:val="24"/>
          <w:szCs w:val="24"/>
          <w:lang w:eastAsia="sk-SK"/>
        </w:rPr>
        <w:t>meradla</w:t>
      </w:r>
      <w:r w:rsidRPr="00B32DB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trh</w:t>
      </w:r>
      <w:r w:rsidR="00765D6D" w:rsidRPr="00B32DB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11</w:t>
      </w:r>
      <w:r w:rsidR="00765D6D" w:rsidRPr="00B32DB9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Pr="00B32DB9">
        <w:rPr>
          <w:rFonts w:ascii="Times New Roman" w:eastAsia="Times New Roman" w:hAnsi="Times New Roman" w:cs="Times New Roman"/>
        </w:rPr>
        <w:t xml:space="preserve"> </w:t>
      </w:r>
    </w:p>
    <w:p w:rsidR="00852579" w:rsidRPr="00B32DB9" w:rsidRDefault="00852579" w:rsidP="00852579">
      <w:pPr>
        <w:numPr>
          <w:ilvl w:val="0"/>
          <w:numId w:val="6"/>
        </w:numPr>
        <w:spacing w:after="120" w:line="240" w:lineRule="auto"/>
        <w:ind w:left="782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32DB9">
        <w:rPr>
          <w:rFonts w:ascii="Times New Roman" w:eastAsia="Times New Roman" w:hAnsi="Times New Roman" w:cs="Times New Roman"/>
          <w:sz w:val="24"/>
          <w:szCs w:val="24"/>
          <w:lang w:eastAsia="sk-SK"/>
        </w:rPr>
        <w:t>vypracovať technickú dokumentáciu podľa § 13,</w:t>
      </w:r>
      <w:r w:rsidRPr="00B32DB9" w:rsidDel="002E7E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852579" w:rsidRPr="00B32DB9" w:rsidRDefault="00852579" w:rsidP="00852579">
      <w:pPr>
        <w:numPr>
          <w:ilvl w:val="0"/>
          <w:numId w:val="6"/>
        </w:numPr>
        <w:spacing w:after="120" w:line="240" w:lineRule="auto"/>
        <w:ind w:left="782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32DB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zabezpečiť posúdenie zhody podľa § 12, </w:t>
      </w:r>
    </w:p>
    <w:p w:rsidR="00852579" w:rsidRPr="00B32DB9" w:rsidRDefault="00852579" w:rsidP="00852579">
      <w:pPr>
        <w:numPr>
          <w:ilvl w:val="0"/>
          <w:numId w:val="6"/>
        </w:numPr>
        <w:spacing w:after="120" w:line="240" w:lineRule="auto"/>
        <w:ind w:left="782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32DB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vydať EÚ vyhlásenie o zhode podľa § 14, </w:t>
      </w:r>
    </w:p>
    <w:p w:rsidR="00852579" w:rsidRPr="00B32DB9" w:rsidRDefault="00852579" w:rsidP="00852579">
      <w:pPr>
        <w:numPr>
          <w:ilvl w:val="0"/>
          <w:numId w:val="6"/>
        </w:numPr>
        <w:spacing w:after="120" w:line="240" w:lineRule="auto"/>
        <w:ind w:left="782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32DB9">
        <w:rPr>
          <w:rFonts w:ascii="Times New Roman" w:eastAsia="Times New Roman" w:hAnsi="Times New Roman" w:cs="Times New Roman"/>
          <w:sz w:val="24"/>
          <w:szCs w:val="24"/>
          <w:lang w:eastAsia="sk-SK"/>
        </w:rPr>
        <w:t>umiestniť označenie CE</w:t>
      </w:r>
      <w:r w:rsidR="00DE17D2" w:rsidRPr="00B32DB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12</w:t>
      </w:r>
      <w:r w:rsidRPr="00B32DB9">
        <w:rPr>
          <w:rFonts w:ascii="Times New Roman" w:eastAsia="Times New Roman" w:hAnsi="Times New Roman" w:cs="Times New Roman"/>
          <w:sz w:val="24"/>
          <w:szCs w:val="24"/>
          <w:lang w:eastAsia="sk-SK"/>
        </w:rPr>
        <w:t>) a doplnkové metrologické označenie podľa § 15</w:t>
      </w:r>
      <w:r w:rsidR="00856322" w:rsidRPr="00B32DB9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852579" w:rsidRPr="00B32DB9" w:rsidRDefault="00852579" w:rsidP="00852579">
      <w:pPr>
        <w:numPr>
          <w:ilvl w:val="0"/>
          <w:numId w:val="9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32DB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súlade s § 5 ods. 1 písm. r) zákona sa ustanovuje, že výrobca </w:t>
      </w:r>
      <w:r w:rsidR="00D776BC" w:rsidRPr="00B32DB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je </w:t>
      </w:r>
      <w:r w:rsidRPr="00B32DB9">
        <w:rPr>
          <w:rFonts w:ascii="Times New Roman" w:eastAsia="Times New Roman" w:hAnsi="Times New Roman" w:cs="Times New Roman"/>
          <w:sz w:val="24"/>
          <w:szCs w:val="24"/>
          <w:lang w:eastAsia="sk-SK"/>
        </w:rPr>
        <w:t>povinný</w:t>
      </w:r>
    </w:p>
    <w:p w:rsidR="00852579" w:rsidRPr="00B32DB9" w:rsidRDefault="00852579" w:rsidP="00852579">
      <w:pPr>
        <w:numPr>
          <w:ilvl w:val="0"/>
          <w:numId w:val="10"/>
        </w:numPr>
        <w:contextualSpacing/>
        <w:jc w:val="both"/>
        <w:rPr>
          <w:rFonts w:ascii="Times New Roman" w:eastAsia="Times New Roman" w:hAnsi="Times New Roman" w:cs="Times New Roman"/>
          <w:lang w:eastAsia="sk-SK"/>
        </w:rPr>
      </w:pPr>
      <w:r w:rsidRPr="00B32DB9">
        <w:rPr>
          <w:rFonts w:ascii="Times New Roman" w:eastAsia="Times New Roman" w:hAnsi="Times New Roman" w:cs="Times New Roman"/>
          <w:sz w:val="24"/>
          <w:szCs w:val="24"/>
          <w:lang w:eastAsia="sk-SK"/>
        </w:rPr>
        <w:t>zaviesť postupy na zachovanie zhody sériovej výroby meradla s požiadavkami podľa tohto nariadenia vlády a zohľadniť zmeny návrhu meradla alebo vlastností meradla, alebo zmeny v harmonizovanej technickej norme</w:t>
      </w:r>
      <w:r w:rsidR="00DE17D2" w:rsidRPr="00B32DB9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DE17D2" w:rsidRPr="00B32DB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13</w:t>
      </w:r>
      <w:r w:rsidRPr="00B32DB9">
        <w:rPr>
          <w:rFonts w:ascii="Times New Roman" w:eastAsia="Times New Roman" w:hAnsi="Times New Roman" w:cs="Times New Roman"/>
          <w:sz w:val="24"/>
          <w:szCs w:val="24"/>
          <w:lang w:eastAsia="sk-SK"/>
        </w:rPr>
        <w:t>) normatívnom dokumente alebo v iných technických špecifikáciách,</w:t>
      </w:r>
      <w:r w:rsidR="00DE17D2" w:rsidRPr="00B32DB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14</w:t>
      </w:r>
      <w:r w:rsidR="00DE17D2" w:rsidRPr="00B32DB9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Pr="00B32DB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základe ktorých sa vyhlasuje zhoda meradla,</w:t>
      </w:r>
      <w:r w:rsidRPr="00B32DB9">
        <w:rPr>
          <w:rFonts w:ascii="Times New Roman" w:eastAsia="Times New Roman" w:hAnsi="Times New Roman" w:cs="Times New Roman"/>
          <w:lang w:eastAsia="sk-SK"/>
        </w:rPr>
        <w:t xml:space="preserve"> </w:t>
      </w:r>
    </w:p>
    <w:p w:rsidR="00852579" w:rsidRPr="00B32DB9" w:rsidRDefault="00852579" w:rsidP="00852579">
      <w:pPr>
        <w:numPr>
          <w:ilvl w:val="0"/>
          <w:numId w:val="10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32DB9">
        <w:rPr>
          <w:rFonts w:ascii="Times New Roman" w:eastAsia="Times New Roman" w:hAnsi="Times New Roman" w:cs="Times New Roman"/>
          <w:sz w:val="24"/>
          <w:szCs w:val="24"/>
          <w:lang w:eastAsia="sk-SK"/>
        </w:rPr>
        <w:t>vykonať skúšky vzoriek meradla, ktoré sú sprístupnené na trhu, ak je to potrebné, vzhľadom na funkčnosť meradla,</w:t>
      </w:r>
    </w:p>
    <w:p w:rsidR="00852579" w:rsidRPr="00B32DB9" w:rsidRDefault="00852579" w:rsidP="00852579">
      <w:pPr>
        <w:numPr>
          <w:ilvl w:val="0"/>
          <w:numId w:val="10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32DB9">
        <w:rPr>
          <w:rFonts w:ascii="Times New Roman" w:eastAsia="Times New Roman" w:hAnsi="Times New Roman" w:cs="Times New Roman"/>
          <w:sz w:val="24"/>
          <w:szCs w:val="24"/>
          <w:lang w:eastAsia="sk-SK"/>
        </w:rPr>
        <w:t>uchovávať počas desiatich rokov od uvedenia meradla na trh EÚ vyhlásenie o zhode a technickú dokumentáciu,</w:t>
      </w:r>
    </w:p>
    <w:p w:rsidR="00852579" w:rsidRPr="00B32DB9" w:rsidRDefault="00852579" w:rsidP="00852579">
      <w:pPr>
        <w:numPr>
          <w:ilvl w:val="0"/>
          <w:numId w:val="10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32DB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priložiť k meradlu návod na použitie, kópiu EÚ vyhlásenia o zhode a informácie podľa prílohy č. 1 </w:t>
      </w:r>
      <w:proofErr w:type="spellStart"/>
      <w:r w:rsidRPr="00B32DB9">
        <w:rPr>
          <w:rFonts w:ascii="Times New Roman" w:eastAsia="Times New Roman" w:hAnsi="Times New Roman" w:cs="Times New Roman"/>
          <w:sz w:val="24"/>
          <w:szCs w:val="24"/>
          <w:lang w:eastAsia="sk-SK"/>
        </w:rPr>
        <w:t>podbodu</w:t>
      </w:r>
      <w:proofErr w:type="spellEnd"/>
      <w:r w:rsidRPr="00B32DB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9.3</w:t>
      </w:r>
      <w:r w:rsidR="004E12BA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B32DB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štátnom jazyku, ktoré sú jednoznačné a zrozumiteľné pre konečného používateľa</w:t>
      </w:r>
      <w:r w:rsidR="00200209" w:rsidRPr="00B32DB9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:rsidR="00DE17D2" w:rsidRPr="00B32DB9" w:rsidRDefault="00852579">
      <w:pPr>
        <w:numPr>
          <w:ilvl w:val="0"/>
          <w:numId w:val="10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32DB9">
        <w:rPr>
          <w:rFonts w:ascii="Times New Roman" w:eastAsia="Times New Roman" w:hAnsi="Times New Roman" w:cs="Times New Roman"/>
          <w:sz w:val="24"/>
          <w:szCs w:val="24"/>
          <w:lang w:eastAsia="sk-SK"/>
        </w:rPr>
        <w:t>uchovávať identifikačné údaje hospodárskeho subjektu,</w:t>
      </w:r>
      <w:r w:rsidR="00B17349" w:rsidRPr="00B32DB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17</w:t>
      </w:r>
      <w:r w:rsidR="00B17349" w:rsidRPr="00B32DB9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Pr="00B32DB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ktorý mu meradlo dodal a hospodárskeho subjektu, ktorému meradlo dodal,  počas desiatich rokov odo dňa dodania meradla a bezodkladne ich sprístupniť na žiadosť orgánu dohľadu.</w:t>
      </w:r>
    </w:p>
    <w:p w:rsidR="00E076B3" w:rsidRPr="00B32DB9" w:rsidRDefault="00E076B3" w:rsidP="005C770D">
      <w:pPr>
        <w:spacing w:after="120" w:line="240" w:lineRule="auto"/>
        <w:ind w:firstLine="426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</w:pPr>
    </w:p>
    <w:p w:rsidR="00947297" w:rsidRPr="00B32DB9" w:rsidRDefault="00852579" w:rsidP="005C770D">
      <w:pPr>
        <w:spacing w:after="120" w:line="240" w:lineRule="auto"/>
        <w:ind w:firstLine="426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sk-SK"/>
        </w:rPr>
      </w:pPr>
      <w:r w:rsidRPr="00B32DB9"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  <w:lastRenderedPageBreak/>
        <w:t>§ 7</w:t>
      </w:r>
    </w:p>
    <w:p w:rsidR="00947297" w:rsidRPr="00B32DB9" w:rsidRDefault="00852579" w:rsidP="005C770D">
      <w:pPr>
        <w:spacing w:after="12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B32DB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Povinnosti splnomocneného zástupcu výrobcu</w:t>
      </w:r>
    </w:p>
    <w:p w:rsidR="00947297" w:rsidRPr="00B32DB9" w:rsidRDefault="00852579" w:rsidP="00DC7E8A">
      <w:pPr>
        <w:pStyle w:val="Odsekzoznamu"/>
        <w:numPr>
          <w:ilvl w:val="0"/>
          <w:numId w:val="1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32DB9">
        <w:rPr>
          <w:rFonts w:ascii="Times New Roman" w:eastAsia="Times New Roman" w:hAnsi="Times New Roman" w:cs="Times New Roman"/>
          <w:sz w:val="24"/>
          <w:szCs w:val="24"/>
          <w:lang w:eastAsia="sk-SK"/>
        </w:rPr>
        <w:t>Splnomocnený zástupca výrobcu, ktorého výrobca môže písomne splnomocniť na plnenie povinností podľa § 6, okrem povinností podľa § 6</w:t>
      </w:r>
      <w:r w:rsidR="00E20884" w:rsidRPr="00B32DB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ods. 1 </w:t>
      </w:r>
      <w:r w:rsidRPr="00B32DB9">
        <w:rPr>
          <w:rFonts w:ascii="Times New Roman" w:eastAsia="Times New Roman" w:hAnsi="Times New Roman" w:cs="Times New Roman"/>
          <w:sz w:val="24"/>
          <w:szCs w:val="24"/>
          <w:lang w:eastAsia="sk-SK"/>
        </w:rPr>
        <w:t>písm. a) a § 5 ods. 1 písm. a) a b) zákona</w:t>
      </w:r>
      <w:r w:rsidR="0008470F" w:rsidRPr="00B32DB9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B32DB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 povinný plniť povinnosti podľa </w:t>
      </w:r>
      <w:r w:rsidR="00DE79AF" w:rsidRPr="00B32DB9">
        <w:rPr>
          <w:rFonts w:ascii="Times New Roman" w:eastAsia="Times New Roman" w:hAnsi="Times New Roman" w:cs="Times New Roman"/>
          <w:sz w:val="24"/>
          <w:szCs w:val="24"/>
          <w:lang w:eastAsia="sk-SK"/>
        </w:rPr>
        <w:t>§ 6 ods. 2 písm. b)</w:t>
      </w:r>
      <w:r w:rsidR="00FE2217" w:rsidRPr="00B32DB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</w:t>
      </w:r>
      <w:r w:rsidR="00DE79AF" w:rsidRPr="00B32DB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c) zákona a § 6 ods. 3 a 4 zákona</w:t>
      </w:r>
      <w:r w:rsidRPr="00B32DB9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DE79AF" w:rsidRPr="00B32DB9" w:rsidRDefault="00DE79AF" w:rsidP="00DC7E8A">
      <w:pPr>
        <w:pStyle w:val="Odsekzoznamu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32DB9">
        <w:rPr>
          <w:rFonts w:ascii="Times New Roman" w:eastAsia="Times New Roman" w:hAnsi="Times New Roman" w:cs="Times New Roman"/>
          <w:sz w:val="24"/>
          <w:szCs w:val="24"/>
          <w:lang w:eastAsia="sk-SK"/>
        </w:rPr>
        <w:t>Splnomocnený zástupca výrobcu je v súlade s § 6 ods. 5 zákona povinný uchovávať pre orgán dohľadu počas desiatich rokov od uvedenia meradla na trh EÚ vyhlásenie o zhode a technickú dokumentáciu a na požiadanie ho sprístupniť orgánu dohľadu.</w:t>
      </w:r>
    </w:p>
    <w:p w:rsidR="00E076B3" w:rsidRPr="00B32DB9" w:rsidRDefault="00E076B3" w:rsidP="00E076B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</w:pPr>
    </w:p>
    <w:p w:rsidR="00947297" w:rsidRPr="00B32DB9" w:rsidRDefault="00852579" w:rsidP="005C770D">
      <w:pPr>
        <w:spacing w:after="12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sk-SK"/>
        </w:rPr>
      </w:pPr>
      <w:r w:rsidRPr="00B32DB9"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  <w:t>§ 8</w:t>
      </w:r>
    </w:p>
    <w:p w:rsidR="00947297" w:rsidRPr="00B32DB9" w:rsidRDefault="00852579" w:rsidP="005C770D">
      <w:pPr>
        <w:spacing w:after="12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B32DB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Povinnosti dovozcu</w:t>
      </w:r>
    </w:p>
    <w:p w:rsidR="00947297" w:rsidRPr="00B32DB9" w:rsidRDefault="00852579" w:rsidP="005C770D">
      <w:pPr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32DB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Dovozca okrem povinností podľa § 7 ods. 1 zákona a § 7 ods. 2 písm. </w:t>
      </w:r>
      <w:r w:rsidR="00F02D12" w:rsidRPr="00B32DB9">
        <w:rPr>
          <w:rFonts w:ascii="Times New Roman" w:eastAsia="Times New Roman" w:hAnsi="Times New Roman" w:cs="Times New Roman"/>
          <w:sz w:val="24"/>
          <w:szCs w:val="24"/>
          <w:lang w:eastAsia="sk-SK"/>
        </w:rPr>
        <w:t>a)</w:t>
      </w:r>
      <w:r w:rsidR="0039729B" w:rsidRPr="00B32DB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až</w:t>
      </w:r>
      <w:r w:rsidR="00F02D12" w:rsidRPr="00B32DB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c), e) až </w:t>
      </w:r>
      <w:r w:rsidR="0039729B" w:rsidRPr="00B32DB9">
        <w:rPr>
          <w:rFonts w:ascii="Times New Roman" w:eastAsia="Times New Roman" w:hAnsi="Times New Roman" w:cs="Times New Roman"/>
          <w:sz w:val="24"/>
          <w:szCs w:val="24"/>
          <w:lang w:eastAsia="sk-SK"/>
        </w:rPr>
        <w:t>k</w:t>
      </w:r>
      <w:r w:rsidR="00F02D12" w:rsidRPr="00B32DB9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Pr="00B32DB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4D6FD0" w:rsidRPr="00B32DB9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zákona</w:t>
      </w:r>
      <w:r w:rsidRPr="00B32DB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súlade s § 7 ods. 2 písm. l) zákona</w:t>
      </w:r>
    </w:p>
    <w:p w:rsidR="00852579" w:rsidRPr="00B32DB9" w:rsidRDefault="00852579" w:rsidP="00852579">
      <w:pPr>
        <w:numPr>
          <w:ilvl w:val="0"/>
          <w:numId w:val="7"/>
        </w:numPr>
        <w:spacing w:after="12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32DB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nesmie uviesť na trh meradlo, ak výrobca nesplnil povinnosti podľa § 6 ods. 1 písm. a) až d), </w:t>
      </w:r>
    </w:p>
    <w:p w:rsidR="00852579" w:rsidRPr="00B32DB9" w:rsidRDefault="00852579" w:rsidP="00852579">
      <w:pPr>
        <w:numPr>
          <w:ilvl w:val="0"/>
          <w:numId w:val="7"/>
        </w:numPr>
        <w:spacing w:after="12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32DB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zabezpečí, aby bol spolu  s meradlom dodaný návod na použitie </w:t>
      </w:r>
      <w:r w:rsidR="0039729B" w:rsidRPr="00B32DB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 informácie </w:t>
      </w:r>
      <w:r w:rsidRPr="00B32DB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podľa prílohy č. 1 </w:t>
      </w:r>
      <w:proofErr w:type="spellStart"/>
      <w:r w:rsidRPr="00B32DB9">
        <w:rPr>
          <w:rFonts w:ascii="Times New Roman" w:eastAsia="Times New Roman" w:hAnsi="Times New Roman" w:cs="Times New Roman"/>
          <w:sz w:val="24"/>
          <w:szCs w:val="24"/>
          <w:lang w:eastAsia="sk-SK"/>
        </w:rPr>
        <w:t>podbodu</w:t>
      </w:r>
      <w:proofErr w:type="spellEnd"/>
      <w:r w:rsidRPr="00B32DB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9.3</w:t>
      </w:r>
      <w:r w:rsidR="004E12BA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B32DB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štátnom jazyku, ktoré sú jednoznačné a zrozumiteľné pre konečného používateľa,</w:t>
      </w:r>
    </w:p>
    <w:p w:rsidR="00852579" w:rsidRPr="00B32DB9" w:rsidRDefault="00852579" w:rsidP="0039729B">
      <w:pPr>
        <w:numPr>
          <w:ilvl w:val="0"/>
          <w:numId w:val="7"/>
        </w:numPr>
        <w:spacing w:after="12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32DB9">
        <w:rPr>
          <w:rFonts w:ascii="Times New Roman" w:eastAsia="Times New Roman" w:hAnsi="Times New Roman" w:cs="Times New Roman"/>
          <w:sz w:val="24"/>
          <w:szCs w:val="24"/>
          <w:lang w:eastAsia="sk-SK"/>
        </w:rPr>
        <w:t>vykoná skúšky vzoriek meradla, ktoré sú sprístupnené na trhu, ak je to potrebné vzhľadom na funkčnosť meradla</w:t>
      </w:r>
      <w:r w:rsidR="0039729B" w:rsidRPr="00B32DB9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852579" w:rsidRPr="00B32DB9" w:rsidRDefault="00852579" w:rsidP="00E07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</w:pPr>
    </w:p>
    <w:p w:rsidR="00947297" w:rsidRPr="00B32DB9" w:rsidRDefault="00852579" w:rsidP="005C770D">
      <w:pPr>
        <w:spacing w:after="120" w:line="240" w:lineRule="auto"/>
        <w:ind w:firstLine="426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</w:pPr>
      <w:r w:rsidRPr="00B32DB9"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  <w:t>§ 9</w:t>
      </w:r>
    </w:p>
    <w:p w:rsidR="00947297" w:rsidRPr="00B32DB9" w:rsidRDefault="00852579" w:rsidP="005C770D">
      <w:pPr>
        <w:spacing w:after="12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B32DB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Povinnosti distribútora</w:t>
      </w:r>
    </w:p>
    <w:p w:rsidR="00947297" w:rsidRPr="00B32DB9" w:rsidRDefault="00852579" w:rsidP="00DC7E8A">
      <w:pPr>
        <w:spacing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32DB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Distribútor okrem povinností podľa § 8 ods. 1 zákona a § 8 ods. 2 písm. </w:t>
      </w:r>
      <w:r w:rsidR="00F02D12" w:rsidRPr="00B32DB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až </w:t>
      </w:r>
      <w:r w:rsidR="00DE79AF" w:rsidRPr="00B32DB9">
        <w:rPr>
          <w:rFonts w:ascii="Times New Roman" w:eastAsia="Times New Roman" w:hAnsi="Times New Roman" w:cs="Times New Roman"/>
          <w:sz w:val="24"/>
          <w:szCs w:val="24"/>
          <w:lang w:eastAsia="sk-SK"/>
        </w:rPr>
        <w:t>f</w:t>
      </w:r>
      <w:r w:rsidRPr="00B32DB9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="00DE79AF" w:rsidRPr="00B32DB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32DB9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zákona v súlade s § 8 ods. 2 písm. g) zákona nesmie sprístupniť meradlo na trhu, ak výrobca nesplnil povinnosti podľa§ 6 ods. 1 písm. c)</w:t>
      </w:r>
      <w:r w:rsidR="00D776BC" w:rsidRPr="00B32DB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</w:t>
      </w:r>
      <w:r w:rsidRPr="00B32DB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d) a § 6 ods. 2 písm. c).</w:t>
      </w:r>
      <w:r w:rsidR="004D6FD0" w:rsidRPr="00B32DB9">
        <w:rPr>
          <w:rFonts w:ascii="Times New Roman" w:hAnsi="Times New Roman" w:cs="Times New Roman"/>
          <w:sz w:val="24"/>
          <w:szCs w:val="24"/>
        </w:rPr>
        <w:t xml:space="preserve">“. </w:t>
      </w:r>
    </w:p>
    <w:p w:rsidR="00B17349" w:rsidRPr="00B32DB9" w:rsidRDefault="00ED7BE3" w:rsidP="00E27741">
      <w:pPr>
        <w:spacing w:before="100" w:beforeAutospacing="1" w:after="100" w:afterAutospacing="1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B32DB9">
        <w:rPr>
          <w:rFonts w:ascii="Times New Roman" w:hAnsi="Times New Roman" w:cs="Times New Roman"/>
          <w:sz w:val="24"/>
          <w:szCs w:val="24"/>
        </w:rPr>
        <w:t>Poznámky pod čiarou k odkaz</w:t>
      </w:r>
      <w:r w:rsidR="00FE2217" w:rsidRPr="00B32DB9">
        <w:rPr>
          <w:rFonts w:ascii="Times New Roman" w:hAnsi="Times New Roman" w:cs="Times New Roman"/>
          <w:sz w:val="24"/>
          <w:szCs w:val="24"/>
        </w:rPr>
        <w:t>om</w:t>
      </w:r>
      <w:r w:rsidR="00DC7E8A" w:rsidRPr="00B32DB9">
        <w:rPr>
          <w:rFonts w:ascii="Times New Roman" w:hAnsi="Times New Roman" w:cs="Times New Roman"/>
          <w:sz w:val="24"/>
          <w:szCs w:val="24"/>
        </w:rPr>
        <w:t xml:space="preserve"> </w:t>
      </w:r>
      <w:r w:rsidR="008E3484" w:rsidRPr="00B32DB9">
        <w:rPr>
          <w:rFonts w:ascii="Times New Roman" w:hAnsi="Times New Roman" w:cs="Times New Roman"/>
          <w:sz w:val="24"/>
          <w:szCs w:val="24"/>
        </w:rPr>
        <w:t xml:space="preserve">15 </w:t>
      </w:r>
      <w:r w:rsidR="00DC7E8A" w:rsidRPr="00B32DB9">
        <w:rPr>
          <w:rFonts w:ascii="Times New Roman" w:hAnsi="Times New Roman" w:cs="Times New Roman"/>
          <w:sz w:val="24"/>
          <w:szCs w:val="24"/>
        </w:rPr>
        <w:t>a</w:t>
      </w:r>
      <w:r w:rsidR="008E3484" w:rsidRPr="00B32DB9">
        <w:rPr>
          <w:rFonts w:ascii="Times New Roman" w:hAnsi="Times New Roman" w:cs="Times New Roman"/>
          <w:sz w:val="24"/>
          <w:szCs w:val="24"/>
        </w:rPr>
        <w:t xml:space="preserve"> 16 </w:t>
      </w:r>
      <w:r w:rsidR="00DC7E8A" w:rsidRPr="00B32DB9">
        <w:rPr>
          <w:rFonts w:ascii="Times New Roman" w:hAnsi="Times New Roman" w:cs="Times New Roman"/>
          <w:sz w:val="24"/>
          <w:szCs w:val="24"/>
        </w:rPr>
        <w:t>sa vypúšťa</w:t>
      </w:r>
      <w:r w:rsidR="00FE2217" w:rsidRPr="00B32DB9">
        <w:rPr>
          <w:rFonts w:ascii="Times New Roman" w:hAnsi="Times New Roman" w:cs="Times New Roman"/>
          <w:sz w:val="24"/>
          <w:szCs w:val="24"/>
        </w:rPr>
        <w:t>jú</w:t>
      </w:r>
      <w:r w:rsidRPr="00B32DB9">
        <w:rPr>
          <w:rFonts w:ascii="Times New Roman" w:hAnsi="Times New Roman" w:cs="Times New Roman"/>
          <w:sz w:val="24"/>
          <w:szCs w:val="24"/>
        </w:rPr>
        <w:t>.</w:t>
      </w:r>
    </w:p>
    <w:p w:rsidR="00947297" w:rsidRPr="00B32DB9" w:rsidRDefault="00856322" w:rsidP="001E5096">
      <w:pPr>
        <w:pStyle w:val="Odsekzoznamu"/>
        <w:numPr>
          <w:ilvl w:val="0"/>
          <w:numId w:val="1"/>
        </w:numPr>
        <w:spacing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32DB9">
        <w:rPr>
          <w:rFonts w:ascii="Times New Roman" w:hAnsi="Times New Roman" w:cs="Times New Roman"/>
          <w:sz w:val="24"/>
          <w:szCs w:val="24"/>
        </w:rPr>
        <w:t>V § 12 ods</w:t>
      </w:r>
      <w:r w:rsidR="00200209" w:rsidRPr="00B32DB9">
        <w:rPr>
          <w:rFonts w:ascii="Times New Roman" w:hAnsi="Times New Roman" w:cs="Times New Roman"/>
          <w:sz w:val="24"/>
          <w:szCs w:val="24"/>
        </w:rPr>
        <w:t>ek</w:t>
      </w:r>
      <w:r w:rsidRPr="00B32DB9">
        <w:rPr>
          <w:rFonts w:ascii="Times New Roman" w:hAnsi="Times New Roman" w:cs="Times New Roman"/>
          <w:sz w:val="24"/>
          <w:szCs w:val="24"/>
        </w:rPr>
        <w:t xml:space="preserve"> 1 znie:</w:t>
      </w:r>
    </w:p>
    <w:p w:rsidR="00947297" w:rsidRPr="00B32DB9" w:rsidRDefault="00856322" w:rsidP="005C770D">
      <w:pPr>
        <w:pStyle w:val="Odsekzoznamu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32DB9">
        <w:rPr>
          <w:rFonts w:ascii="Times New Roman" w:hAnsi="Times New Roman" w:cs="Times New Roman"/>
          <w:sz w:val="24"/>
          <w:szCs w:val="24"/>
        </w:rPr>
        <w:t>„(1)</w:t>
      </w:r>
      <w:r w:rsidR="009B0989" w:rsidRPr="00B32DB9">
        <w:rPr>
          <w:rFonts w:ascii="Times New Roman" w:hAnsi="Times New Roman" w:cs="Times New Roman"/>
          <w:sz w:val="24"/>
          <w:szCs w:val="24"/>
        </w:rPr>
        <w:t xml:space="preserve"> </w:t>
      </w:r>
      <w:r w:rsidRPr="00B32DB9">
        <w:rPr>
          <w:rFonts w:ascii="Times New Roman" w:hAnsi="Times New Roman" w:cs="Times New Roman"/>
          <w:sz w:val="24"/>
          <w:szCs w:val="24"/>
        </w:rPr>
        <w:t>Na posúdenie zhody meradla so základnými požiadavkami sa na základe výberu výrobcu z postupov posudzovania zhody určených pre druhy meradiel v prílohách č. 3 až 12 použije jeden z postupov posudzovania zhody podľa prílohy č. 2.“</w:t>
      </w:r>
      <w:r w:rsidR="00200209" w:rsidRPr="00B32DB9">
        <w:rPr>
          <w:rFonts w:ascii="Times New Roman" w:hAnsi="Times New Roman" w:cs="Times New Roman"/>
          <w:sz w:val="24"/>
          <w:szCs w:val="24"/>
        </w:rPr>
        <w:t>.</w:t>
      </w:r>
    </w:p>
    <w:p w:rsidR="00947297" w:rsidRPr="00B32DB9" w:rsidRDefault="000B5A83" w:rsidP="001E5096">
      <w:pPr>
        <w:pStyle w:val="Odsekzoznamu"/>
        <w:numPr>
          <w:ilvl w:val="0"/>
          <w:numId w:val="1"/>
        </w:numPr>
        <w:spacing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32DB9">
        <w:rPr>
          <w:rFonts w:ascii="Times New Roman" w:hAnsi="Times New Roman" w:cs="Times New Roman"/>
          <w:sz w:val="24"/>
          <w:szCs w:val="24"/>
        </w:rPr>
        <w:t xml:space="preserve">V § 12 ods. 2 sa za slová „členského štátu“ </w:t>
      </w:r>
      <w:r w:rsidR="00B46DE9" w:rsidRPr="00B32DB9">
        <w:rPr>
          <w:rFonts w:ascii="Times New Roman" w:hAnsi="Times New Roman" w:cs="Times New Roman"/>
          <w:sz w:val="24"/>
          <w:szCs w:val="24"/>
        </w:rPr>
        <w:t>vkladajú</w:t>
      </w:r>
      <w:r w:rsidR="00E75CB6" w:rsidRPr="00B32DB9">
        <w:rPr>
          <w:rFonts w:ascii="Times New Roman" w:hAnsi="Times New Roman" w:cs="Times New Roman"/>
          <w:sz w:val="24"/>
          <w:szCs w:val="24"/>
        </w:rPr>
        <w:t xml:space="preserve"> </w:t>
      </w:r>
      <w:r w:rsidRPr="00B32DB9">
        <w:rPr>
          <w:rFonts w:ascii="Times New Roman" w:hAnsi="Times New Roman" w:cs="Times New Roman"/>
          <w:sz w:val="24"/>
          <w:szCs w:val="24"/>
        </w:rPr>
        <w:t xml:space="preserve"> slová „Európskej únie, štátu, ktorý </w:t>
      </w:r>
      <w:r w:rsidR="00223588" w:rsidRPr="00B32DB9">
        <w:rPr>
          <w:rFonts w:ascii="Times New Roman" w:hAnsi="Times New Roman" w:cs="Times New Roman"/>
          <w:sz w:val="24"/>
          <w:szCs w:val="24"/>
        </w:rPr>
        <w:br/>
      </w:r>
      <w:r w:rsidRPr="00B32DB9">
        <w:rPr>
          <w:rFonts w:ascii="Times New Roman" w:hAnsi="Times New Roman" w:cs="Times New Roman"/>
          <w:sz w:val="24"/>
          <w:szCs w:val="24"/>
        </w:rPr>
        <w:t>je zmluvnou stranou Dohody o Európskom hospodárskom priestore alebo štátu, ktorý má s Európskou úniou v tejto oblasti uzatvorenú medzinárodnú zmluvu (ďalej len „členský štát“),“.</w:t>
      </w:r>
    </w:p>
    <w:p w:rsidR="00CE2BF4" w:rsidRPr="00B32DB9" w:rsidRDefault="00CE2BF4" w:rsidP="001E5096">
      <w:pPr>
        <w:pStyle w:val="Odsekzoznamu"/>
        <w:numPr>
          <w:ilvl w:val="0"/>
          <w:numId w:val="1"/>
        </w:numPr>
        <w:spacing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32DB9">
        <w:rPr>
          <w:rFonts w:ascii="Times New Roman" w:hAnsi="Times New Roman" w:cs="Times New Roman"/>
          <w:sz w:val="24"/>
          <w:szCs w:val="24"/>
        </w:rPr>
        <w:t>§ 14 vrátane nadpisu znie:</w:t>
      </w:r>
    </w:p>
    <w:p w:rsidR="00817E47" w:rsidRDefault="00817E47" w:rsidP="000A7863">
      <w:pPr>
        <w:pStyle w:val="Odsekzoznamu"/>
        <w:spacing w:after="0"/>
        <w:ind w:left="426" w:hanging="426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817E47" w:rsidRDefault="00817E47" w:rsidP="000A7863">
      <w:pPr>
        <w:pStyle w:val="Odsekzoznamu"/>
        <w:spacing w:after="0"/>
        <w:ind w:left="426" w:hanging="426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CE2BF4" w:rsidRPr="00B32DB9" w:rsidRDefault="00CE2BF4" w:rsidP="000A7863">
      <w:pPr>
        <w:pStyle w:val="Odsekzoznamu"/>
        <w:spacing w:after="0"/>
        <w:ind w:left="426" w:hanging="426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DB9">
        <w:rPr>
          <w:rFonts w:ascii="Times New Roman" w:hAnsi="Times New Roman" w:cs="Times New Roman"/>
          <w:sz w:val="24"/>
          <w:szCs w:val="24"/>
        </w:rPr>
        <w:lastRenderedPageBreak/>
        <w:t>„</w:t>
      </w:r>
      <w:r w:rsidRPr="00B32DB9">
        <w:rPr>
          <w:rFonts w:ascii="Times New Roman" w:hAnsi="Times New Roman" w:cs="Times New Roman"/>
          <w:b/>
          <w:sz w:val="24"/>
          <w:szCs w:val="24"/>
        </w:rPr>
        <w:t>§ 14</w:t>
      </w:r>
    </w:p>
    <w:p w:rsidR="00CE2BF4" w:rsidRPr="00B32DB9" w:rsidRDefault="00CE2BF4" w:rsidP="000A7863">
      <w:pPr>
        <w:pStyle w:val="Odsekzoznamu"/>
        <w:ind w:left="426" w:hanging="426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DB9">
        <w:rPr>
          <w:rFonts w:ascii="Times New Roman" w:hAnsi="Times New Roman" w:cs="Times New Roman"/>
          <w:b/>
          <w:sz w:val="24"/>
          <w:szCs w:val="24"/>
        </w:rPr>
        <w:t>EÚ vyhlásenie o zhode</w:t>
      </w:r>
    </w:p>
    <w:p w:rsidR="00947297" w:rsidRPr="00B32DB9" w:rsidRDefault="00091984" w:rsidP="00FE2217">
      <w:pPr>
        <w:pStyle w:val="Odsekzoznamu"/>
        <w:numPr>
          <w:ilvl w:val="0"/>
          <w:numId w:val="5"/>
        </w:numPr>
        <w:spacing w:after="120" w:line="240" w:lineRule="auto"/>
        <w:ind w:hanging="43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32DB9">
        <w:rPr>
          <w:rFonts w:ascii="Times New Roman" w:hAnsi="Times New Roman" w:cs="Times New Roman"/>
          <w:sz w:val="24"/>
          <w:szCs w:val="24"/>
        </w:rPr>
        <w:t>Výrobca vydá EÚ vyhlásenie o zhode podľa § 23 zákona.</w:t>
      </w:r>
    </w:p>
    <w:p w:rsidR="004E2B2C" w:rsidRPr="00B32DB9" w:rsidRDefault="00CE2BF4" w:rsidP="00FE2217">
      <w:pPr>
        <w:pStyle w:val="Odsekzoznamu"/>
        <w:numPr>
          <w:ilvl w:val="0"/>
          <w:numId w:val="5"/>
        </w:numPr>
        <w:spacing w:after="120" w:line="240" w:lineRule="auto"/>
        <w:ind w:hanging="43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32DB9">
        <w:rPr>
          <w:rFonts w:ascii="Times New Roman" w:hAnsi="Times New Roman" w:cs="Times New Roman"/>
          <w:sz w:val="24"/>
          <w:szCs w:val="24"/>
        </w:rPr>
        <w:t xml:space="preserve">Rozsah EÚ vyhlásenia o zhode je uvedený v prílohe č. 13. EÚ vyhlásenie o zhode </w:t>
      </w:r>
      <w:r w:rsidR="00223588" w:rsidRPr="00B32DB9">
        <w:rPr>
          <w:rFonts w:ascii="Times New Roman" w:hAnsi="Times New Roman" w:cs="Times New Roman"/>
          <w:sz w:val="24"/>
          <w:szCs w:val="24"/>
        </w:rPr>
        <w:br/>
      </w:r>
      <w:r w:rsidRPr="00B32DB9">
        <w:rPr>
          <w:rFonts w:ascii="Times New Roman" w:hAnsi="Times New Roman" w:cs="Times New Roman"/>
          <w:sz w:val="24"/>
          <w:szCs w:val="24"/>
        </w:rPr>
        <w:t xml:space="preserve">pre meradlo, ktoré </w:t>
      </w:r>
      <w:r w:rsidR="00EB2E91" w:rsidRPr="00B32DB9">
        <w:rPr>
          <w:rFonts w:ascii="Times New Roman" w:hAnsi="Times New Roman" w:cs="Times New Roman"/>
          <w:sz w:val="24"/>
          <w:szCs w:val="24"/>
        </w:rPr>
        <w:t xml:space="preserve">je </w:t>
      </w:r>
      <w:r w:rsidRPr="00B32DB9">
        <w:rPr>
          <w:rFonts w:ascii="Times New Roman" w:hAnsi="Times New Roman" w:cs="Times New Roman"/>
          <w:sz w:val="24"/>
          <w:szCs w:val="24"/>
        </w:rPr>
        <w:t xml:space="preserve">uvedené na trh alebo sprístupnené na trhu </w:t>
      </w:r>
      <w:r w:rsidR="005E26B7" w:rsidRPr="00B32DB9">
        <w:rPr>
          <w:rFonts w:ascii="Times New Roman" w:hAnsi="Times New Roman" w:cs="Times New Roman"/>
          <w:sz w:val="24"/>
          <w:szCs w:val="24"/>
        </w:rPr>
        <w:t>v Slovenskej republike</w:t>
      </w:r>
      <w:r w:rsidR="00302577" w:rsidRPr="00B32DB9">
        <w:rPr>
          <w:rFonts w:ascii="Times New Roman" w:hAnsi="Times New Roman" w:cs="Times New Roman"/>
          <w:sz w:val="24"/>
          <w:szCs w:val="24"/>
        </w:rPr>
        <w:t>,</w:t>
      </w:r>
      <w:r w:rsidR="005E26B7" w:rsidRPr="00B32DB9">
        <w:rPr>
          <w:rFonts w:ascii="Times New Roman" w:hAnsi="Times New Roman" w:cs="Times New Roman"/>
          <w:sz w:val="24"/>
          <w:szCs w:val="24"/>
        </w:rPr>
        <w:t xml:space="preserve"> </w:t>
      </w:r>
      <w:r w:rsidRPr="00B32DB9">
        <w:rPr>
          <w:rFonts w:ascii="Times New Roman" w:hAnsi="Times New Roman" w:cs="Times New Roman"/>
          <w:sz w:val="24"/>
          <w:szCs w:val="24"/>
        </w:rPr>
        <w:t>obsahuje náležitosti uvedené v postupoch posudzovania zhody podľa prílohy č. 2.</w:t>
      </w:r>
    </w:p>
    <w:p w:rsidR="00947297" w:rsidRPr="00B32DB9" w:rsidRDefault="00091984" w:rsidP="00FE2217">
      <w:pPr>
        <w:pStyle w:val="Odsekzoznamu"/>
        <w:numPr>
          <w:ilvl w:val="0"/>
          <w:numId w:val="5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32DB9">
        <w:rPr>
          <w:rFonts w:ascii="Times New Roman" w:hAnsi="Times New Roman" w:cs="Times New Roman"/>
          <w:sz w:val="24"/>
          <w:szCs w:val="24"/>
        </w:rPr>
        <w:t>V súlade s § 23 ods. 5 zákona sa v EÚ vyhlásení o zhode pre meradlo uvedú aj odkazy na uverejnenie harmonizačných právnych predpisov Európskej únie</w:t>
      </w:r>
      <w:r w:rsidR="00B17349" w:rsidRPr="00B32DB9">
        <w:rPr>
          <w:rFonts w:ascii="Times New Roman" w:hAnsi="Times New Roman" w:cs="Times New Roman"/>
          <w:sz w:val="24"/>
          <w:szCs w:val="24"/>
          <w:vertAlign w:val="superscript"/>
        </w:rPr>
        <w:t>17a</w:t>
      </w:r>
      <w:r w:rsidR="00B17349" w:rsidRPr="00B32DB9">
        <w:rPr>
          <w:rFonts w:ascii="Times New Roman" w:hAnsi="Times New Roman" w:cs="Times New Roman"/>
          <w:sz w:val="24"/>
          <w:szCs w:val="24"/>
        </w:rPr>
        <w:t>)</w:t>
      </w:r>
      <w:r w:rsidRPr="00B32DB9">
        <w:rPr>
          <w:rFonts w:ascii="Times New Roman" w:hAnsi="Times New Roman" w:cs="Times New Roman"/>
          <w:sz w:val="24"/>
          <w:szCs w:val="24"/>
        </w:rPr>
        <w:t xml:space="preserve"> v Úradnom vestníku Európskej únie, ktoré sa na meradlo vzťahujú</w:t>
      </w:r>
      <w:r w:rsidR="00F02D12" w:rsidRPr="00B32DB9">
        <w:rPr>
          <w:rFonts w:ascii="Times New Roman" w:hAnsi="Times New Roman" w:cs="Times New Roman"/>
          <w:sz w:val="24"/>
          <w:szCs w:val="24"/>
        </w:rPr>
        <w:t>.“.</w:t>
      </w:r>
    </w:p>
    <w:p w:rsidR="00B17349" w:rsidRPr="00B32DB9" w:rsidRDefault="00B17349" w:rsidP="00E076B3">
      <w:pPr>
        <w:pStyle w:val="Odsekzoznamu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32DB9">
        <w:rPr>
          <w:rFonts w:ascii="Times New Roman" w:hAnsi="Times New Roman" w:cs="Times New Roman"/>
          <w:sz w:val="24"/>
          <w:szCs w:val="24"/>
        </w:rPr>
        <w:t>Poznámka pod čiarou k odkazu 17a znie:</w:t>
      </w:r>
    </w:p>
    <w:p w:rsidR="00B17349" w:rsidRPr="00B32DB9" w:rsidRDefault="00B17349" w:rsidP="00E076B3">
      <w:pPr>
        <w:pStyle w:val="Odsekzoznamu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32DB9">
        <w:rPr>
          <w:rFonts w:ascii="Times New Roman" w:hAnsi="Times New Roman" w:cs="Times New Roman"/>
          <w:sz w:val="24"/>
          <w:szCs w:val="24"/>
        </w:rPr>
        <w:t>„</w:t>
      </w:r>
      <w:r w:rsidRPr="00B32DB9">
        <w:rPr>
          <w:rFonts w:ascii="Times New Roman" w:hAnsi="Times New Roman" w:cs="Times New Roman"/>
          <w:sz w:val="24"/>
          <w:szCs w:val="24"/>
          <w:vertAlign w:val="superscript"/>
        </w:rPr>
        <w:t>17a</w:t>
      </w:r>
      <w:r w:rsidRPr="00B32DB9">
        <w:rPr>
          <w:rFonts w:ascii="Times New Roman" w:hAnsi="Times New Roman" w:cs="Times New Roman"/>
          <w:sz w:val="24"/>
          <w:szCs w:val="24"/>
        </w:rPr>
        <w:t>) Čl. 2 ods. 21 nariadenia (ES) č. 765/2008.“.</w:t>
      </w:r>
    </w:p>
    <w:p w:rsidR="00200209" w:rsidRPr="00B32DB9" w:rsidRDefault="009757FD" w:rsidP="001E5096">
      <w:pPr>
        <w:pStyle w:val="Odsekzoznamu"/>
        <w:numPr>
          <w:ilvl w:val="0"/>
          <w:numId w:val="1"/>
        </w:numPr>
        <w:spacing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32DB9">
        <w:rPr>
          <w:rFonts w:ascii="Times New Roman" w:hAnsi="Times New Roman" w:cs="Times New Roman"/>
          <w:sz w:val="24"/>
          <w:szCs w:val="24"/>
        </w:rPr>
        <w:t xml:space="preserve">V </w:t>
      </w:r>
      <w:r w:rsidR="00692A3A" w:rsidRPr="00B32DB9">
        <w:rPr>
          <w:rFonts w:ascii="Times New Roman" w:hAnsi="Times New Roman" w:cs="Times New Roman"/>
          <w:sz w:val="24"/>
          <w:szCs w:val="24"/>
        </w:rPr>
        <w:t>§ 15</w:t>
      </w:r>
      <w:r w:rsidRPr="00B32DB9">
        <w:rPr>
          <w:rFonts w:ascii="Times New Roman" w:hAnsi="Times New Roman" w:cs="Times New Roman"/>
          <w:sz w:val="24"/>
          <w:szCs w:val="24"/>
        </w:rPr>
        <w:t xml:space="preserve"> odsek 1 znie:</w:t>
      </w:r>
    </w:p>
    <w:p w:rsidR="00947297" w:rsidRPr="00B32DB9" w:rsidRDefault="00692A3A" w:rsidP="005C770D">
      <w:pPr>
        <w:pStyle w:val="Odsekzoznamu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 w:rsidRPr="00B32DB9">
        <w:rPr>
          <w:rFonts w:ascii="Times New Roman" w:hAnsi="Times New Roman" w:cs="Times New Roman"/>
          <w:sz w:val="24"/>
          <w:szCs w:val="24"/>
        </w:rPr>
        <w:t xml:space="preserve"> </w:t>
      </w:r>
      <w:r w:rsidR="009757FD" w:rsidRPr="00B32DB9">
        <w:rPr>
          <w:rFonts w:ascii="Times New Roman" w:hAnsi="Times New Roman" w:cs="Times New Roman"/>
          <w:sz w:val="24"/>
          <w:szCs w:val="24"/>
        </w:rPr>
        <w:t>„</w:t>
      </w:r>
      <w:r w:rsidRPr="00B32DB9">
        <w:rPr>
          <w:rFonts w:ascii="Times New Roman" w:hAnsi="Times New Roman" w:cs="Times New Roman"/>
          <w:sz w:val="24"/>
          <w:szCs w:val="24"/>
        </w:rPr>
        <w:t>(1)</w:t>
      </w:r>
      <w:r w:rsidR="00F81C66" w:rsidRPr="00B32DB9">
        <w:rPr>
          <w:rFonts w:ascii="Times New Roman" w:hAnsi="Times New Roman" w:cs="Times New Roman"/>
          <w:sz w:val="24"/>
          <w:szCs w:val="24"/>
        </w:rPr>
        <w:t xml:space="preserve"> </w:t>
      </w:r>
      <w:r w:rsidR="00091984" w:rsidRPr="00B32DB9">
        <w:rPr>
          <w:rFonts w:ascii="Times New Roman" w:hAnsi="Times New Roman" w:cs="Times New Roman"/>
          <w:sz w:val="24"/>
          <w:szCs w:val="24"/>
        </w:rPr>
        <w:t>Označenie CE sa na meradlo umiestni v súlade s § 25 ods. 1</w:t>
      </w:r>
      <w:r w:rsidR="003409D0" w:rsidRPr="00B32DB9">
        <w:rPr>
          <w:rFonts w:ascii="Times New Roman" w:hAnsi="Times New Roman" w:cs="Times New Roman"/>
          <w:sz w:val="24"/>
          <w:szCs w:val="24"/>
        </w:rPr>
        <w:t>,</w:t>
      </w:r>
      <w:r w:rsidR="00BB6E69" w:rsidRPr="00B32DB9">
        <w:rPr>
          <w:rFonts w:ascii="Times New Roman" w:hAnsi="Times New Roman" w:cs="Times New Roman"/>
          <w:sz w:val="24"/>
          <w:szCs w:val="24"/>
        </w:rPr>
        <w:t xml:space="preserve"> </w:t>
      </w:r>
      <w:r w:rsidR="00091984" w:rsidRPr="00B32DB9">
        <w:rPr>
          <w:rFonts w:ascii="Times New Roman" w:hAnsi="Times New Roman" w:cs="Times New Roman"/>
          <w:sz w:val="24"/>
          <w:szCs w:val="24"/>
        </w:rPr>
        <w:t>4 a 6 zákona spolu s doplnkovým metrologickým označením</w:t>
      </w:r>
      <w:r w:rsidR="00F02D12" w:rsidRPr="00B32DB9">
        <w:rPr>
          <w:rFonts w:ascii="Times New Roman" w:hAnsi="Times New Roman" w:cs="Times New Roman"/>
          <w:sz w:val="24"/>
          <w:szCs w:val="24"/>
        </w:rPr>
        <w:t xml:space="preserve">.“. </w:t>
      </w:r>
    </w:p>
    <w:p w:rsidR="00091984" w:rsidRPr="00B32DB9" w:rsidRDefault="00900E39" w:rsidP="001E5096">
      <w:pPr>
        <w:pStyle w:val="Odsekzoznamu"/>
        <w:numPr>
          <w:ilvl w:val="0"/>
          <w:numId w:val="1"/>
        </w:numPr>
        <w:spacing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32DB9">
        <w:rPr>
          <w:rFonts w:ascii="Times New Roman" w:hAnsi="Times New Roman" w:cs="Times New Roman"/>
          <w:sz w:val="24"/>
          <w:szCs w:val="24"/>
        </w:rPr>
        <w:t>§ 16</w:t>
      </w:r>
      <w:r w:rsidR="00091984" w:rsidRPr="00B32DB9">
        <w:rPr>
          <w:rFonts w:ascii="Times New Roman" w:hAnsi="Times New Roman" w:cs="Times New Roman"/>
          <w:sz w:val="24"/>
          <w:szCs w:val="24"/>
        </w:rPr>
        <w:t xml:space="preserve"> </w:t>
      </w:r>
      <w:r w:rsidR="009F0F9F" w:rsidRPr="00B32DB9">
        <w:rPr>
          <w:rFonts w:ascii="Times New Roman" w:hAnsi="Times New Roman" w:cs="Times New Roman"/>
          <w:sz w:val="24"/>
          <w:szCs w:val="24"/>
        </w:rPr>
        <w:t>sa vypúšťa.</w:t>
      </w:r>
    </w:p>
    <w:p w:rsidR="00947297" w:rsidRPr="00B32DB9" w:rsidRDefault="00D67CAC" w:rsidP="005C770D">
      <w:pPr>
        <w:pStyle w:val="Odsekzoznamu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32DB9">
        <w:rPr>
          <w:rFonts w:ascii="Times New Roman" w:hAnsi="Times New Roman" w:cs="Times New Roman"/>
          <w:sz w:val="24"/>
          <w:szCs w:val="24"/>
        </w:rPr>
        <w:t>Poznámky pod čiarou k odkazom 19 až</w:t>
      </w:r>
      <w:r w:rsidRPr="00B32DB9" w:rsidDel="00091984">
        <w:rPr>
          <w:rFonts w:ascii="Times New Roman" w:hAnsi="Times New Roman" w:cs="Times New Roman"/>
          <w:sz w:val="24"/>
          <w:szCs w:val="24"/>
        </w:rPr>
        <w:t xml:space="preserve"> </w:t>
      </w:r>
      <w:r w:rsidRPr="00B32DB9">
        <w:rPr>
          <w:rFonts w:ascii="Times New Roman" w:hAnsi="Times New Roman" w:cs="Times New Roman"/>
          <w:sz w:val="24"/>
          <w:szCs w:val="24"/>
        </w:rPr>
        <w:t>23 sa vypúšťajú.</w:t>
      </w:r>
    </w:p>
    <w:p w:rsidR="009F0F9F" w:rsidRPr="00B32DB9" w:rsidRDefault="00091984" w:rsidP="001E5096">
      <w:pPr>
        <w:pStyle w:val="Odsekzoznamu"/>
        <w:numPr>
          <w:ilvl w:val="0"/>
          <w:numId w:val="1"/>
        </w:numPr>
        <w:spacing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32DB9">
        <w:rPr>
          <w:rFonts w:ascii="Times New Roman" w:hAnsi="Times New Roman" w:cs="Times New Roman"/>
          <w:sz w:val="24"/>
          <w:szCs w:val="24"/>
        </w:rPr>
        <w:t xml:space="preserve">§ </w:t>
      </w:r>
      <w:r w:rsidR="00A72209" w:rsidRPr="00B32DB9">
        <w:rPr>
          <w:rFonts w:ascii="Times New Roman" w:hAnsi="Times New Roman" w:cs="Times New Roman"/>
          <w:sz w:val="24"/>
          <w:szCs w:val="24"/>
        </w:rPr>
        <w:t xml:space="preserve">17 </w:t>
      </w:r>
      <w:r w:rsidR="009F0F9F" w:rsidRPr="00B32DB9">
        <w:rPr>
          <w:rFonts w:ascii="Times New Roman" w:hAnsi="Times New Roman" w:cs="Times New Roman"/>
          <w:sz w:val="24"/>
          <w:szCs w:val="24"/>
        </w:rPr>
        <w:t>a 18 vrátane nadpisov znejú:</w:t>
      </w:r>
    </w:p>
    <w:p w:rsidR="009F0F9F" w:rsidRPr="00B32DB9" w:rsidRDefault="009F0F9F" w:rsidP="00DC7E8A">
      <w:pPr>
        <w:pStyle w:val="Odsekzoznamu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DB9">
        <w:rPr>
          <w:rFonts w:ascii="Times New Roman" w:hAnsi="Times New Roman" w:cs="Times New Roman"/>
          <w:sz w:val="24"/>
          <w:szCs w:val="24"/>
        </w:rPr>
        <w:t>„</w:t>
      </w:r>
      <w:r w:rsidRPr="00B32DB9">
        <w:rPr>
          <w:rFonts w:ascii="Times New Roman" w:hAnsi="Times New Roman" w:cs="Times New Roman"/>
          <w:b/>
          <w:sz w:val="24"/>
          <w:szCs w:val="24"/>
        </w:rPr>
        <w:t>§ 17</w:t>
      </w:r>
    </w:p>
    <w:p w:rsidR="009F0F9F" w:rsidRPr="00B32DB9" w:rsidRDefault="009F0F9F" w:rsidP="00DC7E8A">
      <w:pPr>
        <w:pStyle w:val="Odsekzoznamu"/>
        <w:ind w:left="36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DB9">
        <w:rPr>
          <w:rFonts w:ascii="Times New Roman" w:hAnsi="Times New Roman" w:cs="Times New Roman"/>
          <w:b/>
          <w:sz w:val="24"/>
          <w:szCs w:val="24"/>
        </w:rPr>
        <w:t>Autorizácia a notifikácia</w:t>
      </w:r>
    </w:p>
    <w:p w:rsidR="009F0F9F" w:rsidRPr="00B32DB9" w:rsidRDefault="009F0F9F" w:rsidP="00DC7E8A">
      <w:pPr>
        <w:pStyle w:val="Odsekzoznamu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32DB9">
        <w:rPr>
          <w:rFonts w:ascii="Times New Roman" w:hAnsi="Times New Roman" w:cs="Times New Roman"/>
          <w:sz w:val="24"/>
          <w:szCs w:val="24"/>
        </w:rPr>
        <w:t>Na autorizáciu a notifikáciu orgánu posudzovania zhody sa vzťahuje § 10 až 20 zákona.</w:t>
      </w:r>
    </w:p>
    <w:p w:rsidR="00CC66BB" w:rsidRPr="00B32DB9" w:rsidRDefault="00CC66BB" w:rsidP="00E27741">
      <w:pPr>
        <w:spacing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B32DB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§ 18</w:t>
      </w:r>
    </w:p>
    <w:p w:rsidR="00CC66BB" w:rsidRPr="00B32DB9" w:rsidRDefault="00CC66BB" w:rsidP="00CC66B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B32DB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Práva a povinnosti notifikovanej osoby</w:t>
      </w:r>
    </w:p>
    <w:p w:rsidR="00947297" w:rsidRPr="00B32DB9" w:rsidRDefault="00CC66BB" w:rsidP="005C770D">
      <w:pPr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B32DB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Notifikovaná osoba okrem povinností podľa § 21 zákona </w:t>
      </w:r>
    </w:p>
    <w:p w:rsidR="00947297" w:rsidRPr="00B32DB9" w:rsidRDefault="00CC66BB" w:rsidP="005C770D">
      <w:pPr>
        <w:numPr>
          <w:ilvl w:val="0"/>
          <w:numId w:val="11"/>
        </w:numPr>
        <w:spacing w:after="120" w:line="240" w:lineRule="auto"/>
        <w:ind w:left="851" w:hanging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B32DB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vykonáva posudzovanie zhody podľa postupov posudzovania zhody podľa § 12</w:t>
      </w:r>
      <w:r w:rsidR="00DE17D2" w:rsidRPr="00B32DB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,</w:t>
      </w:r>
    </w:p>
    <w:p w:rsidR="009F0F9F" w:rsidRPr="00B32DB9" w:rsidRDefault="00CC66BB" w:rsidP="005C770D">
      <w:pPr>
        <w:numPr>
          <w:ilvl w:val="0"/>
          <w:numId w:val="11"/>
        </w:numPr>
        <w:spacing w:after="100" w:afterAutospacing="1" w:line="240" w:lineRule="auto"/>
        <w:ind w:left="850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B32DB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dodržiava mieru prísnosti a úroveň ochrany vyžadované  na zhodu meradla s požiadavkami podľa tohto nariadenia vlády pri posudzovaní zhody meradla</w:t>
      </w:r>
      <w:r w:rsidR="004E12B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,</w:t>
      </w:r>
    </w:p>
    <w:p w:rsidR="00947297" w:rsidRPr="00B32DB9" w:rsidRDefault="009F0F9F" w:rsidP="005C770D">
      <w:pPr>
        <w:numPr>
          <w:ilvl w:val="0"/>
          <w:numId w:val="11"/>
        </w:numPr>
        <w:spacing w:after="100" w:afterAutospacing="1" w:line="240" w:lineRule="auto"/>
        <w:ind w:left="850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B32DB9">
        <w:rPr>
          <w:rFonts w:ascii="Times New Roman" w:hAnsi="Times New Roman" w:cs="Times New Roman"/>
          <w:sz w:val="24"/>
          <w:szCs w:val="24"/>
        </w:rPr>
        <w:t>má finančné prostriedky potrebné na plnenie technických úloh a administratívnych úloh spojených s činnosťami náležitého posudzovania zhody</w:t>
      </w:r>
      <w:r w:rsidR="00F02D12" w:rsidRPr="00B32DB9">
        <w:rPr>
          <w:rFonts w:ascii="Times New Roman" w:hAnsi="Times New Roman" w:cs="Times New Roman"/>
          <w:sz w:val="24"/>
          <w:szCs w:val="24"/>
        </w:rPr>
        <w:t>.“.</w:t>
      </w:r>
    </w:p>
    <w:p w:rsidR="00D67CAC" w:rsidRPr="00B32DB9" w:rsidRDefault="009F0F9F" w:rsidP="005C770D">
      <w:pPr>
        <w:spacing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32DB9">
        <w:rPr>
          <w:rFonts w:ascii="Times New Roman" w:hAnsi="Times New Roman" w:cs="Times New Roman"/>
          <w:sz w:val="24"/>
          <w:szCs w:val="24"/>
        </w:rPr>
        <w:t xml:space="preserve">Poznámky </w:t>
      </w:r>
      <w:r w:rsidR="00D67CAC" w:rsidRPr="00B32DB9">
        <w:rPr>
          <w:rFonts w:ascii="Times New Roman" w:hAnsi="Times New Roman" w:cs="Times New Roman"/>
          <w:sz w:val="24"/>
          <w:szCs w:val="24"/>
        </w:rPr>
        <w:t xml:space="preserve">pod čiarou k odkazu </w:t>
      </w:r>
      <w:r w:rsidRPr="00B32DB9">
        <w:rPr>
          <w:rFonts w:ascii="Times New Roman" w:hAnsi="Times New Roman" w:cs="Times New Roman"/>
          <w:sz w:val="24"/>
          <w:szCs w:val="24"/>
        </w:rPr>
        <w:t xml:space="preserve">24 a </w:t>
      </w:r>
      <w:r w:rsidR="00D67CAC" w:rsidRPr="00B32DB9">
        <w:rPr>
          <w:rFonts w:ascii="Times New Roman" w:hAnsi="Times New Roman" w:cs="Times New Roman"/>
          <w:sz w:val="24"/>
          <w:szCs w:val="24"/>
        </w:rPr>
        <w:t>25 sa vypúšťa</w:t>
      </w:r>
      <w:r w:rsidRPr="00B32DB9">
        <w:rPr>
          <w:rFonts w:ascii="Times New Roman" w:hAnsi="Times New Roman" w:cs="Times New Roman"/>
          <w:sz w:val="24"/>
          <w:szCs w:val="24"/>
        </w:rPr>
        <w:t>jú</w:t>
      </w:r>
      <w:r w:rsidR="00D67CAC" w:rsidRPr="00B32DB9">
        <w:rPr>
          <w:rFonts w:ascii="Times New Roman" w:hAnsi="Times New Roman" w:cs="Times New Roman"/>
          <w:sz w:val="24"/>
          <w:szCs w:val="24"/>
        </w:rPr>
        <w:t>.</w:t>
      </w:r>
    </w:p>
    <w:p w:rsidR="00947297" w:rsidRPr="00B32DB9" w:rsidRDefault="008A7ECF" w:rsidP="001E5096">
      <w:pPr>
        <w:pStyle w:val="Odsekzoznamu"/>
        <w:numPr>
          <w:ilvl w:val="0"/>
          <w:numId w:val="1"/>
        </w:numPr>
        <w:spacing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32DB9">
        <w:rPr>
          <w:rFonts w:ascii="Times New Roman" w:hAnsi="Times New Roman" w:cs="Times New Roman"/>
          <w:sz w:val="24"/>
          <w:szCs w:val="24"/>
        </w:rPr>
        <w:t>§ 20 vrátane nadpisu znie:</w:t>
      </w:r>
    </w:p>
    <w:p w:rsidR="00817E47" w:rsidRDefault="00817E47" w:rsidP="008A7ECF">
      <w:pPr>
        <w:pStyle w:val="Odsekzoznamu"/>
        <w:ind w:left="714"/>
        <w:jc w:val="center"/>
        <w:rPr>
          <w:rFonts w:ascii="Times New Roman" w:hAnsi="Times New Roman" w:cs="Times New Roman"/>
          <w:sz w:val="24"/>
          <w:szCs w:val="24"/>
        </w:rPr>
      </w:pPr>
    </w:p>
    <w:p w:rsidR="00817E47" w:rsidRDefault="00817E47" w:rsidP="008A7ECF">
      <w:pPr>
        <w:pStyle w:val="Odsekzoznamu"/>
        <w:ind w:left="714"/>
        <w:jc w:val="center"/>
        <w:rPr>
          <w:rFonts w:ascii="Times New Roman" w:hAnsi="Times New Roman" w:cs="Times New Roman"/>
          <w:sz w:val="24"/>
          <w:szCs w:val="24"/>
        </w:rPr>
      </w:pPr>
    </w:p>
    <w:p w:rsidR="00817E47" w:rsidRDefault="00817E47" w:rsidP="008A7ECF">
      <w:pPr>
        <w:pStyle w:val="Odsekzoznamu"/>
        <w:ind w:left="714"/>
        <w:jc w:val="center"/>
        <w:rPr>
          <w:rFonts w:ascii="Times New Roman" w:hAnsi="Times New Roman" w:cs="Times New Roman"/>
          <w:sz w:val="24"/>
          <w:szCs w:val="24"/>
        </w:rPr>
      </w:pPr>
    </w:p>
    <w:p w:rsidR="00817E47" w:rsidRDefault="00817E47" w:rsidP="008A7ECF">
      <w:pPr>
        <w:pStyle w:val="Odsekzoznamu"/>
        <w:ind w:left="714"/>
        <w:jc w:val="center"/>
        <w:rPr>
          <w:rFonts w:ascii="Times New Roman" w:hAnsi="Times New Roman" w:cs="Times New Roman"/>
          <w:sz w:val="24"/>
          <w:szCs w:val="24"/>
        </w:rPr>
      </w:pPr>
    </w:p>
    <w:p w:rsidR="00817E47" w:rsidRDefault="00817E47" w:rsidP="008A7ECF">
      <w:pPr>
        <w:pStyle w:val="Odsekzoznamu"/>
        <w:ind w:left="714"/>
        <w:jc w:val="center"/>
        <w:rPr>
          <w:rFonts w:ascii="Times New Roman" w:hAnsi="Times New Roman" w:cs="Times New Roman"/>
          <w:sz w:val="24"/>
          <w:szCs w:val="24"/>
        </w:rPr>
      </w:pPr>
    </w:p>
    <w:p w:rsidR="008A7ECF" w:rsidRPr="00B32DB9" w:rsidRDefault="00664647" w:rsidP="008A7ECF">
      <w:pPr>
        <w:pStyle w:val="Odsekzoznamu"/>
        <w:ind w:left="7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DB9">
        <w:rPr>
          <w:rFonts w:ascii="Times New Roman" w:hAnsi="Times New Roman" w:cs="Times New Roman"/>
          <w:sz w:val="24"/>
          <w:szCs w:val="24"/>
        </w:rPr>
        <w:t>„</w:t>
      </w:r>
      <w:r w:rsidR="008A7ECF" w:rsidRPr="00B32DB9">
        <w:rPr>
          <w:rFonts w:ascii="Times New Roman" w:hAnsi="Times New Roman" w:cs="Times New Roman"/>
          <w:b/>
          <w:sz w:val="24"/>
          <w:szCs w:val="24"/>
        </w:rPr>
        <w:t>§ 20</w:t>
      </w:r>
    </w:p>
    <w:p w:rsidR="00F81C66" w:rsidRPr="00B32DB9" w:rsidRDefault="008A7ECF" w:rsidP="008A7ECF">
      <w:pPr>
        <w:pStyle w:val="Odsekzoznamu"/>
        <w:ind w:left="714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DB9">
        <w:rPr>
          <w:rFonts w:ascii="Times New Roman" w:hAnsi="Times New Roman" w:cs="Times New Roman"/>
          <w:b/>
          <w:sz w:val="24"/>
          <w:szCs w:val="24"/>
        </w:rPr>
        <w:t>Spoločné ustanovenia</w:t>
      </w:r>
      <w:r w:rsidR="00B90E57" w:rsidRPr="00B32DB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65D6D" w:rsidRPr="00B32DB9" w:rsidRDefault="00B90E57" w:rsidP="00DC7E8A">
      <w:pPr>
        <w:keepNext/>
        <w:spacing w:before="60"/>
        <w:ind w:firstLine="502"/>
        <w:jc w:val="both"/>
        <w:rPr>
          <w:rFonts w:ascii="Times New Roman" w:hAnsi="Times New Roman" w:cs="Times New Roman"/>
          <w:sz w:val="24"/>
        </w:rPr>
      </w:pPr>
      <w:r w:rsidRPr="00B32DB9">
        <w:rPr>
          <w:rFonts w:ascii="Times New Roman" w:hAnsi="Times New Roman" w:cs="Times New Roman"/>
          <w:sz w:val="24"/>
          <w:szCs w:val="24"/>
        </w:rPr>
        <w:t>Dohľad nad trhom pre meradlo ustanovuje § 26 písm. e), § 27 až 29 zákona.</w:t>
      </w:r>
      <w:r w:rsidR="00F81C66" w:rsidRPr="00B32DB9">
        <w:rPr>
          <w:rFonts w:ascii="Times New Roman" w:hAnsi="Times New Roman" w:cs="Times New Roman"/>
          <w:sz w:val="24"/>
        </w:rPr>
        <w:t>“.</w:t>
      </w:r>
    </w:p>
    <w:p w:rsidR="00765D6D" w:rsidRPr="00B32DB9" w:rsidRDefault="00765D6D" w:rsidP="00DC7E8A">
      <w:pPr>
        <w:keepNext/>
        <w:spacing w:before="60"/>
        <w:ind w:firstLine="502"/>
        <w:jc w:val="both"/>
        <w:rPr>
          <w:rFonts w:ascii="Times New Roman" w:hAnsi="Times New Roman" w:cs="Times New Roman"/>
          <w:sz w:val="24"/>
          <w:szCs w:val="24"/>
        </w:rPr>
      </w:pPr>
      <w:r w:rsidRPr="00B32DB9">
        <w:rPr>
          <w:rFonts w:ascii="Times New Roman" w:hAnsi="Times New Roman" w:cs="Times New Roman"/>
          <w:sz w:val="24"/>
        </w:rPr>
        <w:t xml:space="preserve">Poznámky pod čiarou k odkazom </w:t>
      </w:r>
      <w:r w:rsidR="00B32DB9" w:rsidRPr="00B32DB9">
        <w:rPr>
          <w:rFonts w:ascii="Times New Roman" w:hAnsi="Times New Roman" w:cs="Times New Roman"/>
          <w:sz w:val="24"/>
        </w:rPr>
        <w:t>28</w:t>
      </w:r>
      <w:r w:rsidRPr="00B32DB9">
        <w:rPr>
          <w:rFonts w:ascii="Times New Roman" w:hAnsi="Times New Roman" w:cs="Times New Roman"/>
          <w:sz w:val="24"/>
        </w:rPr>
        <w:t xml:space="preserve"> až </w:t>
      </w:r>
      <w:r w:rsidR="00B32DB9" w:rsidRPr="00B32DB9">
        <w:rPr>
          <w:rFonts w:ascii="Times New Roman" w:hAnsi="Times New Roman" w:cs="Times New Roman"/>
          <w:sz w:val="24"/>
        </w:rPr>
        <w:t>31</w:t>
      </w:r>
      <w:r w:rsidRPr="00B32DB9">
        <w:rPr>
          <w:rFonts w:ascii="Times New Roman" w:hAnsi="Times New Roman" w:cs="Times New Roman"/>
          <w:sz w:val="24"/>
        </w:rPr>
        <w:t xml:space="preserve"> sa vypúšťajú.</w:t>
      </w:r>
    </w:p>
    <w:p w:rsidR="00817E47" w:rsidRDefault="001E5096" w:rsidP="001E5096">
      <w:pPr>
        <w:pStyle w:val="Odsekzoznamu"/>
        <w:numPr>
          <w:ilvl w:val="0"/>
          <w:numId w:val="1"/>
        </w:numPr>
        <w:spacing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E5096">
        <w:rPr>
          <w:rFonts w:ascii="Times New Roman" w:hAnsi="Times New Roman" w:cs="Times New Roman"/>
          <w:sz w:val="24"/>
          <w:szCs w:val="24"/>
        </w:rPr>
        <w:t>V prílohe č. 1 bod</w:t>
      </w:r>
      <w:bookmarkStart w:id="0" w:name="_GoBack"/>
      <w:bookmarkEnd w:id="0"/>
      <w:r w:rsidRPr="001E5096">
        <w:rPr>
          <w:rFonts w:ascii="Times New Roman" w:hAnsi="Times New Roman" w:cs="Times New Roman"/>
          <w:sz w:val="24"/>
          <w:szCs w:val="24"/>
        </w:rPr>
        <w:t xml:space="preserve"> 9.7</w:t>
      </w:r>
      <w:r w:rsidR="004E12BA">
        <w:rPr>
          <w:rFonts w:ascii="Times New Roman" w:hAnsi="Times New Roman" w:cs="Times New Roman"/>
          <w:sz w:val="24"/>
          <w:szCs w:val="24"/>
        </w:rPr>
        <w:t>.</w:t>
      </w:r>
      <w:r w:rsidRPr="001E5096">
        <w:rPr>
          <w:rFonts w:ascii="Times New Roman" w:hAnsi="Times New Roman" w:cs="Times New Roman"/>
          <w:sz w:val="24"/>
          <w:szCs w:val="24"/>
        </w:rPr>
        <w:t xml:space="preserve"> znie: </w:t>
      </w:r>
    </w:p>
    <w:p w:rsidR="001E5096" w:rsidRDefault="001E5096" w:rsidP="00817E47">
      <w:pPr>
        <w:pStyle w:val="Odsekzoznamu"/>
        <w:spacing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E5096">
        <w:rPr>
          <w:rFonts w:ascii="Times New Roman" w:hAnsi="Times New Roman" w:cs="Times New Roman"/>
          <w:sz w:val="24"/>
          <w:szCs w:val="24"/>
        </w:rPr>
        <w:t>„9.7. Použitá meracia jednotka a jej symbol musí byť v súlade s ustanoveniami podľa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5096">
        <w:rPr>
          <w:rFonts w:ascii="Times New Roman" w:hAnsi="Times New Roman" w:cs="Times New Roman"/>
          <w:sz w:val="24"/>
          <w:szCs w:val="24"/>
        </w:rPr>
        <w:t>osobitného predpisu týkajúceho sa meracích jednotiek a ich symbolov.</w:t>
      </w:r>
      <w:r w:rsidRPr="001E5096">
        <w:rPr>
          <w:rFonts w:ascii="Times New Roman" w:hAnsi="Times New Roman" w:cs="Times New Roman"/>
          <w:sz w:val="24"/>
          <w:szCs w:val="24"/>
          <w:vertAlign w:val="superscript"/>
        </w:rPr>
        <w:t>32</w:t>
      </w:r>
      <w:r>
        <w:rPr>
          <w:rFonts w:ascii="Times New Roman" w:hAnsi="Times New Roman" w:cs="Times New Roman"/>
          <w:sz w:val="24"/>
          <w:szCs w:val="24"/>
        </w:rPr>
        <w:t>)“.</w:t>
      </w:r>
    </w:p>
    <w:p w:rsidR="001E5096" w:rsidRPr="001E5096" w:rsidRDefault="001E5096" w:rsidP="001E5096">
      <w:pPr>
        <w:pStyle w:val="Odsekzoznamu"/>
        <w:tabs>
          <w:tab w:val="left" w:pos="1134"/>
        </w:tabs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Poznámka pod čiarou k odkazu 32 znie:</w:t>
      </w:r>
    </w:p>
    <w:p w:rsidR="001E5096" w:rsidRPr="001E5096" w:rsidRDefault="001E5096" w:rsidP="001E5096">
      <w:pPr>
        <w:pStyle w:val="Odsekzoznamu"/>
        <w:tabs>
          <w:tab w:val="left" w:pos="1134"/>
        </w:tabs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E5096">
        <w:rPr>
          <w:rFonts w:ascii="Times New Roman" w:hAnsi="Times New Roman" w:cs="Times New Roman"/>
          <w:sz w:val="24"/>
          <w:szCs w:val="24"/>
        </w:rPr>
        <w:t>„</w:t>
      </w:r>
      <w:r w:rsidRPr="001E5096">
        <w:rPr>
          <w:rFonts w:ascii="Times New Roman" w:hAnsi="Times New Roman" w:cs="Times New Roman"/>
          <w:sz w:val="24"/>
          <w:szCs w:val="24"/>
          <w:vertAlign w:val="superscript"/>
        </w:rPr>
        <w:t>32</w:t>
      </w:r>
      <w:r w:rsidRPr="001E5096">
        <w:rPr>
          <w:rFonts w:ascii="Times New Roman" w:hAnsi="Times New Roman" w:cs="Times New Roman"/>
          <w:sz w:val="24"/>
          <w:szCs w:val="24"/>
        </w:rPr>
        <w:t xml:space="preserve">) Vyhláška Úradu pre normalizáciu, metrológiu a skúšobníctvo Slovenskej republiky </w:t>
      </w:r>
      <w:r>
        <w:rPr>
          <w:rFonts w:ascii="Times New Roman" w:hAnsi="Times New Roman" w:cs="Times New Roman"/>
          <w:sz w:val="24"/>
          <w:szCs w:val="24"/>
        </w:rPr>
        <w:t>č. </w:t>
      </w:r>
      <w:r w:rsidRPr="001E5096">
        <w:rPr>
          <w:rFonts w:ascii="Times New Roman" w:hAnsi="Times New Roman" w:cs="Times New Roman"/>
          <w:sz w:val="24"/>
          <w:szCs w:val="24"/>
        </w:rPr>
        <w:t>173/2018 Z. z. o zákonných meracích jednotkách.“.</w:t>
      </w:r>
    </w:p>
    <w:p w:rsidR="00947297" w:rsidRPr="00B32DB9" w:rsidRDefault="004D6FD0" w:rsidP="001E5096">
      <w:pPr>
        <w:pStyle w:val="Odsekzoznamu"/>
        <w:numPr>
          <w:ilvl w:val="0"/>
          <w:numId w:val="1"/>
        </w:numPr>
        <w:spacing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  <w:r w:rsidRPr="00B32DB9">
        <w:rPr>
          <w:rFonts w:ascii="Times New Roman" w:hAnsi="Times New Roman" w:cs="Times New Roman"/>
          <w:sz w:val="24"/>
        </w:rPr>
        <w:t>V prílohe č. 2 Module B piatom bode sa slovo „úradu“ nahrádza slovami „Úradu pre normalizáciu, metrológiu a skúšobníctvo Slovenskej republiky (ďalej len „úrad“).“</w:t>
      </w:r>
      <w:r w:rsidR="00200209" w:rsidRPr="00B32DB9">
        <w:rPr>
          <w:rFonts w:ascii="Times New Roman" w:hAnsi="Times New Roman" w:cs="Times New Roman"/>
          <w:sz w:val="24"/>
        </w:rPr>
        <w:t>.</w:t>
      </w:r>
    </w:p>
    <w:p w:rsidR="00E27741" w:rsidRPr="00B32DB9" w:rsidRDefault="00E27741" w:rsidP="009467BC">
      <w:pPr>
        <w:pStyle w:val="Odsekzoznamu"/>
        <w:spacing w:line="240" w:lineRule="auto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67BC" w:rsidRPr="00B32DB9" w:rsidRDefault="009467BC" w:rsidP="009467BC">
      <w:pPr>
        <w:pStyle w:val="Odsekzoznamu"/>
        <w:spacing w:line="240" w:lineRule="auto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DB9">
        <w:rPr>
          <w:rFonts w:ascii="Times New Roman" w:hAnsi="Times New Roman" w:cs="Times New Roman"/>
          <w:b/>
          <w:sz w:val="24"/>
          <w:szCs w:val="24"/>
        </w:rPr>
        <w:t>Čl. II</w:t>
      </w:r>
    </w:p>
    <w:p w:rsidR="00283545" w:rsidRPr="00B32DB9" w:rsidRDefault="009467BC" w:rsidP="000A7863">
      <w:pPr>
        <w:pStyle w:val="Odsekzoznamu"/>
        <w:spacing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32DB9">
        <w:rPr>
          <w:rFonts w:ascii="Times New Roman" w:hAnsi="Times New Roman" w:cs="Times New Roman"/>
          <w:sz w:val="24"/>
          <w:szCs w:val="24"/>
        </w:rPr>
        <w:t>Toto nariade</w:t>
      </w:r>
      <w:r w:rsidR="00EC4DB7" w:rsidRPr="00B32DB9">
        <w:rPr>
          <w:rFonts w:ascii="Times New Roman" w:hAnsi="Times New Roman" w:cs="Times New Roman"/>
          <w:sz w:val="24"/>
          <w:szCs w:val="24"/>
        </w:rPr>
        <w:t xml:space="preserve">nie vlády nadobúda účinnosť </w:t>
      </w:r>
      <w:r w:rsidRPr="00B32DB9">
        <w:rPr>
          <w:rFonts w:ascii="Times New Roman" w:hAnsi="Times New Roman" w:cs="Times New Roman"/>
          <w:sz w:val="24"/>
          <w:szCs w:val="24"/>
        </w:rPr>
        <w:t xml:space="preserve">1. </w:t>
      </w:r>
      <w:r w:rsidR="003A18E3" w:rsidRPr="00B32DB9">
        <w:rPr>
          <w:rFonts w:ascii="Times New Roman" w:hAnsi="Times New Roman" w:cs="Times New Roman"/>
          <w:sz w:val="24"/>
          <w:szCs w:val="24"/>
        </w:rPr>
        <w:t>novembra</w:t>
      </w:r>
      <w:r w:rsidR="00176FD1" w:rsidRPr="00B32DB9">
        <w:rPr>
          <w:rFonts w:ascii="Times New Roman" w:hAnsi="Times New Roman" w:cs="Times New Roman"/>
          <w:sz w:val="24"/>
          <w:szCs w:val="24"/>
        </w:rPr>
        <w:t xml:space="preserve"> </w:t>
      </w:r>
      <w:r w:rsidRPr="00B32DB9">
        <w:rPr>
          <w:rFonts w:ascii="Times New Roman" w:hAnsi="Times New Roman" w:cs="Times New Roman"/>
          <w:sz w:val="24"/>
          <w:szCs w:val="24"/>
        </w:rPr>
        <w:t>201</w:t>
      </w:r>
      <w:r w:rsidR="00176FD1" w:rsidRPr="00B32DB9">
        <w:rPr>
          <w:rFonts w:ascii="Times New Roman" w:hAnsi="Times New Roman" w:cs="Times New Roman"/>
          <w:sz w:val="24"/>
          <w:szCs w:val="24"/>
        </w:rPr>
        <w:t>9</w:t>
      </w:r>
      <w:r w:rsidRPr="00B32DB9">
        <w:rPr>
          <w:rFonts w:ascii="Times New Roman" w:hAnsi="Times New Roman" w:cs="Times New Roman"/>
          <w:sz w:val="24"/>
          <w:szCs w:val="24"/>
        </w:rPr>
        <w:t>.</w:t>
      </w:r>
    </w:p>
    <w:sectPr w:rsidR="00283545" w:rsidRPr="00B32DB9" w:rsidSect="000A7863">
      <w:footerReference w:type="default" r:id="rId9"/>
      <w:pgSz w:w="11906" w:h="16838"/>
      <w:pgMar w:top="1417" w:right="1417" w:bottom="141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B52" w:rsidRDefault="006B4B52" w:rsidP="00223588">
      <w:pPr>
        <w:spacing w:after="0" w:line="240" w:lineRule="auto"/>
      </w:pPr>
      <w:r>
        <w:separator/>
      </w:r>
    </w:p>
  </w:endnote>
  <w:endnote w:type="continuationSeparator" w:id="0">
    <w:p w:rsidR="006B4B52" w:rsidRDefault="006B4B52" w:rsidP="00223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01085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23588" w:rsidRPr="000A7863" w:rsidRDefault="00F02D12">
        <w:pPr>
          <w:pStyle w:val="Pta"/>
          <w:jc w:val="center"/>
          <w:rPr>
            <w:rFonts w:ascii="Times New Roman" w:hAnsi="Times New Roman" w:cs="Times New Roman"/>
          </w:rPr>
        </w:pPr>
        <w:r w:rsidRPr="000A7863">
          <w:rPr>
            <w:rFonts w:ascii="Times New Roman" w:hAnsi="Times New Roman" w:cs="Times New Roman"/>
          </w:rPr>
          <w:fldChar w:fldCharType="begin"/>
        </w:r>
        <w:r w:rsidR="00223588" w:rsidRPr="000A7863">
          <w:rPr>
            <w:rFonts w:ascii="Times New Roman" w:hAnsi="Times New Roman" w:cs="Times New Roman"/>
          </w:rPr>
          <w:instrText>PAGE   \* MERGEFORMAT</w:instrText>
        </w:r>
        <w:r w:rsidRPr="000A7863">
          <w:rPr>
            <w:rFonts w:ascii="Times New Roman" w:hAnsi="Times New Roman" w:cs="Times New Roman"/>
          </w:rPr>
          <w:fldChar w:fldCharType="separate"/>
        </w:r>
        <w:r w:rsidR="004E12BA">
          <w:rPr>
            <w:rFonts w:ascii="Times New Roman" w:hAnsi="Times New Roman" w:cs="Times New Roman"/>
            <w:noProof/>
          </w:rPr>
          <w:t>5</w:t>
        </w:r>
        <w:r w:rsidRPr="000A7863">
          <w:rPr>
            <w:rFonts w:ascii="Times New Roman" w:hAnsi="Times New Roman" w:cs="Times New Roman"/>
          </w:rPr>
          <w:fldChar w:fldCharType="end"/>
        </w:r>
      </w:p>
    </w:sdtContent>
  </w:sdt>
  <w:p w:rsidR="00223588" w:rsidRDefault="0022358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B52" w:rsidRDefault="006B4B52" w:rsidP="00223588">
      <w:pPr>
        <w:spacing w:after="0" w:line="240" w:lineRule="auto"/>
      </w:pPr>
      <w:r>
        <w:separator/>
      </w:r>
    </w:p>
  </w:footnote>
  <w:footnote w:type="continuationSeparator" w:id="0">
    <w:p w:rsidR="006B4B52" w:rsidRDefault="006B4B52" w:rsidP="002235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3A42"/>
    <w:multiLevelType w:val="hybridMultilevel"/>
    <w:tmpl w:val="6E8A07A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25705"/>
    <w:multiLevelType w:val="hybridMultilevel"/>
    <w:tmpl w:val="62106C1E"/>
    <w:lvl w:ilvl="0" w:tplc="041B000F">
      <w:start w:val="1"/>
      <w:numFmt w:val="decimal"/>
      <w:lvlText w:val="%1."/>
      <w:lvlJc w:val="left"/>
      <w:pPr>
        <w:ind w:left="1492" w:hanging="360"/>
      </w:pPr>
    </w:lvl>
    <w:lvl w:ilvl="1" w:tplc="041B0019" w:tentative="1">
      <w:start w:val="1"/>
      <w:numFmt w:val="lowerLetter"/>
      <w:lvlText w:val="%2."/>
      <w:lvlJc w:val="left"/>
      <w:pPr>
        <w:ind w:left="2212" w:hanging="360"/>
      </w:pPr>
    </w:lvl>
    <w:lvl w:ilvl="2" w:tplc="041B001B" w:tentative="1">
      <w:start w:val="1"/>
      <w:numFmt w:val="lowerRoman"/>
      <w:lvlText w:val="%3."/>
      <w:lvlJc w:val="right"/>
      <w:pPr>
        <w:ind w:left="2932" w:hanging="180"/>
      </w:pPr>
    </w:lvl>
    <w:lvl w:ilvl="3" w:tplc="041B000F" w:tentative="1">
      <w:start w:val="1"/>
      <w:numFmt w:val="decimal"/>
      <w:lvlText w:val="%4."/>
      <w:lvlJc w:val="left"/>
      <w:pPr>
        <w:ind w:left="3652" w:hanging="360"/>
      </w:pPr>
    </w:lvl>
    <w:lvl w:ilvl="4" w:tplc="041B0019" w:tentative="1">
      <w:start w:val="1"/>
      <w:numFmt w:val="lowerLetter"/>
      <w:lvlText w:val="%5."/>
      <w:lvlJc w:val="left"/>
      <w:pPr>
        <w:ind w:left="4372" w:hanging="360"/>
      </w:pPr>
    </w:lvl>
    <w:lvl w:ilvl="5" w:tplc="041B001B" w:tentative="1">
      <w:start w:val="1"/>
      <w:numFmt w:val="lowerRoman"/>
      <w:lvlText w:val="%6."/>
      <w:lvlJc w:val="right"/>
      <w:pPr>
        <w:ind w:left="5092" w:hanging="180"/>
      </w:pPr>
    </w:lvl>
    <w:lvl w:ilvl="6" w:tplc="041B000F" w:tentative="1">
      <w:start w:val="1"/>
      <w:numFmt w:val="decimal"/>
      <w:lvlText w:val="%7."/>
      <w:lvlJc w:val="left"/>
      <w:pPr>
        <w:ind w:left="5812" w:hanging="360"/>
      </w:pPr>
    </w:lvl>
    <w:lvl w:ilvl="7" w:tplc="041B0019" w:tentative="1">
      <w:start w:val="1"/>
      <w:numFmt w:val="lowerLetter"/>
      <w:lvlText w:val="%8."/>
      <w:lvlJc w:val="left"/>
      <w:pPr>
        <w:ind w:left="6532" w:hanging="360"/>
      </w:pPr>
    </w:lvl>
    <w:lvl w:ilvl="8" w:tplc="041B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2">
    <w:nsid w:val="1DCC5A47"/>
    <w:multiLevelType w:val="hybridMultilevel"/>
    <w:tmpl w:val="01743A40"/>
    <w:lvl w:ilvl="0" w:tplc="1CF2B06A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DC81C10"/>
    <w:multiLevelType w:val="hybridMultilevel"/>
    <w:tmpl w:val="FDFA15D4"/>
    <w:lvl w:ilvl="0" w:tplc="19D8FA82">
      <w:start w:val="1"/>
      <w:numFmt w:val="decimal"/>
      <w:lvlText w:val="(%1)"/>
      <w:lvlJc w:val="left"/>
      <w:pPr>
        <w:ind w:left="64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2FBD2615"/>
    <w:multiLevelType w:val="hybridMultilevel"/>
    <w:tmpl w:val="0CF6A110"/>
    <w:lvl w:ilvl="0" w:tplc="4BC40070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04864B1"/>
    <w:multiLevelType w:val="hybridMultilevel"/>
    <w:tmpl w:val="35AA25B8"/>
    <w:lvl w:ilvl="0" w:tplc="8FF66D8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DE72E3"/>
    <w:multiLevelType w:val="hybridMultilevel"/>
    <w:tmpl w:val="8468E9CE"/>
    <w:lvl w:ilvl="0" w:tplc="041B0017">
      <w:start w:val="1"/>
      <w:numFmt w:val="lowerLetter"/>
      <w:lvlText w:val="%1)"/>
      <w:lvlJc w:val="left"/>
      <w:pPr>
        <w:ind w:left="1776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7">
    <w:nsid w:val="31E30425"/>
    <w:multiLevelType w:val="hybridMultilevel"/>
    <w:tmpl w:val="4418CDC8"/>
    <w:lvl w:ilvl="0" w:tplc="E6AE439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D559DA"/>
    <w:multiLevelType w:val="hybridMultilevel"/>
    <w:tmpl w:val="01D8373C"/>
    <w:lvl w:ilvl="0" w:tplc="4C3AD9B0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>
    <w:nsid w:val="4C854DB7"/>
    <w:multiLevelType w:val="hybridMultilevel"/>
    <w:tmpl w:val="52A29E90"/>
    <w:lvl w:ilvl="0" w:tplc="103049AA">
      <w:start w:val="1"/>
      <w:numFmt w:val="lowerLetter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>
    <w:nsid w:val="5BB85DF3"/>
    <w:multiLevelType w:val="hybridMultilevel"/>
    <w:tmpl w:val="8472A992"/>
    <w:lvl w:ilvl="0" w:tplc="041B0017">
      <w:start w:val="1"/>
      <w:numFmt w:val="lowerLetter"/>
      <w:lvlText w:val="%1)"/>
      <w:lvlJc w:val="left"/>
      <w:pPr>
        <w:ind w:left="92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1">
    <w:nsid w:val="758242D2"/>
    <w:multiLevelType w:val="hybridMultilevel"/>
    <w:tmpl w:val="47283FC6"/>
    <w:lvl w:ilvl="0" w:tplc="87E497C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2"/>
  </w:num>
  <w:num w:numId="7">
    <w:abstractNumId w:val="6"/>
  </w:num>
  <w:num w:numId="8">
    <w:abstractNumId w:val="9"/>
  </w:num>
  <w:num w:numId="9">
    <w:abstractNumId w:val="11"/>
  </w:num>
  <w:num w:numId="10">
    <w:abstractNumId w:val="8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5981"/>
    <w:rsid w:val="0000016E"/>
    <w:rsid w:val="00014356"/>
    <w:rsid w:val="00016E01"/>
    <w:rsid w:val="00031876"/>
    <w:rsid w:val="00044C17"/>
    <w:rsid w:val="000601F0"/>
    <w:rsid w:val="00060E5C"/>
    <w:rsid w:val="0008470F"/>
    <w:rsid w:val="00091984"/>
    <w:rsid w:val="00091B99"/>
    <w:rsid w:val="000A7863"/>
    <w:rsid w:val="000B5A83"/>
    <w:rsid w:val="000D46F9"/>
    <w:rsid w:val="000D6417"/>
    <w:rsid w:val="00167B5A"/>
    <w:rsid w:val="00176FD1"/>
    <w:rsid w:val="001B7D22"/>
    <w:rsid w:val="001D08E2"/>
    <w:rsid w:val="001E5096"/>
    <w:rsid w:val="00200209"/>
    <w:rsid w:val="00202C82"/>
    <w:rsid w:val="00212721"/>
    <w:rsid w:val="00223588"/>
    <w:rsid w:val="002266FF"/>
    <w:rsid w:val="002362C2"/>
    <w:rsid w:val="0024519E"/>
    <w:rsid w:val="00283545"/>
    <w:rsid w:val="002B019B"/>
    <w:rsid w:val="002B1A37"/>
    <w:rsid w:val="002B229C"/>
    <w:rsid w:val="002B4D27"/>
    <w:rsid w:val="002D026F"/>
    <w:rsid w:val="002E4D0C"/>
    <w:rsid w:val="002F7B15"/>
    <w:rsid w:val="00302577"/>
    <w:rsid w:val="00303B85"/>
    <w:rsid w:val="00313080"/>
    <w:rsid w:val="003155C3"/>
    <w:rsid w:val="0032250A"/>
    <w:rsid w:val="00336C2E"/>
    <w:rsid w:val="003409D0"/>
    <w:rsid w:val="003671D0"/>
    <w:rsid w:val="003713AC"/>
    <w:rsid w:val="0039315E"/>
    <w:rsid w:val="0039729B"/>
    <w:rsid w:val="003A18E3"/>
    <w:rsid w:val="003A44A9"/>
    <w:rsid w:val="003B4FFE"/>
    <w:rsid w:val="003E36E8"/>
    <w:rsid w:val="00414AE3"/>
    <w:rsid w:val="0042405E"/>
    <w:rsid w:val="0044407A"/>
    <w:rsid w:val="00444F08"/>
    <w:rsid w:val="004469C9"/>
    <w:rsid w:val="004648DF"/>
    <w:rsid w:val="00484BCE"/>
    <w:rsid w:val="00492C6F"/>
    <w:rsid w:val="004A08D6"/>
    <w:rsid w:val="004D4B3F"/>
    <w:rsid w:val="004D6FD0"/>
    <w:rsid w:val="004E12BA"/>
    <w:rsid w:val="004E2B2C"/>
    <w:rsid w:val="004E4DD0"/>
    <w:rsid w:val="005143B3"/>
    <w:rsid w:val="00554183"/>
    <w:rsid w:val="00556222"/>
    <w:rsid w:val="00556744"/>
    <w:rsid w:val="005625BF"/>
    <w:rsid w:val="00564670"/>
    <w:rsid w:val="005A13C3"/>
    <w:rsid w:val="005A27E1"/>
    <w:rsid w:val="005C770D"/>
    <w:rsid w:val="005D46C4"/>
    <w:rsid w:val="005E26B7"/>
    <w:rsid w:val="005F19FC"/>
    <w:rsid w:val="0062182B"/>
    <w:rsid w:val="00635B8B"/>
    <w:rsid w:val="00643920"/>
    <w:rsid w:val="0065109D"/>
    <w:rsid w:val="00664647"/>
    <w:rsid w:val="00674D70"/>
    <w:rsid w:val="00692A3A"/>
    <w:rsid w:val="006B4B52"/>
    <w:rsid w:val="006C09B3"/>
    <w:rsid w:val="006D29D1"/>
    <w:rsid w:val="00700BC2"/>
    <w:rsid w:val="007121F9"/>
    <w:rsid w:val="007130D7"/>
    <w:rsid w:val="00730ED4"/>
    <w:rsid w:val="0073112F"/>
    <w:rsid w:val="007327A4"/>
    <w:rsid w:val="00733444"/>
    <w:rsid w:val="00734C0D"/>
    <w:rsid w:val="007423E7"/>
    <w:rsid w:val="00765D6D"/>
    <w:rsid w:val="007672F9"/>
    <w:rsid w:val="00780728"/>
    <w:rsid w:val="007B4082"/>
    <w:rsid w:val="007D2E81"/>
    <w:rsid w:val="007E3B17"/>
    <w:rsid w:val="007F6956"/>
    <w:rsid w:val="00805E92"/>
    <w:rsid w:val="00817E47"/>
    <w:rsid w:val="0082089B"/>
    <w:rsid w:val="00847E74"/>
    <w:rsid w:val="00852579"/>
    <w:rsid w:val="00856322"/>
    <w:rsid w:val="008A7ECF"/>
    <w:rsid w:val="008B6679"/>
    <w:rsid w:val="008D03D7"/>
    <w:rsid w:val="008D5B08"/>
    <w:rsid w:val="008E3484"/>
    <w:rsid w:val="00900E39"/>
    <w:rsid w:val="00936550"/>
    <w:rsid w:val="009467BC"/>
    <w:rsid w:val="00947297"/>
    <w:rsid w:val="0097375B"/>
    <w:rsid w:val="009757FD"/>
    <w:rsid w:val="00993848"/>
    <w:rsid w:val="009A0948"/>
    <w:rsid w:val="009B0989"/>
    <w:rsid w:val="009B7244"/>
    <w:rsid w:val="009C2BD2"/>
    <w:rsid w:val="009E1F51"/>
    <w:rsid w:val="009E44AC"/>
    <w:rsid w:val="009F0F9F"/>
    <w:rsid w:val="009F3BA8"/>
    <w:rsid w:val="00A01661"/>
    <w:rsid w:val="00A053EC"/>
    <w:rsid w:val="00A11848"/>
    <w:rsid w:val="00A134A1"/>
    <w:rsid w:val="00A2283A"/>
    <w:rsid w:val="00A41729"/>
    <w:rsid w:val="00A72209"/>
    <w:rsid w:val="00A85B9F"/>
    <w:rsid w:val="00A9193D"/>
    <w:rsid w:val="00AD755C"/>
    <w:rsid w:val="00AE584E"/>
    <w:rsid w:val="00B17349"/>
    <w:rsid w:val="00B3149C"/>
    <w:rsid w:val="00B327D0"/>
    <w:rsid w:val="00B32DB9"/>
    <w:rsid w:val="00B46DE9"/>
    <w:rsid w:val="00B54043"/>
    <w:rsid w:val="00B82814"/>
    <w:rsid w:val="00B90E57"/>
    <w:rsid w:val="00BB61C9"/>
    <w:rsid w:val="00BB6E69"/>
    <w:rsid w:val="00BD431A"/>
    <w:rsid w:val="00C12A6C"/>
    <w:rsid w:val="00C24D44"/>
    <w:rsid w:val="00C25068"/>
    <w:rsid w:val="00C2603C"/>
    <w:rsid w:val="00C35E13"/>
    <w:rsid w:val="00C433ED"/>
    <w:rsid w:val="00C55B02"/>
    <w:rsid w:val="00C74783"/>
    <w:rsid w:val="00C77BE9"/>
    <w:rsid w:val="00C85D87"/>
    <w:rsid w:val="00C9207A"/>
    <w:rsid w:val="00C93D7F"/>
    <w:rsid w:val="00CA3D26"/>
    <w:rsid w:val="00CA6D82"/>
    <w:rsid w:val="00CC66BB"/>
    <w:rsid w:val="00CD463C"/>
    <w:rsid w:val="00CD7C89"/>
    <w:rsid w:val="00CE0928"/>
    <w:rsid w:val="00CE2BF4"/>
    <w:rsid w:val="00CE5981"/>
    <w:rsid w:val="00CF6A08"/>
    <w:rsid w:val="00D14CE5"/>
    <w:rsid w:val="00D43192"/>
    <w:rsid w:val="00D43D46"/>
    <w:rsid w:val="00D67CAC"/>
    <w:rsid w:val="00D776BC"/>
    <w:rsid w:val="00D973E5"/>
    <w:rsid w:val="00DB6A56"/>
    <w:rsid w:val="00DC7E8A"/>
    <w:rsid w:val="00DE17D2"/>
    <w:rsid w:val="00DE79AF"/>
    <w:rsid w:val="00E06DF5"/>
    <w:rsid w:val="00E076B3"/>
    <w:rsid w:val="00E20884"/>
    <w:rsid w:val="00E27741"/>
    <w:rsid w:val="00E3044F"/>
    <w:rsid w:val="00E37FB4"/>
    <w:rsid w:val="00E75CB6"/>
    <w:rsid w:val="00E82F52"/>
    <w:rsid w:val="00E87A37"/>
    <w:rsid w:val="00E961BC"/>
    <w:rsid w:val="00EB2E91"/>
    <w:rsid w:val="00EC286C"/>
    <w:rsid w:val="00EC4DB7"/>
    <w:rsid w:val="00ED7BE3"/>
    <w:rsid w:val="00EE2B4F"/>
    <w:rsid w:val="00F004B9"/>
    <w:rsid w:val="00F02D12"/>
    <w:rsid w:val="00F11C48"/>
    <w:rsid w:val="00F26EF4"/>
    <w:rsid w:val="00F61828"/>
    <w:rsid w:val="00F81C66"/>
    <w:rsid w:val="00F85B03"/>
    <w:rsid w:val="00F970D7"/>
    <w:rsid w:val="00FB7116"/>
    <w:rsid w:val="00FD0199"/>
    <w:rsid w:val="00FE0C6D"/>
    <w:rsid w:val="00FE1371"/>
    <w:rsid w:val="00FE2217"/>
    <w:rsid w:val="00FE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E598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C286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37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37FB4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30ED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30ED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30ED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30ED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30ED4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EE2B4F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223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23588"/>
  </w:style>
  <w:style w:type="paragraph" w:styleId="Pta">
    <w:name w:val="footer"/>
    <w:basedOn w:val="Normlny"/>
    <w:link w:val="PtaChar"/>
    <w:uiPriority w:val="99"/>
    <w:unhideWhenUsed/>
    <w:rsid w:val="00223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23588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52579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52579"/>
    <w:rPr>
      <w:rFonts w:eastAsia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852579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E598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C286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37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37FB4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30ED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30ED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30ED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30ED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30ED4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EE2B4F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223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23588"/>
  </w:style>
  <w:style w:type="paragraph" w:styleId="Pta">
    <w:name w:val="footer"/>
    <w:basedOn w:val="Normlny"/>
    <w:link w:val="PtaChar"/>
    <w:uiPriority w:val="99"/>
    <w:unhideWhenUsed/>
    <w:rsid w:val="00223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23588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52579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52579"/>
    <w:rPr>
      <w:rFonts w:eastAsia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85257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D8B22-1C1E-48E0-96B4-D188282AA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5</Pages>
  <Words>1191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ÚNMS</Company>
  <LinksUpToDate>false</LinksUpToDate>
  <CharactersWithSpaces>7971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Miřetinský Tomáš</dc:creator>
  <cp:lastModifiedBy>Koško Ján</cp:lastModifiedBy>
  <cp:revision>58</cp:revision>
  <dcterms:created xsi:type="dcterms:W3CDTF">2018-08-03T10:09:00Z</dcterms:created>
  <dcterms:modified xsi:type="dcterms:W3CDTF">2019-08-28T12:07:00Z</dcterms:modified>
</cp:coreProperties>
</file>