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7AF2BCF6" w:rsidR="000C2162" w:rsidRDefault="00594097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PRE NORMALIZÁCIU, METROLÓGIU A SKÚŠOBNÍCTVO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6A48F8">
              <w:rPr>
                <w:sz w:val="25"/>
                <w:szCs w:val="25"/>
              </w:rPr>
              <w:t>2018/300/007836/02615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1CFB174F" w:rsidR="001E0CFD" w:rsidRPr="008E4F14" w:rsidRDefault="00491535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>
        <w:rPr>
          <w:sz w:val="25"/>
          <w:szCs w:val="25"/>
        </w:rPr>
        <w:t>rokovanie 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4DF2D6F5" w:rsidR="0012409A" w:rsidRPr="004D4B30" w:rsidRDefault="00594097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582621">
        <w:rPr>
          <w:rFonts w:ascii="Times" w:hAnsi="Times" w:cs="Times"/>
          <w:b/>
          <w:bCs/>
          <w:sz w:val="25"/>
          <w:szCs w:val="25"/>
        </w:rPr>
        <w:t>9</w:t>
      </w:r>
      <w:r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ktorým sa mení a dopĺňa nariadenie vlády Slovenskej republiky č. 262/2016 Z. z. </w:t>
      </w:r>
      <w:r w:rsidR="0050109B"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t>o vybavení námorných lodí</w:t>
      </w:r>
      <w:r w:rsidR="007B3462">
        <w:rPr>
          <w:rFonts w:ascii="Times" w:hAnsi="Times" w:cs="Times"/>
          <w:b/>
          <w:bCs/>
          <w:sz w:val="25"/>
          <w:szCs w:val="25"/>
        </w:rPr>
        <w:t xml:space="preserve"> – nové znenie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6519334B" w:rsidR="00A56B40" w:rsidRPr="008E4F14" w:rsidRDefault="00594097" w:rsidP="00594097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vlastná iniciatíva</w:t>
            </w:r>
          </w:p>
        </w:tc>
        <w:tc>
          <w:tcPr>
            <w:tcW w:w="5149" w:type="dxa"/>
          </w:tcPr>
          <w:p w14:paraId="59607C4C" w14:textId="65EFBA62" w:rsidR="00594097" w:rsidRDefault="00594097" w:rsidP="00594097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594097" w14:paraId="6EC8A08D" w14:textId="77777777">
              <w:trPr>
                <w:divId w:val="115225582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286571" w14:textId="782D48D8" w:rsidR="00594097" w:rsidRDefault="0059409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B51435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594097" w14:paraId="7E45E46A" w14:textId="77777777">
              <w:trPr>
                <w:divId w:val="115225582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C42ED8" w14:textId="7C50907C" w:rsidR="00594097" w:rsidRDefault="0059409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B51435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594097" w14:paraId="174F627C" w14:textId="77777777">
              <w:trPr>
                <w:divId w:val="115225582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58AF71" w14:textId="39C3D537" w:rsidR="00594097" w:rsidRDefault="0059409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B51435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594097" w14:paraId="254B6D45" w14:textId="77777777">
              <w:trPr>
                <w:divId w:val="115225582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82001E" w14:textId="77777777" w:rsidR="00594097" w:rsidRDefault="0059409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594097" w14:paraId="2BE11850" w14:textId="77777777">
              <w:trPr>
                <w:divId w:val="115225582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ABB8E5" w14:textId="77777777" w:rsidR="00594097" w:rsidRDefault="0059409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594097" w14:paraId="29D24F1B" w14:textId="77777777">
              <w:trPr>
                <w:divId w:val="115225582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6E76D9" w14:textId="77777777" w:rsidR="00594097" w:rsidRDefault="0059409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594097" w14:paraId="7AB1CCE4" w14:textId="77777777">
              <w:trPr>
                <w:divId w:val="115225582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31846C" w14:textId="77777777" w:rsidR="00594097" w:rsidRDefault="0059409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491535" w14:paraId="48BC502C" w14:textId="77777777">
              <w:trPr>
                <w:divId w:val="115225582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0E46BC" w14:textId="79A29E1F" w:rsidR="00491535" w:rsidRDefault="0049153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491535" w14:paraId="24A007D7" w14:textId="77777777">
              <w:trPr>
                <w:divId w:val="115225582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5C7276" w14:textId="7E2BFF10" w:rsidR="00491535" w:rsidRDefault="0049153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správa o účasti verejnosti </w:t>
                  </w:r>
                </w:p>
              </w:tc>
            </w:tr>
            <w:tr w:rsidR="00491535" w14:paraId="45384306" w14:textId="77777777">
              <w:trPr>
                <w:divId w:val="115225582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A8EF6E" w14:textId="77777777" w:rsidR="00491535" w:rsidRDefault="00491535" w:rsidP="00C12D86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tabuľka zhody</w:t>
                  </w:r>
                </w:p>
                <w:p w14:paraId="5D424D2B" w14:textId="4B40E481" w:rsidR="0035207C" w:rsidRDefault="0035207C" w:rsidP="00C12D86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vyhlásenie o bezrozpornosti</w:t>
                  </w:r>
                </w:p>
                <w:p w14:paraId="3CF5F04E" w14:textId="2256145A" w:rsidR="00491535" w:rsidRDefault="00491535" w:rsidP="00C12D86">
                  <w:pPr>
                    <w:rPr>
                      <w:sz w:val="25"/>
                      <w:szCs w:val="25"/>
                    </w:rPr>
                  </w:pPr>
                </w:p>
                <w:p w14:paraId="2A597708" w14:textId="78E50976" w:rsidR="00491535" w:rsidRDefault="00491535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91535" w14:paraId="5B29D5BA" w14:textId="77777777">
              <w:trPr>
                <w:divId w:val="115225582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702435" w14:textId="6F93C802" w:rsidR="00491535" w:rsidRDefault="00491535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38CE2DB9" w:rsidR="00A56B40" w:rsidRPr="008073E3" w:rsidRDefault="00A56B40" w:rsidP="00594097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701C18DB" w14:textId="77777777" w:rsidR="0050109B" w:rsidRDefault="0050109B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00F27ADB" w14:textId="77777777" w:rsidR="0050109B" w:rsidRDefault="0050109B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715FC93F" w14:textId="77777777" w:rsidR="0050109B" w:rsidRDefault="0050109B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02B85DBE" w14:textId="77777777" w:rsidR="0050109B" w:rsidRDefault="0050109B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0ECCB4C9" w14:textId="77777777" w:rsidR="006A48F8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6A48F8">
        <w:rPr>
          <w:sz w:val="25"/>
          <w:szCs w:val="25"/>
        </w:rPr>
        <w:t>Ing. Pavol Pavlis</w:t>
      </w:r>
    </w:p>
    <w:p w14:paraId="284604DA" w14:textId="4CF6DBA3" w:rsidR="009D7004" w:rsidRPr="008E4F14" w:rsidRDefault="006A48F8" w:rsidP="006C4BE9">
      <w:pPr>
        <w:rPr>
          <w:sz w:val="25"/>
          <w:szCs w:val="25"/>
        </w:rPr>
      </w:pPr>
      <w:r>
        <w:rPr>
          <w:sz w:val="25"/>
          <w:szCs w:val="25"/>
        </w:rPr>
        <w:t>predseda Úradu pre normalizáciu, metrológiu a skúšobníctvo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 w:rsidSect="00B467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orient="landscape" w:code="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7AA38" w14:textId="77777777" w:rsidR="0092236E" w:rsidRDefault="0092236E" w:rsidP="00AF1D48">
      <w:r>
        <w:separator/>
      </w:r>
    </w:p>
  </w:endnote>
  <w:endnote w:type="continuationSeparator" w:id="0">
    <w:p w14:paraId="25F62337" w14:textId="77777777" w:rsidR="0092236E" w:rsidRDefault="0092236E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9387B" w14:textId="77777777" w:rsidR="009C716B" w:rsidRDefault="009C716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23A97FE5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582621">
      <w:t>28</w:t>
    </w:r>
    <w:r w:rsidR="00491535">
      <w:t xml:space="preserve">. </w:t>
    </w:r>
    <w:r w:rsidR="009C716B">
      <w:t>augusta</w:t>
    </w:r>
    <w:r w:rsidR="00491535">
      <w:t xml:space="preserve"> </w:t>
    </w:r>
    <w:r w:rsidR="007B3462">
      <w:t xml:space="preserve">2019 </w:t>
    </w:r>
  </w:p>
  <w:p w14:paraId="3706BA5D" w14:textId="77777777" w:rsidR="00AF1D48" w:rsidRDefault="00AF1D4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26E7D" w14:textId="77777777" w:rsidR="009C716B" w:rsidRDefault="009C716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58A08" w14:textId="77777777" w:rsidR="0092236E" w:rsidRDefault="0092236E" w:rsidP="00AF1D48">
      <w:r>
        <w:separator/>
      </w:r>
    </w:p>
  </w:footnote>
  <w:footnote w:type="continuationSeparator" w:id="0">
    <w:p w14:paraId="2DFB0417" w14:textId="77777777" w:rsidR="0092236E" w:rsidRDefault="0092236E" w:rsidP="00AF1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7A83E" w14:textId="77777777" w:rsidR="009C716B" w:rsidRDefault="009C716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72D5D" w14:textId="77777777" w:rsidR="009C716B" w:rsidRDefault="009C716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32D9C" w14:textId="77777777" w:rsidR="009C716B" w:rsidRDefault="009C716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revisionView w:markup="0"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5207C"/>
    <w:rsid w:val="00382419"/>
    <w:rsid w:val="003B2E79"/>
    <w:rsid w:val="003D115D"/>
    <w:rsid w:val="00414C1D"/>
    <w:rsid w:val="00424324"/>
    <w:rsid w:val="00427B3B"/>
    <w:rsid w:val="00432107"/>
    <w:rsid w:val="0044273A"/>
    <w:rsid w:val="00466CAB"/>
    <w:rsid w:val="00491535"/>
    <w:rsid w:val="004A0CFC"/>
    <w:rsid w:val="004A1369"/>
    <w:rsid w:val="004D3726"/>
    <w:rsid w:val="004D4B30"/>
    <w:rsid w:val="004F15FB"/>
    <w:rsid w:val="0050109B"/>
    <w:rsid w:val="00526A1F"/>
    <w:rsid w:val="0055330D"/>
    <w:rsid w:val="0056032D"/>
    <w:rsid w:val="00575A51"/>
    <w:rsid w:val="0057706E"/>
    <w:rsid w:val="00582621"/>
    <w:rsid w:val="00594097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A48F8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3EFA"/>
    <w:rsid w:val="0078451E"/>
    <w:rsid w:val="0079512E"/>
    <w:rsid w:val="007A6D98"/>
    <w:rsid w:val="007B3462"/>
    <w:rsid w:val="008073E3"/>
    <w:rsid w:val="00821793"/>
    <w:rsid w:val="00855D5A"/>
    <w:rsid w:val="00861CC6"/>
    <w:rsid w:val="008A4A21"/>
    <w:rsid w:val="008E4F14"/>
    <w:rsid w:val="00907265"/>
    <w:rsid w:val="0092236E"/>
    <w:rsid w:val="00922E66"/>
    <w:rsid w:val="00946CED"/>
    <w:rsid w:val="009C6528"/>
    <w:rsid w:val="009C716B"/>
    <w:rsid w:val="009D7004"/>
    <w:rsid w:val="009E7AFC"/>
    <w:rsid w:val="009E7FEF"/>
    <w:rsid w:val="00A10DDD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4672D"/>
    <w:rsid w:val="00B51435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EF7ABE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3.7.2018 15:54:33"/>
    <f:field ref="objchangedby" par="" text="Administrator, System"/>
    <f:field ref="objmodifiedat" par="" text="3.7.2018 15:54:36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Koško Ján</cp:lastModifiedBy>
  <cp:revision>13</cp:revision>
  <cp:lastPrinted>2018-09-11T09:51:00Z</cp:lastPrinted>
  <dcterms:created xsi:type="dcterms:W3CDTF">2018-08-23T06:09:00Z</dcterms:created>
  <dcterms:modified xsi:type="dcterms:W3CDTF">2019-08-28T09:03:00Z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COO.2145.1000.3.2812522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Ján Koško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nariadenie vlády Slovenskej republiky č. 262/2016 Z. z. o vybavení námorných lodí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262/2016 Z. z. o vybavení námorných lodí</vt:lpwstr>
  </property>
  <property fmtid="{D5CDD505-2E9C-101B-9397-08002B2CF9AE}" pid="19" name="FSC#SKEDITIONSLOVLEX@103.510:rezortcislopredpis">
    <vt:lpwstr>2018/300/007836/02615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LP/2018/481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58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2014/90/EÚ z  23. júla 2014 o vybavení námorn</vt:lpwstr>
  </property>
  <property fmtid="{D5CDD505-2E9C-101B-9397-08002B2CF9AE}" pid="59" name="FSC#SKEDITIONSLOVLEX@103.510:AttrStrListDocPropStanoviskoGest">
    <vt:lpwstr>Materiál nebol predmetom posudzovania vybraných vplyvov v rámci PPK.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mení a dopĺňa nariadenie vlády Slovenskej republiky č. 262/2016 Z. z. o vybavení námorných lodí (ďalej len „návrh nariadenia vlády Slovenskej republiky“) predkladá pred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predseda Úradu pre normalizáciu, metrológiu a skúšobníctvo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Pavol Pavlis_x000d_
predseda Úradu pre normalizáciu, metrológiu a skúšobníctvo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predsedovi Úradu pre normalizáciu, metrológiu a skúšobníctvo Slovenskej republiky</vt:lpwstr>
  </property>
  <property fmtid="{D5CDD505-2E9C-101B-9397-08002B2CF9AE}" pid="140" name="FSC#SKEDITIONSLOVLEX@103.510:funkciaZodpPredDativ">
    <vt:lpwstr>predsedu Úradu pre normalizáciu, metrológiu a skúšobníctvo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3. 7. 2018</vt:lpwstr>
  </property>
</Properties>
</file>