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4E" w:rsidRDefault="00440F4E" w:rsidP="00440F4E">
      <w:pPr>
        <w:pStyle w:val="Bezriadkovania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bookmarkStart w:id="0" w:name="_GoBack"/>
      <w:bookmarkEnd w:id="0"/>
      <w:r w:rsidRPr="007D23C5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440F4E" w:rsidRDefault="00440F4E" w:rsidP="00440F4E">
      <w:pPr>
        <w:pStyle w:val="Bezriadkovania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</w:p>
    <w:p w:rsidR="00440F4E" w:rsidRPr="00730901" w:rsidRDefault="00440F4E" w:rsidP="00440F4E">
      <w:pPr>
        <w:widowControl/>
        <w:rPr>
          <w:rFonts w:ascii="Times New Roman" w:hAnsi="Times New Roman"/>
          <w:iCs/>
        </w:rPr>
      </w:pPr>
      <w:r w:rsidRPr="00730901">
        <w:rPr>
          <w:rFonts w:ascii="Times New Roman" w:hAnsi="Times New Roman"/>
          <w:b/>
          <w:color w:val="000000"/>
          <w:sz w:val="25"/>
          <w:szCs w:val="25"/>
        </w:rPr>
        <w:t>A. Všeobecná časť</w:t>
      </w:r>
    </w:p>
    <w:p w:rsidR="00440F4E" w:rsidRDefault="00440F4E" w:rsidP="00440F4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3638A" w:rsidRPr="0093638A" w:rsidRDefault="00BE0C06" w:rsidP="0093638A">
      <w:pPr>
        <w:pStyle w:val="Default"/>
        <w:jc w:val="both"/>
        <w:rPr>
          <w:bCs/>
          <w:color w:val="auto"/>
        </w:rPr>
      </w:pPr>
      <w:r w:rsidRPr="0093638A">
        <w:rPr>
          <w:color w:val="auto"/>
        </w:rPr>
        <w:t xml:space="preserve">Predkladaným návrhom sa plní záväzok vyplývajúci z Kolektívnej zmluvy vyššieho stupňa pre zamestnávateľov, ktorí pri odmeňovaní postupujú podľa zákona č. 553/2003 Z. z. o odmeňovaní niektorých zamestnancov pri výkone práce vo verejnom záujme na roky 2019 – 2020, </w:t>
      </w:r>
      <w:r w:rsidR="001D060C">
        <w:rPr>
          <w:color w:val="auto"/>
        </w:rPr>
        <w:t>podľa</w:t>
      </w:r>
      <w:r w:rsidRPr="0093638A">
        <w:rPr>
          <w:color w:val="auto"/>
        </w:rPr>
        <w:t xml:space="preserve"> ktorej sa platy zamestnancov </w:t>
      </w:r>
      <w:r w:rsidR="000A156C" w:rsidRPr="000A156C">
        <w:rPr>
          <w:color w:val="auto"/>
        </w:rPr>
        <w:t>v</w:t>
      </w:r>
      <w:r w:rsidR="000A156C">
        <w:rPr>
          <w:color w:val="auto"/>
        </w:rPr>
        <w:t>y</w:t>
      </w:r>
      <w:r w:rsidR="000A156C" w:rsidRPr="0093638A">
        <w:rPr>
          <w:color w:val="auto"/>
        </w:rPr>
        <w:t xml:space="preserve">konávajúcich </w:t>
      </w:r>
      <w:r w:rsidRPr="0093638A">
        <w:rPr>
          <w:color w:val="auto"/>
        </w:rPr>
        <w:t>práce vo verejnom záujme valorizujú s účinnosťou od 1. j</w:t>
      </w:r>
      <w:r w:rsidR="0093638A" w:rsidRPr="0093638A">
        <w:rPr>
          <w:color w:val="auto"/>
        </w:rPr>
        <w:t>a</w:t>
      </w:r>
      <w:r w:rsidRPr="0093638A">
        <w:rPr>
          <w:color w:val="auto"/>
        </w:rPr>
        <w:t>nuára 2020 o</w:t>
      </w:r>
      <w:r w:rsidR="00283AAF">
        <w:rPr>
          <w:color w:val="auto"/>
        </w:rPr>
        <w:t> </w:t>
      </w:r>
      <w:r w:rsidRPr="0093638A">
        <w:rPr>
          <w:color w:val="auto"/>
        </w:rPr>
        <w:t>10</w:t>
      </w:r>
      <w:r w:rsidR="00283AAF">
        <w:rPr>
          <w:color w:val="auto"/>
        </w:rPr>
        <w:t xml:space="preserve"> </w:t>
      </w:r>
      <w:r w:rsidRPr="0093638A">
        <w:rPr>
          <w:color w:val="auto"/>
        </w:rPr>
        <w:t>%.</w:t>
      </w:r>
      <w:r w:rsidR="0093638A" w:rsidRPr="0093638A">
        <w:rPr>
          <w:color w:val="auto"/>
        </w:rPr>
        <w:t xml:space="preserve"> Prijatím zákona</w:t>
      </w:r>
      <w:r w:rsidR="002923C9">
        <w:rPr>
          <w:color w:val="auto"/>
        </w:rPr>
        <w:t xml:space="preserve"> č. 224/2019 Z. z.</w:t>
      </w:r>
      <w:r w:rsidR="0093638A" w:rsidRPr="0093638A">
        <w:rPr>
          <w:color w:val="auto"/>
        </w:rPr>
        <w:t xml:space="preserve">, ktorým sa mení </w:t>
      </w:r>
      <w:r w:rsidR="00145185">
        <w:rPr>
          <w:color w:val="auto"/>
        </w:rPr>
        <w:t xml:space="preserve">a dopĺňa </w:t>
      </w:r>
      <w:r w:rsidR="0093638A" w:rsidRPr="0093638A">
        <w:rPr>
          <w:color w:val="auto"/>
        </w:rPr>
        <w:t>zákon č. 553/2003 Z. z. o odmeňovaní niektorých zamestnancov pri výkone práce vo verejnom záujme a o zmene a doplnení niektorých zákonov v znení neskorších predpisov a v nadväznosti na Programové vyhlásenie vlády SR na roky 2016-2020</w:t>
      </w:r>
      <w:r w:rsidR="00283AAF">
        <w:rPr>
          <w:color w:val="auto"/>
        </w:rPr>
        <w:t xml:space="preserve"> sa</w:t>
      </w:r>
      <w:r w:rsidR="0093638A" w:rsidRPr="0093638A">
        <w:rPr>
          <w:color w:val="auto"/>
        </w:rPr>
        <w:t xml:space="preserve"> s účinnosťou od 1. septembra 2019</w:t>
      </w:r>
      <w:r w:rsidR="00283AAF">
        <w:rPr>
          <w:color w:val="auto"/>
        </w:rPr>
        <w:t xml:space="preserve"> </w:t>
      </w:r>
      <w:r w:rsidR="0093638A" w:rsidRPr="0093638A">
        <w:rPr>
          <w:color w:val="auto"/>
        </w:rPr>
        <w:t xml:space="preserve">zvyšujú platové tarify pedagogických zamestnancov a odborných zamestnancov, ako </w:t>
      </w:r>
      <w:r w:rsidR="0093638A" w:rsidRPr="0093638A">
        <w:rPr>
          <w:bCs/>
          <w:color w:val="auto"/>
        </w:rPr>
        <w:t>aj učiteľom vysokých škôl, výskumných a vývojových zamestnancov</w:t>
      </w:r>
      <w:r w:rsidR="0093638A" w:rsidRPr="0093638A">
        <w:rPr>
          <w:color w:val="auto"/>
        </w:rPr>
        <w:t xml:space="preserve"> na začiatku ich kariéry s účinnosťou od 1.</w:t>
      </w:r>
      <w:r w:rsidR="00283AAF">
        <w:rPr>
          <w:color w:val="auto"/>
        </w:rPr>
        <w:t xml:space="preserve"> septembra </w:t>
      </w:r>
      <w:r w:rsidR="0093638A" w:rsidRPr="0093638A">
        <w:rPr>
          <w:color w:val="auto"/>
        </w:rPr>
        <w:t>2019, do ktorého však nie je zahrnutá dohodnutá valorizácia platov od 1.</w:t>
      </w:r>
      <w:r w:rsidR="00283AAF">
        <w:rPr>
          <w:color w:val="auto"/>
        </w:rPr>
        <w:t xml:space="preserve"> januára </w:t>
      </w:r>
      <w:r w:rsidR="0093638A" w:rsidRPr="0093638A">
        <w:rPr>
          <w:color w:val="auto"/>
        </w:rPr>
        <w:t>2020.</w:t>
      </w:r>
    </w:p>
    <w:p w:rsidR="00255C4A" w:rsidRDefault="00283AAF" w:rsidP="00255C4A">
      <w:pPr>
        <w:pStyle w:val="Normlnywebov"/>
        <w:jc w:val="both"/>
      </w:pPr>
      <w:r>
        <w:t>N</w:t>
      </w:r>
      <w:r w:rsidR="00255C4A">
        <w:t>ávrh nariadenia je v súlade s Ústavou Slovenskej republiky, ústavnými zákonmi a nálezmi Ústavného súdu Slovenskej republiky, medzinárodnými zmluvami a medzinárodnými dokumentmi, ktorými je Slovenská republika viazaná, zákonmi a právom Európskej únie.</w:t>
      </w:r>
    </w:p>
    <w:p w:rsidR="00423CE6" w:rsidRPr="00423CE6" w:rsidRDefault="00255C4A" w:rsidP="00423CE6">
      <w:pPr>
        <w:pStyle w:val="Normlnywebov"/>
        <w:jc w:val="both"/>
      </w:pPr>
      <w:r w:rsidRPr="00BD5B11">
        <w:t xml:space="preserve">Návrh nariadenia </w:t>
      </w:r>
      <w:r w:rsidR="00423CE6" w:rsidRPr="00423CE6">
        <w:t>nepredpokladá vplyv na rozpočet verejnej správy, pretože vplyvy už boli zahrnuté do vplyvov na rozpočet verejnej správy v súvislosti so zákonom č. 224/2019 Z. z. a v súvislosti s nariadením vlády Slovenskej republiky č. 388/2018 Z. z., ktorým sa ustanovujú zvýšené stupnice platových taríf zamestnancov pri výkone práce vo verejnom záujme.</w:t>
      </w:r>
    </w:p>
    <w:p w:rsidR="00423CE6" w:rsidRPr="00423CE6" w:rsidRDefault="00423CE6" w:rsidP="00423CE6">
      <w:pPr>
        <w:pStyle w:val="Normlnywebov"/>
      </w:pPr>
      <w:r w:rsidRPr="00423CE6">
        <w:t>Návrh nariadenia predpokladá pozitívne sociálne vplyvy. Návrh nariadenia nemá vplyv na podnikateľské prostredie, vplyvy na manželstvo, rodičovstvo a rodinu, vplyvy na životné prostredie, vplyvy na informatizáciu ani vplyv na služby verejnej správy pre občana.</w:t>
      </w:r>
    </w:p>
    <w:p w:rsidR="00255C4A" w:rsidRDefault="00255C4A" w:rsidP="00423CE6">
      <w:pPr>
        <w:pStyle w:val="Normlnywebov"/>
        <w:jc w:val="both"/>
      </w:pPr>
      <w:r>
        <w:t>Účinnosť nariadenia sa navrhuje od 1. januára 2020.</w:t>
      </w:r>
    </w:p>
    <w:sectPr w:rsidR="0025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4E"/>
    <w:rsid w:val="00072DA6"/>
    <w:rsid w:val="000A156C"/>
    <w:rsid w:val="000C0E73"/>
    <w:rsid w:val="00122CE3"/>
    <w:rsid w:val="00145185"/>
    <w:rsid w:val="001D060C"/>
    <w:rsid w:val="00201836"/>
    <w:rsid w:val="00255C4A"/>
    <w:rsid w:val="0026517C"/>
    <w:rsid w:val="00283AAF"/>
    <w:rsid w:val="002923C9"/>
    <w:rsid w:val="003F36FE"/>
    <w:rsid w:val="00404EAF"/>
    <w:rsid w:val="00423CE6"/>
    <w:rsid w:val="00440F4E"/>
    <w:rsid w:val="00612E35"/>
    <w:rsid w:val="00662AEC"/>
    <w:rsid w:val="00781F80"/>
    <w:rsid w:val="008F74E4"/>
    <w:rsid w:val="0093638A"/>
    <w:rsid w:val="00956AF1"/>
    <w:rsid w:val="00A04403"/>
    <w:rsid w:val="00BB2DC0"/>
    <w:rsid w:val="00BD5B11"/>
    <w:rsid w:val="00BE0C06"/>
    <w:rsid w:val="00F2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2344-F8F7-49FF-AF40-EB56C024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0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40F4E"/>
    <w:pPr>
      <w:spacing w:after="0" w:line="240" w:lineRule="auto"/>
    </w:pPr>
    <w:rPr>
      <w:rFonts w:eastAsia="Times New Roman" w:cs="Times New Roman"/>
    </w:rPr>
  </w:style>
  <w:style w:type="paragraph" w:styleId="Normlnywebov">
    <w:name w:val="Normal (Web)"/>
    <w:basedOn w:val="Normlny"/>
    <w:uiPriority w:val="99"/>
    <w:unhideWhenUsed/>
    <w:rsid w:val="00255C4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E0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B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B11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Dudáková Hilda</dc:creator>
  <cp:keywords/>
  <dc:description/>
  <cp:lastModifiedBy>Strmenská Andrea</cp:lastModifiedBy>
  <cp:revision>23</cp:revision>
  <cp:lastPrinted>2019-08-19T07:17:00Z</cp:lastPrinted>
  <dcterms:created xsi:type="dcterms:W3CDTF">2019-06-27T10:53:00Z</dcterms:created>
  <dcterms:modified xsi:type="dcterms:W3CDTF">2019-08-19T07:56:00Z</dcterms:modified>
</cp:coreProperties>
</file>