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501F81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57938">
              <w:rPr>
                <w:rFonts w:ascii="Times New Roman" w:hAnsi="Times New Roman"/>
                <w:b/>
              </w:rPr>
              <w:t>Analýza vplyvov na manželstvo, rodičovstvo a rodinu</w:t>
            </w:r>
          </w:p>
          <w:p w:rsidR="009951E3" w:rsidRPr="00523BC4" w:rsidRDefault="009951E3" w:rsidP="00501F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1E3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B2825">
            <w:pPr>
              <w:jc w:val="both"/>
              <w:rPr>
                <w:rFonts w:ascii="Times New Roman" w:hAnsi="Times New Roman"/>
                <w:b/>
              </w:rPr>
            </w:pPr>
            <w:r w:rsidRPr="00657938">
              <w:rPr>
                <w:rFonts w:ascii="Times New Roman" w:hAnsi="Times New Roman"/>
                <w:b/>
              </w:rPr>
              <w:t xml:space="preserve">Analýza vplyvov na </w:t>
            </w:r>
            <w:r w:rsidRPr="009951E3">
              <w:rPr>
                <w:rFonts w:ascii="Times New Roman" w:hAnsi="Times New Roman"/>
                <w:b/>
              </w:rPr>
              <w:t>zistenie a vyhodnotenie priamych a nepriamych vplyvov r</w:t>
            </w:r>
            <w:r w:rsidRPr="00657938">
              <w:rPr>
                <w:rFonts w:ascii="Times New Roman" w:hAnsi="Times New Roman"/>
                <w:b/>
              </w:rPr>
              <w:t>odinné prostredie, vzájomnú súdržnosť členov rodiny, výchovu detí, práva rodičov voči deťom, základné zásady zákona o rodine, uzavieranie manželstva a na disponibilný príjem domácností viacdetných rodín.</w:t>
            </w:r>
          </w:p>
          <w:p w:rsidR="009951E3" w:rsidRPr="00657938" w:rsidRDefault="009951E3" w:rsidP="009951E3">
            <w:pPr>
              <w:rPr>
                <w:rFonts w:ascii="Times New Roman" w:hAnsi="Times New Roman"/>
                <w:b/>
              </w:rPr>
            </w:pP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Minimálne povinné obsahové náležitosti analýzy vplyvov na manželstvo, rodičovstvo a rodinu za účelom náležitého analytického posudzovania konkrétnych priamych a nepriamych vplyvov návrhov právnych predpisov na manželstvo, rodičovstvo a rodinu. Obsahom analýzy vplyvov na manželstvo, rodičovstvo a rodinu musí byť analýza vplyvov na rodinné prostredie, vzájomnú súdržnosť členov rodiny, výchovu detí, práva rodičov voči deťom, základné zásady zákona o rodine, uzavieranie manželstva a na disponibilný príjem domácností viacdetných rodín. Každý z týchto konkrétnych vplyvov sa analyzuje samostatne a tak aby bolo možné najmä jednoznačne posúdiť jednotlivé vplyvy z nasledovných hľadísk:</w:t>
            </w:r>
          </w:p>
          <w:p w:rsidR="009951E3" w:rsidRPr="00523BC4" w:rsidRDefault="009951E3" w:rsidP="00501F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23BC4">
              <w:rPr>
                <w:b/>
                <w:sz w:val="20"/>
                <w:szCs w:val="20"/>
              </w:rPr>
              <w:t xml:space="preserve">.1 </w:t>
            </w:r>
            <w:r w:rsidRPr="00657938">
              <w:rPr>
                <w:sz w:val="22"/>
                <w:szCs w:val="22"/>
              </w:rPr>
              <w:t>Vplyv na rodinné prostredie:</w:t>
            </w:r>
          </w:p>
          <w:p w:rsidR="009951E3" w:rsidRPr="00523BC4" w:rsidRDefault="009951E3" w:rsidP="00501F81">
            <w:pPr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523BC4" w:rsidRDefault="009951E3" w:rsidP="00501F8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951E3">
              <w:rPr>
                <w:rFonts w:ascii="Times New Roman" w:hAnsi="Times New Roman"/>
                <w:i/>
              </w:rPr>
              <w:t>Spôsobí navrhovaná právna úprava zmenu rodinného prostredia? Ak áno, v akom rozsahu?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523BC4" w:rsidRDefault="009951E3" w:rsidP="009951E3">
            <w:pPr>
              <w:rPr>
                <w:rFonts w:ascii="Times New Roman" w:hAnsi="Times New Roman"/>
                <w:sz w:val="20"/>
                <w:szCs w:val="20"/>
              </w:rPr>
            </w:pPr>
            <w:r w:rsidRPr="00657938">
              <w:rPr>
                <w:rFonts w:ascii="Times New Roman" w:hAnsi="Times New Roman"/>
              </w:rPr>
              <w:t>Nie, avšak napomôže postarať sa o svojich blízkych v ich posledných hodinách dôstojným spôsobom.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  <w:r w:rsidRPr="009951E3">
              <w:rPr>
                <w:rFonts w:ascii="Times New Roman" w:hAnsi="Times New Roman"/>
                <w:i/>
              </w:rPr>
              <w:t>Môže dôjsť navrhovanou právnou úpravou k narušeniu zdravého rodinného prostredia?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B2825">
            <w:pPr>
              <w:pStyle w:val="Normlnywebov"/>
              <w:spacing w:before="0" w:beforeAutospacing="0" w:after="0" w:afterAutospacing="0"/>
              <w:jc w:val="both"/>
            </w:pPr>
            <w:r w:rsidRPr="00657938">
              <w:rPr>
                <w:sz w:val="22"/>
                <w:szCs w:val="22"/>
              </w:rPr>
              <w:t>Nie, práve naopak, zavedením príspevku dlhodobé ošetrovné sa zastabilizuje rodinné prostredie. Zachová sa aspoň čiastočne príjem rodiny a člen rodiny, ktorý sa stará a umierajúceho rodiča bude môcť starostlivosť venovanú mu v detstve, prinavrátiť tomuto rodičovi.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  <w:r w:rsidRPr="009951E3">
              <w:rPr>
                <w:rFonts w:ascii="Times New Roman" w:hAnsi="Times New Roman"/>
                <w:i/>
              </w:rPr>
              <w:t xml:space="preserve">Má navrhovaná právna úprava vplyv na demografický rast? Ak áno, aký je vplyv vzhľadom k úrovni </w:t>
            </w:r>
            <w:proofErr w:type="spellStart"/>
            <w:r w:rsidRPr="009951E3">
              <w:rPr>
                <w:rFonts w:ascii="Times New Roman" w:hAnsi="Times New Roman"/>
                <w:i/>
              </w:rPr>
              <w:t>záchovnej</w:t>
            </w:r>
            <w:proofErr w:type="spellEnd"/>
            <w:r w:rsidRPr="009951E3">
              <w:rPr>
                <w:rFonts w:ascii="Times New Roman" w:hAnsi="Times New Roman"/>
                <w:i/>
              </w:rPr>
              <w:t xml:space="preserve"> hodnoty populácie?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Nie.</w:t>
            </w:r>
          </w:p>
          <w:p w:rsidR="009951E3" w:rsidRPr="009951E3" w:rsidRDefault="009951E3" w:rsidP="009951E3">
            <w:pPr>
              <w:rPr>
                <w:rFonts w:ascii="Times New Roman" w:hAnsi="Times New Roman"/>
                <w:i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odstraňovanie prekážok, ktoré bránia pracujúcim rodičom dosiahnuť želaný počet detí?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Návrh nekladie prekážky, ktoré by bránili pracujúcim rodičom dosiahnuť želaný počet detí.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množstvo času alebo príležitostí pre rodičov alebo pre deti na realizáciu rodinného života?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Navrhovaná úprava práve umožňuje lepšie tráviť čas na realizáciu rodinného života.</w:t>
            </w:r>
          </w:p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prenikanie látkových alebo nelátkových závislostí do rodín?</w:t>
            </w:r>
          </w:p>
        </w:tc>
      </w:tr>
      <w:tr w:rsidR="009951E3" w:rsidRPr="00523BC4" w:rsidTr="009951E3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>Návrh zákona práve naopak tým, že vytvára prostredie vhodné na riadnu starostlivosť o svojich blízkych, zabraňuje užívaniu návykových látok (alkohol, marihuana, ópium, nikotín, kokaín).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57938">
              <w:rPr>
                <w:sz w:val="22"/>
                <w:szCs w:val="22"/>
              </w:rPr>
              <w:t xml:space="preserve">Návrh nemá vplyv na nelátkové závislosti ako nakupovanie, stávkovanie, hráčstvo, sexuálne aktivity, </w:t>
            </w:r>
            <w:proofErr w:type="spellStart"/>
            <w:r w:rsidRPr="00657938">
              <w:rPr>
                <w:sz w:val="22"/>
                <w:szCs w:val="22"/>
              </w:rPr>
              <w:t>četovanie</w:t>
            </w:r>
            <w:proofErr w:type="spellEnd"/>
            <w:r w:rsidRPr="00657938">
              <w:rPr>
                <w:sz w:val="22"/>
                <w:szCs w:val="22"/>
              </w:rPr>
              <w:t xml:space="preserve">, obchodovanie, hranie online hier alebo inú aktivitu, ktorá prináša človeku potešenie či úľavu. </w:t>
            </w:r>
          </w:p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657938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2 Vplyv na vzájomnú súdržnosť členov rodiny:</w:t>
            </w:r>
          </w:p>
          <w:p w:rsidR="009951E3" w:rsidRDefault="009951E3" w:rsidP="009951E3">
            <w:pPr>
              <w:pStyle w:val="Normlnywebov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951E3" w:rsidRDefault="009951E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951E3">
              <w:rPr>
                <w:i/>
                <w:sz w:val="22"/>
                <w:szCs w:val="22"/>
              </w:rPr>
              <w:t>Má navrhovaná právna úprava vplyv na vzájomnú súdržnosť členov rodiny? Ak áno, aký?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Default="009951E3" w:rsidP="009B2825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 pozitívny vplyv na súdržnosť rodiny vytvorením vhodných podmienok, zavedením dlhodobého ošetrovného, predĺžením doby hospitalizácie v nemocnici alebo v inom zariadení, čím vytvára predpoklady na vytvorenie vhodných podmienok na starostlivosť o chorých v domácom prostredí alebo vybavenie potrebných dokladov na umiestnenie blízkej osoby do zariadenia sociálnej pomoci.</w:t>
            </w:r>
          </w:p>
          <w:p w:rsidR="009951E3" w:rsidRPr="009951E3" w:rsidRDefault="009951E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951E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posilňovanie väzieb medzi členmi rodiny?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právna úprava vytvorením vhodných podmienok má vplyv na posilňovanie väzieb medzi členmi rodiny.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lastRenderedPageBreak/>
              <w:t>Má navrhovaná právna úprava vplyv na obnovovanie alebo záchranu rodín?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vznik či pretrvávanie konfliktov medzi členmi rodiny?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9B2825">
              <w:rPr>
                <w:sz w:val="22"/>
                <w:szCs w:val="22"/>
              </w:rPr>
              <w:t>Zabraňuje konfliktom.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rozpad rodín?</w:t>
            </w:r>
          </w:p>
        </w:tc>
      </w:tr>
      <w:tr w:rsidR="009B2825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E5026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Nemá.</w:t>
            </w:r>
          </w:p>
        </w:tc>
      </w:tr>
      <w:tr w:rsidR="009951E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poskytovanie pomoci pri odkázanosti niektorého z členov rodiny na pomoc?</w:t>
            </w:r>
          </w:p>
        </w:tc>
      </w:tr>
      <w:tr w:rsidR="00E50263" w:rsidRPr="009951E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9B2825">
            <w:pPr>
              <w:pStyle w:val="Normlnywebov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E50263">
              <w:rPr>
                <w:sz w:val="22"/>
                <w:szCs w:val="22"/>
              </w:rPr>
              <w:t>Má pozitívny vplyv na poskytovanie pomoci pri odkázanosti niektorého z členov rodiny na pomoc</w:t>
            </w:r>
            <w:r>
              <w:rPr>
                <w:sz w:val="22"/>
                <w:szCs w:val="22"/>
              </w:rPr>
              <w:t>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951E3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951E3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3 Vplyv na výchovu detí: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 v rodinách?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9B2825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výchovu detí k manželstvu a rodičovstvu?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4 Vplyv na práva rodičov voči deťom: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9B2825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práva alebo zodpovednosť rodičov voči deťom?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5 Vplyv na základné zásady zákona o rodine: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9B2825" w:rsidRDefault="009B2825" w:rsidP="009B2825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9B2825">
              <w:rPr>
                <w:i/>
                <w:sz w:val="22"/>
                <w:szCs w:val="22"/>
              </w:rPr>
              <w:t>Má navrhovaná právna úprava vplyv na chránené záujmy obsiahnuté v základných zásadách zákona o rodine?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Pozitívny príklad – doopatrovanie osôb blízkych.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523BC4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E50263" w:rsidRDefault="009B2825" w:rsidP="00E5026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657938">
              <w:rPr>
                <w:sz w:val="22"/>
                <w:szCs w:val="22"/>
              </w:rPr>
              <w:t>6 Vplyv na uzavieranie manželstva: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uzavieranie manželstva? Ak áno, aký?</w:t>
            </w:r>
          </w:p>
        </w:tc>
      </w:tr>
      <w:tr w:rsidR="00E50263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preferovaný čas vstupu do manželstva?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  <w:tr w:rsidR="009B2825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informovanosť ohľadom povahy manželstva a  záväzkov medzi manželmi a založeniu rodiny?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Všeobecná zásada – neznalosť zákona, neospravedlňuje.</w:t>
            </w:r>
          </w:p>
        </w:tc>
      </w:tr>
      <w:tr w:rsidR="00E50263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63" w:rsidRPr="00E50263" w:rsidRDefault="00E50263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predchádzanie rozpadom manželstiev?</w:t>
            </w:r>
          </w:p>
        </w:tc>
      </w:tr>
      <w:tr w:rsidR="002966A5" w:rsidRPr="00E50263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A5" w:rsidRPr="00E50263" w:rsidRDefault="002966A5" w:rsidP="00501F81">
            <w:pPr>
              <w:pStyle w:val="Normlnywebov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50263">
              <w:rPr>
                <w:sz w:val="22"/>
                <w:szCs w:val="22"/>
              </w:rPr>
              <w:t>emá</w:t>
            </w:r>
            <w:r>
              <w:rPr>
                <w:sz w:val="22"/>
                <w:szCs w:val="22"/>
              </w:rPr>
              <w:t xml:space="preserve"> vplyv.</w:t>
            </w:r>
          </w:p>
        </w:tc>
      </w:tr>
    </w:tbl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E50263" w:rsidTr="009951E3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B2825" w:rsidRPr="00E50263" w:rsidRDefault="009B2825" w:rsidP="00E50263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966A5">
              <w:rPr>
                <w:sz w:val="22"/>
                <w:szCs w:val="22"/>
              </w:rPr>
              <w:t>7.</w:t>
            </w:r>
            <w:r w:rsidR="002966A5" w:rsidRPr="002966A5">
              <w:rPr>
                <w:sz w:val="22"/>
                <w:szCs w:val="22"/>
              </w:rPr>
              <w:t>7</w:t>
            </w:r>
            <w:r w:rsidRPr="00E50263">
              <w:rPr>
                <w:i/>
                <w:sz w:val="22"/>
                <w:szCs w:val="22"/>
              </w:rPr>
              <w:t xml:space="preserve"> </w:t>
            </w:r>
            <w:r w:rsidRPr="00E50263">
              <w:rPr>
                <w:sz w:val="22"/>
                <w:szCs w:val="22"/>
              </w:rPr>
              <w:t>Vplyv na disponibilný príjem domácností viacdetných rodín:</w:t>
            </w:r>
          </w:p>
        </w:tc>
      </w:tr>
    </w:tbl>
    <w:tbl>
      <w:tblPr>
        <w:tblStyle w:val="Mriekatabuky1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E50263" w:rsidRDefault="00E50263" w:rsidP="00E50263">
            <w:pPr>
              <w:pStyle w:val="Normlnywebov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E50263">
              <w:rPr>
                <w:i/>
                <w:sz w:val="22"/>
                <w:szCs w:val="22"/>
              </w:rPr>
              <w:t>Má navrhovaná právna úprava vplyv na disponibilný príjem domácností viacdetných rodín? Ak áno, špecifikujte tento vplyv s prihliadnutím na počet detí v rodine, ich špeciálne potreby vzhľadom k veku, zdravotnému stavu a prípadne iným okolnostiam.</w:t>
            </w:r>
          </w:p>
        </w:tc>
      </w:tr>
      <w:tr w:rsidR="009B2825" w:rsidRPr="00657938" w:rsidTr="00501F81"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25" w:rsidRPr="00657938" w:rsidRDefault="002966A5" w:rsidP="002966A5">
            <w:pPr>
              <w:pStyle w:val="Normlnywebov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Navrhovaná úprava má rovnaký vplyv na všetky rodiny postihnuté definovaným problémom bez ohľadu na to, či ide o domácnosti viacdetných rodín.</w:t>
            </w:r>
          </w:p>
        </w:tc>
      </w:tr>
    </w:tbl>
    <w:p w:rsidR="009951E3" w:rsidRDefault="009951E3" w:rsidP="00657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2EC2" w:rsidRPr="00657938" w:rsidRDefault="00032EC2" w:rsidP="00657938">
      <w:pPr>
        <w:spacing w:after="0" w:line="240" w:lineRule="auto"/>
        <w:rPr>
          <w:rFonts w:ascii="Times New Roman" w:hAnsi="Times New Roman" w:cs="Times New Roman"/>
          <w:b/>
        </w:rPr>
      </w:pPr>
    </w:p>
    <w:p w:rsidR="00032EC2" w:rsidRPr="00657938" w:rsidRDefault="006C6D69" w:rsidP="002966A5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657938">
        <w:rPr>
          <w:sz w:val="22"/>
          <w:szCs w:val="22"/>
        </w:rPr>
        <w:t> </w:t>
      </w:r>
    </w:p>
    <w:sectPr w:rsidR="00032EC2" w:rsidRPr="006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F3"/>
    <w:rsid w:val="00032EC2"/>
    <w:rsid w:val="00044209"/>
    <w:rsid w:val="002966A5"/>
    <w:rsid w:val="005035CA"/>
    <w:rsid w:val="00657938"/>
    <w:rsid w:val="006C6D69"/>
    <w:rsid w:val="0086609E"/>
    <w:rsid w:val="008930F3"/>
    <w:rsid w:val="009951E3"/>
    <w:rsid w:val="009B2825"/>
    <w:rsid w:val="00AE4B9D"/>
    <w:rsid w:val="00B66537"/>
    <w:rsid w:val="00E5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76049-0FDB-46D3-8751-2FD173A4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3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9951E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9951E3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vplyvy_na_rodinu_a_manzelstvo"/>
    <f:field ref="objsubject" par="" edit="true" text=""/>
    <f:field ref="objcreatedby" par="" text="Szakácsová, Zuzana, Mgr."/>
    <f:field ref="objcreatedat" par="" text="7.3.2019 14:03:44"/>
    <f:field ref="objchangedby" par="" text="Administrator, System"/>
    <f:field ref="objmodifiedat" par="" text="7.3.2019 14:03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2</cp:revision>
  <dcterms:created xsi:type="dcterms:W3CDTF">2019-06-27T04:27:00Z</dcterms:created>
  <dcterms:modified xsi:type="dcterms:W3CDTF">2019-06-27T04:27:00Z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COO.2145.1000.3.3255658</vt:lpwstr>
  </property>
  <property fmtid="{D5CDD505-2E9C-101B-9397-08002B2CF9AE}" pid="152" name="FSC#FSCFOLIO@1.1001:docpropproject">
    <vt:lpwstr/>
  </property>
</Properties>
</file>