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369879" w:displacedByCustomXml="next"/>
    <w:bookmarkStart w:id="1" w:name="_Toc389572517" w:displacedByCustomXml="next"/>
    <w:bookmarkStart w:id="2" w:name="_Toc326758526" w:displacedByCustomXml="next"/>
    <w:sdt>
      <w:sdtPr>
        <w:id w:val="-1011060877"/>
        <w:docPartObj>
          <w:docPartGallery w:val="Cover Pages"/>
          <w:docPartUnique/>
        </w:docPartObj>
      </w:sdtPr>
      <w:sdtEndPr/>
      <w:sdtContent>
        <w:p w:rsidR="00593632" w:rsidRDefault="00BE7C33">
          <w:r>
            <w:rPr>
              <w:noProof/>
              <w:lang w:eastAsia="sk-SK"/>
            </w:rPr>
            <mc:AlternateContent>
              <mc:Choice Requires="wpg">
                <w:drawing>
                  <wp:anchor distT="0" distB="0" distL="114300" distR="114300" simplePos="0" relativeHeight="251659264" behindDoc="0" locked="0" layoutInCell="1" allowOverlap="1" wp14:anchorId="48E60594" wp14:editId="3B70E305">
                    <wp:simplePos x="0" y="0"/>
                    <wp:positionH relativeFrom="page">
                      <wp:posOffset>341194</wp:posOffset>
                    </wp:positionH>
                    <wp:positionV relativeFrom="page">
                      <wp:posOffset>1173707</wp:posOffset>
                    </wp:positionV>
                    <wp:extent cx="464024" cy="8666329"/>
                    <wp:effectExtent l="0" t="0" r="0" b="1905"/>
                    <wp:wrapNone/>
                    <wp:docPr id="114" name="Skupina 114"/>
                    <wp:cNvGraphicFramePr/>
                    <a:graphic xmlns:a="http://schemas.openxmlformats.org/drawingml/2006/main">
                      <a:graphicData uri="http://schemas.microsoft.com/office/word/2010/wordprocessingGroup">
                        <wpg:wgp>
                          <wpg:cNvGrpSpPr/>
                          <wpg:grpSpPr>
                            <a:xfrm>
                              <a:off x="0" y="0"/>
                              <a:ext cx="464024" cy="8666329"/>
                              <a:chOff x="0" y="0"/>
                              <a:chExt cx="228600" cy="9144000"/>
                            </a:xfrm>
                          </wpg:grpSpPr>
                          <wps:wsp>
                            <wps:cNvPr id="115" name="Obdĺž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ĺžnik 116"/>
                            <wps:cNvSpPr>
                              <a:spLocks noChangeAspect="1"/>
                            </wps:cNvSpPr>
                            <wps:spPr>
                              <a:xfrm>
                                <a:off x="0" y="8915400"/>
                                <a:ext cx="228600" cy="228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180BAFA" id="Skupina 114" o:spid="_x0000_s1026" style="position:absolute;margin-left:26.85pt;margin-top:92.4pt;width:36.55pt;height:682.4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">
                    <v:rect id="Obdĺž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ĺž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" fillcolor="#538135 [2409]" stroked="f" strokeweight="1pt">
                      <v:path arrowok="t"/>
                      <o:lock v:ext="edit" aspectratio="t"/>
                    </v:rect>
                    <w10:wrap anchorx="page" anchory="page"/>
                  </v:group>
                </w:pict>
              </mc:Fallback>
            </mc:AlternateContent>
          </w:r>
        </w:p>
        <w:p w:rsidR="00593632" w:rsidRDefault="00BE7C33">
          <w:pPr>
            <w:rPr>
              <w:rFonts w:eastAsiaTheme="majorEastAsia" w:cstheme="majorBidi"/>
              <w:caps/>
              <w:color w:val="538135" w:themeColor="accent6" w:themeShade="BF"/>
              <w:sz w:val="28"/>
              <w:szCs w:val="32"/>
            </w:rPr>
          </w:pPr>
          <w:r>
            <w:rPr>
              <w:noProof/>
              <w:lang w:eastAsia="sk-SK"/>
            </w:rPr>
            <mc:AlternateContent>
              <mc:Choice Requires="wps">
                <w:drawing>
                  <wp:anchor distT="0" distB="0" distL="114300" distR="114300" simplePos="0" relativeHeight="251662336" behindDoc="0" locked="0" layoutInCell="1" allowOverlap="1" wp14:anchorId="74C21200" wp14:editId="54398C60">
                    <wp:simplePos x="0" y="0"/>
                    <wp:positionH relativeFrom="page">
                      <wp:posOffset>1420514</wp:posOffset>
                    </wp:positionH>
                    <wp:positionV relativeFrom="page">
                      <wp:posOffset>1354720</wp:posOffset>
                    </wp:positionV>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38135" w:themeColor="accent6" w:themeShade="BF"/>
                                    <w:sz w:val="40"/>
                                    <w:szCs w:val="40"/>
                                  </w:rPr>
                                  <w:alias w:val="Dátum publikovania"/>
                                  <w:tag w:val=""/>
                                  <w:id w:val="400952559"/>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EndPr/>
                                <w:sdtContent>
                                  <w:p w:rsidR="00593632" w:rsidRPr="00567459" w:rsidRDefault="00A02EB3">
                                    <w:pPr>
                                      <w:pStyle w:val="Bezriadkovania"/>
                                      <w:jc w:val="right"/>
                                      <w:rPr>
                                        <w:caps/>
                                        <w:color w:val="538135" w:themeColor="accent6" w:themeShade="BF"/>
                                        <w:sz w:val="40"/>
                                        <w:szCs w:val="40"/>
                                      </w:rPr>
                                    </w:pPr>
                                    <w:r w:rsidRPr="00567459">
                                      <w:rPr>
                                        <w:caps/>
                                        <w:color w:val="538135" w:themeColor="accent6" w:themeShade="BF"/>
                                        <w:sz w:val="40"/>
                                        <w:szCs w:val="40"/>
                                      </w:rPr>
                                      <w:t>Príloha 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74C21200" id="_x0000_t202" coordsize="21600,21600" o:spt="202" path="m,l,21600r21600,l21600,xe">
                    <v:stroke joinstyle="miter"/>
                    <v:path gradientshapeok="t" o:connecttype="rect"/>
                  </v:shapetype>
                  <v:shape id="Textové pole 111" o:spid="_x0000_s1026" type="#_x0000_t202" style="position:absolute;left:0;text-align:left;margin-left:111.85pt;margin-top:106.65pt;width:288.25pt;height:287.5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" filled="f" stroked="f" strokeweight=".5pt">
                    <v:textbox style="mso-fit-shape-to-text:t" inset="0,0,0,0">
                      <w:txbxContent>
                        <w:sdt>
                          <w:sdtPr>
                            <w:rPr>
                              <w:caps/>
                              <w:color w:val="538135" w:themeColor="accent6" w:themeShade="BF"/>
                              <w:sz w:val="40"/>
                              <w:szCs w:val="40"/>
                            </w:rPr>
                            <w:alias w:val="Dátum publikovania"/>
                            <w:tag w:val=""/>
                            <w:id w:val="400952559"/>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EndPr/>
                          <w:sdtContent>
                            <w:p w:rsidR="00593632" w:rsidRPr="00567459" w:rsidRDefault="00A02EB3">
                              <w:pPr>
                                <w:pStyle w:val="Bezriadkovania"/>
                                <w:jc w:val="right"/>
                                <w:rPr>
                                  <w:caps/>
                                  <w:color w:val="538135" w:themeColor="accent6" w:themeShade="BF"/>
                                  <w:sz w:val="40"/>
                                  <w:szCs w:val="40"/>
                                </w:rPr>
                              </w:pPr>
                              <w:r w:rsidRPr="00567459">
                                <w:rPr>
                                  <w:caps/>
                                  <w:color w:val="538135" w:themeColor="accent6" w:themeShade="BF"/>
                                  <w:sz w:val="40"/>
                                  <w:szCs w:val="40"/>
                                </w:rPr>
                                <w:t>Príloha 6</w:t>
                              </w:r>
                            </w:p>
                          </w:sdtContent>
                        </w:sdt>
                      </w:txbxContent>
                    </v:textbox>
                    <w10:wrap type="square" anchorx="page" anchory="page"/>
                  </v:shape>
                </w:pict>
              </mc:Fallback>
            </mc:AlternateContent>
          </w:r>
          <w:r w:rsidR="00593632">
            <w:rPr>
              <w:noProof/>
              <w:lang w:eastAsia="sk-SK"/>
            </w:rPr>
            <mc:AlternateContent>
              <mc:Choice Requires="wps">
                <w:drawing>
                  <wp:anchor distT="0" distB="0" distL="114300" distR="114300" simplePos="0" relativeHeight="251661312" behindDoc="0" locked="0" layoutInCell="1" allowOverlap="1" wp14:anchorId="3ECB1AD0" wp14:editId="10D07289">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632" w:rsidRDefault="00593632">
                                <w:pPr>
                                  <w:pStyle w:val="Bezriadkovania"/>
                                  <w:jc w:val="right"/>
                                  <w:rPr>
                                    <w:caps/>
                                    <w:color w:val="262626" w:themeColor="text1" w:themeTint="D9"/>
                                    <w:sz w:val="20"/>
                                    <w:szCs w:val="20"/>
                                  </w:rPr>
                                </w:pPr>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ECB1AD0" id="Textové pole 112" o:spid="_x0000_s1027"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" filled="f" stroked="f" strokeweight=".5pt">
                    <v:textbox inset="0,0,0,0">
                      <w:txbxContent>
                        <w:p w:rsidR="00593632" w:rsidRDefault="00593632">
                          <w:pPr>
                            <w:pStyle w:val="Bezriadkovania"/>
                            <w:jc w:val="right"/>
                            <w:rPr>
                              <w:caps/>
                              <w:color w:val="262626" w:themeColor="text1" w:themeTint="D9"/>
                              <w:sz w:val="20"/>
                              <w:szCs w:val="20"/>
                            </w:rPr>
                          </w:pPr>
                          <w:r>
                            <w:rPr>
                              <w:color w:val="262626" w:themeColor="text1" w:themeTint="D9"/>
                              <w:sz w:val="20"/>
                              <w:szCs w:val="20"/>
                            </w:rPr>
                            <w:t xml:space="preserve"> </w:t>
                          </w:r>
                        </w:p>
                      </w:txbxContent>
                    </v:textbox>
                    <w10:wrap type="square" anchorx="page" anchory="page"/>
                  </v:shape>
                </w:pict>
              </mc:Fallback>
            </mc:AlternateContent>
          </w:r>
          <w:r w:rsidR="00593632">
            <w:rPr>
              <w:noProof/>
              <w:lang w:eastAsia="sk-SK"/>
            </w:rPr>
            <mc:AlternateContent>
              <mc:Choice Requires="wps">
                <w:drawing>
                  <wp:anchor distT="0" distB="0" distL="114300" distR="114300" simplePos="0" relativeHeight="251660288" behindDoc="0" locked="0" layoutInCell="1" allowOverlap="1" wp14:anchorId="27C6A47F" wp14:editId="0AA174D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632" w:rsidRDefault="00CA7CC7">
                                <w:pPr>
                                  <w:pStyle w:val="Bezriadkovania"/>
                                  <w:jc w:val="right"/>
                                  <w:rPr>
                                    <w:caps/>
                                    <w:color w:val="323E4F" w:themeColor="text2" w:themeShade="BF"/>
                                    <w:sz w:val="52"/>
                                    <w:szCs w:val="52"/>
                                  </w:rPr>
                                </w:pPr>
                                <w:sdt>
                                  <w:sdtPr>
                                    <w:rPr>
                                      <w:caps/>
                                      <w:color w:val="538135" w:themeColor="accent6" w:themeShade="BF"/>
                                      <w:sz w:val="52"/>
                                      <w:szCs w:val="52"/>
                                    </w:rPr>
                                    <w:alias w:val="Náz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253F49">
                                      <w:rPr>
                                        <w:caps/>
                                        <w:color w:val="538135" w:themeColor="accent6" w:themeShade="BF"/>
                                        <w:sz w:val="52"/>
                                        <w:szCs w:val="52"/>
                                      </w:rPr>
                                      <w:t>Mnohostranná a dvojstranná spolupráca so zahraničím</w:t>
                                    </w:r>
                                  </w:sdtContent>
                                </w:sdt>
                              </w:p>
                              <w:sdt>
                                <w:sdtPr>
                                  <w:rPr>
                                    <w:smallCaps/>
                                    <w:color w:val="44546A" w:themeColor="text2"/>
                                    <w:sz w:val="36"/>
                                    <w:szCs w:val="36"/>
                                  </w:rPr>
                                  <w:alias w:val="Podnadpis"/>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593632" w:rsidRDefault="00593632">
                                    <w:pPr>
                                      <w:pStyle w:val="Bezriadkovania"/>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7C6A47F" id="Textové pole 113" o:spid="_x0000_s1028" type="#_x0000_t202" style="position:absolute;left:0;text-align:left;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" filled="f" stroked="f" strokeweight=".5pt">
                    <v:textbox inset="0,0,0,0">
                      <w:txbxContent>
                        <w:p w:rsidR="00593632" w:rsidRDefault="004C7862">
                          <w:pPr>
                            <w:pStyle w:val="Bezriadkovania"/>
                            <w:jc w:val="right"/>
                            <w:rPr>
                              <w:caps/>
                              <w:color w:val="323E4F" w:themeColor="text2" w:themeShade="BF"/>
                              <w:sz w:val="52"/>
                              <w:szCs w:val="52"/>
                            </w:rPr>
                          </w:pPr>
                          <w:sdt>
                            <w:sdtPr>
                              <w:rPr>
                                <w:caps/>
                                <w:color w:val="538135" w:themeColor="accent6" w:themeShade="BF"/>
                                <w:sz w:val="52"/>
                                <w:szCs w:val="52"/>
                              </w:rPr>
                              <w:alias w:val="Náz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253F49">
                                <w:rPr>
                                  <w:caps/>
                                  <w:color w:val="538135" w:themeColor="accent6" w:themeShade="BF"/>
                                  <w:sz w:val="52"/>
                                  <w:szCs w:val="52"/>
                                </w:rPr>
                                <w:t>Mnohostranná a dvojstranná spolupráca so zahraničím</w:t>
                              </w:r>
                            </w:sdtContent>
                          </w:sdt>
                        </w:p>
                        <w:sdt>
                          <w:sdtPr>
                            <w:rPr>
                              <w:smallCaps/>
                              <w:color w:val="44546A" w:themeColor="text2"/>
                              <w:sz w:val="36"/>
                              <w:szCs w:val="36"/>
                            </w:rPr>
                            <w:alias w:val="Podnadpis"/>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593632" w:rsidRDefault="00593632">
                              <w:pPr>
                                <w:pStyle w:val="Bezriadkovania"/>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00593632">
            <w:br w:type="page"/>
          </w:r>
        </w:p>
      </w:sdtContent>
    </w:sdt>
    <w:sdt>
      <w:sdtPr>
        <w:rPr>
          <w:rFonts w:eastAsiaTheme="minorHAnsi" w:cstheme="minorBidi"/>
          <w:color w:val="auto"/>
          <w:sz w:val="22"/>
          <w:szCs w:val="22"/>
        </w:rPr>
        <w:id w:val="2073626734"/>
        <w:docPartObj>
          <w:docPartGallery w:val="Table of Contents"/>
          <w:docPartUnique/>
        </w:docPartObj>
      </w:sdtPr>
      <w:sdtEndPr>
        <w:rPr>
          <w:rFonts w:ascii="Times New Roman" w:hAnsi="Times New Roman" w:cs="Times New Roman"/>
          <w:b/>
          <w:bCs/>
          <w:sz w:val="24"/>
          <w:szCs w:val="24"/>
        </w:rPr>
      </w:sdtEndPr>
      <w:sdtContent>
        <w:p w:rsidR="00BE7C33" w:rsidRDefault="00BE7C33" w:rsidP="00567459">
          <w:pPr>
            <w:pStyle w:val="Hlavikaobsahu"/>
            <w:jc w:val="left"/>
            <w:rPr>
              <w:rStyle w:val="Nadpis3Char"/>
              <w:sz w:val="22"/>
            </w:rPr>
          </w:pPr>
          <w:r w:rsidRPr="00567459">
            <w:rPr>
              <w:rStyle w:val="Nadpis3Char"/>
            </w:rPr>
            <w:t>Obsah</w:t>
          </w:r>
        </w:p>
        <w:p w:rsidR="00BE7C33" w:rsidRPr="00567459" w:rsidRDefault="00BE7C33" w:rsidP="00567459"/>
        <w:p w:rsidR="00BE7C33" w:rsidRPr="00A97951" w:rsidRDefault="00BE7C33">
          <w:pPr>
            <w:pStyle w:val="Obsah3"/>
            <w:tabs>
              <w:tab w:val="right" w:leader="dot" w:pos="9594"/>
            </w:tabs>
            <w:rPr>
              <w:rFonts w:ascii="Times New Roman" w:eastAsiaTheme="minorEastAsia" w:hAnsi="Times New Roman" w:cs="Times New Roman"/>
              <w:noProof/>
              <w:sz w:val="24"/>
              <w:szCs w:val="24"/>
              <w:lang w:eastAsia="sk-SK"/>
            </w:rPr>
          </w:pPr>
          <w:r w:rsidRPr="00A97951">
            <w:rPr>
              <w:rFonts w:ascii="Times New Roman" w:hAnsi="Times New Roman" w:cs="Times New Roman"/>
              <w:sz w:val="24"/>
              <w:szCs w:val="24"/>
            </w:rPr>
            <w:fldChar w:fldCharType="begin"/>
          </w:r>
          <w:r w:rsidRPr="00A97951">
            <w:rPr>
              <w:rFonts w:ascii="Times New Roman" w:hAnsi="Times New Roman" w:cs="Times New Roman"/>
              <w:sz w:val="24"/>
              <w:szCs w:val="24"/>
            </w:rPr>
            <w:instrText xml:space="preserve"> TOC \o "1-3" \h \z \u </w:instrText>
          </w:r>
          <w:r w:rsidRPr="00A97951">
            <w:rPr>
              <w:rFonts w:ascii="Times New Roman" w:hAnsi="Times New Roman" w:cs="Times New Roman"/>
              <w:sz w:val="24"/>
              <w:szCs w:val="24"/>
            </w:rPr>
            <w:fldChar w:fldCharType="separate"/>
          </w:r>
          <w:hyperlink w:anchor="_Toc10037762" w:history="1">
            <w:r w:rsidRPr="00A97951">
              <w:rPr>
                <w:rStyle w:val="Hypertextovprepojenie"/>
                <w:rFonts w:ascii="Times New Roman" w:hAnsi="Times New Roman" w:cs="Times New Roman"/>
                <w:noProof/>
                <w:sz w:val="24"/>
                <w:szCs w:val="24"/>
              </w:rPr>
              <w:t>Mnohostranná spolupráca</w:t>
            </w:r>
            <w:r w:rsidRPr="00A97951">
              <w:rPr>
                <w:rFonts w:ascii="Times New Roman" w:hAnsi="Times New Roman" w:cs="Times New Roman"/>
                <w:noProof/>
                <w:webHidden/>
                <w:sz w:val="24"/>
                <w:szCs w:val="24"/>
              </w:rPr>
              <w:tab/>
            </w:r>
            <w:r w:rsidRPr="00A97951">
              <w:rPr>
                <w:rFonts w:ascii="Times New Roman" w:hAnsi="Times New Roman" w:cs="Times New Roman"/>
                <w:noProof/>
                <w:webHidden/>
                <w:sz w:val="24"/>
                <w:szCs w:val="24"/>
              </w:rPr>
              <w:fldChar w:fldCharType="begin"/>
            </w:r>
            <w:r w:rsidRPr="00A97951">
              <w:rPr>
                <w:rFonts w:ascii="Times New Roman" w:hAnsi="Times New Roman" w:cs="Times New Roman"/>
                <w:noProof/>
                <w:webHidden/>
                <w:sz w:val="24"/>
                <w:szCs w:val="24"/>
              </w:rPr>
              <w:instrText xml:space="preserve"> PAGEREF _Toc10037762 \h </w:instrText>
            </w:r>
            <w:r w:rsidRPr="00A97951">
              <w:rPr>
                <w:rFonts w:ascii="Times New Roman" w:hAnsi="Times New Roman" w:cs="Times New Roman"/>
                <w:noProof/>
                <w:webHidden/>
                <w:sz w:val="24"/>
                <w:szCs w:val="24"/>
              </w:rPr>
            </w:r>
            <w:r w:rsidRPr="00A97951">
              <w:rPr>
                <w:rFonts w:ascii="Times New Roman" w:hAnsi="Times New Roman" w:cs="Times New Roman"/>
                <w:noProof/>
                <w:webHidden/>
                <w:sz w:val="24"/>
                <w:szCs w:val="24"/>
              </w:rPr>
              <w:fldChar w:fldCharType="separate"/>
            </w:r>
            <w:r w:rsidR="00396EC5" w:rsidRPr="00A97951">
              <w:rPr>
                <w:rFonts w:ascii="Times New Roman" w:hAnsi="Times New Roman" w:cs="Times New Roman"/>
                <w:noProof/>
                <w:webHidden/>
                <w:sz w:val="24"/>
                <w:szCs w:val="24"/>
              </w:rPr>
              <w:t>2</w:t>
            </w:r>
            <w:r w:rsidRPr="00A97951">
              <w:rPr>
                <w:rFonts w:ascii="Times New Roman" w:hAnsi="Times New Roman" w:cs="Times New Roman"/>
                <w:noProof/>
                <w:webHidden/>
                <w:sz w:val="24"/>
                <w:szCs w:val="24"/>
              </w:rPr>
              <w:fldChar w:fldCharType="end"/>
            </w:r>
          </w:hyperlink>
        </w:p>
        <w:p w:rsidR="00BE7C33" w:rsidRPr="00A97951" w:rsidRDefault="00CA7CC7">
          <w:pPr>
            <w:pStyle w:val="Obsah3"/>
            <w:tabs>
              <w:tab w:val="right" w:leader="dot" w:pos="9594"/>
            </w:tabs>
            <w:rPr>
              <w:rFonts w:ascii="Times New Roman" w:eastAsiaTheme="minorEastAsia" w:hAnsi="Times New Roman" w:cs="Times New Roman"/>
              <w:noProof/>
              <w:sz w:val="24"/>
              <w:szCs w:val="24"/>
              <w:lang w:eastAsia="sk-SK"/>
            </w:rPr>
          </w:pPr>
          <w:hyperlink w:anchor="_Toc10037763" w:history="1">
            <w:r w:rsidR="00BE7C33" w:rsidRPr="00A97951">
              <w:rPr>
                <w:rStyle w:val="Hypertextovprepojenie"/>
                <w:rFonts w:ascii="Times New Roman" w:eastAsia="Calibri" w:hAnsi="Times New Roman" w:cs="Times New Roman"/>
                <w:noProof/>
                <w:sz w:val="24"/>
                <w:szCs w:val="24"/>
              </w:rPr>
              <w:t>Dvojstranná spolupráca</w:t>
            </w:r>
            <w:r w:rsidR="00BE7C33" w:rsidRPr="00A97951">
              <w:rPr>
                <w:rFonts w:ascii="Times New Roman" w:hAnsi="Times New Roman" w:cs="Times New Roman"/>
                <w:noProof/>
                <w:webHidden/>
                <w:sz w:val="24"/>
                <w:szCs w:val="24"/>
              </w:rPr>
              <w:tab/>
            </w:r>
            <w:r w:rsidR="00BE7C33" w:rsidRPr="00A97951">
              <w:rPr>
                <w:rFonts w:ascii="Times New Roman" w:hAnsi="Times New Roman" w:cs="Times New Roman"/>
                <w:noProof/>
                <w:webHidden/>
                <w:sz w:val="24"/>
                <w:szCs w:val="24"/>
              </w:rPr>
              <w:fldChar w:fldCharType="begin"/>
            </w:r>
            <w:r w:rsidR="00BE7C33" w:rsidRPr="00A97951">
              <w:rPr>
                <w:rFonts w:ascii="Times New Roman" w:hAnsi="Times New Roman" w:cs="Times New Roman"/>
                <w:noProof/>
                <w:webHidden/>
                <w:sz w:val="24"/>
                <w:szCs w:val="24"/>
              </w:rPr>
              <w:instrText xml:space="preserve"> PAGEREF _Toc10037763 \h </w:instrText>
            </w:r>
            <w:r w:rsidR="00BE7C33" w:rsidRPr="00A97951">
              <w:rPr>
                <w:rFonts w:ascii="Times New Roman" w:hAnsi="Times New Roman" w:cs="Times New Roman"/>
                <w:noProof/>
                <w:webHidden/>
                <w:sz w:val="24"/>
                <w:szCs w:val="24"/>
              </w:rPr>
            </w:r>
            <w:r w:rsidR="00BE7C33" w:rsidRPr="00A97951">
              <w:rPr>
                <w:rFonts w:ascii="Times New Roman" w:hAnsi="Times New Roman" w:cs="Times New Roman"/>
                <w:noProof/>
                <w:webHidden/>
                <w:sz w:val="24"/>
                <w:szCs w:val="24"/>
              </w:rPr>
              <w:fldChar w:fldCharType="separate"/>
            </w:r>
            <w:r w:rsidR="00396EC5" w:rsidRPr="00A97951">
              <w:rPr>
                <w:rFonts w:ascii="Times New Roman" w:hAnsi="Times New Roman" w:cs="Times New Roman"/>
                <w:noProof/>
                <w:webHidden/>
                <w:sz w:val="24"/>
                <w:szCs w:val="24"/>
              </w:rPr>
              <w:t>10</w:t>
            </w:r>
            <w:r w:rsidR="00BE7C33" w:rsidRPr="00A97951">
              <w:rPr>
                <w:rFonts w:ascii="Times New Roman" w:hAnsi="Times New Roman" w:cs="Times New Roman"/>
                <w:noProof/>
                <w:webHidden/>
                <w:sz w:val="24"/>
                <w:szCs w:val="24"/>
              </w:rPr>
              <w:fldChar w:fldCharType="end"/>
            </w:r>
          </w:hyperlink>
        </w:p>
        <w:p w:rsidR="00BE7C33" w:rsidRPr="00A97951" w:rsidRDefault="00BE7C33">
          <w:pPr>
            <w:rPr>
              <w:rFonts w:ascii="Times New Roman" w:hAnsi="Times New Roman" w:cs="Times New Roman"/>
              <w:sz w:val="24"/>
              <w:szCs w:val="24"/>
            </w:rPr>
          </w:pPr>
          <w:r w:rsidRPr="00A97951">
            <w:rPr>
              <w:rFonts w:ascii="Times New Roman" w:hAnsi="Times New Roman" w:cs="Times New Roman"/>
              <w:b/>
              <w:bCs/>
              <w:sz w:val="24"/>
              <w:szCs w:val="24"/>
            </w:rPr>
            <w:fldChar w:fldCharType="end"/>
          </w:r>
        </w:p>
      </w:sdtContent>
    </w:sdt>
    <w:p w:rsidR="00593632" w:rsidRPr="00A97951" w:rsidRDefault="00593632" w:rsidP="00567459">
      <w:pPr>
        <w:rPr>
          <w:rFonts w:ascii="Times New Roman" w:hAnsi="Times New Roman" w:cs="Times New Roman"/>
          <w:sz w:val="24"/>
          <w:szCs w:val="24"/>
        </w:rPr>
      </w:pPr>
    </w:p>
    <w:p w:rsidR="00593632" w:rsidRPr="00A97951" w:rsidRDefault="00593632">
      <w:pPr>
        <w:rPr>
          <w:rFonts w:ascii="Times New Roman" w:eastAsiaTheme="majorEastAsia" w:hAnsi="Times New Roman" w:cs="Times New Roman"/>
          <w:caps/>
          <w:color w:val="538135" w:themeColor="accent6" w:themeShade="BF"/>
          <w:sz w:val="24"/>
          <w:szCs w:val="24"/>
        </w:rPr>
      </w:pPr>
      <w:r w:rsidRPr="00A97951">
        <w:rPr>
          <w:rFonts w:ascii="Times New Roman" w:hAnsi="Times New Roman" w:cs="Times New Roman"/>
          <w:sz w:val="24"/>
          <w:szCs w:val="24"/>
        </w:rPr>
        <w:br w:type="page"/>
      </w:r>
    </w:p>
    <w:p w:rsidR="001863CA" w:rsidRPr="00A97951" w:rsidRDefault="001863CA" w:rsidP="00AE7BBD">
      <w:pPr>
        <w:pStyle w:val="Nadpis3"/>
        <w:rPr>
          <w:rFonts w:ascii="Times New Roman" w:hAnsi="Times New Roman" w:cs="Times New Roman"/>
          <w:color w:val="auto"/>
          <w:sz w:val="24"/>
        </w:rPr>
      </w:pPr>
      <w:bookmarkStart w:id="3" w:name="_Toc10037762"/>
      <w:bookmarkEnd w:id="2"/>
      <w:bookmarkEnd w:id="1"/>
      <w:bookmarkEnd w:id="0"/>
      <w:r w:rsidRPr="00A97951">
        <w:rPr>
          <w:rFonts w:ascii="Times New Roman" w:hAnsi="Times New Roman" w:cs="Times New Roman"/>
          <w:color w:val="auto"/>
          <w:sz w:val="24"/>
        </w:rPr>
        <w:lastRenderedPageBreak/>
        <w:t>Mnohostranná spolupráca</w:t>
      </w:r>
      <w:bookmarkEnd w:id="3"/>
    </w:p>
    <w:p w:rsidR="001863CA" w:rsidRPr="00A97951" w:rsidRDefault="001863CA" w:rsidP="00AE7BBD">
      <w:pPr>
        <w:pStyle w:val="Bezriadkovania"/>
        <w:jc w:val="both"/>
        <w:rPr>
          <w:rFonts w:ascii="Times New Roman" w:hAnsi="Times New Roman" w:cs="Times New Roman"/>
          <w:color w:val="538135" w:themeColor="accent6" w:themeShade="BF"/>
          <w:sz w:val="24"/>
          <w:szCs w:val="24"/>
        </w:rPr>
      </w:pPr>
    </w:p>
    <w:p w:rsidR="001863CA" w:rsidRPr="00A97951" w:rsidRDefault="001863CA" w:rsidP="001863CA">
      <w:pPr>
        <w:keepNext/>
        <w:spacing w:after="0" w:line="240" w:lineRule="auto"/>
        <w:jc w:val="both"/>
        <w:rPr>
          <w:rFonts w:ascii="Times New Roman" w:eastAsia="Calibri" w:hAnsi="Times New Roman" w:cs="Times New Roman"/>
          <w:b/>
          <w:sz w:val="24"/>
          <w:szCs w:val="24"/>
        </w:rPr>
      </w:pPr>
      <w:r w:rsidRPr="00A97951">
        <w:rPr>
          <w:rFonts w:ascii="Times New Roman" w:eastAsia="Calibri" w:hAnsi="Times New Roman" w:cs="Times New Roman"/>
          <w:b/>
          <w:sz w:val="24"/>
          <w:szCs w:val="24"/>
        </w:rPr>
        <w:t>Spolupráca krajín Vyšehradskej skupiny (V4)</w:t>
      </w:r>
    </w:p>
    <w:p w:rsidR="001863CA" w:rsidRPr="00A97951" w:rsidRDefault="001863CA" w:rsidP="001863CA">
      <w:pPr>
        <w:keepNext/>
        <w:spacing w:after="0" w:line="240" w:lineRule="auto"/>
        <w:jc w:val="both"/>
        <w:rPr>
          <w:rFonts w:ascii="Times New Roman" w:eastAsia="Calibri" w:hAnsi="Times New Roman" w:cs="Times New Roman"/>
          <w:b/>
          <w:sz w:val="24"/>
          <w:szCs w:val="24"/>
        </w:rPr>
      </w:pPr>
    </w:p>
    <w:p w:rsidR="001863CA" w:rsidRPr="00A97951" w:rsidRDefault="001863CA" w:rsidP="001863CA">
      <w:pPr>
        <w:spacing w:after="0" w:line="240" w:lineRule="auto"/>
        <w:ind w:firstLine="426"/>
        <w:jc w:val="both"/>
        <w:rPr>
          <w:rFonts w:ascii="Times New Roman" w:eastAsia="Calibri" w:hAnsi="Times New Roman" w:cs="Times New Roman"/>
          <w:sz w:val="24"/>
          <w:szCs w:val="24"/>
        </w:rPr>
      </w:pPr>
      <w:r w:rsidRPr="00A97951">
        <w:rPr>
          <w:rFonts w:ascii="Times New Roman" w:eastAsia="Calibri" w:hAnsi="Times New Roman" w:cs="Times New Roman"/>
          <w:sz w:val="24"/>
          <w:szCs w:val="24"/>
        </w:rPr>
        <w:t>V roku 2018 sa vystriedali maďarské predsedníctvo (do 30.6.2018) a slovenské predsedníctvo (od</w:t>
      </w:r>
      <w:r w:rsidR="007C5D91" w:rsidRPr="00A97951">
        <w:rPr>
          <w:rFonts w:ascii="Times New Roman" w:eastAsia="Calibri" w:hAnsi="Times New Roman" w:cs="Times New Roman"/>
          <w:sz w:val="24"/>
          <w:szCs w:val="24"/>
        </w:rPr>
        <w:t> </w:t>
      </w:r>
      <w:r w:rsidRPr="00A97951">
        <w:rPr>
          <w:rFonts w:ascii="Times New Roman" w:eastAsia="Calibri" w:hAnsi="Times New Roman" w:cs="Times New Roman"/>
          <w:sz w:val="24"/>
          <w:szCs w:val="24"/>
        </w:rPr>
        <w:t>1.</w:t>
      </w:r>
      <w:r w:rsidR="007C5D91" w:rsidRPr="00A97951">
        <w:rPr>
          <w:rFonts w:ascii="Times New Roman" w:eastAsia="Calibri" w:hAnsi="Times New Roman" w:cs="Times New Roman"/>
          <w:sz w:val="24"/>
          <w:szCs w:val="24"/>
        </w:rPr>
        <w:t> </w:t>
      </w:r>
      <w:r w:rsidRPr="00A97951">
        <w:rPr>
          <w:rFonts w:ascii="Times New Roman" w:eastAsia="Calibri" w:hAnsi="Times New Roman" w:cs="Times New Roman"/>
          <w:sz w:val="24"/>
          <w:szCs w:val="24"/>
        </w:rPr>
        <w:t>7.</w:t>
      </w:r>
      <w:r w:rsidR="007C5D91" w:rsidRPr="00A97951">
        <w:rPr>
          <w:rFonts w:ascii="Times New Roman" w:eastAsia="Calibri" w:hAnsi="Times New Roman" w:cs="Times New Roman"/>
          <w:sz w:val="24"/>
          <w:szCs w:val="24"/>
        </w:rPr>
        <w:t> </w:t>
      </w:r>
      <w:r w:rsidRPr="00A97951">
        <w:rPr>
          <w:rFonts w:ascii="Times New Roman" w:eastAsia="Calibri" w:hAnsi="Times New Roman" w:cs="Times New Roman"/>
          <w:sz w:val="24"/>
          <w:szCs w:val="24"/>
        </w:rPr>
        <w:t xml:space="preserve"> 2018).</w:t>
      </w:r>
    </w:p>
    <w:p w:rsidR="001863CA" w:rsidRPr="00A97951" w:rsidRDefault="001863CA" w:rsidP="001863CA">
      <w:pPr>
        <w:spacing w:after="0" w:line="240" w:lineRule="auto"/>
        <w:ind w:firstLine="426"/>
        <w:jc w:val="both"/>
        <w:rPr>
          <w:rFonts w:ascii="Times New Roman" w:eastAsia="Calibri" w:hAnsi="Times New Roman" w:cs="Times New Roman"/>
          <w:sz w:val="24"/>
          <w:szCs w:val="24"/>
        </w:rPr>
      </w:pPr>
    </w:p>
    <w:p w:rsidR="001863CA" w:rsidRPr="00A97951" w:rsidRDefault="001863CA" w:rsidP="001863CA">
      <w:pPr>
        <w:spacing w:after="0" w:line="240" w:lineRule="auto"/>
        <w:ind w:firstLine="426"/>
        <w:jc w:val="both"/>
        <w:rPr>
          <w:rFonts w:ascii="Times New Roman" w:eastAsia="Calibri" w:hAnsi="Times New Roman" w:cs="Times New Roman"/>
          <w:sz w:val="24"/>
          <w:szCs w:val="24"/>
        </w:rPr>
      </w:pPr>
      <w:r w:rsidRPr="00A97951">
        <w:rPr>
          <w:rFonts w:ascii="Times New Roman" w:eastAsia="Calibri" w:hAnsi="Times New Roman" w:cs="Times New Roman"/>
          <w:sz w:val="24"/>
          <w:szCs w:val="24"/>
        </w:rPr>
        <w:t xml:space="preserve">Počas </w:t>
      </w:r>
      <w:r w:rsidRPr="00A97951">
        <w:rPr>
          <w:rFonts w:ascii="Times New Roman" w:eastAsia="Calibri" w:hAnsi="Times New Roman" w:cs="Times New Roman"/>
          <w:b/>
          <w:sz w:val="24"/>
          <w:szCs w:val="24"/>
        </w:rPr>
        <w:t>maďarského predsedníctva</w:t>
      </w:r>
      <w:r w:rsidRPr="00A97951">
        <w:rPr>
          <w:rFonts w:ascii="Times New Roman" w:eastAsia="Calibri" w:hAnsi="Times New Roman" w:cs="Times New Roman"/>
          <w:sz w:val="24"/>
          <w:szCs w:val="24"/>
        </w:rPr>
        <w:t xml:space="preserve"> sa zrealizovali nasledovné aktivity:</w:t>
      </w:r>
    </w:p>
    <w:p w:rsidR="001863CA" w:rsidRPr="00A97951" w:rsidRDefault="001863CA" w:rsidP="001863CA">
      <w:pPr>
        <w:spacing w:after="0" w:line="240" w:lineRule="auto"/>
        <w:ind w:firstLine="426"/>
        <w:jc w:val="both"/>
        <w:rPr>
          <w:rFonts w:ascii="Times New Roman" w:eastAsia="Calibri" w:hAnsi="Times New Roman" w:cs="Times New Roman"/>
          <w:sz w:val="24"/>
          <w:szCs w:val="24"/>
        </w:rPr>
      </w:pPr>
    </w:p>
    <w:p w:rsidR="001863CA" w:rsidRPr="00A97951" w:rsidRDefault="001863CA" w:rsidP="007C0993">
      <w:pPr>
        <w:spacing w:after="0" w:line="300" w:lineRule="exact"/>
        <w:ind w:firstLine="425"/>
        <w:jc w:val="both"/>
        <w:rPr>
          <w:rFonts w:ascii="Times New Roman" w:eastAsia="Calibri" w:hAnsi="Times New Roman" w:cs="Times New Roman"/>
          <w:sz w:val="24"/>
          <w:szCs w:val="24"/>
        </w:rPr>
      </w:pPr>
      <w:r w:rsidRPr="00A97951">
        <w:rPr>
          <w:rFonts w:ascii="Times New Roman" w:eastAsia="Calibri" w:hAnsi="Times New Roman" w:cs="Times New Roman"/>
          <w:sz w:val="24"/>
          <w:szCs w:val="24"/>
        </w:rPr>
        <w:t xml:space="preserve">V poradí </w:t>
      </w:r>
      <w:r w:rsidRPr="00A97951">
        <w:rPr>
          <w:rFonts w:ascii="Times New Roman" w:eastAsia="Calibri" w:hAnsi="Times New Roman" w:cs="Times New Roman"/>
          <w:b/>
          <w:sz w:val="24"/>
          <w:szCs w:val="24"/>
        </w:rPr>
        <w:t>druhé stretnutie ministrov poľnohospodárstva V4 + 4</w:t>
      </w:r>
      <w:r w:rsidRPr="00A97951">
        <w:rPr>
          <w:rFonts w:ascii="Times New Roman" w:eastAsia="Calibri" w:hAnsi="Times New Roman" w:cs="Times New Roman"/>
          <w:sz w:val="24"/>
          <w:szCs w:val="24"/>
        </w:rPr>
        <w:t xml:space="preserve"> (Bulharsko, Chorvátsko, Rumunsko a Slovinsko) sa v rámci maďarského predsedníctva uskutočnilo 25. januára 2018 v Budapešti. SR na rokovaní zastupovala podpredsedníčka vlády a ministerka pôdohospodárstva a rozvoja vidieka Gabriela </w:t>
      </w:r>
      <w:proofErr w:type="spellStart"/>
      <w:r w:rsidRPr="00A97951">
        <w:rPr>
          <w:rFonts w:ascii="Times New Roman" w:eastAsia="Calibri" w:hAnsi="Times New Roman" w:cs="Times New Roman"/>
          <w:sz w:val="24"/>
          <w:szCs w:val="24"/>
        </w:rPr>
        <w:t>Matečná</w:t>
      </w:r>
      <w:proofErr w:type="spellEnd"/>
      <w:r w:rsidRPr="00A97951">
        <w:rPr>
          <w:rFonts w:ascii="Times New Roman" w:eastAsia="Calibri" w:hAnsi="Times New Roman" w:cs="Times New Roman"/>
          <w:sz w:val="24"/>
          <w:szCs w:val="24"/>
        </w:rPr>
        <w:t xml:space="preserve">. Na pozvanie maďarského ministra sa spoločného stretnutia zúčastnil aj komisár EÚ pre poľnohospodárstvo a rozvoj vidieka </w:t>
      </w:r>
      <w:proofErr w:type="spellStart"/>
      <w:r w:rsidRPr="00A97951">
        <w:rPr>
          <w:rFonts w:ascii="Times New Roman" w:eastAsia="Calibri" w:hAnsi="Times New Roman" w:cs="Times New Roman"/>
          <w:sz w:val="24"/>
          <w:szCs w:val="24"/>
        </w:rPr>
        <w:t>Phil</w:t>
      </w:r>
      <w:proofErr w:type="spellEnd"/>
      <w:r w:rsidRPr="00A97951">
        <w:rPr>
          <w:rFonts w:ascii="Times New Roman" w:eastAsia="Calibri" w:hAnsi="Times New Roman" w:cs="Times New Roman"/>
          <w:sz w:val="24"/>
          <w:szCs w:val="24"/>
        </w:rPr>
        <w:t xml:space="preserve"> </w:t>
      </w:r>
      <w:proofErr w:type="spellStart"/>
      <w:r w:rsidRPr="00A97951">
        <w:rPr>
          <w:rFonts w:ascii="Times New Roman" w:eastAsia="Calibri" w:hAnsi="Times New Roman" w:cs="Times New Roman"/>
          <w:sz w:val="24"/>
          <w:szCs w:val="24"/>
        </w:rPr>
        <w:t>Hogan</w:t>
      </w:r>
      <w:proofErr w:type="spellEnd"/>
      <w:r w:rsidRPr="00A97951">
        <w:rPr>
          <w:rFonts w:ascii="Times New Roman" w:eastAsia="Calibri" w:hAnsi="Times New Roman" w:cs="Times New Roman"/>
          <w:sz w:val="24"/>
          <w:szCs w:val="24"/>
        </w:rPr>
        <w:t xml:space="preserve">. Počas rokovania si vedúci jednotlivých delegácií vymenili názory na otázky súvisiace s finančnými aspektmi Spoločnej poľnohospodárskej politiky EÚ (ďalej SPP) po roku 2020, predovšetkým s oznámením Komisie o budúcnosti potravinárstva a poľnohospodárstva. Rokovanie vyvrcholilo podpísaním </w:t>
      </w:r>
      <w:r w:rsidRPr="00A97951">
        <w:rPr>
          <w:rFonts w:ascii="Times New Roman" w:eastAsia="Calibri" w:hAnsi="Times New Roman" w:cs="Times New Roman"/>
          <w:b/>
          <w:sz w:val="24"/>
          <w:szCs w:val="24"/>
        </w:rPr>
        <w:t>spoločnej deklarácie</w:t>
      </w:r>
      <w:r w:rsidRPr="00A97951">
        <w:rPr>
          <w:rFonts w:ascii="Times New Roman" w:eastAsia="Calibri" w:hAnsi="Times New Roman" w:cs="Times New Roman"/>
          <w:sz w:val="24"/>
          <w:szCs w:val="24"/>
        </w:rPr>
        <w:t xml:space="preserve"> </w:t>
      </w:r>
      <w:r w:rsidRPr="00A97951">
        <w:rPr>
          <w:rFonts w:ascii="Times New Roman" w:eastAsia="Calibri" w:hAnsi="Times New Roman" w:cs="Times New Roman"/>
          <w:b/>
          <w:sz w:val="24"/>
          <w:szCs w:val="24"/>
        </w:rPr>
        <w:t>V4 + Chorvátska k oznámeniu Komisie</w:t>
      </w:r>
      <w:r w:rsidRPr="00A97951">
        <w:rPr>
          <w:rFonts w:ascii="Times New Roman" w:eastAsia="Calibri" w:hAnsi="Times New Roman" w:cs="Times New Roman"/>
          <w:sz w:val="24"/>
          <w:szCs w:val="24"/>
        </w:rPr>
        <w:t>.</w:t>
      </w:r>
    </w:p>
    <w:p w:rsidR="001863CA" w:rsidRPr="00A97951" w:rsidRDefault="001863CA" w:rsidP="001863CA">
      <w:pPr>
        <w:spacing w:after="0" w:line="240" w:lineRule="auto"/>
        <w:ind w:firstLine="426"/>
        <w:jc w:val="both"/>
        <w:rPr>
          <w:rFonts w:ascii="Times New Roman" w:eastAsia="Calibri" w:hAnsi="Times New Roman" w:cs="Times New Roman"/>
          <w:sz w:val="24"/>
          <w:szCs w:val="24"/>
        </w:rPr>
      </w:pPr>
    </w:p>
    <w:p w:rsidR="001863CA" w:rsidRPr="00A97951" w:rsidRDefault="001863CA" w:rsidP="007C0993">
      <w:pPr>
        <w:spacing w:after="0" w:line="300" w:lineRule="exact"/>
        <w:ind w:firstLine="425"/>
        <w:jc w:val="both"/>
        <w:rPr>
          <w:rFonts w:ascii="Times New Roman" w:eastAsia="Calibri" w:hAnsi="Times New Roman" w:cs="Times New Roman"/>
          <w:sz w:val="24"/>
          <w:szCs w:val="24"/>
        </w:rPr>
      </w:pPr>
      <w:r w:rsidRPr="00A97951">
        <w:rPr>
          <w:rFonts w:ascii="Times New Roman" w:eastAsia="Calibri" w:hAnsi="Times New Roman" w:cs="Times New Roman"/>
          <w:sz w:val="24"/>
          <w:szCs w:val="24"/>
        </w:rPr>
        <w:t xml:space="preserve">V maďarskej </w:t>
      </w:r>
      <w:proofErr w:type="spellStart"/>
      <w:r w:rsidRPr="00A97951">
        <w:rPr>
          <w:rFonts w:ascii="Times New Roman" w:eastAsia="Calibri" w:hAnsi="Times New Roman" w:cs="Times New Roman"/>
          <w:sz w:val="24"/>
          <w:szCs w:val="24"/>
        </w:rPr>
        <w:t>Bábolne</w:t>
      </w:r>
      <w:proofErr w:type="spellEnd"/>
      <w:r w:rsidRPr="00A97951">
        <w:rPr>
          <w:rFonts w:ascii="Times New Roman" w:eastAsia="Calibri" w:hAnsi="Times New Roman" w:cs="Times New Roman"/>
          <w:sz w:val="24"/>
          <w:szCs w:val="24"/>
        </w:rPr>
        <w:t xml:space="preserve"> sa 12.-13. júna 2018 uskutočnilo </w:t>
      </w:r>
      <w:r w:rsidRPr="00A97951">
        <w:rPr>
          <w:rFonts w:ascii="Times New Roman" w:eastAsia="Calibri" w:hAnsi="Times New Roman" w:cs="Times New Roman"/>
          <w:b/>
          <w:sz w:val="24"/>
          <w:szCs w:val="24"/>
        </w:rPr>
        <w:t>tretie stretnutie ministrov poľnohospodárstva Vyšehradskej skupiny, Bulharska, Chorvátska, Slovinska a pobaltských štátov (Estónska, Litvy a Lotyšska)</w:t>
      </w:r>
      <w:r w:rsidRPr="00A97951">
        <w:rPr>
          <w:rFonts w:ascii="Times New Roman" w:eastAsia="Calibri" w:hAnsi="Times New Roman" w:cs="Times New Roman"/>
          <w:sz w:val="24"/>
          <w:szCs w:val="24"/>
        </w:rPr>
        <w:t>. Vedúci delegácií spoločne prediskutovali problematiku legislatívnych návrhov pre SPP EÚ po roku 2020 a situáciu na trhu s mliekom, bravčovým mäsom a cukrom. Zhodli</w:t>
      </w:r>
      <w:r w:rsidR="00A277F6" w:rsidRPr="00A97951">
        <w:rPr>
          <w:rFonts w:ascii="Times New Roman" w:eastAsia="Calibri" w:hAnsi="Times New Roman" w:cs="Times New Roman"/>
          <w:sz w:val="24"/>
          <w:szCs w:val="24"/>
        </w:rPr>
        <w:t xml:space="preserve"> sa</w:t>
      </w:r>
      <w:r w:rsidRPr="00A97951">
        <w:rPr>
          <w:rFonts w:ascii="Times New Roman" w:eastAsia="Calibri" w:hAnsi="Times New Roman" w:cs="Times New Roman"/>
          <w:sz w:val="24"/>
          <w:szCs w:val="24"/>
        </w:rPr>
        <w:t xml:space="preserve"> na tom, že majú záujem zachovať SPP založenú na adekvátnom rozpočte, ktorý umožní plniť stanovené ciele a zabezpečí konkurencieschopnosť poľnohospodárov z nášho regiónu na globálnom trhu. Navrhované zníženie finančných prostriedkov EÚ pre SPP v období po roku 2020 považujú krajiny preto za neprijateľné. Predstavený nový model vykonávania</w:t>
      </w:r>
      <w:r w:rsidR="00A277F6" w:rsidRPr="00A97951">
        <w:rPr>
          <w:rFonts w:ascii="Times New Roman" w:eastAsia="Calibri" w:hAnsi="Times New Roman" w:cs="Times New Roman"/>
          <w:sz w:val="24"/>
          <w:szCs w:val="24"/>
        </w:rPr>
        <w:t xml:space="preserve"> čoho</w:t>
      </w:r>
      <w:r w:rsidRPr="00A97951">
        <w:rPr>
          <w:rFonts w:ascii="Times New Roman" w:eastAsia="Calibri" w:hAnsi="Times New Roman" w:cs="Times New Roman"/>
          <w:sz w:val="24"/>
          <w:szCs w:val="24"/>
        </w:rPr>
        <w:t xml:space="preserve"> sa javí ako komplikovaný a neprinášajúci očakávané zjednodušenie. Predloženú úroveň vonkajšej konvergencie priamych platieb považujú krajiny za málo ambicióznu. V oblasti problematiky situácie na trhu potvrdili zúčastnené krajiny obavy zo súčasnej situácie a poukázali na potrebu monitorovania a včasného spustenia opatrení na stabilizáciu trhu. Stretnutie pokračovalo diskusiou k Iniciatíve BIOEAST. Zamerala sa na stanovenie priorít pre región strednej a východnej Európy v nasledujúcom programovom období do roku 2027. Stretnutia sa zúčastnil aj tajomník iniciatívy </w:t>
      </w:r>
      <w:proofErr w:type="spellStart"/>
      <w:r w:rsidRPr="00A97951">
        <w:rPr>
          <w:rFonts w:ascii="Times New Roman" w:eastAsia="Calibri" w:hAnsi="Times New Roman" w:cs="Times New Roman"/>
          <w:sz w:val="24"/>
          <w:szCs w:val="24"/>
        </w:rPr>
        <w:t>Barna</w:t>
      </w:r>
      <w:proofErr w:type="spellEnd"/>
      <w:r w:rsidRPr="00A97951">
        <w:rPr>
          <w:rFonts w:ascii="Times New Roman" w:eastAsia="Calibri" w:hAnsi="Times New Roman" w:cs="Times New Roman"/>
          <w:sz w:val="24"/>
          <w:szCs w:val="24"/>
        </w:rPr>
        <w:t xml:space="preserve"> Kovács a zástupca GR EK pre výskum a inovácie (DG RTD) </w:t>
      </w:r>
      <w:proofErr w:type="spellStart"/>
      <w:r w:rsidRPr="00A97951">
        <w:rPr>
          <w:rFonts w:ascii="Times New Roman" w:eastAsia="Calibri" w:hAnsi="Times New Roman" w:cs="Times New Roman"/>
          <w:sz w:val="24"/>
          <w:szCs w:val="24"/>
        </w:rPr>
        <w:t>Waldemar</w:t>
      </w:r>
      <w:proofErr w:type="spellEnd"/>
      <w:r w:rsidRPr="00A97951">
        <w:rPr>
          <w:rFonts w:ascii="Times New Roman" w:eastAsia="Calibri" w:hAnsi="Times New Roman" w:cs="Times New Roman"/>
          <w:sz w:val="24"/>
          <w:szCs w:val="24"/>
        </w:rPr>
        <w:t xml:space="preserve"> </w:t>
      </w:r>
      <w:proofErr w:type="spellStart"/>
      <w:r w:rsidRPr="00A97951">
        <w:rPr>
          <w:rFonts w:ascii="Times New Roman" w:eastAsia="Calibri" w:hAnsi="Times New Roman" w:cs="Times New Roman"/>
          <w:sz w:val="24"/>
          <w:szCs w:val="24"/>
        </w:rPr>
        <w:t>Kütt</w:t>
      </w:r>
      <w:proofErr w:type="spellEnd"/>
      <w:r w:rsidRPr="00A97951">
        <w:rPr>
          <w:rFonts w:ascii="Times New Roman" w:eastAsia="Calibri" w:hAnsi="Times New Roman" w:cs="Times New Roman"/>
          <w:sz w:val="24"/>
          <w:szCs w:val="24"/>
        </w:rPr>
        <w:t xml:space="preserve">. Vedúci jednotlivých delegácií sa zhodli na potrebe vypracovať </w:t>
      </w:r>
      <w:proofErr w:type="spellStart"/>
      <w:r w:rsidRPr="00A97951">
        <w:rPr>
          <w:rFonts w:ascii="Times New Roman" w:eastAsia="Calibri" w:hAnsi="Times New Roman" w:cs="Times New Roman"/>
          <w:sz w:val="24"/>
          <w:szCs w:val="24"/>
        </w:rPr>
        <w:t>makroregionálnu</w:t>
      </w:r>
      <w:proofErr w:type="spellEnd"/>
      <w:r w:rsidRPr="00A97951">
        <w:rPr>
          <w:rFonts w:ascii="Times New Roman" w:eastAsia="Calibri" w:hAnsi="Times New Roman" w:cs="Times New Roman"/>
          <w:sz w:val="24"/>
          <w:szCs w:val="24"/>
        </w:rPr>
        <w:t xml:space="preserve"> stratégiu a vyšpecifikovať národné priority v oblasti poľnohospodárskeho, potravinárskeho a lesníckeho výskumu. Tie by mali byť definované v rámci Strategického výskumného a inovačného programu (SRIA). Svoj záujem o spoluprácu v oblasti výskumu v </w:t>
      </w:r>
      <w:proofErr w:type="spellStart"/>
      <w:r w:rsidRPr="00A97951">
        <w:rPr>
          <w:rFonts w:ascii="Times New Roman" w:eastAsia="Calibri" w:hAnsi="Times New Roman" w:cs="Times New Roman"/>
          <w:sz w:val="24"/>
          <w:szCs w:val="24"/>
        </w:rPr>
        <w:t>biohospodárstve</w:t>
      </w:r>
      <w:proofErr w:type="spellEnd"/>
      <w:r w:rsidRPr="00A97951">
        <w:rPr>
          <w:rFonts w:ascii="Times New Roman" w:eastAsia="Calibri" w:hAnsi="Times New Roman" w:cs="Times New Roman"/>
          <w:sz w:val="24"/>
          <w:szCs w:val="24"/>
        </w:rPr>
        <w:t xml:space="preserve"> potvrdili prijatím a podpisom </w:t>
      </w:r>
      <w:r w:rsidRPr="00A97951">
        <w:rPr>
          <w:rFonts w:ascii="Times New Roman" w:eastAsia="Calibri" w:hAnsi="Times New Roman" w:cs="Times New Roman"/>
          <w:b/>
          <w:sz w:val="24"/>
          <w:szCs w:val="24"/>
        </w:rPr>
        <w:t>Spoločnej deklarácie ministrov poľnohospodárstva</w:t>
      </w:r>
      <w:r w:rsidRPr="00A97951">
        <w:rPr>
          <w:rFonts w:ascii="Times New Roman" w:eastAsia="Calibri" w:hAnsi="Times New Roman" w:cs="Times New Roman"/>
          <w:sz w:val="24"/>
          <w:szCs w:val="24"/>
        </w:rPr>
        <w:t xml:space="preserve"> </w:t>
      </w:r>
      <w:r w:rsidRPr="00A97951">
        <w:rPr>
          <w:rFonts w:ascii="Times New Roman" w:eastAsia="Calibri" w:hAnsi="Times New Roman" w:cs="Times New Roman"/>
          <w:b/>
          <w:sz w:val="24"/>
          <w:szCs w:val="24"/>
        </w:rPr>
        <w:t xml:space="preserve">Vyšehradskej skupiny, Bulharska, Chorvátska, Slovinska a pobaltských štátov o vízii Iniciatívy BIOEAST v strednej a východnej Európe pre oblasti vedomostného poľnohospodárstva, </w:t>
      </w:r>
      <w:proofErr w:type="spellStart"/>
      <w:r w:rsidRPr="00A97951">
        <w:rPr>
          <w:rFonts w:ascii="Times New Roman" w:eastAsia="Calibri" w:hAnsi="Times New Roman" w:cs="Times New Roman"/>
          <w:b/>
          <w:sz w:val="24"/>
          <w:szCs w:val="24"/>
        </w:rPr>
        <w:t>akvakultúry</w:t>
      </w:r>
      <w:proofErr w:type="spellEnd"/>
      <w:r w:rsidRPr="00A97951">
        <w:rPr>
          <w:rFonts w:ascii="Times New Roman" w:eastAsia="Calibri" w:hAnsi="Times New Roman" w:cs="Times New Roman"/>
          <w:b/>
          <w:sz w:val="24"/>
          <w:szCs w:val="24"/>
        </w:rPr>
        <w:t xml:space="preserve"> a lesníctva.</w:t>
      </w:r>
    </w:p>
    <w:p w:rsidR="001863CA" w:rsidRPr="00A97951" w:rsidRDefault="001863CA" w:rsidP="001863CA">
      <w:pPr>
        <w:spacing w:after="0" w:line="240" w:lineRule="auto"/>
        <w:ind w:firstLine="708"/>
        <w:jc w:val="both"/>
        <w:rPr>
          <w:rFonts w:ascii="Times New Roman" w:eastAsia="Times New Roman" w:hAnsi="Times New Roman" w:cs="Times New Roman"/>
          <w:sz w:val="24"/>
          <w:szCs w:val="24"/>
          <w:lang w:eastAsia="sk-SK"/>
        </w:rPr>
      </w:pPr>
    </w:p>
    <w:p w:rsidR="00A277F6" w:rsidRPr="00A97951" w:rsidRDefault="001863CA" w:rsidP="007C0993">
      <w:pPr>
        <w:spacing w:after="0" w:line="300" w:lineRule="exact"/>
        <w:ind w:firstLine="425"/>
        <w:jc w:val="both"/>
        <w:rPr>
          <w:rFonts w:ascii="Times New Roman" w:eastAsia="Times New Roman" w:hAnsi="Times New Roman" w:cs="Times New Roman"/>
          <w:sz w:val="24"/>
          <w:szCs w:val="24"/>
          <w:lang w:eastAsia="sk-SK"/>
        </w:rPr>
      </w:pPr>
      <w:r w:rsidRPr="00A97951">
        <w:rPr>
          <w:rFonts w:ascii="Times New Roman" w:eastAsia="Times New Roman" w:hAnsi="Times New Roman" w:cs="Times New Roman"/>
          <w:sz w:val="24"/>
          <w:szCs w:val="24"/>
          <w:lang w:eastAsia="sk-SK"/>
        </w:rPr>
        <w:t xml:space="preserve">Od 1. júla 2018 prevzala </w:t>
      </w:r>
      <w:r w:rsidRPr="00A97951">
        <w:rPr>
          <w:rFonts w:ascii="Times New Roman" w:eastAsia="Times New Roman" w:hAnsi="Times New Roman" w:cs="Times New Roman"/>
          <w:b/>
          <w:sz w:val="24"/>
          <w:szCs w:val="24"/>
          <w:lang w:eastAsia="sk-SK"/>
        </w:rPr>
        <w:t>Slovenská republika</w:t>
      </w:r>
      <w:r w:rsidRPr="00A97951">
        <w:rPr>
          <w:rFonts w:ascii="Times New Roman" w:eastAsia="Times New Roman" w:hAnsi="Times New Roman" w:cs="Times New Roman"/>
          <w:sz w:val="24"/>
          <w:szCs w:val="24"/>
          <w:lang w:eastAsia="sk-SK"/>
        </w:rPr>
        <w:t xml:space="preserve"> od Maďarska </w:t>
      </w:r>
      <w:r w:rsidRPr="00A97951">
        <w:rPr>
          <w:rFonts w:ascii="Times New Roman" w:eastAsia="Times New Roman" w:hAnsi="Times New Roman" w:cs="Times New Roman"/>
          <w:b/>
          <w:sz w:val="24"/>
          <w:szCs w:val="24"/>
          <w:lang w:eastAsia="sk-SK"/>
        </w:rPr>
        <w:t>predsedníctvo vo Vyšehradskej skupine</w:t>
      </w:r>
      <w:r w:rsidRPr="00A97951">
        <w:rPr>
          <w:rFonts w:ascii="Times New Roman" w:eastAsia="Times New Roman" w:hAnsi="Times New Roman" w:cs="Times New Roman"/>
          <w:sz w:val="24"/>
          <w:szCs w:val="24"/>
          <w:lang w:eastAsia="sk-SK"/>
        </w:rPr>
        <w:t>.</w:t>
      </w:r>
    </w:p>
    <w:p w:rsidR="001863CA" w:rsidRPr="00A97951" w:rsidRDefault="001863CA" w:rsidP="006D3E0A">
      <w:pPr>
        <w:spacing w:after="120" w:line="300" w:lineRule="exact"/>
        <w:ind w:firstLine="425"/>
        <w:jc w:val="both"/>
        <w:rPr>
          <w:rFonts w:ascii="Times New Roman" w:eastAsia="Calibri" w:hAnsi="Times New Roman" w:cs="Times New Roman"/>
          <w:sz w:val="24"/>
          <w:szCs w:val="24"/>
        </w:rPr>
      </w:pPr>
      <w:r w:rsidRPr="00A97951">
        <w:rPr>
          <w:rFonts w:ascii="Times New Roman" w:eastAsia="Calibri" w:hAnsi="Times New Roman" w:cs="Times New Roman"/>
          <w:b/>
          <w:sz w:val="24"/>
          <w:szCs w:val="24"/>
        </w:rPr>
        <w:t>Prvé stretnutie ministrov poľnohospodárstva Vyšehradskej skupiny, Bulharska, Chorvátska, Rumunska a Slovinska počas SK V4 PRES</w:t>
      </w:r>
      <w:r w:rsidRPr="00A97951">
        <w:rPr>
          <w:rFonts w:ascii="Times New Roman" w:eastAsia="Calibri" w:hAnsi="Times New Roman" w:cs="Times New Roman"/>
          <w:sz w:val="24"/>
          <w:szCs w:val="24"/>
        </w:rPr>
        <w:t xml:space="preserve"> sa uskutočnilo 15.-16. augusta 2018 v Oponiciach. Počas oficiálneho rokovania vedúci delegácií spoločne prediskutovali témy: nový </w:t>
      </w:r>
      <w:r w:rsidRPr="00A97951">
        <w:rPr>
          <w:rFonts w:ascii="Times New Roman" w:eastAsia="Calibri" w:hAnsi="Times New Roman" w:cs="Times New Roman"/>
          <w:sz w:val="24"/>
          <w:szCs w:val="24"/>
        </w:rPr>
        <w:lastRenderedPageBreak/>
        <w:t>legislatívny balík spoločnej poľnohospodárskej politiky, strategické priority Iniciatívy BIOEAST a dosiahnutie posilnenej po</w:t>
      </w:r>
      <w:r w:rsidR="00A277F6" w:rsidRPr="00A97951">
        <w:rPr>
          <w:rFonts w:ascii="Times New Roman" w:eastAsia="Calibri" w:hAnsi="Times New Roman" w:cs="Times New Roman"/>
          <w:sz w:val="24"/>
          <w:szCs w:val="24"/>
        </w:rPr>
        <w:t xml:space="preserve">zície všetkých poľnohospodárov </w:t>
      </w:r>
      <w:r w:rsidRPr="00A97951">
        <w:rPr>
          <w:rFonts w:ascii="Times New Roman" w:eastAsia="Calibri" w:hAnsi="Times New Roman" w:cs="Times New Roman"/>
          <w:sz w:val="24"/>
          <w:szCs w:val="24"/>
        </w:rPr>
        <w:t xml:space="preserve">v potravinovom dodávateľskom reťazci riešením nekalých obchodných praktík. Na záver rokovania podpísali </w:t>
      </w:r>
      <w:r w:rsidRPr="00A97951">
        <w:rPr>
          <w:rFonts w:ascii="Times New Roman" w:eastAsia="Calibri" w:hAnsi="Times New Roman" w:cs="Times New Roman"/>
          <w:b/>
          <w:sz w:val="24"/>
          <w:szCs w:val="24"/>
        </w:rPr>
        <w:t>Spoločnú pozíciu ministrov poľnohospodárstva Vyšehradskej skupiny, Bulharska, Chorvátska, Rumunska a Slovinska</w:t>
      </w:r>
      <w:r w:rsidRPr="00A97951">
        <w:rPr>
          <w:rFonts w:ascii="Times New Roman" w:eastAsia="Calibri" w:hAnsi="Times New Roman" w:cs="Times New Roman"/>
          <w:sz w:val="24"/>
          <w:szCs w:val="24"/>
        </w:rPr>
        <w:t xml:space="preserve"> </w:t>
      </w:r>
      <w:r w:rsidRPr="00A97951">
        <w:rPr>
          <w:rFonts w:ascii="Times New Roman" w:eastAsia="Calibri" w:hAnsi="Times New Roman" w:cs="Times New Roman"/>
          <w:b/>
          <w:sz w:val="24"/>
          <w:szCs w:val="24"/>
        </w:rPr>
        <w:t>k návrhu Komisie k Smernici EP a Rady o nekalých obchodných praktikách vo vzťahoch medzi podnikmi v potravinovom dodávateľskom reťazci</w:t>
      </w:r>
      <w:r w:rsidRPr="00A97951">
        <w:rPr>
          <w:rFonts w:ascii="Times New Roman" w:eastAsia="Calibri" w:hAnsi="Times New Roman" w:cs="Times New Roman"/>
          <w:sz w:val="24"/>
          <w:szCs w:val="24"/>
        </w:rPr>
        <w:t xml:space="preserve">. Druhý deň stretnutia bol venovaný účasti na slávnostnom otvorení 45. medzinárodnej poľnohospodárskej a potravinárskej výstavy </w:t>
      </w:r>
      <w:r w:rsidRPr="00A97951">
        <w:rPr>
          <w:rFonts w:ascii="Times New Roman" w:eastAsia="Calibri" w:hAnsi="Times New Roman" w:cs="Times New Roman"/>
          <w:b/>
          <w:sz w:val="24"/>
          <w:szCs w:val="24"/>
        </w:rPr>
        <w:t>Agrokomplex 2018</w:t>
      </w:r>
      <w:r w:rsidRPr="00A97951">
        <w:rPr>
          <w:rFonts w:ascii="Times New Roman" w:eastAsia="Calibri" w:hAnsi="Times New Roman" w:cs="Times New Roman"/>
          <w:sz w:val="24"/>
          <w:szCs w:val="24"/>
        </w:rPr>
        <w:t xml:space="preserve"> a následne prehliadke veľtrhu.</w:t>
      </w:r>
    </w:p>
    <w:p w:rsidR="006D3E0A" w:rsidRPr="00A97951" w:rsidRDefault="006D3E0A" w:rsidP="006D3E0A">
      <w:pPr>
        <w:spacing w:after="120" w:line="300" w:lineRule="exact"/>
        <w:ind w:firstLine="708"/>
        <w:jc w:val="both"/>
        <w:rPr>
          <w:rFonts w:ascii="Times New Roman" w:eastAsia="Calibri" w:hAnsi="Times New Roman" w:cs="Times New Roman"/>
          <w:sz w:val="24"/>
          <w:szCs w:val="24"/>
        </w:rPr>
      </w:pPr>
      <w:r w:rsidRPr="00A97951">
        <w:rPr>
          <w:rFonts w:ascii="Times New Roman" w:eastAsia="Calibri" w:hAnsi="Times New Roman" w:cs="Times New Roman"/>
          <w:sz w:val="24"/>
          <w:szCs w:val="24"/>
        </w:rPr>
        <w:t xml:space="preserve">Dňa 8. novembra 2018 sa v Budapešti uskutočnilo prvé stretnutie BIOEAST pracovnej skupiny pre lesníctvo počas workshopu v rámci Iniciatívy BIOEAST. </w:t>
      </w:r>
    </w:p>
    <w:p w:rsidR="001863CA" w:rsidRPr="00A97951" w:rsidRDefault="006D3E0A" w:rsidP="006D3E0A">
      <w:pPr>
        <w:spacing w:after="120" w:line="300" w:lineRule="exact"/>
        <w:ind w:firstLine="708"/>
        <w:jc w:val="both"/>
        <w:rPr>
          <w:rFonts w:ascii="Times New Roman" w:eastAsia="Calibri" w:hAnsi="Times New Roman" w:cs="Times New Roman"/>
          <w:sz w:val="24"/>
          <w:szCs w:val="24"/>
        </w:rPr>
      </w:pPr>
      <w:r w:rsidRPr="00A97951">
        <w:rPr>
          <w:rFonts w:ascii="Times New Roman" w:eastAsia="Calibri" w:hAnsi="Times New Roman" w:cs="Times New Roman"/>
          <w:sz w:val="24"/>
          <w:szCs w:val="24"/>
        </w:rPr>
        <w:t xml:space="preserve">V rámci tejto iniciatívy sa organizovali aj pravidelné stretnutia Rady BIOEAST ( BIOEAST </w:t>
      </w:r>
      <w:proofErr w:type="spellStart"/>
      <w:r w:rsidRPr="00A97951">
        <w:rPr>
          <w:rFonts w:ascii="Times New Roman" w:eastAsia="Calibri" w:hAnsi="Times New Roman" w:cs="Times New Roman"/>
          <w:sz w:val="24"/>
          <w:szCs w:val="24"/>
        </w:rPr>
        <w:t>Board</w:t>
      </w:r>
      <w:proofErr w:type="spellEnd"/>
      <w:r w:rsidRPr="00A97951">
        <w:rPr>
          <w:rFonts w:ascii="Times New Roman" w:eastAsia="Calibri" w:hAnsi="Times New Roman" w:cs="Times New Roman"/>
          <w:sz w:val="24"/>
          <w:szCs w:val="24"/>
        </w:rPr>
        <w:t>) na Stálom zastúpení Slovenskej republiky v Bruseli.</w:t>
      </w:r>
    </w:p>
    <w:p w:rsidR="001863CA" w:rsidRPr="00A97951" w:rsidRDefault="001863CA" w:rsidP="001863CA">
      <w:pPr>
        <w:spacing w:after="0" w:line="240" w:lineRule="auto"/>
        <w:ind w:firstLine="708"/>
        <w:jc w:val="both"/>
        <w:rPr>
          <w:rFonts w:ascii="Times New Roman" w:eastAsia="Calibri" w:hAnsi="Times New Roman" w:cs="Times New Roman"/>
          <w:sz w:val="24"/>
          <w:szCs w:val="24"/>
        </w:rPr>
      </w:pPr>
    </w:p>
    <w:p w:rsidR="001863CA" w:rsidRPr="00A97951" w:rsidRDefault="001863CA" w:rsidP="001863CA">
      <w:pPr>
        <w:spacing w:after="0" w:line="240" w:lineRule="auto"/>
        <w:jc w:val="both"/>
        <w:rPr>
          <w:rFonts w:ascii="Times New Roman" w:hAnsi="Times New Roman" w:cs="Times New Roman"/>
          <w:b/>
          <w:sz w:val="24"/>
          <w:szCs w:val="24"/>
        </w:rPr>
      </w:pPr>
      <w:r w:rsidRPr="00A97951">
        <w:rPr>
          <w:rFonts w:ascii="Times New Roman" w:hAnsi="Times New Roman" w:cs="Times New Roman"/>
          <w:b/>
          <w:sz w:val="24"/>
          <w:szCs w:val="24"/>
        </w:rPr>
        <w:t>Organizácia Spojených národov (OSN)</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7C0993">
      <w:pPr>
        <w:spacing w:after="0" w:line="300" w:lineRule="exact"/>
        <w:jc w:val="both"/>
        <w:rPr>
          <w:rFonts w:ascii="Times New Roman" w:hAnsi="Times New Roman" w:cs="Times New Roman"/>
          <w:sz w:val="24"/>
          <w:szCs w:val="24"/>
        </w:rPr>
      </w:pPr>
      <w:r w:rsidRPr="00A97951">
        <w:rPr>
          <w:rFonts w:ascii="Times New Roman" w:hAnsi="Times New Roman" w:cs="Times New Roman"/>
          <w:sz w:val="24"/>
          <w:szCs w:val="24"/>
        </w:rPr>
        <w:tab/>
      </w:r>
      <w:r w:rsidRPr="00A97951">
        <w:rPr>
          <w:rFonts w:ascii="Times New Roman" w:hAnsi="Times New Roman" w:cs="Times New Roman"/>
          <w:b/>
          <w:sz w:val="24"/>
          <w:szCs w:val="24"/>
        </w:rPr>
        <w:t xml:space="preserve">Dohovor OSN o boji proti </w:t>
      </w:r>
      <w:proofErr w:type="spellStart"/>
      <w:r w:rsidRPr="00A97951">
        <w:rPr>
          <w:rFonts w:ascii="Times New Roman" w:hAnsi="Times New Roman" w:cs="Times New Roman"/>
          <w:b/>
          <w:sz w:val="24"/>
          <w:szCs w:val="24"/>
        </w:rPr>
        <w:t>dezertifikácii</w:t>
      </w:r>
      <w:proofErr w:type="spellEnd"/>
      <w:r w:rsidRPr="00A97951">
        <w:rPr>
          <w:rFonts w:ascii="Times New Roman" w:hAnsi="Times New Roman" w:cs="Times New Roman"/>
          <w:b/>
          <w:sz w:val="24"/>
          <w:szCs w:val="24"/>
        </w:rPr>
        <w:t xml:space="preserve"> a suchu najmä v Afrike</w:t>
      </w:r>
      <w:r w:rsidRPr="00A97951">
        <w:rPr>
          <w:rFonts w:ascii="Times New Roman" w:hAnsi="Times New Roman" w:cs="Times New Roman"/>
          <w:sz w:val="24"/>
          <w:szCs w:val="24"/>
        </w:rPr>
        <w:t xml:space="preserve"> (ďalej UNCCD) je jediná medzinárodná právne záväzná dohoda upravujúca problematiku krajiny a pôdy. Zároveň rieši prepojenie medzi životným prostredím a rozvojom. Cieľom UNCCD je propagovať udržateľné praktiky manažovania krajiny a pôdy, prispievať prostredníctvom partnerstiev k cieľom udržateľného rozvoja a ochrane pôdy pred jej nadmerným zaťažovaním a využívaním. UNCCD presadzuje implementovanie praktík udržateľného manažmentu pôdy aj prostredníctvom poskytovania technickej expertízy a priestoru na výmenu skúseností a dobrých praktík. Praktiky udržateľného manažmentu krajiny a pôdy napomáhajú pri znižovaní následkov klimatických zmien, zabezpečujú odolnejšie zdroje obživy pre milióny ľudí v najzraniteľnejších oblastiach sveta a prispievajú k stabilite spoločensko-ekonomických podmienok štátov. UNCCD sa v rámci cieľov udržateľného rozvoja zasadzuje za dosiahnutie sveta s neutralitou degradácie krajiny. UNCCD je gestorom čiastkového cieľa 15. 3: „Do roku 2030 bojovať s rozširovaním púští, obnoviť zničenú krajinu a pôdu, vrátane </w:t>
      </w:r>
      <w:r w:rsidRPr="00A97951">
        <w:rPr>
          <w:rFonts w:ascii="Times New Roman" w:hAnsi="Times New Roman" w:cs="Times New Roman"/>
          <w:i/>
          <w:sz w:val="24"/>
          <w:szCs w:val="24"/>
        </w:rPr>
        <w:t>krajiny zasiahnutej rozširovaním púští, suchom a záplavami, a snažiť sa dosiahnuť svet, ktorý bude neutrálny čo do degradácie krajiny.“</w:t>
      </w:r>
      <w:r w:rsidRPr="00A97951">
        <w:rPr>
          <w:rFonts w:ascii="Times New Roman" w:hAnsi="Times New Roman" w:cs="Times New Roman"/>
          <w:sz w:val="24"/>
          <w:szCs w:val="24"/>
        </w:rPr>
        <w:t xml:space="preserve"> </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7C0993">
      <w:pPr>
        <w:spacing w:after="0" w:line="300" w:lineRule="exact"/>
        <w:jc w:val="both"/>
        <w:rPr>
          <w:rFonts w:ascii="Times New Roman" w:hAnsi="Times New Roman" w:cs="Times New Roman"/>
          <w:sz w:val="24"/>
          <w:szCs w:val="24"/>
        </w:rPr>
      </w:pPr>
      <w:r w:rsidRPr="00A97951">
        <w:rPr>
          <w:rFonts w:ascii="Times New Roman" w:hAnsi="Times New Roman" w:cs="Times New Roman"/>
          <w:sz w:val="24"/>
          <w:szCs w:val="24"/>
        </w:rPr>
        <w:tab/>
        <w:t xml:space="preserve">V roku 2018 boli spracované a predkladané dve národné správy v systéme PRAIS: jedna za suchom postihnuté krajiny, jedna za rozvinuté krajiny. Vyplýva to z dvojitého statusu SR v Dohovore. SR sa aktívne podieľalo na celej agende UNCCD v rámci Pracovnej skupiny pre medzinárodné otázky životného prostredia – </w:t>
      </w:r>
      <w:proofErr w:type="spellStart"/>
      <w:r w:rsidRPr="00A97951">
        <w:rPr>
          <w:rFonts w:ascii="Times New Roman" w:hAnsi="Times New Roman" w:cs="Times New Roman"/>
          <w:sz w:val="24"/>
          <w:szCs w:val="24"/>
        </w:rPr>
        <w:t>dezertifikácia</w:t>
      </w:r>
      <w:proofErr w:type="spellEnd"/>
      <w:r w:rsidRPr="00A97951">
        <w:rPr>
          <w:rFonts w:ascii="Times New Roman" w:hAnsi="Times New Roman" w:cs="Times New Roman"/>
          <w:sz w:val="24"/>
          <w:szCs w:val="24"/>
        </w:rPr>
        <w:t xml:space="preserve"> (WPIEI – </w:t>
      </w:r>
      <w:proofErr w:type="spellStart"/>
      <w:r w:rsidRPr="00A97951">
        <w:rPr>
          <w:rFonts w:ascii="Times New Roman" w:hAnsi="Times New Roman" w:cs="Times New Roman"/>
          <w:sz w:val="24"/>
          <w:szCs w:val="24"/>
        </w:rPr>
        <w:t>desertification</w:t>
      </w:r>
      <w:proofErr w:type="spellEnd"/>
      <w:r w:rsidRPr="00A97951">
        <w:rPr>
          <w:rFonts w:ascii="Times New Roman" w:hAnsi="Times New Roman" w:cs="Times New Roman"/>
          <w:sz w:val="24"/>
          <w:szCs w:val="24"/>
        </w:rPr>
        <w:t xml:space="preserve">). SR si pripomenula </w:t>
      </w:r>
      <w:r w:rsidRPr="00A97951">
        <w:rPr>
          <w:rFonts w:ascii="Times New Roman" w:hAnsi="Times New Roman" w:cs="Times New Roman"/>
          <w:b/>
          <w:sz w:val="24"/>
          <w:szCs w:val="24"/>
        </w:rPr>
        <w:t xml:space="preserve">Svetový deň boja proti </w:t>
      </w:r>
      <w:proofErr w:type="spellStart"/>
      <w:r w:rsidRPr="00A97951">
        <w:rPr>
          <w:rFonts w:ascii="Times New Roman" w:hAnsi="Times New Roman" w:cs="Times New Roman"/>
          <w:b/>
          <w:sz w:val="24"/>
          <w:szCs w:val="24"/>
        </w:rPr>
        <w:t>dezertifikácii</w:t>
      </w:r>
      <w:proofErr w:type="spellEnd"/>
      <w:r w:rsidRPr="00A97951">
        <w:rPr>
          <w:rFonts w:ascii="Times New Roman" w:hAnsi="Times New Roman" w:cs="Times New Roman"/>
          <w:sz w:val="24"/>
          <w:szCs w:val="24"/>
        </w:rPr>
        <w:t xml:space="preserve"> (17. jún). V roku 2018 SR participovala na príprave programu 17. zasadnutia CRIC (</w:t>
      </w:r>
      <w:proofErr w:type="spellStart"/>
      <w:r w:rsidRPr="00A97951">
        <w:rPr>
          <w:rFonts w:ascii="Times New Roman" w:hAnsi="Times New Roman" w:cs="Times New Roman"/>
          <w:sz w:val="24"/>
          <w:szCs w:val="24"/>
        </w:rPr>
        <w:t>The</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Committee</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for</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the</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Review</w:t>
      </w:r>
      <w:proofErr w:type="spellEnd"/>
      <w:r w:rsidRPr="00A97951">
        <w:rPr>
          <w:rFonts w:ascii="Times New Roman" w:hAnsi="Times New Roman" w:cs="Times New Roman"/>
          <w:sz w:val="24"/>
          <w:szCs w:val="24"/>
        </w:rPr>
        <w:t xml:space="preserve"> of </w:t>
      </w:r>
      <w:proofErr w:type="spellStart"/>
      <w:r w:rsidRPr="00A97951">
        <w:rPr>
          <w:rFonts w:ascii="Times New Roman" w:hAnsi="Times New Roman" w:cs="Times New Roman"/>
          <w:sz w:val="24"/>
          <w:szCs w:val="24"/>
        </w:rPr>
        <w:t>the</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Implementation</w:t>
      </w:r>
      <w:proofErr w:type="spellEnd"/>
      <w:r w:rsidRPr="00A97951">
        <w:rPr>
          <w:rFonts w:ascii="Times New Roman" w:hAnsi="Times New Roman" w:cs="Times New Roman"/>
          <w:sz w:val="24"/>
          <w:szCs w:val="24"/>
        </w:rPr>
        <w:t xml:space="preserve"> of </w:t>
      </w:r>
      <w:proofErr w:type="spellStart"/>
      <w:r w:rsidRPr="00A97951">
        <w:rPr>
          <w:rFonts w:ascii="Times New Roman" w:hAnsi="Times New Roman" w:cs="Times New Roman"/>
          <w:sz w:val="24"/>
          <w:szCs w:val="24"/>
        </w:rPr>
        <w:t>the</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Convention</w:t>
      </w:r>
      <w:proofErr w:type="spellEnd"/>
      <w:r w:rsidRPr="00A97951">
        <w:rPr>
          <w:rFonts w:ascii="Times New Roman" w:hAnsi="Times New Roman" w:cs="Times New Roman"/>
          <w:sz w:val="24"/>
          <w:szCs w:val="24"/>
        </w:rPr>
        <w:t xml:space="preserve">), ktoré sa konalo 28.-30. januára 2019 v meste Georgetown v Guyane. </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1863CA">
      <w:pPr>
        <w:spacing w:after="0" w:line="240" w:lineRule="auto"/>
        <w:jc w:val="both"/>
        <w:rPr>
          <w:rFonts w:ascii="Times New Roman" w:hAnsi="Times New Roman" w:cs="Times New Roman"/>
          <w:sz w:val="24"/>
          <w:szCs w:val="24"/>
        </w:rPr>
      </w:pPr>
      <w:r w:rsidRPr="00A97951">
        <w:rPr>
          <w:rFonts w:ascii="Times New Roman" w:hAnsi="Times New Roman" w:cs="Times New Roman"/>
          <w:sz w:val="24"/>
          <w:szCs w:val="24"/>
        </w:rPr>
        <w:tab/>
        <w:t xml:space="preserve">UNCCD má 195 zmluvných strán, vrátane SR. </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1863CA">
      <w:pPr>
        <w:spacing w:after="0" w:line="240" w:lineRule="auto"/>
        <w:jc w:val="both"/>
        <w:rPr>
          <w:rFonts w:ascii="Times New Roman" w:hAnsi="Times New Roman" w:cs="Times New Roman"/>
          <w:b/>
          <w:sz w:val="24"/>
          <w:szCs w:val="24"/>
        </w:rPr>
      </w:pPr>
      <w:r w:rsidRPr="00A97951">
        <w:rPr>
          <w:rFonts w:ascii="Times New Roman" w:hAnsi="Times New Roman" w:cs="Times New Roman"/>
          <w:b/>
          <w:sz w:val="24"/>
          <w:szCs w:val="24"/>
        </w:rPr>
        <w:t>Organizácia Spojených národov pre výživu a poľnohospodárstvo (FAO)</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AF15DA">
      <w:pPr>
        <w:spacing w:after="0" w:line="300" w:lineRule="exact"/>
        <w:jc w:val="both"/>
        <w:rPr>
          <w:rFonts w:ascii="Times New Roman" w:hAnsi="Times New Roman" w:cs="Times New Roman"/>
          <w:sz w:val="24"/>
          <w:szCs w:val="24"/>
        </w:rPr>
      </w:pPr>
      <w:r w:rsidRPr="00A97951">
        <w:rPr>
          <w:rFonts w:ascii="Times New Roman" w:hAnsi="Times New Roman" w:cs="Times New Roman"/>
          <w:sz w:val="24"/>
          <w:szCs w:val="24"/>
        </w:rPr>
        <w:tab/>
      </w:r>
      <w:r w:rsidRPr="00A97951">
        <w:rPr>
          <w:rFonts w:ascii="Times New Roman" w:hAnsi="Times New Roman" w:cs="Times New Roman"/>
          <w:b/>
          <w:sz w:val="24"/>
          <w:szCs w:val="24"/>
        </w:rPr>
        <w:t xml:space="preserve">Organizácia Spojených národov pre výživu a poľnohospodárstvo </w:t>
      </w:r>
      <w:r w:rsidRPr="00A97951">
        <w:rPr>
          <w:rFonts w:ascii="Times New Roman" w:hAnsi="Times New Roman" w:cs="Times New Roman"/>
          <w:sz w:val="24"/>
          <w:szCs w:val="24"/>
        </w:rPr>
        <w:t xml:space="preserve">(ďalej FAO) je najväčšou  špecializovanou organizáciou v systéme OSN a jedinou odbornou organizáciou zameranou na potravinovú bezpečnosť a výživu. FAO funguje ako vedomostná základňa pre šírenie informácií a poznatkov. Podporuje krajiny pri rozvoji a implementácii normatívnych opatrení, </w:t>
      </w:r>
      <w:r w:rsidRPr="00A97951">
        <w:rPr>
          <w:rFonts w:ascii="Times New Roman" w:hAnsi="Times New Roman" w:cs="Times New Roman"/>
          <w:sz w:val="24"/>
          <w:szCs w:val="24"/>
        </w:rPr>
        <w:lastRenderedPageBreak/>
        <w:t xml:space="preserve">budovaní kapacít, zhromažďuje, analyzuje a monitoruje vstupné dáta, uľahčuje politický dialóg, podporuje zdieľanie výsledkov expertíz a skúseností a poskytuje zázemie pre rokovanie národov sveta a prenos poznatkov do praxe. Hlavným cieľom je riešenie problémov potravinovej bezpečnosti, najmä však odstránenie hladu a podvýživy vo svete, zvýšenie a skvalitnenie poskytovania tovarov a služieb v oblasti poľnohospodárstva, lesníctva a rybárstva trvalo udržateľným spôsobom, zníženie chudoby na vidieku, vytvorenie </w:t>
      </w:r>
      <w:proofErr w:type="spellStart"/>
      <w:r w:rsidRPr="00A97951">
        <w:rPr>
          <w:rFonts w:ascii="Times New Roman" w:hAnsi="Times New Roman" w:cs="Times New Roman"/>
          <w:sz w:val="24"/>
          <w:szCs w:val="24"/>
        </w:rPr>
        <w:t>inkluzívnejších</w:t>
      </w:r>
      <w:proofErr w:type="spellEnd"/>
      <w:r w:rsidRPr="00A97951">
        <w:rPr>
          <w:rFonts w:ascii="Times New Roman" w:hAnsi="Times New Roman" w:cs="Times New Roman"/>
          <w:sz w:val="24"/>
          <w:szCs w:val="24"/>
        </w:rPr>
        <w:t xml:space="preserve"> a efektívnejších poľnohospodárskych a potravinových systémov, ako aj zvýšenie odolnosti obyvateľstva voči hrozbám a krízam. Pri všetkých svojich aktivitách sleduje aj prierezové ciele: rodová rovnosť, riadenie, výživa a zmena klímy. V súčasnosti má 197 členov pozostávajúcich z  členských štátov, jednej členskej organizácie - Európskej únie (EÚ) a dvoch pridružených členov (Faerské ostrovy, </w:t>
      </w:r>
      <w:proofErr w:type="spellStart"/>
      <w:r w:rsidRPr="00A97951">
        <w:rPr>
          <w:rFonts w:ascii="Times New Roman" w:hAnsi="Times New Roman" w:cs="Times New Roman"/>
          <w:sz w:val="24"/>
          <w:szCs w:val="24"/>
        </w:rPr>
        <w:t>Tokelau</w:t>
      </w:r>
      <w:proofErr w:type="spellEnd"/>
      <w:r w:rsidRPr="00A97951">
        <w:rPr>
          <w:rFonts w:ascii="Times New Roman" w:hAnsi="Times New Roman" w:cs="Times New Roman"/>
          <w:sz w:val="24"/>
          <w:szCs w:val="24"/>
        </w:rPr>
        <w:t xml:space="preserve">). </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AF15DA">
      <w:pPr>
        <w:spacing w:after="0" w:line="300" w:lineRule="exact"/>
        <w:jc w:val="both"/>
        <w:rPr>
          <w:rFonts w:ascii="Times New Roman" w:hAnsi="Times New Roman" w:cs="Times New Roman"/>
          <w:sz w:val="24"/>
          <w:szCs w:val="24"/>
        </w:rPr>
      </w:pPr>
      <w:r w:rsidRPr="00A97951">
        <w:rPr>
          <w:rFonts w:ascii="Times New Roman" w:hAnsi="Times New Roman" w:cs="Times New Roman"/>
          <w:sz w:val="24"/>
          <w:szCs w:val="24"/>
        </w:rPr>
        <w:tab/>
        <w:t xml:space="preserve">V roku 2018 bola pozornosť naďalej venovaná </w:t>
      </w:r>
      <w:r w:rsidRPr="00A97951">
        <w:rPr>
          <w:rFonts w:ascii="Times New Roman" w:hAnsi="Times New Roman" w:cs="Times New Roman"/>
          <w:b/>
          <w:sz w:val="24"/>
          <w:szCs w:val="24"/>
        </w:rPr>
        <w:t>Agende 2030 pre udržateľný rozvoj</w:t>
      </w:r>
      <w:r w:rsidRPr="00A97951">
        <w:rPr>
          <w:rFonts w:ascii="Times New Roman" w:hAnsi="Times New Roman" w:cs="Times New Roman"/>
          <w:sz w:val="24"/>
          <w:szCs w:val="24"/>
        </w:rPr>
        <w:t>, v rámci ktorej je FAO predurčené pomáhať krajinám pri dosahovaní Cieľov udržateľného rozvoja (</w:t>
      </w:r>
      <w:proofErr w:type="spellStart"/>
      <w:r w:rsidRPr="00A97951">
        <w:rPr>
          <w:rFonts w:ascii="Times New Roman" w:hAnsi="Times New Roman" w:cs="Times New Roman"/>
          <w:sz w:val="24"/>
          <w:szCs w:val="24"/>
        </w:rPr>
        <w:t>SDGs</w:t>
      </w:r>
      <w:proofErr w:type="spellEnd"/>
      <w:r w:rsidRPr="00A97951">
        <w:rPr>
          <w:rFonts w:ascii="Times New Roman" w:hAnsi="Times New Roman" w:cs="Times New Roman"/>
          <w:sz w:val="24"/>
          <w:szCs w:val="24"/>
        </w:rPr>
        <w:t>). V roku 2018 bola zaznamenaná pokračujúca silná spolupráca medzi rímskymi agentúrami OSN (</w:t>
      </w:r>
      <w:proofErr w:type="spellStart"/>
      <w:r w:rsidRPr="00A97951">
        <w:rPr>
          <w:rFonts w:ascii="Times New Roman" w:hAnsi="Times New Roman" w:cs="Times New Roman"/>
          <w:sz w:val="24"/>
          <w:szCs w:val="24"/>
        </w:rPr>
        <w:t>RBAs</w:t>
      </w:r>
      <w:proofErr w:type="spellEnd"/>
      <w:r w:rsidRPr="00A97951">
        <w:rPr>
          <w:rFonts w:ascii="Times New Roman" w:hAnsi="Times New Roman" w:cs="Times New Roman"/>
          <w:sz w:val="24"/>
          <w:szCs w:val="24"/>
        </w:rPr>
        <w:t xml:space="preserve">) pri dosahovaní </w:t>
      </w:r>
      <w:proofErr w:type="spellStart"/>
      <w:r w:rsidRPr="00A97951">
        <w:rPr>
          <w:rFonts w:ascii="Times New Roman" w:hAnsi="Times New Roman" w:cs="Times New Roman"/>
          <w:sz w:val="24"/>
          <w:szCs w:val="24"/>
        </w:rPr>
        <w:t>SDGs</w:t>
      </w:r>
      <w:proofErr w:type="spellEnd"/>
      <w:r w:rsidRPr="00A97951">
        <w:rPr>
          <w:rFonts w:ascii="Times New Roman" w:hAnsi="Times New Roman" w:cs="Times New Roman"/>
          <w:sz w:val="24"/>
          <w:szCs w:val="24"/>
        </w:rPr>
        <w:t xml:space="preserve">. Všetky hlavné publikácie FAO boli rozširované o aspekty </w:t>
      </w:r>
      <w:proofErr w:type="spellStart"/>
      <w:r w:rsidRPr="00A97951">
        <w:rPr>
          <w:rFonts w:ascii="Times New Roman" w:hAnsi="Times New Roman" w:cs="Times New Roman"/>
          <w:sz w:val="24"/>
          <w:szCs w:val="24"/>
        </w:rPr>
        <w:t>SDGs</w:t>
      </w:r>
      <w:proofErr w:type="spellEnd"/>
      <w:r w:rsidRPr="00A97951">
        <w:rPr>
          <w:rFonts w:ascii="Times New Roman" w:hAnsi="Times New Roman" w:cs="Times New Roman"/>
          <w:sz w:val="24"/>
          <w:szCs w:val="24"/>
        </w:rPr>
        <w:t xml:space="preserve">. V rámci hodnotenia pokroku v dosahovaní Agendy 2030 sa 46 krajín zapojilo do dobrovoľného národného preskúmania získaných skúseností, vrátane </w:t>
      </w:r>
      <w:r w:rsidRPr="00A97951">
        <w:rPr>
          <w:rFonts w:ascii="Times New Roman" w:hAnsi="Times New Roman" w:cs="Times New Roman"/>
          <w:b/>
          <w:sz w:val="24"/>
          <w:szCs w:val="24"/>
        </w:rPr>
        <w:t>SR</w:t>
      </w:r>
      <w:r w:rsidRPr="00A97951">
        <w:rPr>
          <w:rFonts w:ascii="Times New Roman" w:hAnsi="Times New Roman" w:cs="Times New Roman"/>
          <w:sz w:val="24"/>
          <w:szCs w:val="24"/>
        </w:rPr>
        <w:t xml:space="preserve">, ktorá 16. júna 2018 predstavila na pôde OSN v New Yorku </w:t>
      </w:r>
      <w:r w:rsidRPr="00A97951">
        <w:rPr>
          <w:rFonts w:ascii="Times New Roman" w:hAnsi="Times New Roman" w:cs="Times New Roman"/>
          <w:b/>
          <w:sz w:val="24"/>
          <w:szCs w:val="24"/>
        </w:rPr>
        <w:t>dobrovoľnú správu o pokroku v implementácii Agendy 2030</w:t>
      </w:r>
      <w:r w:rsidRPr="00A97951">
        <w:rPr>
          <w:rFonts w:ascii="Times New Roman" w:hAnsi="Times New Roman" w:cs="Times New Roman"/>
          <w:sz w:val="24"/>
          <w:szCs w:val="24"/>
        </w:rPr>
        <w:t>.</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AF15DA">
      <w:pPr>
        <w:spacing w:after="0" w:line="300" w:lineRule="exact"/>
        <w:jc w:val="both"/>
        <w:rPr>
          <w:rFonts w:ascii="Times New Roman" w:hAnsi="Times New Roman" w:cs="Times New Roman"/>
          <w:sz w:val="24"/>
          <w:szCs w:val="24"/>
        </w:rPr>
      </w:pPr>
      <w:r w:rsidRPr="00A97951">
        <w:rPr>
          <w:rFonts w:ascii="Times New Roman" w:hAnsi="Times New Roman" w:cs="Times New Roman"/>
          <w:sz w:val="24"/>
          <w:szCs w:val="24"/>
        </w:rPr>
        <w:tab/>
        <w:t>FAO organizovalo podujatie k </w:t>
      </w:r>
      <w:r w:rsidRPr="00A97951">
        <w:rPr>
          <w:rFonts w:ascii="Times New Roman" w:hAnsi="Times New Roman" w:cs="Times New Roman"/>
          <w:b/>
          <w:sz w:val="24"/>
          <w:szCs w:val="24"/>
        </w:rPr>
        <w:t>Svetovému dňu biodiverzity</w:t>
      </w:r>
      <w:r w:rsidRPr="00A97951">
        <w:rPr>
          <w:rFonts w:ascii="Times New Roman" w:hAnsi="Times New Roman" w:cs="Times New Roman"/>
          <w:sz w:val="24"/>
          <w:szCs w:val="24"/>
        </w:rPr>
        <w:t xml:space="preserve">, ktorého témou na rok 2018 bola </w:t>
      </w:r>
      <w:r w:rsidRPr="00A97951">
        <w:rPr>
          <w:rFonts w:ascii="Times New Roman" w:hAnsi="Times New Roman" w:cs="Times New Roman"/>
          <w:i/>
          <w:sz w:val="24"/>
          <w:szCs w:val="24"/>
        </w:rPr>
        <w:t>„Oslava 25 rokov celosvetových aktivít zameraných na biodiverzitu“</w:t>
      </w:r>
      <w:r w:rsidRPr="00A97951">
        <w:rPr>
          <w:rFonts w:ascii="Times New Roman" w:hAnsi="Times New Roman" w:cs="Times New Roman"/>
          <w:sz w:val="24"/>
          <w:szCs w:val="24"/>
        </w:rPr>
        <w:t>. Táto téma bola zámerne zvolená za účelom pripomenutia si 25. výročia nadobudnutia platnosti Dohovoru OSN o biologickej diverzite.</w:t>
      </w:r>
    </w:p>
    <w:p w:rsidR="001863CA" w:rsidRPr="00A97951" w:rsidRDefault="001863CA" w:rsidP="00AF15DA">
      <w:pPr>
        <w:spacing w:after="0" w:line="300" w:lineRule="exact"/>
        <w:jc w:val="both"/>
        <w:rPr>
          <w:rFonts w:ascii="Times New Roman" w:hAnsi="Times New Roman" w:cs="Times New Roman"/>
          <w:sz w:val="24"/>
          <w:szCs w:val="24"/>
        </w:rPr>
      </w:pPr>
    </w:p>
    <w:p w:rsidR="001863CA" w:rsidRPr="00A97951" w:rsidRDefault="001863CA" w:rsidP="00AF15DA">
      <w:pPr>
        <w:spacing w:after="0" w:line="300" w:lineRule="exact"/>
        <w:jc w:val="both"/>
        <w:rPr>
          <w:rFonts w:ascii="Times New Roman" w:hAnsi="Times New Roman" w:cs="Times New Roman"/>
          <w:sz w:val="24"/>
          <w:szCs w:val="24"/>
        </w:rPr>
      </w:pPr>
      <w:r w:rsidRPr="00A97951">
        <w:rPr>
          <w:rFonts w:ascii="Times New Roman" w:hAnsi="Times New Roman" w:cs="Times New Roman"/>
          <w:sz w:val="24"/>
          <w:szCs w:val="24"/>
        </w:rPr>
        <w:tab/>
        <w:t xml:space="preserve">FAO vypracovalo nový </w:t>
      </w:r>
      <w:r w:rsidRPr="00A97951">
        <w:rPr>
          <w:rFonts w:ascii="Times New Roman" w:hAnsi="Times New Roman" w:cs="Times New Roman"/>
          <w:b/>
          <w:sz w:val="24"/>
          <w:szCs w:val="24"/>
        </w:rPr>
        <w:t>spoločný rámec na posilnenie potravinovej bezpečnosti a potravinových systémov s cieľom udržať mier a stabilitu vo svete</w:t>
      </w:r>
      <w:r w:rsidRPr="00A97951">
        <w:rPr>
          <w:rFonts w:ascii="Times New Roman" w:hAnsi="Times New Roman" w:cs="Times New Roman"/>
          <w:sz w:val="24"/>
          <w:szCs w:val="24"/>
        </w:rPr>
        <w:t xml:space="preserve">. Táto iniciatíva vznikla ako odpoveď na konflikty, ktoré ohrozujú stabilitu a spôsobujú potravinovú neistotu vo viacerých krajinách sveta. Nový spoločný rámec usmerňuje FAO k tomu, aby aktivity a politiky organizácie smerovali k predchádzaniu konfliktov, k </w:t>
      </w:r>
      <w:proofErr w:type="spellStart"/>
      <w:r w:rsidRPr="00A97951">
        <w:rPr>
          <w:rFonts w:ascii="Times New Roman" w:hAnsi="Times New Roman" w:cs="Times New Roman"/>
          <w:sz w:val="24"/>
          <w:szCs w:val="24"/>
        </w:rPr>
        <w:t>deeskalácii</w:t>
      </w:r>
      <w:proofErr w:type="spellEnd"/>
      <w:r w:rsidRPr="00A97951">
        <w:rPr>
          <w:rFonts w:ascii="Times New Roman" w:hAnsi="Times New Roman" w:cs="Times New Roman"/>
          <w:sz w:val="24"/>
          <w:szCs w:val="24"/>
        </w:rPr>
        <w:t xml:space="preserve"> a predchádzaniu obnovenia konfliktov vo svete. Tento prístup zahŕňa opatrenia na prevenciu a odstránenie konfliktov, počas ktorých sú ohrozené potravinové systémy, poľnohospodárstvo a prírodné zdroje. Cieľom je podporiť trvalo udržateľný rozvoj, odstrániť chudobu a hlad, ktoré vznikajú v dôsledku konfliktov a zaistiť, že krajiny sú schopné udržať potravinovú produkciu aj v tých najhorších časoch.</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AF15DA">
      <w:pPr>
        <w:spacing w:after="0" w:line="300" w:lineRule="exact"/>
        <w:jc w:val="both"/>
        <w:rPr>
          <w:rFonts w:ascii="Times New Roman" w:hAnsi="Times New Roman" w:cs="Times New Roman"/>
          <w:sz w:val="24"/>
          <w:szCs w:val="24"/>
        </w:rPr>
      </w:pPr>
      <w:r w:rsidRPr="00A97951">
        <w:rPr>
          <w:rFonts w:ascii="Times New Roman" w:hAnsi="Times New Roman" w:cs="Times New Roman"/>
          <w:sz w:val="24"/>
          <w:szCs w:val="24"/>
        </w:rPr>
        <w:tab/>
        <w:t xml:space="preserve">FAO každý rok produkuje </w:t>
      </w:r>
      <w:r w:rsidRPr="00A97951">
        <w:rPr>
          <w:rFonts w:ascii="Times New Roman" w:hAnsi="Times New Roman" w:cs="Times New Roman"/>
          <w:b/>
          <w:sz w:val="24"/>
          <w:szCs w:val="24"/>
        </w:rPr>
        <w:t>správy založené na vedeckých podkladoch</w:t>
      </w:r>
      <w:r w:rsidRPr="00A97951">
        <w:rPr>
          <w:rFonts w:ascii="Times New Roman" w:hAnsi="Times New Roman" w:cs="Times New Roman"/>
          <w:sz w:val="24"/>
          <w:szCs w:val="24"/>
        </w:rPr>
        <w:t>, ktoré poskytujú prehľad o</w:t>
      </w:r>
      <w:r w:rsidR="009D3039" w:rsidRPr="00A97951">
        <w:rPr>
          <w:rFonts w:ascii="Times New Roman" w:hAnsi="Times New Roman" w:cs="Times New Roman"/>
          <w:sz w:val="24"/>
          <w:szCs w:val="24"/>
        </w:rPr>
        <w:t> </w:t>
      </w:r>
      <w:r w:rsidRPr="00A97951">
        <w:rPr>
          <w:rFonts w:ascii="Times New Roman" w:hAnsi="Times New Roman" w:cs="Times New Roman"/>
          <w:sz w:val="24"/>
          <w:szCs w:val="24"/>
        </w:rPr>
        <w:t>problémoch v oblasti výživy, poľnohospodárstva, lesníctva, rybárstva a prírodných zdrojov. Z hlavných správ boli v roku 2018 publikované: Správa o stave potravinovej bezpečnosti a výživy (SOFI) a Správa o stave výživy a poľnohospodárstva (SOFA), Správa o stave svetových lesov (SOFO), Správa o stave svetového rybárstva a </w:t>
      </w:r>
      <w:proofErr w:type="spellStart"/>
      <w:r w:rsidRPr="00A97951">
        <w:rPr>
          <w:rFonts w:ascii="Times New Roman" w:hAnsi="Times New Roman" w:cs="Times New Roman"/>
          <w:sz w:val="24"/>
          <w:szCs w:val="24"/>
        </w:rPr>
        <w:t>akvakultúry</w:t>
      </w:r>
      <w:proofErr w:type="spellEnd"/>
      <w:r w:rsidRPr="00A97951">
        <w:rPr>
          <w:rFonts w:ascii="Times New Roman" w:hAnsi="Times New Roman" w:cs="Times New Roman"/>
          <w:sz w:val="24"/>
          <w:szCs w:val="24"/>
        </w:rPr>
        <w:t xml:space="preserve"> (SOFIA), Správa o potravinových krízach vo svete. </w:t>
      </w:r>
    </w:p>
    <w:p w:rsidR="001863CA" w:rsidRPr="00A97951" w:rsidRDefault="001863CA" w:rsidP="00AF15DA">
      <w:pPr>
        <w:spacing w:after="0" w:line="300" w:lineRule="exact"/>
        <w:jc w:val="both"/>
        <w:rPr>
          <w:rFonts w:ascii="Times New Roman" w:hAnsi="Times New Roman" w:cs="Times New Roman"/>
          <w:sz w:val="24"/>
          <w:szCs w:val="24"/>
        </w:rPr>
      </w:pPr>
    </w:p>
    <w:p w:rsidR="001863CA" w:rsidRPr="00A97951" w:rsidRDefault="001863CA" w:rsidP="00AF15DA">
      <w:pPr>
        <w:spacing w:after="0" w:line="300" w:lineRule="exact"/>
        <w:jc w:val="both"/>
        <w:rPr>
          <w:rFonts w:ascii="Times New Roman" w:hAnsi="Times New Roman" w:cs="Times New Roman"/>
          <w:sz w:val="24"/>
          <w:szCs w:val="24"/>
        </w:rPr>
      </w:pPr>
      <w:r w:rsidRPr="00A97951">
        <w:rPr>
          <w:rFonts w:ascii="Times New Roman" w:hAnsi="Times New Roman" w:cs="Times New Roman"/>
          <w:sz w:val="24"/>
          <w:szCs w:val="24"/>
        </w:rPr>
        <w:tab/>
        <w:t xml:space="preserve">Z pohľadu </w:t>
      </w:r>
      <w:r w:rsidRPr="00A97951">
        <w:rPr>
          <w:rFonts w:ascii="Times New Roman" w:hAnsi="Times New Roman" w:cs="Times New Roman"/>
          <w:b/>
          <w:sz w:val="24"/>
          <w:szCs w:val="24"/>
        </w:rPr>
        <w:t>spolupráce SR s FAO</w:t>
      </w:r>
      <w:r w:rsidRPr="00A97951">
        <w:rPr>
          <w:rFonts w:ascii="Times New Roman" w:hAnsi="Times New Roman" w:cs="Times New Roman"/>
          <w:sz w:val="24"/>
          <w:szCs w:val="24"/>
        </w:rPr>
        <w:t xml:space="preserve"> sa rok 2018 niesol predovšetkým v duchu Regionálnej konferencie FAO pre Európu a strednú Áziu, ktorá sa konala 16.-18. mája 2018 vo Voroneži, Ruskej federácii. Ústrednou témou konferencie a najmä ministerského okrúhleho stola bolo udržateľné poľnohospodárstvo a potravinové systémy v Európe a strednej Ázii v kontexte zmeny klímy. </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1863CA">
      <w:pPr>
        <w:spacing w:after="0" w:line="240" w:lineRule="auto"/>
        <w:jc w:val="both"/>
        <w:rPr>
          <w:rFonts w:ascii="Times New Roman" w:hAnsi="Times New Roman" w:cs="Times New Roman"/>
          <w:b/>
          <w:sz w:val="24"/>
          <w:szCs w:val="24"/>
        </w:rPr>
      </w:pPr>
      <w:r w:rsidRPr="00A97951">
        <w:rPr>
          <w:rFonts w:ascii="Times New Roman" w:hAnsi="Times New Roman" w:cs="Times New Roman"/>
          <w:b/>
          <w:sz w:val="24"/>
          <w:szCs w:val="24"/>
        </w:rPr>
        <w:t>Ďalšie významné aktivity spolupráce SR s FAO:</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AF15DA">
      <w:pPr>
        <w:numPr>
          <w:ilvl w:val="0"/>
          <w:numId w:val="27"/>
        </w:numPr>
        <w:spacing w:line="300" w:lineRule="exact"/>
        <w:contextualSpacing/>
        <w:jc w:val="both"/>
        <w:rPr>
          <w:rFonts w:ascii="Times New Roman" w:eastAsia="MS Mincho" w:hAnsi="Times New Roman" w:cs="Times New Roman"/>
          <w:b/>
          <w:sz w:val="24"/>
          <w:szCs w:val="24"/>
          <w:lang w:eastAsia="ja-JP"/>
        </w:rPr>
      </w:pPr>
      <w:r w:rsidRPr="00A97951">
        <w:rPr>
          <w:rFonts w:ascii="Times New Roman" w:eastAsia="MS Mincho" w:hAnsi="Times New Roman" w:cs="Times New Roman"/>
          <w:b/>
          <w:sz w:val="24"/>
          <w:szCs w:val="24"/>
          <w:lang w:eastAsia="ja-JP"/>
        </w:rPr>
        <w:t>Výkonná rada (</w:t>
      </w:r>
      <w:proofErr w:type="spellStart"/>
      <w:r w:rsidRPr="00A97951">
        <w:rPr>
          <w:rFonts w:ascii="Times New Roman" w:eastAsia="MS Mincho" w:hAnsi="Times New Roman" w:cs="Times New Roman"/>
          <w:b/>
          <w:sz w:val="24"/>
          <w:szCs w:val="24"/>
          <w:lang w:eastAsia="ja-JP"/>
        </w:rPr>
        <w:t>ExCom</w:t>
      </w:r>
      <w:proofErr w:type="spellEnd"/>
      <w:r w:rsidRPr="00A97951">
        <w:rPr>
          <w:rFonts w:ascii="Times New Roman" w:eastAsia="MS Mincho" w:hAnsi="Times New Roman" w:cs="Times New Roman"/>
          <w:b/>
          <w:sz w:val="24"/>
          <w:szCs w:val="24"/>
          <w:lang w:eastAsia="ja-JP"/>
        </w:rPr>
        <w:t>) Európskej komisie pre poľnohospodárstvo (ECA)</w:t>
      </w:r>
    </w:p>
    <w:p w:rsidR="001863CA" w:rsidRPr="00A97951" w:rsidRDefault="001863CA" w:rsidP="00AF15DA">
      <w:pPr>
        <w:spacing w:line="300" w:lineRule="exact"/>
        <w:ind w:left="720"/>
        <w:contextualSpacing/>
        <w:jc w:val="both"/>
        <w:rPr>
          <w:rFonts w:ascii="Times New Roman" w:eastAsia="MS Mincho" w:hAnsi="Times New Roman" w:cs="Times New Roman"/>
          <w:b/>
          <w:sz w:val="24"/>
          <w:szCs w:val="24"/>
          <w:lang w:eastAsia="ja-JP"/>
        </w:rPr>
      </w:pPr>
      <w:r w:rsidRPr="00A97951">
        <w:rPr>
          <w:rFonts w:ascii="Times New Roman" w:eastAsia="MS Mincho" w:hAnsi="Times New Roman" w:cs="Times New Roman"/>
          <w:sz w:val="24"/>
          <w:szCs w:val="24"/>
          <w:lang w:eastAsia="ja-JP"/>
        </w:rPr>
        <w:t xml:space="preserve">V roku 2018 pokračovalo členstvo stálej predstaviteľky SR pri FAO a WFP Zory Weberovej vo Výkonnom výbore ECA. Výkonný výbor slúži ako riadiaci orgán medzi jednotlivými zasadnutiami ECA, ktorá je prípravným orgánom Európskej regionálnej konferencie FAO (ERC). Úlohou Výkonného výboru je príprava zasadnutí ECA a ERC a kontrola plnenia prijatých odporúčaní. </w:t>
      </w:r>
      <w:r w:rsidRPr="00A97951">
        <w:rPr>
          <w:rFonts w:ascii="Times New Roman" w:eastAsia="MS Mincho" w:hAnsi="Times New Roman" w:cs="Times New Roman"/>
          <w:b/>
          <w:sz w:val="24"/>
          <w:szCs w:val="24"/>
          <w:lang w:eastAsia="ja-JP"/>
        </w:rPr>
        <w:t xml:space="preserve">Stála predstaviteľka SR pri FAO a WFP Zora Weberová bola zvolená za členku Výkonného výboru ECA v roku 2017 na dvojročné obdobie. </w:t>
      </w:r>
    </w:p>
    <w:p w:rsidR="001863CA" w:rsidRPr="00A97951" w:rsidRDefault="001863CA" w:rsidP="001863CA">
      <w:pPr>
        <w:spacing w:after="0"/>
        <w:jc w:val="both"/>
        <w:rPr>
          <w:rFonts w:ascii="Times New Roman" w:eastAsia="MS Mincho" w:hAnsi="Times New Roman" w:cs="Times New Roman"/>
          <w:sz w:val="24"/>
          <w:szCs w:val="24"/>
          <w:lang w:eastAsia="ja-JP"/>
        </w:rPr>
      </w:pPr>
    </w:p>
    <w:p w:rsidR="001863CA" w:rsidRPr="00A97951" w:rsidRDefault="001863CA" w:rsidP="001863CA">
      <w:pPr>
        <w:numPr>
          <w:ilvl w:val="0"/>
          <w:numId w:val="27"/>
        </w:numPr>
        <w:spacing w:after="0" w:line="276" w:lineRule="auto"/>
        <w:contextualSpacing/>
        <w:jc w:val="both"/>
        <w:rPr>
          <w:rFonts w:ascii="Times New Roman" w:eastAsia="MS Mincho" w:hAnsi="Times New Roman" w:cs="Times New Roman"/>
          <w:b/>
          <w:sz w:val="24"/>
          <w:szCs w:val="24"/>
          <w:lang w:eastAsia="ja-JP"/>
        </w:rPr>
      </w:pPr>
      <w:r w:rsidRPr="00A97951">
        <w:rPr>
          <w:rFonts w:ascii="Times New Roman" w:eastAsia="MS Mincho" w:hAnsi="Times New Roman" w:cs="Times New Roman"/>
          <w:b/>
          <w:sz w:val="24"/>
          <w:szCs w:val="24"/>
          <w:lang w:eastAsia="ja-JP"/>
        </w:rPr>
        <w:t>Voľba nového generálneho riaditeľa FAO</w:t>
      </w:r>
    </w:p>
    <w:p w:rsidR="001863CA" w:rsidRPr="00A97951" w:rsidRDefault="001863CA" w:rsidP="00AF15DA">
      <w:pPr>
        <w:spacing w:after="0" w:line="300" w:lineRule="exact"/>
        <w:ind w:left="709"/>
        <w:jc w:val="both"/>
        <w:rPr>
          <w:rFonts w:ascii="Times New Roman" w:eastAsia="MS Mincho" w:hAnsi="Times New Roman" w:cs="Times New Roman"/>
          <w:sz w:val="24"/>
          <w:szCs w:val="24"/>
          <w:lang w:eastAsia="ja-JP"/>
        </w:rPr>
      </w:pPr>
      <w:r w:rsidRPr="00A97951">
        <w:rPr>
          <w:rFonts w:ascii="Times New Roman" w:eastAsia="MS Mincho" w:hAnsi="Times New Roman" w:cs="Times New Roman"/>
          <w:sz w:val="24"/>
          <w:szCs w:val="24"/>
          <w:lang w:eastAsia="ja-JP"/>
        </w:rPr>
        <w:t>Nasledujúce voľby na post generálneho riaditeľa FAO sa budú konať počas zasadnutia 41.</w:t>
      </w:r>
      <w:r w:rsidR="009D3039" w:rsidRPr="00A97951">
        <w:rPr>
          <w:rFonts w:ascii="Times New Roman" w:eastAsia="MS Mincho" w:hAnsi="Times New Roman" w:cs="Times New Roman"/>
          <w:sz w:val="24"/>
          <w:szCs w:val="24"/>
          <w:lang w:eastAsia="ja-JP"/>
        </w:rPr>
        <w:t> </w:t>
      </w:r>
      <w:r w:rsidRPr="00A97951">
        <w:rPr>
          <w:rFonts w:ascii="Times New Roman" w:eastAsia="MS Mincho" w:hAnsi="Times New Roman" w:cs="Times New Roman"/>
          <w:sz w:val="24"/>
          <w:szCs w:val="24"/>
          <w:lang w:eastAsia="ja-JP"/>
        </w:rPr>
        <w:t xml:space="preserve">konferencie FAO (22.-29. júna 2019). V roku 2018 však odštartoval proces koordinovaného postupu EÚ k otázke voľby nového GR FAO. Francúzsko ako prvá a jediná krajina v rámci bloku EÚ predstavila kandidatúru </w:t>
      </w:r>
      <w:proofErr w:type="spellStart"/>
      <w:r w:rsidRPr="00A97951">
        <w:rPr>
          <w:rFonts w:ascii="Times New Roman" w:eastAsia="MS Mincho" w:hAnsi="Times New Roman" w:cs="Times New Roman"/>
          <w:sz w:val="24"/>
          <w:szCs w:val="24"/>
          <w:lang w:eastAsia="ja-JP"/>
        </w:rPr>
        <w:t>Catherine</w:t>
      </w:r>
      <w:proofErr w:type="spellEnd"/>
      <w:r w:rsidRPr="00A97951">
        <w:rPr>
          <w:rFonts w:ascii="Times New Roman" w:eastAsia="MS Mincho" w:hAnsi="Times New Roman" w:cs="Times New Roman"/>
          <w:sz w:val="24"/>
          <w:szCs w:val="24"/>
          <w:lang w:eastAsia="ja-JP"/>
        </w:rPr>
        <w:t xml:space="preserve"> </w:t>
      </w:r>
      <w:proofErr w:type="spellStart"/>
      <w:r w:rsidRPr="00A97951">
        <w:rPr>
          <w:rFonts w:ascii="Times New Roman" w:eastAsia="MS Mincho" w:hAnsi="Times New Roman" w:cs="Times New Roman"/>
          <w:sz w:val="24"/>
          <w:szCs w:val="24"/>
          <w:lang w:eastAsia="ja-JP"/>
        </w:rPr>
        <w:t>Geslain-Lanéelleovej</w:t>
      </w:r>
      <w:proofErr w:type="spellEnd"/>
      <w:r w:rsidRPr="00A97951">
        <w:rPr>
          <w:rFonts w:ascii="Times New Roman" w:eastAsia="MS Mincho" w:hAnsi="Times New Roman" w:cs="Times New Roman"/>
          <w:sz w:val="24"/>
          <w:szCs w:val="24"/>
          <w:lang w:eastAsia="ja-JP"/>
        </w:rPr>
        <w:t>, ktorá bola uznaná ako jediná kandidátka za EÚ.</w:t>
      </w:r>
    </w:p>
    <w:p w:rsidR="001863CA" w:rsidRPr="00A97951" w:rsidRDefault="001863CA" w:rsidP="001863CA">
      <w:pPr>
        <w:spacing w:after="0"/>
        <w:jc w:val="both"/>
        <w:rPr>
          <w:rFonts w:ascii="Times New Roman" w:eastAsia="MS Mincho" w:hAnsi="Times New Roman" w:cs="Times New Roman"/>
          <w:sz w:val="24"/>
          <w:szCs w:val="24"/>
          <w:lang w:eastAsia="ja-JP"/>
        </w:rPr>
      </w:pPr>
    </w:p>
    <w:p w:rsidR="00AF15DA" w:rsidRPr="00A97951" w:rsidRDefault="00AF15DA" w:rsidP="001863CA">
      <w:pPr>
        <w:spacing w:after="0"/>
        <w:jc w:val="both"/>
        <w:rPr>
          <w:rFonts w:ascii="Times New Roman" w:eastAsia="MS Mincho" w:hAnsi="Times New Roman" w:cs="Times New Roman"/>
          <w:sz w:val="24"/>
          <w:szCs w:val="24"/>
          <w:lang w:eastAsia="ja-JP"/>
        </w:rPr>
      </w:pPr>
    </w:p>
    <w:p w:rsidR="001863CA" w:rsidRPr="00A97951" w:rsidRDefault="001863CA" w:rsidP="00AF15DA">
      <w:pPr>
        <w:numPr>
          <w:ilvl w:val="0"/>
          <w:numId w:val="27"/>
        </w:numPr>
        <w:spacing w:after="0" w:line="300" w:lineRule="exact"/>
        <w:contextualSpacing/>
        <w:jc w:val="both"/>
        <w:rPr>
          <w:rFonts w:ascii="Times New Roman" w:eastAsia="MS Mincho" w:hAnsi="Times New Roman" w:cs="Times New Roman"/>
          <w:b/>
          <w:sz w:val="24"/>
          <w:szCs w:val="24"/>
          <w:lang w:eastAsia="ja-JP"/>
        </w:rPr>
      </w:pPr>
      <w:r w:rsidRPr="00A97951">
        <w:rPr>
          <w:rFonts w:ascii="Times New Roman" w:eastAsia="MS Mincho" w:hAnsi="Times New Roman" w:cs="Times New Roman"/>
          <w:b/>
          <w:sz w:val="24"/>
          <w:szCs w:val="24"/>
          <w:lang w:eastAsia="ja-JP"/>
        </w:rPr>
        <w:t>Medzinárodný rok zdravia rastlín 2020 a Svetový deň bezpečnosti potravín</w:t>
      </w:r>
    </w:p>
    <w:p w:rsidR="001863CA" w:rsidRPr="00A97951" w:rsidRDefault="001863CA" w:rsidP="00AF15DA">
      <w:pPr>
        <w:spacing w:after="240" w:line="300" w:lineRule="exact"/>
        <w:ind w:left="708"/>
        <w:jc w:val="both"/>
        <w:rPr>
          <w:rFonts w:ascii="Times New Roman" w:eastAsia="MS Mincho" w:hAnsi="Times New Roman" w:cs="Times New Roman"/>
          <w:sz w:val="24"/>
          <w:szCs w:val="24"/>
          <w:lang w:eastAsia="ja-JP"/>
        </w:rPr>
      </w:pPr>
      <w:r w:rsidRPr="00A97951">
        <w:rPr>
          <w:rFonts w:ascii="Times New Roman" w:eastAsia="MS Mincho" w:hAnsi="Times New Roman" w:cs="Times New Roman"/>
          <w:sz w:val="24"/>
          <w:szCs w:val="24"/>
          <w:lang w:eastAsia="ja-JP"/>
        </w:rPr>
        <w:t xml:space="preserve">Valné zhromaždenie OSN v decembri 2018 vyhlásilo rok 2020 za Medzinárodný rok zdravia rastlín. Očakáva sa, že rok zvýši povedomie verejnosti a tvorcov politík o význame zdravých rastlín a potrebe ich ochrany, aby sa dosiahla implementácia Agendy 2030 pre udržateľný rozvoj. </w:t>
      </w:r>
    </w:p>
    <w:p w:rsidR="001863CA" w:rsidRPr="00A97951" w:rsidRDefault="001863CA" w:rsidP="00AF15DA">
      <w:pPr>
        <w:spacing w:after="0" w:line="300" w:lineRule="exact"/>
        <w:ind w:left="709"/>
        <w:jc w:val="both"/>
        <w:rPr>
          <w:rFonts w:ascii="Times New Roman" w:eastAsia="MS Mincho" w:hAnsi="Times New Roman" w:cs="Times New Roman"/>
          <w:sz w:val="24"/>
          <w:szCs w:val="24"/>
          <w:lang w:eastAsia="ja-JP"/>
        </w:rPr>
      </w:pPr>
      <w:r w:rsidRPr="00A97951">
        <w:rPr>
          <w:rFonts w:ascii="Times New Roman" w:eastAsia="MS Mincho" w:hAnsi="Times New Roman" w:cs="Times New Roman"/>
          <w:sz w:val="24"/>
          <w:szCs w:val="24"/>
          <w:lang w:eastAsia="ja-JP"/>
        </w:rPr>
        <w:t xml:space="preserve">Valné zhromaždenie OSN v decembri 2018 prijalo rezolúciu, ktorou vyhlásilo </w:t>
      </w:r>
      <w:r w:rsidRPr="00A97951">
        <w:rPr>
          <w:rFonts w:ascii="Times New Roman" w:eastAsia="MS Mincho" w:hAnsi="Times New Roman" w:cs="Times New Roman"/>
          <w:b/>
          <w:sz w:val="24"/>
          <w:szCs w:val="24"/>
          <w:lang w:eastAsia="ja-JP"/>
        </w:rPr>
        <w:t>7. jún za Svetový deň bezpečnosti potravín</w:t>
      </w:r>
      <w:r w:rsidRPr="00A97951">
        <w:rPr>
          <w:rFonts w:ascii="Times New Roman" w:eastAsia="MS Mincho" w:hAnsi="Times New Roman" w:cs="Times New Roman"/>
          <w:sz w:val="24"/>
          <w:szCs w:val="24"/>
          <w:lang w:eastAsia="ja-JP"/>
        </w:rPr>
        <w:t xml:space="preserve">. Svetový deň bezpečnosti potravín zvýši povedomie o význame bezpečných potravín a ich benefitov na globálnej úrovni a podporí iniciatívy a aktivity zamerané na zlepšenie bezpečnosti potravín. </w:t>
      </w:r>
    </w:p>
    <w:p w:rsidR="001863CA" w:rsidRPr="00A97951" w:rsidRDefault="001863CA" w:rsidP="001863CA">
      <w:pPr>
        <w:spacing w:after="0"/>
        <w:jc w:val="both"/>
        <w:rPr>
          <w:rFonts w:ascii="Times New Roman" w:eastAsia="MS Mincho" w:hAnsi="Times New Roman" w:cs="Times New Roman"/>
          <w:sz w:val="24"/>
          <w:szCs w:val="24"/>
          <w:lang w:eastAsia="ja-JP"/>
        </w:rPr>
      </w:pPr>
    </w:p>
    <w:p w:rsidR="001863CA" w:rsidRPr="00A97951" w:rsidRDefault="001863CA" w:rsidP="00AF15DA">
      <w:pPr>
        <w:numPr>
          <w:ilvl w:val="0"/>
          <w:numId w:val="28"/>
        </w:numPr>
        <w:spacing w:line="300" w:lineRule="exact"/>
        <w:contextualSpacing/>
        <w:jc w:val="both"/>
        <w:rPr>
          <w:rFonts w:ascii="Times New Roman" w:eastAsia="MS Mincho" w:hAnsi="Times New Roman" w:cs="Times New Roman"/>
          <w:b/>
          <w:sz w:val="24"/>
          <w:szCs w:val="24"/>
          <w:lang w:eastAsia="ja-JP"/>
        </w:rPr>
      </w:pPr>
      <w:r w:rsidRPr="00A97951">
        <w:rPr>
          <w:rFonts w:ascii="Times New Roman" w:eastAsia="MS Mincho" w:hAnsi="Times New Roman" w:cs="Times New Roman"/>
          <w:b/>
          <w:sz w:val="24"/>
          <w:szCs w:val="24"/>
          <w:lang w:eastAsia="ja-JP"/>
        </w:rPr>
        <w:t>Globálny informačný systém pre živočíšne genetické zdroje</w:t>
      </w:r>
    </w:p>
    <w:p w:rsidR="001863CA" w:rsidRPr="00A97951" w:rsidRDefault="001863CA" w:rsidP="00AF15DA">
      <w:pPr>
        <w:spacing w:line="300" w:lineRule="exact"/>
        <w:ind w:left="708"/>
        <w:jc w:val="both"/>
        <w:rPr>
          <w:rFonts w:ascii="Times New Roman" w:eastAsia="MS Mincho" w:hAnsi="Times New Roman" w:cs="Times New Roman"/>
          <w:sz w:val="24"/>
          <w:szCs w:val="24"/>
          <w:lang w:eastAsia="ja-JP"/>
        </w:rPr>
      </w:pPr>
      <w:r w:rsidRPr="00A97951">
        <w:rPr>
          <w:rFonts w:ascii="Times New Roman" w:eastAsia="MS Mincho" w:hAnsi="Times New Roman" w:cs="Times New Roman"/>
          <w:sz w:val="24"/>
          <w:szCs w:val="24"/>
          <w:lang w:eastAsia="ja-JP"/>
        </w:rPr>
        <w:t>NPPC – Výskumný ústav živočíšnej výroby prevádzkoval systém EFABIS – globálny informačný systém pre živočíšne genetické zdroje (</w:t>
      </w:r>
      <w:proofErr w:type="spellStart"/>
      <w:r w:rsidRPr="00A97951">
        <w:rPr>
          <w:rFonts w:ascii="Times New Roman" w:eastAsia="MS Mincho" w:hAnsi="Times New Roman" w:cs="Times New Roman"/>
          <w:sz w:val="24"/>
          <w:szCs w:val="24"/>
          <w:lang w:eastAsia="ja-JP"/>
        </w:rPr>
        <w:t>Domestic</w:t>
      </w:r>
      <w:proofErr w:type="spellEnd"/>
      <w:r w:rsidRPr="00A97951">
        <w:rPr>
          <w:rFonts w:ascii="Times New Roman" w:eastAsia="MS Mincho" w:hAnsi="Times New Roman" w:cs="Times New Roman"/>
          <w:sz w:val="24"/>
          <w:szCs w:val="24"/>
          <w:lang w:eastAsia="ja-JP"/>
        </w:rPr>
        <w:t xml:space="preserve"> </w:t>
      </w:r>
      <w:proofErr w:type="spellStart"/>
      <w:r w:rsidRPr="00A97951">
        <w:rPr>
          <w:rFonts w:ascii="Times New Roman" w:eastAsia="MS Mincho" w:hAnsi="Times New Roman" w:cs="Times New Roman"/>
          <w:sz w:val="24"/>
          <w:szCs w:val="24"/>
          <w:lang w:eastAsia="ja-JP"/>
        </w:rPr>
        <w:t>Animal</w:t>
      </w:r>
      <w:proofErr w:type="spellEnd"/>
      <w:r w:rsidRPr="00A97951">
        <w:rPr>
          <w:rFonts w:ascii="Times New Roman" w:eastAsia="MS Mincho" w:hAnsi="Times New Roman" w:cs="Times New Roman"/>
          <w:sz w:val="24"/>
          <w:szCs w:val="24"/>
          <w:lang w:eastAsia="ja-JP"/>
        </w:rPr>
        <w:t xml:space="preserve"> </w:t>
      </w:r>
      <w:proofErr w:type="spellStart"/>
      <w:r w:rsidRPr="00A97951">
        <w:rPr>
          <w:rFonts w:ascii="Times New Roman" w:eastAsia="MS Mincho" w:hAnsi="Times New Roman" w:cs="Times New Roman"/>
          <w:sz w:val="24"/>
          <w:szCs w:val="24"/>
          <w:lang w:eastAsia="ja-JP"/>
        </w:rPr>
        <w:t>Diversity</w:t>
      </w:r>
      <w:proofErr w:type="spellEnd"/>
      <w:r w:rsidRPr="00A97951">
        <w:rPr>
          <w:rFonts w:ascii="Times New Roman" w:eastAsia="MS Mincho" w:hAnsi="Times New Roman" w:cs="Times New Roman"/>
          <w:sz w:val="24"/>
          <w:szCs w:val="24"/>
          <w:lang w:eastAsia="ja-JP"/>
        </w:rPr>
        <w:t xml:space="preserve"> – </w:t>
      </w:r>
      <w:proofErr w:type="spellStart"/>
      <w:r w:rsidRPr="00A97951">
        <w:rPr>
          <w:rFonts w:ascii="Times New Roman" w:eastAsia="MS Mincho" w:hAnsi="Times New Roman" w:cs="Times New Roman"/>
          <w:sz w:val="24"/>
          <w:szCs w:val="24"/>
          <w:lang w:eastAsia="ja-JP"/>
        </w:rPr>
        <w:t>Information</w:t>
      </w:r>
      <w:proofErr w:type="spellEnd"/>
      <w:r w:rsidRPr="00A97951">
        <w:rPr>
          <w:rFonts w:ascii="Times New Roman" w:eastAsia="MS Mincho" w:hAnsi="Times New Roman" w:cs="Times New Roman"/>
          <w:sz w:val="24"/>
          <w:szCs w:val="24"/>
          <w:lang w:eastAsia="ja-JP"/>
        </w:rPr>
        <w:t xml:space="preserve"> </w:t>
      </w:r>
      <w:proofErr w:type="spellStart"/>
      <w:r w:rsidRPr="00A97951">
        <w:rPr>
          <w:rFonts w:ascii="Times New Roman" w:eastAsia="MS Mincho" w:hAnsi="Times New Roman" w:cs="Times New Roman"/>
          <w:sz w:val="24"/>
          <w:szCs w:val="24"/>
          <w:lang w:eastAsia="ja-JP"/>
        </w:rPr>
        <w:t>System</w:t>
      </w:r>
      <w:proofErr w:type="spellEnd"/>
      <w:r w:rsidRPr="00A97951">
        <w:rPr>
          <w:rFonts w:ascii="Times New Roman" w:eastAsia="MS Mincho" w:hAnsi="Times New Roman" w:cs="Times New Roman"/>
          <w:sz w:val="24"/>
          <w:szCs w:val="24"/>
          <w:lang w:eastAsia="ja-JP"/>
        </w:rPr>
        <w:t xml:space="preserve">). NPPC-VÚŽV aktualizoval údaje v národnom uzle tohto informačného systému, ktorý zabezpečuje plnenie záväzkov SR v oblasti ochrany a monitoringu živočíšnych genetických zdrojov na Slovensku. </w:t>
      </w:r>
    </w:p>
    <w:p w:rsidR="001863CA" w:rsidRPr="00A97951" w:rsidRDefault="001863CA" w:rsidP="001863CA">
      <w:pPr>
        <w:spacing w:after="0"/>
        <w:ind w:left="708"/>
        <w:jc w:val="both"/>
        <w:rPr>
          <w:rFonts w:ascii="Times New Roman" w:eastAsia="MS Mincho" w:hAnsi="Times New Roman" w:cs="Times New Roman"/>
          <w:sz w:val="24"/>
          <w:szCs w:val="24"/>
          <w:lang w:eastAsia="ja-JP"/>
        </w:rPr>
      </w:pPr>
    </w:p>
    <w:p w:rsidR="001863CA" w:rsidRPr="00A97951" w:rsidRDefault="001863CA" w:rsidP="001863CA">
      <w:pPr>
        <w:numPr>
          <w:ilvl w:val="0"/>
          <w:numId w:val="28"/>
        </w:numPr>
        <w:spacing w:after="0" w:line="276" w:lineRule="auto"/>
        <w:contextualSpacing/>
        <w:jc w:val="both"/>
        <w:rPr>
          <w:rFonts w:ascii="Times New Roman" w:eastAsia="MS Mincho" w:hAnsi="Times New Roman" w:cs="Times New Roman"/>
          <w:b/>
          <w:sz w:val="24"/>
          <w:szCs w:val="24"/>
          <w:lang w:eastAsia="ja-JP"/>
        </w:rPr>
      </w:pPr>
      <w:proofErr w:type="spellStart"/>
      <w:r w:rsidRPr="00A97951">
        <w:rPr>
          <w:rFonts w:ascii="Times New Roman" w:eastAsia="MS Mincho" w:hAnsi="Times New Roman" w:cs="Times New Roman"/>
          <w:b/>
          <w:sz w:val="24"/>
          <w:szCs w:val="24"/>
          <w:lang w:eastAsia="ja-JP"/>
        </w:rPr>
        <w:t>Agrofilm</w:t>
      </w:r>
      <w:proofErr w:type="spellEnd"/>
    </w:p>
    <w:p w:rsidR="001863CA" w:rsidRPr="00A97951" w:rsidRDefault="001863CA" w:rsidP="00AF15DA">
      <w:pPr>
        <w:spacing w:line="300" w:lineRule="exact"/>
        <w:ind w:left="708"/>
        <w:jc w:val="both"/>
        <w:rPr>
          <w:rFonts w:ascii="Times New Roman" w:eastAsia="MS Mincho" w:hAnsi="Times New Roman" w:cs="Times New Roman"/>
          <w:sz w:val="24"/>
          <w:szCs w:val="24"/>
          <w:lang w:eastAsia="ja-JP"/>
        </w:rPr>
      </w:pPr>
      <w:r w:rsidRPr="00A97951">
        <w:rPr>
          <w:rFonts w:ascii="Times New Roman" w:eastAsia="MS Mincho" w:hAnsi="Times New Roman" w:cs="Times New Roman"/>
          <w:sz w:val="24"/>
          <w:szCs w:val="24"/>
          <w:lang w:eastAsia="ja-JP"/>
        </w:rPr>
        <w:t xml:space="preserve">Pokračovala spolupráca NPPC - Výskumného ústavu živočíšnej výroby s FAO pri organizovaní medzinárodného filmového festivalu </w:t>
      </w:r>
      <w:proofErr w:type="spellStart"/>
      <w:r w:rsidRPr="00A97951">
        <w:rPr>
          <w:rFonts w:ascii="Times New Roman" w:eastAsia="MS Mincho" w:hAnsi="Times New Roman" w:cs="Times New Roman"/>
          <w:sz w:val="24"/>
          <w:szCs w:val="24"/>
          <w:lang w:eastAsia="ja-JP"/>
        </w:rPr>
        <w:t>Agrofilm</w:t>
      </w:r>
      <w:proofErr w:type="spellEnd"/>
      <w:r w:rsidRPr="00A97951">
        <w:rPr>
          <w:rFonts w:ascii="Times New Roman" w:eastAsia="MS Mincho" w:hAnsi="Times New Roman" w:cs="Times New Roman"/>
          <w:sz w:val="24"/>
          <w:szCs w:val="24"/>
          <w:lang w:eastAsia="ja-JP"/>
        </w:rPr>
        <w:t xml:space="preserve">. Odborníčka FAO na komunikáciu a medzinárodné vzťahy Lea </w:t>
      </w:r>
      <w:proofErr w:type="spellStart"/>
      <w:r w:rsidRPr="00A97951">
        <w:rPr>
          <w:rFonts w:ascii="Times New Roman" w:eastAsia="MS Mincho" w:hAnsi="Times New Roman" w:cs="Times New Roman"/>
          <w:sz w:val="24"/>
          <w:szCs w:val="24"/>
          <w:lang w:eastAsia="ja-JP"/>
        </w:rPr>
        <w:t>Plántek</w:t>
      </w:r>
      <w:proofErr w:type="spellEnd"/>
      <w:r w:rsidRPr="00A97951">
        <w:rPr>
          <w:rFonts w:ascii="Times New Roman" w:eastAsia="MS Mincho" w:hAnsi="Times New Roman" w:cs="Times New Roman"/>
          <w:sz w:val="24"/>
          <w:szCs w:val="24"/>
          <w:lang w:eastAsia="ja-JP"/>
        </w:rPr>
        <w:t xml:space="preserve"> bola členkou medzinárodnej poroty 34. ročníka medzinárodného filmového festivalu </w:t>
      </w:r>
      <w:proofErr w:type="spellStart"/>
      <w:r w:rsidRPr="00A97951">
        <w:rPr>
          <w:rFonts w:ascii="Times New Roman" w:eastAsia="MS Mincho" w:hAnsi="Times New Roman" w:cs="Times New Roman"/>
          <w:sz w:val="24"/>
          <w:szCs w:val="24"/>
          <w:lang w:eastAsia="ja-JP"/>
        </w:rPr>
        <w:t>Agrofilm</w:t>
      </w:r>
      <w:proofErr w:type="spellEnd"/>
      <w:r w:rsidRPr="00A97951">
        <w:rPr>
          <w:rFonts w:ascii="Times New Roman" w:eastAsia="MS Mincho" w:hAnsi="Times New Roman" w:cs="Times New Roman"/>
          <w:sz w:val="24"/>
          <w:szCs w:val="24"/>
          <w:lang w:eastAsia="ja-JP"/>
        </w:rPr>
        <w:t xml:space="preserve">. FAO udelilo cenu českému filmu </w:t>
      </w:r>
      <w:r w:rsidRPr="00A97951">
        <w:rPr>
          <w:rFonts w:ascii="Times New Roman" w:eastAsia="MS Mincho" w:hAnsi="Times New Roman" w:cs="Times New Roman"/>
          <w:i/>
          <w:sz w:val="24"/>
          <w:szCs w:val="24"/>
          <w:lang w:eastAsia="ja-JP"/>
        </w:rPr>
        <w:t>„Krajina kamenných veží“</w:t>
      </w:r>
      <w:r w:rsidRPr="00A97951">
        <w:rPr>
          <w:rFonts w:ascii="Times New Roman" w:eastAsia="MS Mincho" w:hAnsi="Times New Roman" w:cs="Times New Roman"/>
          <w:sz w:val="24"/>
          <w:szCs w:val="24"/>
          <w:lang w:eastAsia="ja-JP"/>
        </w:rPr>
        <w:t>.</w:t>
      </w:r>
    </w:p>
    <w:p w:rsidR="001863CA" w:rsidRPr="00A97951" w:rsidRDefault="001863CA" w:rsidP="00AF15DA">
      <w:pPr>
        <w:spacing w:line="300" w:lineRule="exact"/>
        <w:jc w:val="both"/>
        <w:rPr>
          <w:rFonts w:ascii="Times New Roman" w:hAnsi="Times New Roman" w:cs="Times New Roman"/>
          <w:sz w:val="24"/>
          <w:szCs w:val="24"/>
        </w:rPr>
      </w:pPr>
    </w:p>
    <w:p w:rsidR="001863CA" w:rsidRPr="00A97951" w:rsidRDefault="001863CA" w:rsidP="001863CA">
      <w:pPr>
        <w:spacing w:after="0" w:line="240" w:lineRule="auto"/>
        <w:jc w:val="both"/>
        <w:rPr>
          <w:rFonts w:ascii="Times New Roman" w:hAnsi="Times New Roman" w:cs="Times New Roman"/>
          <w:b/>
          <w:sz w:val="24"/>
          <w:szCs w:val="24"/>
        </w:rPr>
      </w:pPr>
    </w:p>
    <w:p w:rsidR="001863CA" w:rsidRPr="00A97951" w:rsidRDefault="001863CA" w:rsidP="001863CA">
      <w:pPr>
        <w:spacing w:after="0" w:line="240" w:lineRule="auto"/>
        <w:jc w:val="both"/>
        <w:rPr>
          <w:rFonts w:ascii="Times New Roman" w:hAnsi="Times New Roman" w:cs="Times New Roman"/>
          <w:b/>
          <w:sz w:val="24"/>
          <w:szCs w:val="24"/>
        </w:rPr>
      </w:pPr>
    </w:p>
    <w:p w:rsidR="001863CA" w:rsidRPr="00A97951" w:rsidRDefault="001863CA" w:rsidP="001863CA">
      <w:pPr>
        <w:spacing w:after="0" w:line="240" w:lineRule="auto"/>
        <w:jc w:val="both"/>
        <w:rPr>
          <w:rFonts w:ascii="Times New Roman" w:hAnsi="Times New Roman" w:cs="Times New Roman"/>
          <w:b/>
          <w:sz w:val="24"/>
          <w:szCs w:val="24"/>
        </w:rPr>
      </w:pPr>
      <w:r w:rsidRPr="00A97951">
        <w:rPr>
          <w:rFonts w:ascii="Times New Roman" w:hAnsi="Times New Roman" w:cs="Times New Roman"/>
          <w:b/>
          <w:sz w:val="24"/>
          <w:szCs w:val="24"/>
        </w:rPr>
        <w:t>Svetový potravinový program (WFP)</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AF15DA">
      <w:pPr>
        <w:spacing w:line="300" w:lineRule="exact"/>
        <w:jc w:val="both"/>
        <w:rPr>
          <w:rFonts w:ascii="Times New Roman" w:hAnsi="Times New Roman" w:cs="Times New Roman"/>
          <w:sz w:val="24"/>
          <w:szCs w:val="24"/>
        </w:rPr>
      </w:pPr>
      <w:r w:rsidRPr="00A97951">
        <w:rPr>
          <w:rFonts w:ascii="Times New Roman" w:hAnsi="Times New Roman" w:cs="Times New Roman"/>
          <w:sz w:val="24"/>
          <w:szCs w:val="24"/>
        </w:rPr>
        <w:lastRenderedPageBreak/>
        <w:tab/>
      </w:r>
      <w:r w:rsidRPr="00A97951">
        <w:rPr>
          <w:rFonts w:ascii="Times New Roman" w:hAnsi="Times New Roman" w:cs="Times New Roman"/>
          <w:b/>
          <w:sz w:val="24"/>
          <w:szCs w:val="24"/>
        </w:rPr>
        <w:t xml:space="preserve">Svetový potravinový program </w:t>
      </w:r>
      <w:r w:rsidRPr="00A97951">
        <w:rPr>
          <w:rFonts w:ascii="Times New Roman" w:hAnsi="Times New Roman" w:cs="Times New Roman"/>
          <w:sz w:val="24"/>
          <w:szCs w:val="24"/>
        </w:rPr>
        <w:t>(ďalej WFP) je najväčšou medzinárodnou humanitárnou organizáciou na svete, ktorá bojuje proti hladu a poskytuje potravinovú pomoc v núdzových prípadoch a pracuje s</w:t>
      </w:r>
      <w:r w:rsidR="009D3039" w:rsidRPr="00A97951">
        <w:rPr>
          <w:rFonts w:ascii="Times New Roman" w:hAnsi="Times New Roman" w:cs="Times New Roman"/>
          <w:sz w:val="24"/>
          <w:szCs w:val="24"/>
        </w:rPr>
        <w:t> </w:t>
      </w:r>
      <w:r w:rsidRPr="00A97951">
        <w:rPr>
          <w:rFonts w:ascii="Times New Roman" w:hAnsi="Times New Roman" w:cs="Times New Roman"/>
          <w:sz w:val="24"/>
          <w:szCs w:val="24"/>
        </w:rPr>
        <w:t xml:space="preserve">miestnymi komunitami pre zlepšenie výživy a budovanie odolnosti. V zmysle záväzku medzinárodného spoločenstva ukončiť hlad, dosiahnuť potravinovú bezpečnosť a zlepšiť výživu do roku 2030, WFP zameralo svoj Strategický plán na pomoc pri plnení SDG 2 (žiadny hlad) a SDG 17 (podpora partnerstiev pre dosiahnutie </w:t>
      </w:r>
      <w:proofErr w:type="spellStart"/>
      <w:r w:rsidRPr="00A97951">
        <w:rPr>
          <w:rFonts w:ascii="Times New Roman" w:hAnsi="Times New Roman" w:cs="Times New Roman"/>
          <w:sz w:val="24"/>
          <w:szCs w:val="24"/>
        </w:rPr>
        <w:t>SDGs</w:t>
      </w:r>
      <w:proofErr w:type="spellEnd"/>
      <w:r w:rsidRPr="00A97951">
        <w:rPr>
          <w:rFonts w:ascii="Times New Roman" w:hAnsi="Times New Roman" w:cs="Times New Roman"/>
          <w:sz w:val="24"/>
          <w:szCs w:val="24"/>
        </w:rPr>
        <w:t xml:space="preserve">). WFP ročne pomáha viac ako 91,4 miliónom ľudí v 83 krajinách sveta prevažne postihnutých konfliktom. WFP operuje po celom svete a v roku 2018 poskytlo pomoc krajinám, ktoré čelili a doteraz čelia naliehavým a mimoriadnym krízam (Bangladéš, Konžská demokratická republika, severovýchodná Nigéria, Sýria, Jemen a Južný Sudán). </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011717">
      <w:pPr>
        <w:spacing w:line="300" w:lineRule="exact"/>
        <w:jc w:val="both"/>
        <w:rPr>
          <w:rFonts w:ascii="Times New Roman" w:hAnsi="Times New Roman" w:cs="Times New Roman"/>
          <w:sz w:val="24"/>
          <w:szCs w:val="24"/>
        </w:rPr>
      </w:pPr>
      <w:r w:rsidRPr="00A97951">
        <w:rPr>
          <w:rFonts w:ascii="Times New Roman" w:hAnsi="Times New Roman" w:cs="Times New Roman"/>
          <w:sz w:val="24"/>
          <w:szCs w:val="24"/>
        </w:rPr>
        <w:tab/>
        <w:t>V zmysle uznesenia vlády č. 286/1997</w:t>
      </w:r>
      <w:r w:rsidR="00FF7ACC" w:rsidRPr="00A97951">
        <w:rPr>
          <w:rFonts w:ascii="Times New Roman" w:hAnsi="Times New Roman" w:cs="Times New Roman"/>
          <w:sz w:val="24"/>
          <w:szCs w:val="24"/>
        </w:rPr>
        <w:t> Z. z.</w:t>
      </w:r>
      <w:r w:rsidRPr="00A97951">
        <w:rPr>
          <w:rFonts w:ascii="Times New Roman" w:hAnsi="Times New Roman" w:cs="Times New Roman"/>
          <w:sz w:val="24"/>
          <w:szCs w:val="24"/>
        </w:rPr>
        <w:t xml:space="preserve"> SR každoročne prispieva do WFP sumou 15 000 USD z</w:t>
      </w:r>
      <w:r w:rsidR="00FF7ACC" w:rsidRPr="00A97951">
        <w:rPr>
          <w:rFonts w:ascii="Times New Roman" w:hAnsi="Times New Roman" w:cs="Times New Roman"/>
          <w:sz w:val="24"/>
          <w:szCs w:val="24"/>
        </w:rPr>
        <w:t> </w:t>
      </w:r>
      <w:r w:rsidRPr="00A97951">
        <w:rPr>
          <w:rFonts w:ascii="Times New Roman" w:hAnsi="Times New Roman" w:cs="Times New Roman"/>
          <w:sz w:val="24"/>
          <w:szCs w:val="24"/>
        </w:rPr>
        <w:t xml:space="preserve">rozpočtu Ministerstva zahraničných vecí a európskych záležitostí SR. SR sa zúčastnila na dvoch riadnych zasadnutiach Výkonnej rady WFP a na Výročnom zasadnutí Výkonnej rady WFP. SR v úlohe pozorovateľa zastupovala Zora Weberová, stála predstaviteľka SR pri FAO a WFP. </w:t>
      </w:r>
    </w:p>
    <w:p w:rsidR="001863CA" w:rsidRPr="00A97951" w:rsidRDefault="001863CA" w:rsidP="001863CA">
      <w:pPr>
        <w:spacing w:after="0" w:line="240" w:lineRule="auto"/>
        <w:ind w:firstLine="708"/>
        <w:jc w:val="both"/>
        <w:rPr>
          <w:rFonts w:ascii="Times New Roman" w:hAnsi="Times New Roman" w:cs="Times New Roman"/>
          <w:sz w:val="24"/>
          <w:szCs w:val="24"/>
        </w:rPr>
      </w:pPr>
    </w:p>
    <w:p w:rsidR="001863CA" w:rsidRPr="00A97951" w:rsidRDefault="001863CA" w:rsidP="00011717">
      <w:pPr>
        <w:spacing w:line="300" w:lineRule="exact"/>
        <w:jc w:val="both"/>
        <w:rPr>
          <w:rFonts w:ascii="Times New Roman" w:hAnsi="Times New Roman" w:cs="Times New Roman"/>
          <w:sz w:val="24"/>
          <w:szCs w:val="24"/>
        </w:rPr>
      </w:pPr>
      <w:r w:rsidRPr="00A97951">
        <w:rPr>
          <w:rFonts w:ascii="Times New Roman" w:hAnsi="Times New Roman" w:cs="Times New Roman"/>
          <w:sz w:val="24"/>
          <w:szCs w:val="24"/>
        </w:rPr>
        <w:tab/>
        <w:t>WFP v rámci prebiehajúcich diskusií k obťažovaniu, sexuálnemu obť</w:t>
      </w:r>
      <w:r w:rsidR="00FF7ACC" w:rsidRPr="00A97951">
        <w:rPr>
          <w:rFonts w:ascii="Times New Roman" w:hAnsi="Times New Roman" w:cs="Times New Roman"/>
          <w:sz w:val="24"/>
          <w:szCs w:val="24"/>
        </w:rPr>
        <w:t>ažovaniu a zneužívaniu právomocí</w:t>
      </w:r>
      <w:r w:rsidRPr="00A97951">
        <w:rPr>
          <w:rFonts w:ascii="Times New Roman" w:hAnsi="Times New Roman" w:cs="Times New Roman"/>
          <w:sz w:val="24"/>
          <w:szCs w:val="24"/>
        </w:rPr>
        <w:t xml:space="preserve"> zaujalo radikálny postoj a vyjadrilo nulovú toleranciu voči akýmkoľvek prejavom obťažovania a zneužívania. V roku 2018 bola zriadená spoločná pracovná skupina manažmentu WFP a zástupcov Výkonnej rady, kde je členom aj SR v zastúpení stálej predstaviteľky SR pri FAO a WFP Zory Weberovej. Cieľom tejto pracovnej skupiny je preskúmať politiku, pravidlá a prijaté opatrenia WFP, ako aj pomôcť definovať stratégie a opatrenia pre čo najefektívnejšiu ochranu zamestnancov a prijímateľov pomoci WFP. Správa o výsledkoch bude predložená počas 2. pravidelného zasadnutia Výkonnej rady WFP v novembri 2019.</w:t>
      </w:r>
    </w:p>
    <w:p w:rsidR="001863CA" w:rsidRPr="00A97951" w:rsidRDefault="001863CA" w:rsidP="001863CA">
      <w:pPr>
        <w:spacing w:after="0" w:line="240" w:lineRule="auto"/>
        <w:jc w:val="both"/>
        <w:rPr>
          <w:rFonts w:ascii="Times New Roman" w:hAnsi="Times New Roman" w:cs="Times New Roman"/>
          <w:sz w:val="24"/>
          <w:szCs w:val="24"/>
        </w:rPr>
      </w:pPr>
    </w:p>
    <w:p w:rsidR="001863CA" w:rsidRPr="00A97951" w:rsidRDefault="001863CA" w:rsidP="001863CA">
      <w:pPr>
        <w:spacing w:after="0" w:line="240" w:lineRule="auto"/>
        <w:ind w:firstLine="708"/>
        <w:jc w:val="both"/>
        <w:rPr>
          <w:rFonts w:ascii="Times New Roman" w:eastAsia="Calibri" w:hAnsi="Times New Roman" w:cs="Times New Roman"/>
          <w:sz w:val="24"/>
          <w:szCs w:val="24"/>
        </w:rPr>
      </w:pPr>
    </w:p>
    <w:p w:rsidR="001863CA" w:rsidRPr="00A97951" w:rsidRDefault="001863CA" w:rsidP="001863CA">
      <w:pPr>
        <w:keepNext/>
        <w:spacing w:after="0" w:line="240" w:lineRule="auto"/>
        <w:jc w:val="both"/>
        <w:rPr>
          <w:rFonts w:ascii="Times New Roman" w:eastAsia="Calibri" w:hAnsi="Times New Roman" w:cs="Times New Roman"/>
          <w:b/>
          <w:sz w:val="24"/>
          <w:szCs w:val="24"/>
        </w:rPr>
      </w:pPr>
      <w:r w:rsidRPr="00A97951">
        <w:rPr>
          <w:rFonts w:ascii="Times New Roman" w:eastAsia="Calibri" w:hAnsi="Times New Roman" w:cs="Times New Roman"/>
          <w:b/>
          <w:sz w:val="24"/>
          <w:szCs w:val="24"/>
        </w:rPr>
        <w:t xml:space="preserve">Organizácia pre hospodársku spoluprácu a rozvoj (OECD) </w:t>
      </w:r>
    </w:p>
    <w:p w:rsidR="001863CA" w:rsidRPr="00A97951" w:rsidRDefault="001863CA" w:rsidP="001863CA">
      <w:pPr>
        <w:keepNext/>
        <w:spacing w:after="0" w:line="240" w:lineRule="auto"/>
        <w:jc w:val="both"/>
        <w:rPr>
          <w:rFonts w:ascii="Times New Roman" w:eastAsia="Calibri" w:hAnsi="Times New Roman" w:cs="Times New Roman"/>
          <w:b/>
          <w:sz w:val="24"/>
          <w:szCs w:val="24"/>
        </w:rPr>
      </w:pPr>
    </w:p>
    <w:p w:rsidR="001863CA" w:rsidRPr="00A97951" w:rsidRDefault="001863CA" w:rsidP="00011717">
      <w:pPr>
        <w:spacing w:line="300" w:lineRule="exact"/>
        <w:ind w:firstLine="709"/>
        <w:jc w:val="both"/>
        <w:rPr>
          <w:rFonts w:ascii="Times New Roman" w:eastAsia="Times New Roman" w:hAnsi="Times New Roman" w:cs="Times New Roman"/>
          <w:sz w:val="24"/>
          <w:szCs w:val="24"/>
          <w:lang w:eastAsia="sk-SK"/>
        </w:rPr>
      </w:pPr>
      <w:r w:rsidRPr="00A97951">
        <w:rPr>
          <w:rFonts w:ascii="Times New Roman" w:eastAsia="Times New Roman" w:hAnsi="Times New Roman" w:cs="Times New Roman"/>
          <w:b/>
          <w:sz w:val="24"/>
          <w:szCs w:val="24"/>
          <w:lang w:eastAsia="sk-SK"/>
        </w:rPr>
        <w:t xml:space="preserve">OECD </w:t>
      </w:r>
      <w:r w:rsidRPr="00A97951">
        <w:rPr>
          <w:rFonts w:ascii="Times New Roman" w:eastAsia="Times New Roman" w:hAnsi="Times New Roman" w:cs="Times New Roman"/>
          <w:sz w:val="24"/>
          <w:szCs w:val="24"/>
          <w:lang w:eastAsia="sk-SK"/>
        </w:rPr>
        <w:t xml:space="preserve">je medzivládnou ekonomickou organizáciou, ktorej členovia uznávajú hodnoty demokracie a princípy trhového hospodárstva. Úlohou OECD je pomôcť svojim členským štátom budovať silné hospodárstva, zvýšiť ich efektivitu, ako aj rozširovať liberalizáciu medzinárodného obchodu a prispievať k udržiavaniu stability. Je to predovšetkým fórum pre diskusiu a výmenu názorov o dobrých i zlých skúsenostiach. Problematike poľnohospodárstva sa OECD venuje od svojho vzniku. Členom OECD je SR od roku 2000. Členstvo SR v OECD koordinuje </w:t>
      </w:r>
      <w:proofErr w:type="spellStart"/>
      <w:r w:rsidRPr="00A97951">
        <w:rPr>
          <w:rFonts w:ascii="Times New Roman" w:eastAsia="Times New Roman" w:hAnsi="Times New Roman" w:cs="Times New Roman"/>
          <w:sz w:val="24"/>
          <w:szCs w:val="24"/>
          <w:lang w:eastAsia="sk-SK"/>
        </w:rPr>
        <w:t>MZVaEZ</w:t>
      </w:r>
      <w:proofErr w:type="spellEnd"/>
      <w:r w:rsidRPr="00A97951">
        <w:rPr>
          <w:rFonts w:ascii="Times New Roman" w:eastAsia="Times New Roman" w:hAnsi="Times New Roman" w:cs="Times New Roman"/>
          <w:sz w:val="24"/>
          <w:szCs w:val="24"/>
          <w:lang w:eastAsia="sk-SK"/>
        </w:rPr>
        <w:t xml:space="preserve"> SR. Rezort pôdohospodárstva a rozvoja vidieka SR zabezpečuje vo vzťahu k členstvu SR v OECD úlohy a zastupovanie približne v 14 pravidelných formátoch pracovných orgánov OECD. </w:t>
      </w:r>
    </w:p>
    <w:p w:rsidR="001863CA" w:rsidRPr="00A97951" w:rsidRDefault="001863CA" w:rsidP="001863CA">
      <w:pPr>
        <w:spacing w:after="0" w:line="240" w:lineRule="auto"/>
        <w:ind w:firstLine="708"/>
        <w:jc w:val="both"/>
        <w:rPr>
          <w:rFonts w:ascii="Times New Roman" w:eastAsia="Times New Roman" w:hAnsi="Times New Roman" w:cs="Times New Roman"/>
          <w:sz w:val="24"/>
          <w:szCs w:val="24"/>
          <w:lang w:eastAsia="sk-SK"/>
        </w:rPr>
      </w:pPr>
    </w:p>
    <w:p w:rsidR="001863CA" w:rsidRPr="00A97951" w:rsidRDefault="001863CA" w:rsidP="001863CA">
      <w:pPr>
        <w:spacing w:after="0" w:line="240" w:lineRule="auto"/>
        <w:ind w:firstLine="708"/>
        <w:jc w:val="both"/>
        <w:rPr>
          <w:rFonts w:ascii="Times New Roman" w:hAnsi="Times New Roman" w:cs="Times New Roman"/>
          <w:noProof/>
          <w:sz w:val="24"/>
          <w:szCs w:val="24"/>
          <w:lang w:eastAsia="sk-SK"/>
        </w:rPr>
      </w:pPr>
      <w:r w:rsidRPr="00A97951">
        <w:rPr>
          <w:rFonts w:ascii="Times New Roman" w:eastAsia="Calibri" w:hAnsi="Times New Roman" w:cs="Times New Roman"/>
          <w:sz w:val="24"/>
          <w:szCs w:val="24"/>
        </w:rPr>
        <w:t xml:space="preserve">SR sa aj v roku 2018 aktívne zapájala do činnosti </w:t>
      </w:r>
      <w:r w:rsidRPr="00A97951">
        <w:rPr>
          <w:rFonts w:ascii="Times New Roman" w:eastAsia="Calibri" w:hAnsi="Times New Roman" w:cs="Times New Roman"/>
          <w:b/>
          <w:bCs/>
          <w:sz w:val="24"/>
          <w:szCs w:val="24"/>
        </w:rPr>
        <w:t>poľnohospodárskych kódov a schém OECD</w:t>
      </w:r>
      <w:r w:rsidRPr="00A97951">
        <w:rPr>
          <w:rFonts w:ascii="Times New Roman" w:eastAsia="Calibri" w:hAnsi="Times New Roman" w:cs="Times New Roman"/>
          <w:sz w:val="24"/>
          <w:szCs w:val="24"/>
        </w:rPr>
        <w:t xml:space="preserve">. Dôkazom toho bolo oživenie </w:t>
      </w:r>
      <w:r w:rsidRPr="00A97951">
        <w:rPr>
          <w:rFonts w:ascii="Times New Roman" w:eastAsia="Calibri" w:hAnsi="Times New Roman" w:cs="Times New Roman"/>
          <w:b/>
          <w:sz w:val="24"/>
          <w:szCs w:val="24"/>
        </w:rPr>
        <w:t>Medzinárodného školiaceho kurzu „Harmonizácia hodnotenia kvality ovocia a zeleniny“</w:t>
      </w:r>
      <w:r w:rsidRPr="00A97951">
        <w:rPr>
          <w:rFonts w:ascii="Times New Roman" w:eastAsia="Calibri" w:hAnsi="Times New Roman" w:cs="Times New Roman"/>
          <w:sz w:val="24"/>
          <w:szCs w:val="24"/>
        </w:rPr>
        <w:t>, ktorý sa po niekoľkoročnej prestávke opätovne konal v Mojmírovciach pri Nitre (11.</w:t>
      </w:r>
      <w:r w:rsidR="00FF7ACC" w:rsidRPr="00A97951">
        <w:rPr>
          <w:rFonts w:ascii="Times New Roman" w:eastAsia="Calibri" w:hAnsi="Times New Roman" w:cs="Times New Roman"/>
          <w:sz w:val="24"/>
          <w:szCs w:val="24"/>
        </w:rPr>
        <w:noBreakHyphen/>
      </w:r>
      <w:r w:rsidRPr="00A97951">
        <w:rPr>
          <w:rFonts w:ascii="Times New Roman" w:eastAsia="Calibri" w:hAnsi="Times New Roman" w:cs="Times New Roman"/>
          <w:sz w:val="24"/>
          <w:szCs w:val="24"/>
        </w:rPr>
        <w:t>13.</w:t>
      </w:r>
      <w:r w:rsidR="00FF7ACC" w:rsidRPr="00A97951">
        <w:rPr>
          <w:rFonts w:ascii="Times New Roman" w:eastAsia="Calibri" w:hAnsi="Times New Roman" w:cs="Times New Roman"/>
          <w:sz w:val="24"/>
          <w:szCs w:val="24"/>
        </w:rPr>
        <w:t> </w:t>
      </w:r>
      <w:r w:rsidRPr="00A97951">
        <w:rPr>
          <w:rFonts w:ascii="Times New Roman" w:eastAsia="Calibri" w:hAnsi="Times New Roman" w:cs="Times New Roman"/>
          <w:sz w:val="24"/>
          <w:szCs w:val="24"/>
        </w:rPr>
        <w:t xml:space="preserve">septembra 2018). </w:t>
      </w:r>
      <w:r w:rsidRPr="00A97951">
        <w:rPr>
          <w:rFonts w:ascii="Times New Roman" w:hAnsi="Times New Roman" w:cs="Times New Roman"/>
          <w:noProof/>
          <w:sz w:val="24"/>
          <w:szCs w:val="24"/>
          <w:lang w:eastAsia="sk-SK"/>
        </w:rPr>
        <w:t>Hlavným cieľom poľnohospodárskych kódov (traktory) a schém (osivárska schéma, schéma pre lesný reprodukčný materiál a schéma pre ovocie a zeleninu) všeobecne je predovšetkým podpora medzinárodného obchodu.</w:t>
      </w:r>
    </w:p>
    <w:p w:rsidR="001863CA" w:rsidRPr="00A97951" w:rsidRDefault="001863CA" w:rsidP="001863CA">
      <w:pPr>
        <w:spacing w:after="0" w:line="240" w:lineRule="auto"/>
        <w:ind w:firstLine="708"/>
        <w:jc w:val="both"/>
        <w:rPr>
          <w:rFonts w:ascii="Times New Roman" w:hAnsi="Times New Roman" w:cs="Times New Roman"/>
          <w:noProof/>
          <w:sz w:val="24"/>
          <w:szCs w:val="24"/>
          <w:lang w:eastAsia="sk-SK"/>
        </w:rPr>
      </w:pPr>
    </w:p>
    <w:p w:rsidR="001863CA" w:rsidRPr="00A97951" w:rsidRDefault="001863CA" w:rsidP="001863CA">
      <w:pPr>
        <w:spacing w:after="0" w:line="240" w:lineRule="auto"/>
        <w:ind w:firstLine="708"/>
        <w:jc w:val="both"/>
        <w:rPr>
          <w:rFonts w:ascii="Times New Roman" w:hAnsi="Times New Roman" w:cs="Times New Roman"/>
          <w:sz w:val="24"/>
          <w:szCs w:val="24"/>
        </w:rPr>
      </w:pPr>
      <w:r w:rsidRPr="00A97951">
        <w:rPr>
          <w:rFonts w:ascii="Times New Roman" w:hAnsi="Times New Roman" w:cs="Times New Roman"/>
          <w:sz w:val="24"/>
          <w:szCs w:val="24"/>
        </w:rPr>
        <w:t xml:space="preserve">Nosnou aktivitou rezortu pôdohospodárstva a rozvoja vidieka SR bola dvojdňová </w:t>
      </w:r>
      <w:r w:rsidRPr="00A97951">
        <w:rPr>
          <w:rFonts w:ascii="Times New Roman" w:hAnsi="Times New Roman" w:cs="Times New Roman"/>
          <w:b/>
          <w:sz w:val="24"/>
          <w:szCs w:val="24"/>
        </w:rPr>
        <w:t>medzinárodná</w:t>
      </w:r>
      <w:r w:rsidRPr="00A97951">
        <w:rPr>
          <w:rFonts w:ascii="Times New Roman" w:hAnsi="Times New Roman" w:cs="Times New Roman"/>
          <w:sz w:val="24"/>
          <w:szCs w:val="24"/>
        </w:rPr>
        <w:t xml:space="preserve"> </w:t>
      </w:r>
      <w:r w:rsidRPr="00A97951">
        <w:rPr>
          <w:rFonts w:ascii="Times New Roman" w:hAnsi="Times New Roman" w:cs="Times New Roman"/>
          <w:b/>
          <w:sz w:val="24"/>
          <w:szCs w:val="24"/>
        </w:rPr>
        <w:t>konferencia „Nástroje hodnotenia a riadenia rizík v agropotravinárskom sektore“</w:t>
      </w:r>
      <w:r w:rsidRPr="00A97951">
        <w:rPr>
          <w:rFonts w:ascii="Times New Roman" w:hAnsi="Times New Roman" w:cs="Times New Roman"/>
          <w:sz w:val="24"/>
          <w:szCs w:val="24"/>
        </w:rPr>
        <w:t>, ktorá sa uskutočnila 17.</w:t>
      </w:r>
      <w:r w:rsidR="00FF7ACC" w:rsidRPr="00A97951">
        <w:rPr>
          <w:rFonts w:ascii="Times New Roman" w:hAnsi="Times New Roman" w:cs="Times New Roman"/>
          <w:sz w:val="24"/>
          <w:szCs w:val="24"/>
        </w:rPr>
        <w:noBreakHyphen/>
      </w:r>
      <w:r w:rsidRPr="00A97951">
        <w:rPr>
          <w:rFonts w:ascii="Times New Roman" w:hAnsi="Times New Roman" w:cs="Times New Roman"/>
          <w:sz w:val="24"/>
          <w:szCs w:val="24"/>
        </w:rPr>
        <w:t xml:space="preserve">18. októbra 2018 v Bratislave. Stretli sa </w:t>
      </w:r>
      <w:r w:rsidR="00FF7ACC" w:rsidRPr="00A97951">
        <w:rPr>
          <w:rFonts w:ascii="Times New Roman" w:hAnsi="Times New Roman" w:cs="Times New Roman"/>
          <w:sz w:val="24"/>
          <w:szCs w:val="24"/>
        </w:rPr>
        <w:t xml:space="preserve">na </w:t>
      </w:r>
      <w:r w:rsidRPr="00A97951">
        <w:rPr>
          <w:rFonts w:ascii="Times New Roman" w:hAnsi="Times New Roman" w:cs="Times New Roman"/>
          <w:sz w:val="24"/>
          <w:szCs w:val="24"/>
        </w:rPr>
        <w:t xml:space="preserve">nej odborníci z </w:t>
      </w:r>
      <w:r w:rsidRPr="00A97951">
        <w:rPr>
          <w:rFonts w:ascii="Times New Roman" w:hAnsi="Times New Roman" w:cs="Times New Roman"/>
          <w:sz w:val="24"/>
          <w:szCs w:val="24"/>
        </w:rPr>
        <w:lastRenderedPageBreak/>
        <w:t xml:space="preserve">agropotravinárskeho sektora SR, Európskej komisie (komisár pre poľnohospodárstvo a rozvoj vidieka </w:t>
      </w:r>
      <w:proofErr w:type="spellStart"/>
      <w:r w:rsidRPr="00A97951">
        <w:rPr>
          <w:rFonts w:ascii="Times New Roman" w:hAnsi="Times New Roman" w:cs="Times New Roman"/>
          <w:sz w:val="24"/>
          <w:szCs w:val="24"/>
        </w:rPr>
        <w:t>Phil</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Hogan</w:t>
      </w:r>
      <w:proofErr w:type="spellEnd"/>
      <w:r w:rsidRPr="00A97951">
        <w:rPr>
          <w:rFonts w:ascii="Times New Roman" w:hAnsi="Times New Roman" w:cs="Times New Roman"/>
          <w:sz w:val="24"/>
          <w:szCs w:val="24"/>
        </w:rPr>
        <w:t xml:space="preserve">), z najväčšej organizácie poľnohospodárov v EÚ COPA COGECA generálny tajomník </w:t>
      </w:r>
      <w:proofErr w:type="spellStart"/>
      <w:r w:rsidRPr="00A97951">
        <w:rPr>
          <w:rFonts w:ascii="Times New Roman" w:hAnsi="Times New Roman" w:cs="Times New Roman"/>
          <w:sz w:val="24"/>
          <w:szCs w:val="24"/>
        </w:rPr>
        <w:t>Pekka</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Peesonen</w:t>
      </w:r>
      <w:proofErr w:type="spellEnd"/>
      <w:r w:rsidRPr="00A97951">
        <w:rPr>
          <w:rFonts w:ascii="Times New Roman" w:hAnsi="Times New Roman" w:cs="Times New Roman"/>
          <w:sz w:val="24"/>
          <w:szCs w:val="24"/>
        </w:rPr>
        <w:t xml:space="preserve">, Frank van </w:t>
      </w:r>
      <w:proofErr w:type="spellStart"/>
      <w:r w:rsidRPr="00A97951">
        <w:rPr>
          <w:rFonts w:ascii="Times New Roman" w:hAnsi="Times New Roman" w:cs="Times New Roman"/>
          <w:sz w:val="24"/>
          <w:szCs w:val="24"/>
        </w:rPr>
        <w:t>Tongeren</w:t>
      </w:r>
      <w:proofErr w:type="spellEnd"/>
      <w:r w:rsidRPr="00A97951">
        <w:rPr>
          <w:rFonts w:ascii="Times New Roman" w:hAnsi="Times New Roman" w:cs="Times New Roman"/>
          <w:sz w:val="24"/>
          <w:szCs w:val="24"/>
        </w:rPr>
        <w:t xml:space="preserve"> z riaditeľstva pre obchod a poľnohospodárstvo OECD, ministri a štátni tajomníci členských krajín EÚ i mimo EÚ a samotní poľnohospodári. Konferencia bola organizovaná NPPC v spolupráci s MPRV SR a </w:t>
      </w:r>
      <w:proofErr w:type="spellStart"/>
      <w:r w:rsidRPr="00A97951">
        <w:rPr>
          <w:rFonts w:ascii="Times New Roman" w:hAnsi="Times New Roman" w:cs="Times New Roman"/>
          <w:sz w:val="24"/>
          <w:szCs w:val="24"/>
        </w:rPr>
        <w:t>kofinancovanie</w:t>
      </w:r>
      <w:proofErr w:type="spellEnd"/>
      <w:r w:rsidRPr="00A97951">
        <w:rPr>
          <w:rFonts w:ascii="Times New Roman" w:hAnsi="Times New Roman" w:cs="Times New Roman"/>
          <w:sz w:val="24"/>
          <w:szCs w:val="24"/>
        </w:rPr>
        <w:t xml:space="preserve"> získala z Kooperatívneho výskumného programu OECD pre riadenie biologických zdrojov pre udržateľné poľnohospodárske systémy (CRP). </w:t>
      </w:r>
    </w:p>
    <w:p w:rsidR="001863CA" w:rsidRPr="00A97951" w:rsidRDefault="001863CA" w:rsidP="001863CA">
      <w:pPr>
        <w:spacing w:after="0" w:line="240" w:lineRule="auto"/>
        <w:ind w:firstLine="708"/>
        <w:jc w:val="both"/>
        <w:rPr>
          <w:rFonts w:ascii="Times New Roman" w:eastAsia="Times New Roman" w:hAnsi="Times New Roman" w:cs="Times New Roman"/>
          <w:sz w:val="24"/>
          <w:szCs w:val="24"/>
          <w:lang w:eastAsia="sk-SK"/>
        </w:rPr>
      </w:pPr>
    </w:p>
    <w:p w:rsidR="001863CA" w:rsidRPr="00A97951" w:rsidRDefault="001863CA" w:rsidP="001863CA">
      <w:pPr>
        <w:spacing w:after="0" w:line="240" w:lineRule="auto"/>
        <w:ind w:firstLine="708"/>
        <w:jc w:val="both"/>
        <w:rPr>
          <w:rFonts w:ascii="Times New Roman" w:eastAsia="Calibri" w:hAnsi="Times New Roman" w:cs="Times New Roman"/>
          <w:sz w:val="24"/>
          <w:szCs w:val="24"/>
        </w:rPr>
      </w:pPr>
      <w:r w:rsidRPr="00A97951">
        <w:rPr>
          <w:rFonts w:ascii="Times New Roman" w:eastAsia="Calibri" w:hAnsi="Times New Roman" w:cs="Times New Roman"/>
          <w:sz w:val="24"/>
          <w:szCs w:val="24"/>
        </w:rPr>
        <w:t xml:space="preserve">V priebehu roka 2018 pokračovala práca </w:t>
      </w:r>
      <w:r w:rsidRPr="00A97951">
        <w:rPr>
          <w:rFonts w:ascii="Times New Roman" w:eastAsia="Calibri" w:hAnsi="Times New Roman" w:cs="Times New Roman"/>
          <w:b/>
          <w:sz w:val="24"/>
          <w:szCs w:val="24"/>
        </w:rPr>
        <w:t xml:space="preserve">Expertnej skupiny pre spoluprácu rezortu pôdohospodárstva a rozvoja vidieka SR s OECD. </w:t>
      </w:r>
      <w:r w:rsidRPr="00A97951">
        <w:rPr>
          <w:rFonts w:ascii="Times New Roman" w:eastAsia="Calibri" w:hAnsi="Times New Roman" w:cs="Times New Roman"/>
          <w:sz w:val="24"/>
          <w:szCs w:val="24"/>
        </w:rPr>
        <w:t>Expertná skupina, ktorá bola opätovne obnovená v roku 2015, dosiahla zlepšenie koordinácie agendy OECD v </w:t>
      </w:r>
      <w:proofErr w:type="spellStart"/>
      <w:r w:rsidRPr="00A97951">
        <w:rPr>
          <w:rFonts w:ascii="Times New Roman" w:eastAsia="Calibri" w:hAnsi="Times New Roman" w:cs="Times New Roman"/>
          <w:sz w:val="24"/>
          <w:szCs w:val="24"/>
        </w:rPr>
        <w:t>gestorstve</w:t>
      </w:r>
      <w:proofErr w:type="spellEnd"/>
      <w:r w:rsidRPr="00A97951">
        <w:rPr>
          <w:rFonts w:ascii="Times New Roman" w:eastAsia="Calibri" w:hAnsi="Times New Roman" w:cs="Times New Roman"/>
          <w:sz w:val="24"/>
          <w:szCs w:val="24"/>
        </w:rPr>
        <w:t xml:space="preserve"> rezortu a stala sa etablovaným expertným fórom pre výmenu informácií o dianí v OECD a zapájaní sa SR do aktivít OECD.  </w:t>
      </w:r>
    </w:p>
    <w:p w:rsidR="001863CA" w:rsidRPr="00A97951" w:rsidRDefault="001863CA" w:rsidP="001863CA">
      <w:pPr>
        <w:spacing w:after="0" w:line="240" w:lineRule="auto"/>
        <w:ind w:firstLine="708"/>
        <w:jc w:val="both"/>
        <w:rPr>
          <w:rFonts w:ascii="Times New Roman" w:eastAsia="Calibri" w:hAnsi="Times New Roman" w:cs="Times New Roman"/>
          <w:sz w:val="24"/>
          <w:szCs w:val="24"/>
        </w:rPr>
      </w:pPr>
    </w:p>
    <w:p w:rsidR="001863CA" w:rsidRPr="00A97951" w:rsidRDefault="001863CA" w:rsidP="001863CA">
      <w:pPr>
        <w:spacing w:after="0" w:line="240" w:lineRule="auto"/>
        <w:ind w:firstLine="708"/>
        <w:jc w:val="both"/>
        <w:rPr>
          <w:rFonts w:ascii="Times New Roman" w:eastAsia="Calibri" w:hAnsi="Times New Roman" w:cs="Times New Roman"/>
          <w:sz w:val="24"/>
          <w:szCs w:val="24"/>
        </w:rPr>
      </w:pPr>
      <w:r w:rsidRPr="00A97951">
        <w:rPr>
          <w:rFonts w:ascii="Times New Roman" w:eastAsia="Calibri" w:hAnsi="Times New Roman" w:cs="Times New Roman"/>
          <w:sz w:val="24"/>
          <w:szCs w:val="24"/>
        </w:rPr>
        <w:t xml:space="preserve">Z nadrezortného pohľadu sa na jeseň 2018 začala príprava SR na predsedanie Ministerskému zasadnutiu Rady OECD (máj 2019) prijatím viacerých materiálov na úrovni vlády SR, ako aj vytvorením Medzirezortnej pracovnej skupiny na koordináciu SK PRES MCM OECD 2019, na ktorej aktívne participoval aj odbor zahraničnej koordinácie MPRV SR. </w:t>
      </w:r>
    </w:p>
    <w:p w:rsidR="001863CA" w:rsidRPr="00A97951" w:rsidRDefault="001863CA" w:rsidP="001863CA">
      <w:pPr>
        <w:spacing w:after="0" w:line="240" w:lineRule="auto"/>
        <w:ind w:firstLine="708"/>
        <w:jc w:val="both"/>
        <w:rPr>
          <w:rFonts w:ascii="Times New Roman" w:eastAsia="Calibri" w:hAnsi="Times New Roman" w:cs="Times New Roman"/>
          <w:sz w:val="24"/>
          <w:szCs w:val="24"/>
        </w:rPr>
      </w:pPr>
    </w:p>
    <w:p w:rsidR="001863CA" w:rsidRPr="00A97951" w:rsidRDefault="001863CA" w:rsidP="001863CA">
      <w:pPr>
        <w:keepNext/>
        <w:spacing w:after="0" w:line="240" w:lineRule="auto"/>
        <w:ind w:firstLine="708"/>
        <w:jc w:val="both"/>
        <w:rPr>
          <w:rFonts w:ascii="Times New Roman" w:eastAsia="Calibri" w:hAnsi="Times New Roman" w:cs="Times New Roman"/>
          <w:sz w:val="24"/>
          <w:szCs w:val="24"/>
        </w:rPr>
      </w:pPr>
    </w:p>
    <w:p w:rsidR="001863CA" w:rsidRPr="00A97951" w:rsidRDefault="001863CA" w:rsidP="001863CA">
      <w:pPr>
        <w:pStyle w:val="Bezriadkovania"/>
        <w:jc w:val="both"/>
        <w:rPr>
          <w:rFonts w:ascii="Times New Roman" w:hAnsi="Times New Roman" w:cs="Times New Roman"/>
          <w:b/>
          <w:sz w:val="24"/>
          <w:szCs w:val="24"/>
          <w:u w:val="single"/>
        </w:rPr>
      </w:pPr>
      <w:r w:rsidRPr="00A97951">
        <w:rPr>
          <w:rFonts w:ascii="Times New Roman" w:hAnsi="Times New Roman" w:cs="Times New Roman"/>
          <w:b/>
          <w:sz w:val="24"/>
          <w:szCs w:val="24"/>
          <w:u w:val="single"/>
        </w:rPr>
        <w:t>Členstvo SR v jednotlivých medzinárodných organizáciách v oblasti poľnohospodárstva, ktoré sú v gescii MPRV SR:</w:t>
      </w:r>
    </w:p>
    <w:p w:rsidR="001863CA" w:rsidRPr="00A97951" w:rsidRDefault="001863CA" w:rsidP="001863CA">
      <w:pPr>
        <w:tabs>
          <w:tab w:val="left" w:pos="284"/>
        </w:tabs>
        <w:spacing w:after="0" w:line="240" w:lineRule="auto"/>
        <w:ind w:left="2694" w:hanging="2694"/>
        <w:jc w:val="both"/>
        <w:rPr>
          <w:rFonts w:ascii="Times New Roman" w:hAnsi="Times New Roman" w:cs="Times New Roman"/>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BI ECPGR</w:t>
      </w:r>
      <w:r w:rsidRPr="00A97951">
        <w:rPr>
          <w:rFonts w:ascii="Times New Roman" w:hAnsi="Times New Roman" w:cs="Times New Roman"/>
          <w:sz w:val="24"/>
          <w:szCs w:val="24"/>
        </w:rPr>
        <w:tab/>
        <w:t xml:space="preserve">Medzinárodný ústav biodiverzity - Európsky program spolupráce pre genetické zdroje rastlín </w:t>
      </w:r>
    </w:p>
    <w:p w:rsidR="001863CA" w:rsidRPr="00A97951" w:rsidRDefault="001863CA" w:rsidP="001863CA">
      <w:pPr>
        <w:tabs>
          <w:tab w:val="left" w:pos="567"/>
          <w:tab w:val="left" w:pos="2694"/>
        </w:tabs>
        <w:spacing w:after="0" w:line="240" w:lineRule="auto"/>
        <w:ind w:left="284" w:hanging="284"/>
        <w:jc w:val="both"/>
        <w:rPr>
          <w:rFonts w:ascii="Times New Roman" w:hAnsi="Times New Roman" w:cs="Times New Roman"/>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EPPO</w:t>
      </w:r>
      <w:r w:rsidRPr="00A97951">
        <w:rPr>
          <w:rFonts w:ascii="Times New Roman" w:hAnsi="Times New Roman" w:cs="Times New Roman"/>
          <w:sz w:val="24"/>
          <w:szCs w:val="24"/>
        </w:rPr>
        <w:tab/>
        <w:t>Európska a stredozemská organizácia ochrany rastlín</w:t>
      </w:r>
    </w:p>
    <w:p w:rsidR="001863CA" w:rsidRPr="00A97951" w:rsidRDefault="001863CA" w:rsidP="001863CA">
      <w:pPr>
        <w:tabs>
          <w:tab w:val="left" w:pos="284"/>
          <w:tab w:val="left" w:pos="2694"/>
        </w:tabs>
        <w:spacing w:after="0" w:line="240" w:lineRule="auto"/>
        <w:ind w:left="567" w:hanging="567"/>
        <w:jc w:val="both"/>
        <w:rPr>
          <w:rFonts w:ascii="Times New Roman" w:hAnsi="Times New Roman" w:cs="Times New Roman"/>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proofErr w:type="spellStart"/>
      <w:r w:rsidRPr="00A97951">
        <w:rPr>
          <w:rFonts w:ascii="Times New Roman" w:hAnsi="Times New Roman" w:cs="Times New Roman"/>
          <w:b/>
          <w:sz w:val="24"/>
          <w:szCs w:val="24"/>
        </w:rPr>
        <w:t>EuFMD</w:t>
      </w:r>
      <w:proofErr w:type="spellEnd"/>
      <w:r w:rsidRPr="00A97951">
        <w:rPr>
          <w:rFonts w:ascii="Times New Roman" w:hAnsi="Times New Roman" w:cs="Times New Roman"/>
          <w:sz w:val="24"/>
          <w:szCs w:val="24"/>
        </w:rPr>
        <w:tab/>
        <w:t xml:space="preserve">Európska komisia pre kontrolu slintačky a krívačky </w:t>
      </w:r>
    </w:p>
    <w:p w:rsidR="001863CA" w:rsidRPr="00A97951" w:rsidRDefault="001863CA" w:rsidP="001863CA">
      <w:pPr>
        <w:tabs>
          <w:tab w:val="left" w:pos="284"/>
          <w:tab w:val="left" w:pos="2694"/>
        </w:tabs>
        <w:spacing w:after="0" w:line="240" w:lineRule="auto"/>
        <w:ind w:left="567" w:hanging="567"/>
        <w:jc w:val="both"/>
        <w:rPr>
          <w:rFonts w:ascii="Times New Roman" w:hAnsi="Times New Roman" w:cs="Times New Roman"/>
          <w:color w:val="7B7B7B" w:themeColor="accent3" w:themeShade="BF"/>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EUMUCF</w:t>
      </w:r>
      <w:r w:rsidRPr="00A97951">
        <w:rPr>
          <w:rFonts w:ascii="Times New Roman" w:hAnsi="Times New Roman" w:cs="Times New Roman"/>
          <w:sz w:val="24"/>
          <w:szCs w:val="24"/>
        </w:rPr>
        <w:tab/>
        <w:t xml:space="preserve">Koordinačná jednotka EÚ pre oblasť minoritných použití </w:t>
      </w:r>
    </w:p>
    <w:p w:rsidR="001863CA" w:rsidRPr="00A97951" w:rsidRDefault="001863CA" w:rsidP="001863CA">
      <w:pPr>
        <w:tabs>
          <w:tab w:val="left" w:pos="284"/>
          <w:tab w:val="left" w:pos="2694"/>
        </w:tabs>
        <w:spacing w:after="0" w:line="240" w:lineRule="auto"/>
        <w:ind w:left="567" w:hanging="567"/>
        <w:jc w:val="both"/>
        <w:rPr>
          <w:rFonts w:ascii="Times New Roman" w:hAnsi="Times New Roman" w:cs="Times New Roman"/>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FAO</w:t>
      </w:r>
      <w:r w:rsidRPr="00A97951">
        <w:rPr>
          <w:rFonts w:ascii="Times New Roman" w:hAnsi="Times New Roman" w:cs="Times New Roman"/>
          <w:sz w:val="24"/>
          <w:szCs w:val="24"/>
        </w:rPr>
        <w:tab/>
        <w:t>Organizácia Spojených národov pre výživu a poľnohospodárstvo</w:t>
      </w:r>
    </w:p>
    <w:p w:rsidR="001863CA" w:rsidRPr="00A97951" w:rsidRDefault="001863CA" w:rsidP="001863CA">
      <w:pPr>
        <w:tabs>
          <w:tab w:val="left" w:pos="284"/>
        </w:tabs>
        <w:spacing w:after="0" w:line="240" w:lineRule="auto"/>
        <w:ind w:left="2694" w:hanging="2694"/>
        <w:jc w:val="both"/>
        <w:rPr>
          <w:rFonts w:ascii="Times New Roman" w:hAnsi="Times New Roman" w:cs="Times New Roman"/>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ISTA</w:t>
      </w:r>
      <w:r w:rsidRPr="00A97951">
        <w:rPr>
          <w:rFonts w:ascii="Times New Roman" w:hAnsi="Times New Roman" w:cs="Times New Roman"/>
          <w:sz w:val="24"/>
          <w:szCs w:val="24"/>
        </w:rPr>
        <w:tab/>
        <w:t xml:space="preserve">Medzinárodná asociácia pre skúšanie osív </w:t>
      </w:r>
    </w:p>
    <w:p w:rsidR="001863CA" w:rsidRPr="00A97951" w:rsidRDefault="001863CA" w:rsidP="001863CA">
      <w:pPr>
        <w:tabs>
          <w:tab w:val="left" w:pos="284"/>
        </w:tabs>
        <w:spacing w:after="0" w:line="240" w:lineRule="auto"/>
        <w:ind w:left="2694" w:hanging="2694"/>
        <w:jc w:val="both"/>
        <w:rPr>
          <w:rFonts w:ascii="Times New Roman" w:hAnsi="Times New Roman" w:cs="Times New Roman"/>
          <w:color w:val="7B7B7B" w:themeColor="accent3" w:themeShade="BF"/>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OIE</w:t>
      </w:r>
      <w:r w:rsidRPr="00A97951">
        <w:rPr>
          <w:rFonts w:ascii="Times New Roman" w:hAnsi="Times New Roman" w:cs="Times New Roman"/>
          <w:sz w:val="24"/>
          <w:szCs w:val="24"/>
        </w:rPr>
        <w:tab/>
        <w:t xml:space="preserve">Svetová organizácia pre zdravie zvierat </w:t>
      </w:r>
    </w:p>
    <w:p w:rsidR="001863CA" w:rsidRPr="00A97951" w:rsidRDefault="001863CA" w:rsidP="001863CA">
      <w:pPr>
        <w:tabs>
          <w:tab w:val="left" w:pos="284"/>
        </w:tabs>
        <w:spacing w:after="0" w:line="240" w:lineRule="auto"/>
        <w:ind w:left="2694" w:hanging="2694"/>
        <w:jc w:val="both"/>
        <w:rPr>
          <w:rFonts w:ascii="Times New Roman" w:hAnsi="Times New Roman" w:cs="Times New Roman"/>
          <w:color w:val="7B7B7B" w:themeColor="accent3" w:themeShade="BF"/>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OIV</w:t>
      </w:r>
      <w:r w:rsidRPr="00A97951">
        <w:rPr>
          <w:rFonts w:ascii="Times New Roman" w:hAnsi="Times New Roman" w:cs="Times New Roman"/>
          <w:b/>
          <w:sz w:val="24"/>
          <w:szCs w:val="24"/>
        </w:rPr>
        <w:tab/>
      </w:r>
      <w:r w:rsidRPr="00A97951">
        <w:rPr>
          <w:rFonts w:ascii="Times New Roman" w:hAnsi="Times New Roman" w:cs="Times New Roman"/>
          <w:sz w:val="24"/>
          <w:szCs w:val="24"/>
        </w:rPr>
        <w:t xml:space="preserve">Medzinárodná organizácia pre vinič a víno </w:t>
      </w:r>
    </w:p>
    <w:p w:rsidR="001863CA" w:rsidRPr="00A97951" w:rsidRDefault="001863CA" w:rsidP="001863CA">
      <w:pPr>
        <w:tabs>
          <w:tab w:val="left" w:pos="284"/>
          <w:tab w:val="left" w:pos="2694"/>
        </w:tabs>
        <w:spacing w:after="0" w:line="240" w:lineRule="auto"/>
        <w:ind w:left="567" w:hanging="567"/>
        <w:jc w:val="both"/>
        <w:rPr>
          <w:rFonts w:ascii="Times New Roman" w:hAnsi="Times New Roman" w:cs="Times New Roman"/>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UNCCD</w:t>
      </w:r>
      <w:r w:rsidRPr="00A97951">
        <w:rPr>
          <w:rFonts w:ascii="Times New Roman" w:hAnsi="Times New Roman" w:cs="Times New Roman"/>
          <w:sz w:val="24"/>
          <w:szCs w:val="24"/>
        </w:rPr>
        <w:tab/>
        <w:t xml:space="preserve">Dohovor OSN o boji proti </w:t>
      </w:r>
      <w:proofErr w:type="spellStart"/>
      <w:r w:rsidRPr="00A97951">
        <w:rPr>
          <w:rFonts w:ascii="Times New Roman" w:hAnsi="Times New Roman" w:cs="Times New Roman"/>
          <w:sz w:val="24"/>
          <w:szCs w:val="24"/>
        </w:rPr>
        <w:t>dezertifikácii</w:t>
      </w:r>
      <w:proofErr w:type="spellEnd"/>
      <w:r w:rsidRPr="00A97951">
        <w:rPr>
          <w:rFonts w:ascii="Times New Roman" w:hAnsi="Times New Roman" w:cs="Times New Roman"/>
          <w:sz w:val="24"/>
          <w:szCs w:val="24"/>
        </w:rPr>
        <w:t xml:space="preserve"> </w:t>
      </w:r>
    </w:p>
    <w:p w:rsidR="001863CA" w:rsidRPr="00A97951" w:rsidRDefault="001863CA" w:rsidP="001863CA">
      <w:pPr>
        <w:tabs>
          <w:tab w:val="left" w:pos="284"/>
          <w:tab w:val="left" w:pos="2694"/>
        </w:tabs>
        <w:spacing w:after="0" w:line="240" w:lineRule="auto"/>
        <w:ind w:left="567" w:hanging="567"/>
        <w:jc w:val="both"/>
        <w:rPr>
          <w:rFonts w:ascii="Times New Roman" w:hAnsi="Times New Roman" w:cs="Times New Roman"/>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r w:rsidRPr="00A97951">
        <w:rPr>
          <w:rFonts w:ascii="Times New Roman" w:hAnsi="Times New Roman" w:cs="Times New Roman"/>
          <w:b/>
          <w:sz w:val="24"/>
          <w:szCs w:val="24"/>
        </w:rPr>
        <w:t>UPOV</w:t>
      </w:r>
      <w:r w:rsidRPr="00A97951">
        <w:rPr>
          <w:rFonts w:ascii="Times New Roman" w:hAnsi="Times New Roman" w:cs="Times New Roman"/>
          <w:sz w:val="24"/>
          <w:szCs w:val="24"/>
        </w:rPr>
        <w:t xml:space="preserve"> </w:t>
      </w:r>
      <w:r w:rsidRPr="00A97951">
        <w:rPr>
          <w:rFonts w:ascii="Times New Roman" w:hAnsi="Times New Roman" w:cs="Times New Roman"/>
          <w:sz w:val="24"/>
          <w:szCs w:val="24"/>
        </w:rPr>
        <w:tab/>
        <w:t xml:space="preserve">Medzinárodná únia na ochranu nových odrôd rastlín </w:t>
      </w:r>
    </w:p>
    <w:p w:rsidR="001863CA" w:rsidRPr="00A97951" w:rsidRDefault="001863CA" w:rsidP="00057F0A">
      <w:pPr>
        <w:shd w:val="clear" w:color="auto" w:fill="FFFFFF" w:themeFill="background1"/>
        <w:tabs>
          <w:tab w:val="left" w:pos="284"/>
          <w:tab w:val="left" w:pos="2694"/>
        </w:tabs>
        <w:spacing w:line="360" w:lineRule="auto"/>
        <w:ind w:left="567" w:hanging="567"/>
        <w:jc w:val="both"/>
        <w:rPr>
          <w:rFonts w:ascii="Times New Roman" w:hAnsi="Times New Roman" w:cs="Times New Roman"/>
          <w:sz w:val="24"/>
          <w:szCs w:val="24"/>
        </w:rPr>
      </w:pPr>
      <w:r w:rsidRPr="00A97951">
        <w:rPr>
          <w:rFonts w:ascii="Times New Roman" w:hAnsi="Times New Roman" w:cs="Times New Roman"/>
          <w:sz w:val="24"/>
          <w:szCs w:val="24"/>
        </w:rPr>
        <w:t>•</w:t>
      </w:r>
      <w:r w:rsidRPr="00A97951">
        <w:rPr>
          <w:rFonts w:ascii="Times New Roman" w:hAnsi="Times New Roman" w:cs="Times New Roman"/>
          <w:sz w:val="24"/>
          <w:szCs w:val="24"/>
        </w:rPr>
        <w:tab/>
      </w:r>
      <w:proofErr w:type="spellStart"/>
      <w:r w:rsidRPr="00A97951">
        <w:rPr>
          <w:rFonts w:ascii="Times New Roman" w:hAnsi="Times New Roman" w:cs="Times New Roman"/>
          <w:b/>
          <w:sz w:val="24"/>
          <w:szCs w:val="24"/>
        </w:rPr>
        <w:t>zSC</w:t>
      </w:r>
      <w:proofErr w:type="spellEnd"/>
      <w:r w:rsidRPr="00A97951">
        <w:rPr>
          <w:rFonts w:ascii="Times New Roman" w:hAnsi="Times New Roman" w:cs="Times New Roman"/>
          <w:sz w:val="24"/>
          <w:szCs w:val="24"/>
        </w:rPr>
        <w:tab/>
      </w:r>
      <w:proofErr w:type="spellStart"/>
      <w:r w:rsidRPr="00A97951">
        <w:rPr>
          <w:rFonts w:ascii="Times New Roman" w:hAnsi="Times New Roman" w:cs="Times New Roman"/>
          <w:sz w:val="24"/>
          <w:szCs w:val="24"/>
        </w:rPr>
        <w:t>Zonálny</w:t>
      </w:r>
      <w:proofErr w:type="spellEnd"/>
      <w:r w:rsidRPr="00A97951">
        <w:rPr>
          <w:rFonts w:ascii="Times New Roman" w:hAnsi="Times New Roman" w:cs="Times New Roman"/>
          <w:sz w:val="24"/>
          <w:szCs w:val="24"/>
        </w:rPr>
        <w:t xml:space="preserve"> riadiaci výbor</w:t>
      </w:r>
      <w:r w:rsidR="00057F0A" w:rsidRPr="00A97951">
        <w:rPr>
          <w:rFonts w:ascii="Times New Roman" w:hAnsi="Times New Roman" w:cs="Times New Roman"/>
          <w:sz w:val="24"/>
          <w:szCs w:val="24"/>
        </w:rPr>
        <w:t xml:space="preserve"> centrálne</w:t>
      </w:r>
      <w:r w:rsidRPr="00A97951">
        <w:rPr>
          <w:rFonts w:ascii="Times New Roman" w:hAnsi="Times New Roman" w:cs="Times New Roman"/>
          <w:sz w:val="24"/>
          <w:szCs w:val="24"/>
        </w:rPr>
        <w:t xml:space="preserve"> zóny EÚ </w:t>
      </w:r>
    </w:p>
    <w:p w:rsidR="001227C4" w:rsidRPr="00A97951" w:rsidRDefault="001227C4" w:rsidP="001863CA">
      <w:pPr>
        <w:pStyle w:val="Bezriadkovania"/>
        <w:jc w:val="both"/>
        <w:rPr>
          <w:rFonts w:ascii="Times New Roman" w:hAnsi="Times New Roman" w:cs="Times New Roman"/>
          <w:b/>
          <w:sz w:val="24"/>
          <w:szCs w:val="24"/>
          <w:highlight w:val="green"/>
        </w:rPr>
      </w:pPr>
    </w:p>
    <w:p w:rsidR="001863CA" w:rsidRPr="00A97951" w:rsidRDefault="00670E6F" w:rsidP="00011717">
      <w:pPr>
        <w:pStyle w:val="Bezriadkovania"/>
        <w:spacing w:after="60"/>
        <w:jc w:val="both"/>
        <w:rPr>
          <w:rFonts w:ascii="Times New Roman" w:hAnsi="Times New Roman" w:cs="Times New Roman"/>
          <w:b/>
          <w:sz w:val="24"/>
          <w:szCs w:val="24"/>
        </w:rPr>
      </w:pPr>
      <w:r w:rsidRPr="00A97951">
        <w:rPr>
          <w:rFonts w:ascii="Times New Roman" w:hAnsi="Times New Roman" w:cs="Times New Roman"/>
          <w:b/>
          <w:sz w:val="24"/>
          <w:szCs w:val="24"/>
        </w:rPr>
        <w:t xml:space="preserve">Európsky program spolupráce pre genetické zdroje rastlín </w:t>
      </w:r>
      <w:r w:rsidR="001863CA" w:rsidRPr="00A97951">
        <w:rPr>
          <w:rFonts w:ascii="Times New Roman" w:hAnsi="Times New Roman" w:cs="Times New Roman"/>
          <w:b/>
          <w:sz w:val="24"/>
          <w:szCs w:val="24"/>
        </w:rPr>
        <w:t>BI ECPGR</w:t>
      </w:r>
    </w:p>
    <w:p w:rsidR="00011717" w:rsidRPr="00A97951" w:rsidRDefault="00011717" w:rsidP="00670E6F">
      <w:pPr>
        <w:pStyle w:val="Bezriadkovania"/>
        <w:jc w:val="both"/>
        <w:rPr>
          <w:rFonts w:ascii="Times New Roman" w:hAnsi="Times New Roman" w:cs="Times New Roman"/>
          <w:b/>
          <w:sz w:val="24"/>
          <w:szCs w:val="24"/>
        </w:rPr>
      </w:pPr>
    </w:p>
    <w:p w:rsidR="001863CA" w:rsidRPr="00A97951" w:rsidRDefault="001863CA" w:rsidP="001863CA">
      <w:pPr>
        <w:pStyle w:val="Bezriadkovania"/>
        <w:ind w:firstLine="708"/>
        <w:jc w:val="both"/>
        <w:rPr>
          <w:rFonts w:ascii="Times New Roman" w:hAnsi="Times New Roman" w:cs="Times New Roman"/>
          <w:sz w:val="24"/>
          <w:szCs w:val="24"/>
          <w:lang w:eastAsia="cs-CZ"/>
        </w:rPr>
      </w:pPr>
      <w:proofErr w:type="spellStart"/>
      <w:r w:rsidRPr="00A97951">
        <w:rPr>
          <w:rFonts w:ascii="Times New Roman" w:hAnsi="Times New Roman" w:cs="Times New Roman"/>
          <w:b/>
          <w:sz w:val="24"/>
          <w:szCs w:val="24"/>
          <w:lang w:eastAsia="cs-CZ"/>
        </w:rPr>
        <w:t>Bioversity</w:t>
      </w:r>
      <w:proofErr w:type="spellEnd"/>
      <w:r w:rsidRPr="00A97951">
        <w:rPr>
          <w:rFonts w:ascii="Times New Roman" w:hAnsi="Times New Roman" w:cs="Times New Roman"/>
          <w:b/>
          <w:sz w:val="24"/>
          <w:szCs w:val="24"/>
          <w:lang w:eastAsia="cs-CZ"/>
        </w:rPr>
        <w:t xml:space="preserve"> International</w:t>
      </w:r>
      <w:r w:rsidRPr="00A97951">
        <w:rPr>
          <w:rFonts w:ascii="Times New Roman" w:hAnsi="Times New Roman" w:cs="Times New Roman"/>
          <w:sz w:val="24"/>
          <w:szCs w:val="24"/>
          <w:lang w:eastAsia="cs-CZ"/>
        </w:rPr>
        <w:t xml:space="preserve"> (ďalej BI) je medzinárodná organizácia zaoberajúca sa aktivitami ochrany genetických zdrojov pre výživu a poľnohospodárstvo. Európsky program spolupráce pre genetické zdroje rastlín (ďalej ECPGR) zabezpečuje spoluprácu medzi európskymi krajinami s cieľom zabezpečiť dlhodobú ochranu a uľahčiť využívanie genetických zdrojov rastlín v Európe. V rámci členstva SR v ECPGR zdieľame informácie a sme súčasťou koordinácie efektívnej ochrany genetických zdrojov rastlín pre výživu a poľnohospodárstvo v ex situ a in situ podmienkach. </w:t>
      </w:r>
    </w:p>
    <w:p w:rsidR="001863CA" w:rsidRDefault="001863CA" w:rsidP="001863CA">
      <w:pPr>
        <w:pStyle w:val="Bezriadkovania"/>
        <w:ind w:firstLine="708"/>
        <w:jc w:val="both"/>
        <w:rPr>
          <w:rFonts w:ascii="Times New Roman" w:hAnsi="Times New Roman" w:cs="Times New Roman"/>
          <w:sz w:val="24"/>
          <w:szCs w:val="24"/>
          <w:lang w:eastAsia="cs-CZ"/>
        </w:rPr>
      </w:pPr>
      <w:r w:rsidRPr="00A97951">
        <w:rPr>
          <w:rFonts w:ascii="Times New Roman" w:hAnsi="Times New Roman" w:cs="Times New Roman"/>
          <w:sz w:val="24"/>
          <w:szCs w:val="24"/>
          <w:lang w:eastAsia="cs-CZ"/>
        </w:rPr>
        <w:t>Členstvom v BI/ECPGR získavame odborné a medzinárodné služby nevyhnutné na ďalšie dlhodobé a úspešné pôsobenie v oblasti ochrany genetických zdrojov pre výživu a poľnohospodárstvo. V rámci tohto členstva SR získava prístupy do medzinárodných databáz  genetických zdrojov rastlín a k partnerstvám vo</w:t>
      </w:r>
      <w:r w:rsidR="001227C4" w:rsidRPr="00A97951">
        <w:rPr>
          <w:rFonts w:ascii="Times New Roman" w:hAnsi="Times New Roman" w:cs="Times New Roman"/>
          <w:sz w:val="24"/>
          <w:szCs w:val="24"/>
          <w:lang w:eastAsia="cs-CZ"/>
        </w:rPr>
        <w:t> </w:t>
      </w:r>
      <w:r w:rsidRPr="00A97951">
        <w:rPr>
          <w:rFonts w:ascii="Times New Roman" w:hAnsi="Times New Roman" w:cs="Times New Roman"/>
          <w:sz w:val="24"/>
          <w:szCs w:val="24"/>
          <w:lang w:eastAsia="cs-CZ"/>
        </w:rPr>
        <w:t>vede a výskume v oblasti výživy a poľnohospodárstva.</w:t>
      </w:r>
    </w:p>
    <w:p w:rsidR="00A97951" w:rsidRPr="00A97951" w:rsidRDefault="00A97951" w:rsidP="001863CA">
      <w:pPr>
        <w:pStyle w:val="Bezriadkovania"/>
        <w:ind w:firstLine="708"/>
        <w:jc w:val="both"/>
        <w:rPr>
          <w:rFonts w:ascii="Times New Roman" w:hAnsi="Times New Roman" w:cs="Times New Roman"/>
          <w:sz w:val="24"/>
          <w:szCs w:val="24"/>
          <w:lang w:eastAsia="cs-CZ"/>
        </w:rPr>
      </w:pPr>
    </w:p>
    <w:p w:rsidR="001863CA" w:rsidRPr="00A97951" w:rsidRDefault="001863CA" w:rsidP="001863CA">
      <w:pPr>
        <w:pStyle w:val="Bezriadkovania"/>
        <w:jc w:val="both"/>
        <w:rPr>
          <w:rFonts w:ascii="Times New Roman" w:hAnsi="Times New Roman" w:cs="Times New Roman"/>
          <w:sz w:val="24"/>
          <w:szCs w:val="24"/>
          <w:lang w:eastAsia="cs-CZ"/>
        </w:rPr>
      </w:pPr>
    </w:p>
    <w:p w:rsidR="001863CA" w:rsidRPr="00A97951" w:rsidRDefault="001863CA" w:rsidP="001863CA">
      <w:pPr>
        <w:pStyle w:val="Bezriadkovania"/>
        <w:jc w:val="both"/>
        <w:rPr>
          <w:rFonts w:ascii="Times New Roman" w:hAnsi="Times New Roman" w:cs="Times New Roman"/>
          <w:b/>
          <w:sz w:val="24"/>
          <w:szCs w:val="24"/>
          <w:lang w:eastAsia="cs-CZ"/>
        </w:rPr>
      </w:pPr>
      <w:r w:rsidRPr="00A97951">
        <w:rPr>
          <w:rFonts w:ascii="Times New Roman" w:hAnsi="Times New Roman" w:cs="Times New Roman"/>
          <w:b/>
          <w:sz w:val="24"/>
          <w:szCs w:val="24"/>
        </w:rPr>
        <w:lastRenderedPageBreak/>
        <w:t>Európska a stredozemská organizácia ochrany rastlín</w:t>
      </w:r>
      <w:r w:rsidRPr="00A97951">
        <w:rPr>
          <w:rFonts w:ascii="Times New Roman" w:hAnsi="Times New Roman" w:cs="Times New Roman"/>
          <w:b/>
          <w:sz w:val="24"/>
          <w:szCs w:val="24"/>
          <w:lang w:eastAsia="cs-CZ"/>
        </w:rPr>
        <w:t xml:space="preserve"> (EPPO)</w:t>
      </w:r>
    </w:p>
    <w:p w:rsidR="001863CA" w:rsidRPr="00A97951" w:rsidRDefault="001863CA" w:rsidP="001863CA">
      <w:pPr>
        <w:pStyle w:val="Bezriadkovania"/>
        <w:jc w:val="both"/>
        <w:rPr>
          <w:rFonts w:ascii="Times New Roman" w:hAnsi="Times New Roman" w:cs="Times New Roman"/>
          <w:b/>
          <w:sz w:val="24"/>
          <w:szCs w:val="24"/>
          <w:lang w:eastAsia="cs-CZ"/>
        </w:rPr>
      </w:pPr>
    </w:p>
    <w:p w:rsidR="001863CA" w:rsidRPr="00A97951" w:rsidRDefault="001863CA" w:rsidP="001863CA">
      <w:pPr>
        <w:pStyle w:val="Bezriadkovania"/>
        <w:ind w:firstLine="708"/>
        <w:jc w:val="both"/>
        <w:rPr>
          <w:rFonts w:ascii="Times New Roman" w:hAnsi="Times New Roman" w:cs="Times New Roman"/>
          <w:sz w:val="24"/>
          <w:szCs w:val="24"/>
          <w:lang w:eastAsia="cs-CZ"/>
        </w:rPr>
      </w:pPr>
      <w:r w:rsidRPr="00A97951">
        <w:rPr>
          <w:rFonts w:ascii="Times New Roman" w:hAnsi="Times New Roman" w:cs="Times New Roman"/>
          <w:b/>
          <w:sz w:val="24"/>
          <w:szCs w:val="24"/>
        </w:rPr>
        <w:t>Európska a stredozemská organizácia ochrany rastlín</w:t>
      </w:r>
      <w:r w:rsidRPr="00A97951">
        <w:rPr>
          <w:rFonts w:ascii="Times New Roman" w:hAnsi="Times New Roman" w:cs="Times New Roman"/>
          <w:sz w:val="24"/>
          <w:szCs w:val="24"/>
          <w:lang w:eastAsia="cs-CZ"/>
        </w:rPr>
        <w:t xml:space="preserve"> (ďalej EPPO) je medzivládna organizácia zodpovedná za spoluprácu v oblasti zdravia rastlín v európskom regióne. Jej poslaním a cieľom je chrániť rastliny, rozvíjaním medzinárodných stratégií proti zavlečeniu a šíreniu škodcov, ktoré ohrozujú poľnohospodárstvo, lesníctvo a životné prostredie. EPPO má tiež jedno z hlavných poslaní v podpore bezpečných a účinných metód boja proti škodcom. Organizácia EPPO je rovnocennou organizáciou ku</w:t>
      </w:r>
      <w:r w:rsidR="001227C4" w:rsidRPr="00A97951">
        <w:rPr>
          <w:rFonts w:ascii="Times New Roman" w:hAnsi="Times New Roman" w:cs="Times New Roman"/>
          <w:sz w:val="24"/>
          <w:szCs w:val="24"/>
          <w:lang w:eastAsia="cs-CZ"/>
        </w:rPr>
        <w:t> </w:t>
      </w:r>
      <w:r w:rsidRPr="00A97951">
        <w:rPr>
          <w:rFonts w:ascii="Times New Roman" w:hAnsi="Times New Roman" w:cs="Times New Roman"/>
          <w:sz w:val="24"/>
          <w:szCs w:val="24"/>
          <w:lang w:eastAsia="cs-CZ"/>
        </w:rPr>
        <w:t>všetkým regionálnym organizáciám ochrany rastlín, ktoré sú zriadené vo všetkých siedmich regiónoch FAO po celom svete.</w:t>
      </w:r>
    </w:p>
    <w:p w:rsidR="001863CA" w:rsidRPr="00A97951" w:rsidRDefault="001863CA" w:rsidP="001863CA">
      <w:pPr>
        <w:pStyle w:val="Bezriadkovania"/>
        <w:jc w:val="both"/>
        <w:rPr>
          <w:rFonts w:ascii="Times New Roman" w:hAnsi="Times New Roman" w:cs="Times New Roman"/>
          <w:sz w:val="24"/>
          <w:szCs w:val="24"/>
        </w:rPr>
      </w:pPr>
    </w:p>
    <w:p w:rsidR="001863CA" w:rsidRPr="00A97951" w:rsidRDefault="001863CA" w:rsidP="001863CA">
      <w:pPr>
        <w:pStyle w:val="Bezriadkovania"/>
        <w:jc w:val="both"/>
        <w:rPr>
          <w:rFonts w:ascii="Times New Roman" w:hAnsi="Times New Roman" w:cs="Times New Roman"/>
          <w:b/>
          <w:sz w:val="24"/>
          <w:szCs w:val="24"/>
          <w:lang w:eastAsia="cs-CZ"/>
        </w:rPr>
      </w:pPr>
      <w:r w:rsidRPr="00A97951">
        <w:rPr>
          <w:rFonts w:ascii="Times New Roman" w:hAnsi="Times New Roman" w:cs="Times New Roman"/>
          <w:b/>
          <w:sz w:val="24"/>
          <w:szCs w:val="24"/>
          <w:lang w:eastAsia="cs-CZ"/>
        </w:rPr>
        <w:t>Európska komisia pre kontrolu slintačky a krívačky (</w:t>
      </w:r>
      <w:proofErr w:type="spellStart"/>
      <w:r w:rsidRPr="00A97951">
        <w:rPr>
          <w:rFonts w:ascii="Times New Roman" w:hAnsi="Times New Roman" w:cs="Times New Roman"/>
          <w:b/>
          <w:sz w:val="24"/>
          <w:szCs w:val="24"/>
          <w:lang w:eastAsia="cs-CZ"/>
        </w:rPr>
        <w:t>EuFMD</w:t>
      </w:r>
      <w:proofErr w:type="spellEnd"/>
      <w:r w:rsidRPr="00A97951">
        <w:rPr>
          <w:rFonts w:ascii="Times New Roman" w:hAnsi="Times New Roman" w:cs="Times New Roman"/>
          <w:b/>
          <w:sz w:val="24"/>
          <w:szCs w:val="24"/>
          <w:lang w:eastAsia="cs-CZ"/>
        </w:rPr>
        <w:t>)</w:t>
      </w:r>
    </w:p>
    <w:p w:rsidR="001863CA" w:rsidRPr="00A97951" w:rsidRDefault="001863CA" w:rsidP="001863CA">
      <w:pPr>
        <w:pStyle w:val="Bezriadkovania"/>
        <w:jc w:val="both"/>
        <w:rPr>
          <w:rFonts w:ascii="Times New Roman" w:hAnsi="Times New Roman" w:cs="Times New Roman"/>
          <w:b/>
          <w:sz w:val="24"/>
          <w:szCs w:val="24"/>
          <w:u w:val="single"/>
          <w:lang w:eastAsia="cs-CZ"/>
        </w:rPr>
      </w:pPr>
    </w:p>
    <w:p w:rsidR="001863CA" w:rsidRPr="00A97951" w:rsidRDefault="001863CA" w:rsidP="001863CA">
      <w:pPr>
        <w:pStyle w:val="Bezriadkovania"/>
        <w:ind w:firstLine="708"/>
        <w:jc w:val="both"/>
        <w:rPr>
          <w:rFonts w:ascii="Times New Roman" w:hAnsi="Times New Roman" w:cs="Times New Roman"/>
          <w:sz w:val="24"/>
          <w:szCs w:val="24"/>
          <w:lang w:eastAsia="cs-CZ"/>
        </w:rPr>
      </w:pPr>
      <w:r w:rsidRPr="00A97951">
        <w:rPr>
          <w:rFonts w:ascii="Times New Roman" w:hAnsi="Times New Roman" w:cs="Times New Roman"/>
          <w:b/>
          <w:sz w:val="24"/>
          <w:szCs w:val="24"/>
          <w:lang w:eastAsia="cs-CZ"/>
        </w:rPr>
        <w:t>Komisia pre kontrolu slintačky a</w:t>
      </w:r>
      <w:r w:rsidR="00057F0A" w:rsidRPr="00A97951">
        <w:rPr>
          <w:rFonts w:ascii="Times New Roman" w:hAnsi="Times New Roman" w:cs="Times New Roman"/>
          <w:b/>
          <w:sz w:val="24"/>
          <w:szCs w:val="24"/>
          <w:lang w:eastAsia="cs-CZ"/>
        </w:rPr>
        <w:t> </w:t>
      </w:r>
      <w:r w:rsidRPr="00A97951">
        <w:rPr>
          <w:rFonts w:ascii="Times New Roman" w:hAnsi="Times New Roman" w:cs="Times New Roman"/>
          <w:b/>
          <w:sz w:val="24"/>
          <w:szCs w:val="24"/>
          <w:lang w:eastAsia="cs-CZ"/>
        </w:rPr>
        <w:t>krívačky</w:t>
      </w:r>
      <w:r w:rsidR="00057F0A" w:rsidRPr="00A97951">
        <w:rPr>
          <w:rFonts w:ascii="Times New Roman" w:hAnsi="Times New Roman" w:cs="Times New Roman"/>
          <w:b/>
          <w:sz w:val="24"/>
          <w:szCs w:val="24"/>
          <w:lang w:eastAsia="cs-CZ"/>
        </w:rPr>
        <w:t xml:space="preserve"> </w:t>
      </w:r>
      <w:r w:rsidR="00057F0A" w:rsidRPr="00A97951">
        <w:rPr>
          <w:rFonts w:ascii="Times New Roman" w:hAnsi="Times New Roman" w:cs="Times New Roman"/>
          <w:sz w:val="24"/>
          <w:szCs w:val="24"/>
          <w:lang w:eastAsia="cs-CZ"/>
        </w:rPr>
        <w:t>(ďalej SLAK),</w:t>
      </w:r>
      <w:r w:rsidR="00057F0A" w:rsidRPr="00A97951">
        <w:rPr>
          <w:rFonts w:ascii="Times New Roman" w:hAnsi="Times New Roman" w:cs="Times New Roman"/>
          <w:b/>
          <w:sz w:val="24"/>
          <w:szCs w:val="24"/>
          <w:lang w:eastAsia="cs-CZ"/>
        </w:rPr>
        <w:t xml:space="preserve"> </w:t>
      </w:r>
      <w:r w:rsidRPr="00A97951">
        <w:rPr>
          <w:rFonts w:ascii="Times New Roman" w:hAnsi="Times New Roman" w:cs="Times New Roman"/>
          <w:sz w:val="24"/>
          <w:szCs w:val="24"/>
          <w:lang w:eastAsia="cs-CZ"/>
        </w:rPr>
        <w:t xml:space="preserve">spadá pod odbor poľnohospodárstva a ochrany spotrebiteľa Organizácie pre výživu a poľnohospodárstvo (FAO). Prvotnou úlohou </w:t>
      </w:r>
      <w:proofErr w:type="spellStart"/>
      <w:r w:rsidRPr="00A97951">
        <w:rPr>
          <w:rFonts w:ascii="Times New Roman" w:hAnsi="Times New Roman" w:cs="Times New Roman"/>
          <w:sz w:val="24"/>
          <w:szCs w:val="24"/>
          <w:lang w:eastAsia="cs-CZ"/>
        </w:rPr>
        <w:t>EuFMD</w:t>
      </w:r>
      <w:proofErr w:type="spellEnd"/>
      <w:r w:rsidRPr="00A97951">
        <w:rPr>
          <w:rFonts w:ascii="Times New Roman" w:hAnsi="Times New Roman" w:cs="Times New Roman"/>
          <w:sz w:val="24"/>
          <w:szCs w:val="24"/>
          <w:lang w:eastAsia="cs-CZ"/>
        </w:rPr>
        <w:t xml:space="preserve"> bol boj so </w:t>
      </w:r>
      <w:proofErr w:type="spellStart"/>
      <w:r w:rsidRPr="00A97951">
        <w:rPr>
          <w:rFonts w:ascii="Times New Roman" w:hAnsi="Times New Roman" w:cs="Times New Roman"/>
          <w:sz w:val="24"/>
          <w:szCs w:val="24"/>
          <w:lang w:eastAsia="cs-CZ"/>
        </w:rPr>
        <w:t>SLAKom</w:t>
      </w:r>
      <w:proofErr w:type="spellEnd"/>
      <w:r w:rsidRPr="00A97951">
        <w:rPr>
          <w:rFonts w:ascii="Times New Roman" w:hAnsi="Times New Roman" w:cs="Times New Roman"/>
          <w:sz w:val="24"/>
          <w:szCs w:val="24"/>
          <w:lang w:eastAsia="cs-CZ"/>
        </w:rPr>
        <w:t xml:space="preserve"> v Európe a koordinácia národných programov na kontrolu </w:t>
      </w:r>
      <w:proofErr w:type="spellStart"/>
      <w:r w:rsidRPr="00A97951">
        <w:rPr>
          <w:rFonts w:ascii="Times New Roman" w:hAnsi="Times New Roman" w:cs="Times New Roman"/>
          <w:sz w:val="24"/>
          <w:szCs w:val="24"/>
          <w:lang w:eastAsia="cs-CZ"/>
        </w:rPr>
        <w:t>SLAK</w:t>
      </w:r>
      <w:r w:rsidR="002142D2" w:rsidRPr="00A97951">
        <w:rPr>
          <w:rFonts w:ascii="Times New Roman" w:hAnsi="Times New Roman" w:cs="Times New Roman"/>
          <w:sz w:val="24"/>
          <w:szCs w:val="24"/>
          <w:lang w:eastAsia="cs-CZ"/>
        </w:rPr>
        <w:t>u</w:t>
      </w:r>
      <w:proofErr w:type="spellEnd"/>
      <w:r w:rsidRPr="00A97951">
        <w:rPr>
          <w:rFonts w:ascii="Times New Roman" w:hAnsi="Times New Roman" w:cs="Times New Roman"/>
          <w:sz w:val="24"/>
          <w:szCs w:val="24"/>
          <w:lang w:eastAsia="cs-CZ"/>
        </w:rPr>
        <w:t xml:space="preserve">. Výsledkom bolo, že v roku 1992 bola Európa prvýkrát bez výskytu slintačky a krívačky a v tom istom roku sa zastavila každoročná plošná vakcinácia proti nim. Zákaz vakcinácie platí dodnes. V súčasnosti je členom </w:t>
      </w:r>
      <w:proofErr w:type="spellStart"/>
      <w:r w:rsidRPr="00A97951">
        <w:rPr>
          <w:rFonts w:ascii="Times New Roman" w:hAnsi="Times New Roman" w:cs="Times New Roman"/>
          <w:sz w:val="24"/>
          <w:szCs w:val="24"/>
          <w:lang w:eastAsia="cs-CZ"/>
        </w:rPr>
        <w:t>EuFMD</w:t>
      </w:r>
      <w:proofErr w:type="spellEnd"/>
      <w:r w:rsidRPr="00A97951">
        <w:rPr>
          <w:rFonts w:ascii="Times New Roman" w:hAnsi="Times New Roman" w:cs="Times New Roman"/>
          <w:sz w:val="24"/>
          <w:szCs w:val="24"/>
          <w:lang w:eastAsia="cs-CZ"/>
        </w:rPr>
        <w:t xml:space="preserve"> 38 krajín. SR má štatút riadneho člena. </w:t>
      </w:r>
    </w:p>
    <w:p w:rsidR="001863CA" w:rsidRPr="00A97951" w:rsidRDefault="001863CA" w:rsidP="001863CA">
      <w:pPr>
        <w:pStyle w:val="Bezriadkovania"/>
        <w:jc w:val="both"/>
        <w:rPr>
          <w:rFonts w:ascii="Times New Roman" w:hAnsi="Times New Roman" w:cs="Times New Roman"/>
          <w:sz w:val="24"/>
          <w:szCs w:val="24"/>
          <w:lang w:eastAsia="cs-CZ"/>
        </w:rPr>
      </w:pPr>
    </w:p>
    <w:p w:rsidR="001863CA" w:rsidRPr="00A97951" w:rsidRDefault="001863CA" w:rsidP="001863CA">
      <w:pPr>
        <w:pStyle w:val="Bezriadkovania"/>
        <w:jc w:val="both"/>
        <w:rPr>
          <w:rFonts w:ascii="Times New Roman" w:hAnsi="Times New Roman" w:cs="Times New Roman"/>
          <w:b/>
          <w:sz w:val="24"/>
          <w:szCs w:val="24"/>
          <w:lang w:eastAsia="cs-CZ"/>
        </w:rPr>
      </w:pPr>
      <w:r w:rsidRPr="00A97951">
        <w:rPr>
          <w:rFonts w:ascii="Times New Roman" w:hAnsi="Times New Roman" w:cs="Times New Roman"/>
          <w:b/>
          <w:sz w:val="24"/>
          <w:szCs w:val="24"/>
        </w:rPr>
        <w:t>Koordinačná jednotka EÚ pre oblasť minoritných použití</w:t>
      </w:r>
      <w:r w:rsidRPr="00A97951">
        <w:rPr>
          <w:rFonts w:ascii="Times New Roman" w:hAnsi="Times New Roman" w:cs="Times New Roman"/>
          <w:sz w:val="24"/>
          <w:szCs w:val="24"/>
        </w:rPr>
        <w:t xml:space="preserve"> (</w:t>
      </w:r>
      <w:r w:rsidRPr="00A97951">
        <w:rPr>
          <w:rFonts w:ascii="Times New Roman" w:hAnsi="Times New Roman" w:cs="Times New Roman"/>
          <w:b/>
          <w:sz w:val="24"/>
          <w:szCs w:val="24"/>
          <w:lang w:eastAsia="cs-CZ"/>
        </w:rPr>
        <w:t>EUMUCF)</w:t>
      </w:r>
    </w:p>
    <w:p w:rsidR="001863CA" w:rsidRPr="00A97951" w:rsidRDefault="001863CA" w:rsidP="001863CA">
      <w:pPr>
        <w:pStyle w:val="Bezriadkovania"/>
        <w:jc w:val="both"/>
        <w:rPr>
          <w:rFonts w:ascii="Times New Roman" w:hAnsi="Times New Roman" w:cs="Times New Roman"/>
          <w:b/>
          <w:sz w:val="24"/>
          <w:szCs w:val="24"/>
          <w:u w:val="single"/>
          <w:lang w:eastAsia="cs-CZ"/>
        </w:rPr>
      </w:pPr>
    </w:p>
    <w:p w:rsidR="001863CA" w:rsidRPr="00A97951" w:rsidRDefault="001863CA" w:rsidP="001863CA">
      <w:pPr>
        <w:pStyle w:val="Bezriadkovania"/>
        <w:ind w:firstLine="708"/>
        <w:jc w:val="both"/>
        <w:rPr>
          <w:rFonts w:ascii="Times New Roman" w:hAnsi="Times New Roman" w:cs="Times New Roman"/>
          <w:sz w:val="24"/>
          <w:szCs w:val="24"/>
          <w:lang w:eastAsia="cs-CZ"/>
        </w:rPr>
      </w:pPr>
      <w:r w:rsidRPr="00A97951">
        <w:rPr>
          <w:rFonts w:ascii="Times New Roman" w:hAnsi="Times New Roman" w:cs="Times New Roman"/>
          <w:b/>
          <w:sz w:val="24"/>
          <w:szCs w:val="24"/>
        </w:rPr>
        <w:t>Koordinačná jednotka EÚ pre oblasť minoritných použití</w:t>
      </w:r>
      <w:r w:rsidRPr="00A97951">
        <w:rPr>
          <w:rFonts w:ascii="Times New Roman" w:hAnsi="Times New Roman" w:cs="Times New Roman"/>
          <w:sz w:val="24"/>
          <w:szCs w:val="24"/>
        </w:rPr>
        <w:t xml:space="preserve"> (ďalej </w:t>
      </w:r>
      <w:r w:rsidRPr="00A97951">
        <w:rPr>
          <w:rFonts w:ascii="Times New Roman" w:hAnsi="Times New Roman" w:cs="Times New Roman"/>
          <w:sz w:val="24"/>
          <w:szCs w:val="24"/>
          <w:lang w:eastAsia="cs-CZ"/>
        </w:rPr>
        <w:t>EUMUCF) bola vytvorená v apríli 2015 ako styčný bod medzi EPPO, Európskou komisiou, členskými štátmi</w:t>
      </w:r>
      <w:r w:rsidR="008B149F" w:rsidRPr="00A97951">
        <w:rPr>
          <w:rFonts w:ascii="Times New Roman" w:hAnsi="Times New Roman" w:cs="Times New Roman"/>
          <w:sz w:val="24"/>
          <w:szCs w:val="24"/>
          <w:lang w:eastAsia="cs-CZ"/>
        </w:rPr>
        <w:t>,</w:t>
      </w:r>
      <w:r w:rsidRPr="00A97951">
        <w:rPr>
          <w:rFonts w:ascii="Times New Roman" w:hAnsi="Times New Roman" w:cs="Times New Roman"/>
          <w:sz w:val="24"/>
          <w:szCs w:val="24"/>
          <w:lang w:eastAsia="cs-CZ"/>
        </w:rPr>
        <w:t xml:space="preserve"> Expertnou skupinou OECD pre minoritné použitia pesticídov. Členstvo má pre SR veľký význam, nakoľko minoritné použitia predstavujú v</w:t>
      </w:r>
      <w:r w:rsidR="008B149F" w:rsidRPr="00A97951">
        <w:rPr>
          <w:rFonts w:ascii="Times New Roman" w:hAnsi="Times New Roman" w:cs="Times New Roman"/>
          <w:sz w:val="24"/>
          <w:szCs w:val="24"/>
          <w:lang w:eastAsia="cs-CZ"/>
        </w:rPr>
        <w:t> </w:t>
      </w:r>
      <w:r w:rsidRPr="00A97951">
        <w:rPr>
          <w:rFonts w:ascii="Times New Roman" w:hAnsi="Times New Roman" w:cs="Times New Roman"/>
          <w:sz w:val="24"/>
          <w:szCs w:val="24"/>
          <w:lang w:eastAsia="cs-CZ"/>
        </w:rPr>
        <w:t>SR, podobne ako aj v iných krajinách EÚ aj mimo EÚ</w:t>
      </w:r>
      <w:r w:rsidR="008B149F" w:rsidRPr="00A97951">
        <w:rPr>
          <w:rFonts w:ascii="Times New Roman" w:hAnsi="Times New Roman" w:cs="Times New Roman"/>
          <w:sz w:val="24"/>
          <w:szCs w:val="24"/>
          <w:lang w:eastAsia="cs-CZ"/>
        </w:rPr>
        <w:t>,</w:t>
      </w:r>
      <w:r w:rsidRPr="00A97951">
        <w:rPr>
          <w:rFonts w:ascii="Times New Roman" w:hAnsi="Times New Roman" w:cs="Times New Roman"/>
          <w:sz w:val="24"/>
          <w:szCs w:val="24"/>
          <w:lang w:eastAsia="cs-CZ"/>
        </w:rPr>
        <w:t xml:space="preserve"> významný problém. Vzhľadom na celkovú výmeru poľnohospodárskej plochy v SR a na zameranie sa rastlinnej výroby hlavne na obilniny, olejniny a kukuricu, je väčšina ostatných pestovaných plodín minoritnými plodinami a adekvátna ochrana týchto plodín je dlhodobo nedostačujúca, napr. v ovocinárstve, v pestovaní zeleniny a pod.</w:t>
      </w:r>
    </w:p>
    <w:p w:rsidR="001863CA" w:rsidRPr="00A97951" w:rsidRDefault="001863CA" w:rsidP="001863CA">
      <w:pPr>
        <w:pStyle w:val="Bezriadkovania"/>
        <w:jc w:val="both"/>
        <w:rPr>
          <w:rFonts w:ascii="Times New Roman" w:hAnsi="Times New Roman" w:cs="Times New Roman"/>
          <w:sz w:val="24"/>
          <w:szCs w:val="24"/>
          <w:lang w:eastAsia="cs-CZ"/>
        </w:rPr>
      </w:pPr>
    </w:p>
    <w:p w:rsidR="00011717" w:rsidRPr="00A97951" w:rsidRDefault="00011717" w:rsidP="001863CA">
      <w:pPr>
        <w:pStyle w:val="Bezriadkovania"/>
        <w:jc w:val="both"/>
        <w:rPr>
          <w:rFonts w:ascii="Times New Roman" w:hAnsi="Times New Roman" w:cs="Times New Roman"/>
          <w:sz w:val="24"/>
          <w:szCs w:val="24"/>
          <w:lang w:eastAsia="cs-CZ"/>
        </w:rPr>
      </w:pPr>
    </w:p>
    <w:p w:rsidR="001863CA" w:rsidRPr="00A97951" w:rsidRDefault="001863CA" w:rsidP="001863CA">
      <w:pPr>
        <w:pStyle w:val="Bezriadkovania"/>
        <w:jc w:val="both"/>
        <w:rPr>
          <w:rFonts w:ascii="Times New Roman" w:hAnsi="Times New Roman" w:cs="Times New Roman"/>
          <w:b/>
          <w:sz w:val="24"/>
          <w:szCs w:val="24"/>
          <w:lang w:eastAsia="cs-CZ"/>
        </w:rPr>
      </w:pPr>
      <w:r w:rsidRPr="00A97951">
        <w:rPr>
          <w:rFonts w:ascii="Times New Roman" w:hAnsi="Times New Roman" w:cs="Times New Roman"/>
          <w:b/>
          <w:sz w:val="24"/>
          <w:szCs w:val="24"/>
          <w:lang w:eastAsia="cs-CZ"/>
        </w:rPr>
        <w:t>Medzinárodná asociácia pre testovanie osív (ISTA)</w:t>
      </w:r>
    </w:p>
    <w:p w:rsidR="001863CA" w:rsidRPr="00A97951" w:rsidRDefault="001863CA" w:rsidP="001863CA">
      <w:pPr>
        <w:pStyle w:val="Bezriadkovania"/>
        <w:jc w:val="both"/>
        <w:rPr>
          <w:rFonts w:ascii="Times New Roman" w:hAnsi="Times New Roman" w:cs="Times New Roman"/>
          <w:b/>
          <w:sz w:val="24"/>
          <w:szCs w:val="24"/>
          <w:lang w:eastAsia="cs-CZ"/>
        </w:rPr>
      </w:pPr>
    </w:p>
    <w:p w:rsidR="001863CA" w:rsidRPr="00A97951" w:rsidRDefault="001863CA" w:rsidP="001863CA">
      <w:pPr>
        <w:pStyle w:val="Bezriadkovania"/>
        <w:ind w:firstLine="708"/>
        <w:jc w:val="both"/>
        <w:rPr>
          <w:rFonts w:ascii="Times New Roman" w:hAnsi="Times New Roman" w:cs="Times New Roman"/>
          <w:sz w:val="24"/>
          <w:szCs w:val="24"/>
          <w:lang w:eastAsia="cs-CZ"/>
        </w:rPr>
      </w:pPr>
      <w:r w:rsidRPr="00A97951">
        <w:rPr>
          <w:rFonts w:ascii="Times New Roman" w:hAnsi="Times New Roman" w:cs="Times New Roman"/>
          <w:b/>
          <w:sz w:val="24"/>
          <w:szCs w:val="24"/>
          <w:lang w:eastAsia="cs-CZ"/>
        </w:rPr>
        <w:t xml:space="preserve">Medzinárodná asociácia pre testovanie osív </w:t>
      </w:r>
      <w:r w:rsidRPr="00A97951">
        <w:rPr>
          <w:rFonts w:ascii="Times New Roman" w:hAnsi="Times New Roman" w:cs="Times New Roman"/>
          <w:sz w:val="24"/>
          <w:szCs w:val="24"/>
          <w:lang w:eastAsia="cs-CZ"/>
        </w:rPr>
        <w:t xml:space="preserve">(ďalej ISTA) sa skladá z členských laboratórií a subjektov vzorkovania, osobitných členov, mimoriadnych členov a členov z rovnakého odvetvia súkromnej sféry z 83 krajín/rôznych ekonomík. </w:t>
      </w:r>
    </w:p>
    <w:p w:rsidR="001863CA" w:rsidRPr="00A97951" w:rsidRDefault="001863CA" w:rsidP="001863CA">
      <w:pPr>
        <w:pStyle w:val="Bezriadkovania"/>
        <w:ind w:firstLine="708"/>
        <w:jc w:val="both"/>
        <w:rPr>
          <w:rFonts w:ascii="Times New Roman" w:hAnsi="Times New Roman" w:cs="Times New Roman"/>
          <w:sz w:val="24"/>
          <w:szCs w:val="24"/>
        </w:rPr>
      </w:pPr>
      <w:r w:rsidRPr="00A97951">
        <w:rPr>
          <w:rFonts w:ascii="Times New Roman" w:hAnsi="Times New Roman" w:cs="Times New Roman"/>
          <w:sz w:val="24"/>
          <w:szCs w:val="24"/>
          <w:lang w:eastAsia="cs-CZ"/>
        </w:rPr>
        <w:t xml:space="preserve">V roku 2018 bolo zaznamenaných 225 členských laboratórií, z toho 138 akreditovaných ISTA a oprávnených vydávať certifikáty ISTA. Členovia ISTA spoločne pracujú na dosiahnutí „Jednotnosti pri hodnotení kvality semien po celom svete“. </w:t>
      </w:r>
      <w:r w:rsidRPr="00A97951">
        <w:rPr>
          <w:rFonts w:ascii="Times New Roman" w:hAnsi="Times New Roman" w:cs="Times New Roman"/>
          <w:sz w:val="24"/>
          <w:szCs w:val="24"/>
        </w:rPr>
        <w:t>Uľahčuje sa obchodovanie s osivami na národnej a medzinárodnej úrovni. Vystavovaním medzinárodných certifikátov pri exportoch semien v národnom laboratóriu NLC uspokojí potrebu zahraničných odberateľov pri deklarovaní kvality osiva a môže tak chrániť vývozcov aj proti neoprávneným reklamáciám kvality</w:t>
      </w:r>
      <w:r w:rsidR="008B149F" w:rsidRPr="00A97951">
        <w:rPr>
          <w:rFonts w:ascii="Times New Roman" w:hAnsi="Times New Roman" w:cs="Times New Roman"/>
          <w:sz w:val="24"/>
          <w:szCs w:val="24"/>
        </w:rPr>
        <w:t>,</w:t>
      </w:r>
      <w:r w:rsidRPr="00A97951">
        <w:rPr>
          <w:rFonts w:ascii="Times New Roman" w:hAnsi="Times New Roman" w:cs="Times New Roman"/>
          <w:sz w:val="24"/>
          <w:szCs w:val="24"/>
        </w:rPr>
        <w:t xml:space="preserve"> a</w:t>
      </w:r>
      <w:r w:rsidR="00057F0A" w:rsidRPr="00A97951">
        <w:rPr>
          <w:rFonts w:ascii="Times New Roman" w:hAnsi="Times New Roman" w:cs="Times New Roman"/>
          <w:sz w:val="24"/>
          <w:szCs w:val="24"/>
        </w:rPr>
        <w:t> </w:t>
      </w:r>
      <w:r w:rsidRPr="00A97951">
        <w:rPr>
          <w:rFonts w:ascii="Times New Roman" w:hAnsi="Times New Roman" w:cs="Times New Roman"/>
          <w:sz w:val="24"/>
          <w:szCs w:val="24"/>
          <w:shd w:val="clear" w:color="auto" w:fill="FFFFFF" w:themeFill="background1"/>
        </w:rPr>
        <w:t>tým</w:t>
      </w:r>
      <w:r w:rsidR="00057F0A" w:rsidRPr="00A97951">
        <w:rPr>
          <w:rFonts w:ascii="Times New Roman" w:hAnsi="Times New Roman" w:cs="Times New Roman"/>
          <w:sz w:val="24"/>
          <w:szCs w:val="24"/>
          <w:shd w:val="clear" w:color="auto" w:fill="FFFFFF" w:themeFill="background1"/>
        </w:rPr>
        <w:t xml:space="preserve"> dosiahnutia nižšej ceny</w:t>
      </w:r>
      <w:r w:rsidRPr="00A97951">
        <w:rPr>
          <w:rFonts w:ascii="Times New Roman" w:hAnsi="Times New Roman" w:cs="Times New Roman"/>
          <w:sz w:val="24"/>
          <w:szCs w:val="24"/>
          <w:shd w:val="clear" w:color="auto" w:fill="FFFFFF" w:themeFill="background1"/>
        </w:rPr>
        <w:t>.</w:t>
      </w:r>
      <w:r w:rsidR="008B149F" w:rsidRPr="00A97951">
        <w:rPr>
          <w:rFonts w:ascii="Times New Roman" w:hAnsi="Times New Roman" w:cs="Times New Roman"/>
          <w:sz w:val="24"/>
          <w:szCs w:val="24"/>
        </w:rPr>
        <w:t xml:space="preserve">   </w:t>
      </w:r>
    </w:p>
    <w:p w:rsidR="001863CA" w:rsidRPr="00A97951" w:rsidRDefault="001863CA" w:rsidP="001863CA">
      <w:pPr>
        <w:pStyle w:val="Bezriadkovania"/>
        <w:jc w:val="both"/>
        <w:rPr>
          <w:rFonts w:ascii="Times New Roman" w:hAnsi="Times New Roman" w:cs="Times New Roman"/>
          <w:sz w:val="24"/>
          <w:szCs w:val="24"/>
        </w:rPr>
      </w:pPr>
    </w:p>
    <w:p w:rsidR="001863CA" w:rsidRPr="00A97951" w:rsidRDefault="001863CA" w:rsidP="001863CA">
      <w:pPr>
        <w:pStyle w:val="Bezriadkovania"/>
        <w:jc w:val="both"/>
        <w:rPr>
          <w:rFonts w:ascii="Times New Roman" w:hAnsi="Times New Roman" w:cs="Times New Roman"/>
          <w:b/>
          <w:sz w:val="24"/>
          <w:szCs w:val="24"/>
          <w:lang w:eastAsia="cs-CZ"/>
        </w:rPr>
      </w:pPr>
      <w:r w:rsidRPr="00A97951">
        <w:rPr>
          <w:rFonts w:ascii="Times New Roman" w:hAnsi="Times New Roman" w:cs="Times New Roman"/>
          <w:b/>
          <w:sz w:val="24"/>
          <w:szCs w:val="24"/>
          <w:lang w:eastAsia="cs-CZ"/>
        </w:rPr>
        <w:t>Svetová organizácia pre zdravie zvierat (OIE)</w:t>
      </w:r>
    </w:p>
    <w:p w:rsidR="001863CA" w:rsidRPr="00A97951" w:rsidRDefault="001863CA" w:rsidP="001863CA">
      <w:pPr>
        <w:pStyle w:val="Bezriadkovania"/>
        <w:jc w:val="both"/>
        <w:rPr>
          <w:rFonts w:ascii="Times New Roman" w:hAnsi="Times New Roman" w:cs="Times New Roman"/>
          <w:b/>
          <w:sz w:val="24"/>
          <w:szCs w:val="24"/>
          <w:u w:val="single"/>
          <w:lang w:eastAsia="cs-CZ"/>
        </w:rPr>
      </w:pPr>
    </w:p>
    <w:p w:rsidR="001863CA" w:rsidRPr="00A97951" w:rsidRDefault="001863CA" w:rsidP="001863CA">
      <w:pPr>
        <w:pStyle w:val="Bezriadkovania"/>
        <w:ind w:firstLine="708"/>
        <w:jc w:val="both"/>
        <w:rPr>
          <w:rFonts w:ascii="Times New Roman" w:hAnsi="Times New Roman" w:cs="Times New Roman"/>
          <w:sz w:val="24"/>
          <w:szCs w:val="24"/>
          <w:lang w:eastAsia="cs-CZ"/>
        </w:rPr>
      </w:pPr>
      <w:r w:rsidRPr="00A97951">
        <w:rPr>
          <w:rFonts w:ascii="Times New Roman" w:hAnsi="Times New Roman" w:cs="Times New Roman"/>
          <w:b/>
          <w:sz w:val="24"/>
          <w:szCs w:val="24"/>
        </w:rPr>
        <w:t>Svetová organizácia pre zdravie zvierat</w:t>
      </w:r>
      <w:r w:rsidRPr="00A97951">
        <w:rPr>
          <w:rFonts w:ascii="Times New Roman" w:hAnsi="Times New Roman" w:cs="Times New Roman"/>
          <w:sz w:val="24"/>
          <w:szCs w:val="24"/>
        </w:rPr>
        <w:t xml:space="preserve"> (ďalej </w:t>
      </w:r>
      <w:r w:rsidRPr="00A97951">
        <w:rPr>
          <w:rFonts w:ascii="Times New Roman" w:hAnsi="Times New Roman" w:cs="Times New Roman"/>
          <w:sz w:val="24"/>
          <w:szCs w:val="24"/>
          <w:lang w:eastAsia="cs-CZ"/>
        </w:rPr>
        <w:t xml:space="preserve">OIE) je medzivládnou organizáciou zodpovednou za zlepšovanie zdravia a zdravotnú bezpečnosť zvierat na celom svete. Je uznávaná ako referenčná organizácia Svetovou obchodnou organizáciou (WTO) a v súčasnosti má celkovo 182 členských štátov. </w:t>
      </w:r>
    </w:p>
    <w:p w:rsidR="001863CA" w:rsidRPr="00A97951" w:rsidRDefault="001863CA" w:rsidP="001863CA">
      <w:pPr>
        <w:pStyle w:val="Bezriadkovania"/>
        <w:ind w:firstLine="708"/>
        <w:jc w:val="both"/>
        <w:rPr>
          <w:rFonts w:ascii="Times New Roman" w:hAnsi="Times New Roman" w:cs="Times New Roman"/>
          <w:sz w:val="24"/>
          <w:szCs w:val="24"/>
          <w:lang w:eastAsia="cs-CZ"/>
        </w:rPr>
      </w:pPr>
    </w:p>
    <w:p w:rsidR="001863CA" w:rsidRPr="00A97951" w:rsidRDefault="001863CA" w:rsidP="001863CA">
      <w:pPr>
        <w:pStyle w:val="Bezriadkovania"/>
        <w:ind w:firstLine="708"/>
        <w:jc w:val="both"/>
        <w:rPr>
          <w:rFonts w:ascii="Times New Roman" w:hAnsi="Times New Roman" w:cs="Times New Roman"/>
          <w:sz w:val="24"/>
          <w:szCs w:val="24"/>
          <w:lang w:eastAsia="cs-CZ"/>
        </w:rPr>
      </w:pPr>
      <w:r w:rsidRPr="00A97951">
        <w:rPr>
          <w:rFonts w:ascii="Times New Roman" w:hAnsi="Times New Roman" w:cs="Times New Roman"/>
          <w:sz w:val="24"/>
          <w:szCs w:val="24"/>
          <w:lang w:eastAsia="cs-CZ"/>
        </w:rPr>
        <w:lastRenderedPageBreak/>
        <w:t xml:space="preserve">Na valnom zhromaždení v máji 2018 prijali delegáti OIE 34 rezolúcií, vrátane nových, zmenených a doplnených medzinárodných noriem zameraných na zdravie a dobré životné podmienky zvierat a za novú členskú krajinu schválili Svätú Luciu. </w:t>
      </w:r>
      <w:r w:rsidRPr="00A97951">
        <w:rPr>
          <w:rFonts w:ascii="Times New Roman" w:hAnsi="Times New Roman" w:cs="Times New Roman"/>
          <w:b/>
          <w:sz w:val="24"/>
          <w:szCs w:val="24"/>
          <w:lang w:eastAsia="cs-CZ"/>
        </w:rPr>
        <w:t xml:space="preserve">Dr. </w:t>
      </w:r>
      <w:proofErr w:type="spellStart"/>
      <w:r w:rsidRPr="00A97951">
        <w:rPr>
          <w:rFonts w:ascii="Times New Roman" w:hAnsi="Times New Roman" w:cs="Times New Roman"/>
          <w:b/>
          <w:sz w:val="24"/>
          <w:szCs w:val="24"/>
          <w:lang w:eastAsia="cs-CZ"/>
        </w:rPr>
        <w:t>Mark</w:t>
      </w:r>
      <w:proofErr w:type="spellEnd"/>
      <w:r w:rsidRPr="00A97951">
        <w:rPr>
          <w:rFonts w:ascii="Times New Roman" w:hAnsi="Times New Roman" w:cs="Times New Roman"/>
          <w:b/>
          <w:sz w:val="24"/>
          <w:szCs w:val="24"/>
          <w:lang w:eastAsia="cs-CZ"/>
        </w:rPr>
        <w:t xml:space="preserve"> </w:t>
      </w:r>
      <w:proofErr w:type="spellStart"/>
      <w:r w:rsidRPr="00A97951">
        <w:rPr>
          <w:rFonts w:ascii="Times New Roman" w:hAnsi="Times New Roman" w:cs="Times New Roman"/>
          <w:b/>
          <w:sz w:val="24"/>
          <w:szCs w:val="24"/>
          <w:lang w:eastAsia="cs-CZ"/>
        </w:rPr>
        <w:t>Schipp</w:t>
      </w:r>
      <w:proofErr w:type="spellEnd"/>
      <w:r w:rsidRPr="00A97951">
        <w:rPr>
          <w:rFonts w:ascii="Times New Roman" w:hAnsi="Times New Roman" w:cs="Times New Roman"/>
          <w:sz w:val="24"/>
          <w:szCs w:val="24"/>
          <w:lang w:eastAsia="cs-CZ"/>
        </w:rPr>
        <w:t xml:space="preserve">, delegát OIE pre Austráliu, bol zvolený za </w:t>
      </w:r>
      <w:r w:rsidRPr="00A97951">
        <w:rPr>
          <w:rFonts w:ascii="Times New Roman" w:hAnsi="Times New Roman" w:cs="Times New Roman"/>
          <w:b/>
          <w:sz w:val="24"/>
          <w:szCs w:val="24"/>
          <w:lang w:eastAsia="cs-CZ"/>
        </w:rPr>
        <w:t>prezidenta OIE na trojročné funkčné obdobie</w:t>
      </w:r>
      <w:r w:rsidRPr="00A97951">
        <w:rPr>
          <w:rFonts w:ascii="Times New Roman" w:hAnsi="Times New Roman" w:cs="Times New Roman"/>
          <w:sz w:val="24"/>
          <w:szCs w:val="24"/>
          <w:lang w:eastAsia="cs-CZ"/>
        </w:rPr>
        <w:t xml:space="preserve">. </w:t>
      </w:r>
    </w:p>
    <w:p w:rsidR="001863CA" w:rsidRPr="00A97951" w:rsidRDefault="001863CA" w:rsidP="001863CA">
      <w:pPr>
        <w:pStyle w:val="Bezriadkovania"/>
        <w:jc w:val="both"/>
        <w:rPr>
          <w:rFonts w:ascii="Times New Roman" w:hAnsi="Times New Roman" w:cs="Times New Roman"/>
          <w:sz w:val="24"/>
          <w:szCs w:val="24"/>
        </w:rPr>
      </w:pPr>
    </w:p>
    <w:p w:rsidR="001863CA" w:rsidRPr="00A97951" w:rsidRDefault="001863CA" w:rsidP="001863CA">
      <w:pPr>
        <w:pStyle w:val="Bezriadkovania"/>
        <w:jc w:val="both"/>
        <w:rPr>
          <w:rFonts w:ascii="Times New Roman" w:hAnsi="Times New Roman" w:cs="Times New Roman"/>
          <w:b/>
          <w:sz w:val="24"/>
          <w:szCs w:val="24"/>
          <w:lang w:eastAsia="cs-CZ"/>
        </w:rPr>
      </w:pPr>
      <w:r w:rsidRPr="00A97951">
        <w:rPr>
          <w:rFonts w:ascii="Times New Roman" w:hAnsi="Times New Roman" w:cs="Times New Roman"/>
          <w:b/>
          <w:sz w:val="24"/>
          <w:szCs w:val="24"/>
          <w:lang w:eastAsia="cs-CZ"/>
        </w:rPr>
        <w:t xml:space="preserve">Medzinárodná organizácia pre vinič a víno (OIV) </w:t>
      </w:r>
    </w:p>
    <w:p w:rsidR="001863CA" w:rsidRPr="00A97951" w:rsidRDefault="001863CA" w:rsidP="001863CA">
      <w:pPr>
        <w:pStyle w:val="Bezriadkovania"/>
        <w:jc w:val="both"/>
        <w:rPr>
          <w:rFonts w:ascii="Times New Roman" w:hAnsi="Times New Roman" w:cs="Times New Roman"/>
          <w:b/>
          <w:sz w:val="24"/>
          <w:szCs w:val="24"/>
          <w:u w:val="single"/>
          <w:lang w:eastAsia="cs-CZ"/>
        </w:rPr>
      </w:pPr>
    </w:p>
    <w:p w:rsidR="001863CA" w:rsidRPr="00A97951" w:rsidRDefault="001863CA" w:rsidP="007C0993">
      <w:pPr>
        <w:pStyle w:val="Bezriadkovania"/>
        <w:spacing w:line="300" w:lineRule="exact"/>
        <w:ind w:firstLine="709"/>
        <w:jc w:val="both"/>
        <w:rPr>
          <w:rFonts w:ascii="Times New Roman" w:hAnsi="Times New Roman" w:cs="Times New Roman"/>
          <w:sz w:val="24"/>
          <w:szCs w:val="24"/>
        </w:rPr>
      </w:pPr>
      <w:r w:rsidRPr="00A97951">
        <w:rPr>
          <w:rFonts w:ascii="Times New Roman" w:hAnsi="Times New Roman" w:cs="Times New Roman"/>
          <w:b/>
          <w:sz w:val="24"/>
          <w:szCs w:val="24"/>
          <w:lang w:eastAsia="cs-CZ"/>
        </w:rPr>
        <w:t xml:space="preserve">Medzinárodná organizácia pre vinič a víno </w:t>
      </w:r>
      <w:r w:rsidRPr="00A97951">
        <w:rPr>
          <w:rFonts w:ascii="Times New Roman" w:hAnsi="Times New Roman" w:cs="Times New Roman"/>
          <w:sz w:val="24"/>
          <w:szCs w:val="24"/>
          <w:lang w:eastAsia="cs-CZ"/>
        </w:rPr>
        <w:t xml:space="preserve">(ďalej OIV) </w:t>
      </w:r>
      <w:r w:rsidRPr="00A97951">
        <w:rPr>
          <w:rFonts w:ascii="Times New Roman" w:hAnsi="Times New Roman" w:cs="Times New Roman"/>
          <w:sz w:val="24"/>
          <w:szCs w:val="24"/>
        </w:rPr>
        <w:t>je medzivládna organizácia vedeckej a technickej povahy. V súčasnosti združuje 47 členských štátov, ktoré predstavujú 85</w:t>
      </w:r>
      <w:r w:rsidR="002D2FA0" w:rsidRPr="00A97951">
        <w:rPr>
          <w:rFonts w:ascii="Times New Roman" w:hAnsi="Times New Roman" w:cs="Times New Roman"/>
          <w:sz w:val="24"/>
          <w:szCs w:val="24"/>
        </w:rPr>
        <w:t> </w:t>
      </w:r>
      <w:r w:rsidRPr="00A97951">
        <w:rPr>
          <w:rFonts w:ascii="Times New Roman" w:hAnsi="Times New Roman" w:cs="Times New Roman"/>
          <w:sz w:val="24"/>
          <w:szCs w:val="24"/>
        </w:rPr>
        <w:t xml:space="preserve">% celosvetovej produkcie a 80% spotreby vína vo svete. Tieto štáty prostredníctvom svojho členstva v OIV uznali význam spolupráce a harmonizácie vo vinohradnícko-vinárskom sektore. OIV je špecificky zameraná na vedecké, technické, hospodárske problémy týkajúce sa problematiky sektoru vinohradníctva a vinárstva vo svetovom meradle. </w:t>
      </w:r>
    </w:p>
    <w:p w:rsidR="001863CA" w:rsidRPr="00A97951" w:rsidRDefault="001863CA" w:rsidP="001863CA">
      <w:pPr>
        <w:pStyle w:val="Bezriadkovania"/>
        <w:ind w:firstLine="708"/>
        <w:jc w:val="both"/>
        <w:rPr>
          <w:rFonts w:ascii="Times New Roman" w:hAnsi="Times New Roman" w:cs="Times New Roman"/>
          <w:sz w:val="24"/>
          <w:szCs w:val="24"/>
        </w:rPr>
      </w:pPr>
    </w:p>
    <w:p w:rsidR="001863CA" w:rsidRPr="00A97951" w:rsidRDefault="001863CA" w:rsidP="001863CA">
      <w:pPr>
        <w:pStyle w:val="Bezriadkovania"/>
        <w:ind w:firstLine="708"/>
        <w:jc w:val="both"/>
        <w:rPr>
          <w:rFonts w:ascii="Times New Roman" w:hAnsi="Times New Roman" w:cs="Times New Roman"/>
          <w:sz w:val="24"/>
          <w:szCs w:val="24"/>
        </w:rPr>
      </w:pPr>
      <w:r w:rsidRPr="00A97951">
        <w:rPr>
          <w:rFonts w:ascii="Times New Roman" w:hAnsi="Times New Roman" w:cs="Times New Roman"/>
          <w:sz w:val="24"/>
          <w:szCs w:val="24"/>
        </w:rPr>
        <w:t xml:space="preserve">Generálny riaditeľ sekcie poľnohospodárstva MPRV SR Štefan Ryba prijal 25. apríla 2018 Dr. Johna </w:t>
      </w:r>
      <w:proofErr w:type="spellStart"/>
      <w:r w:rsidRPr="00A97951">
        <w:rPr>
          <w:rFonts w:ascii="Times New Roman" w:hAnsi="Times New Roman" w:cs="Times New Roman"/>
          <w:sz w:val="24"/>
          <w:szCs w:val="24"/>
        </w:rPr>
        <w:t>Barkera</w:t>
      </w:r>
      <w:proofErr w:type="spellEnd"/>
      <w:r w:rsidRPr="00A97951">
        <w:rPr>
          <w:rFonts w:ascii="Times New Roman" w:hAnsi="Times New Roman" w:cs="Times New Roman"/>
          <w:sz w:val="24"/>
          <w:szCs w:val="24"/>
        </w:rPr>
        <w:t xml:space="preserve">, sprevádzaného veľvyslankyňou Nového Zélandu (NZ) </w:t>
      </w:r>
      <w:proofErr w:type="spellStart"/>
      <w:r w:rsidRPr="00A97951">
        <w:rPr>
          <w:rFonts w:ascii="Times New Roman" w:hAnsi="Times New Roman" w:cs="Times New Roman"/>
          <w:sz w:val="24"/>
          <w:szCs w:val="24"/>
        </w:rPr>
        <w:t>Nicole</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Robertonovou</w:t>
      </w:r>
      <w:proofErr w:type="spellEnd"/>
      <w:r w:rsidRPr="00A97951">
        <w:rPr>
          <w:rFonts w:ascii="Times New Roman" w:hAnsi="Times New Roman" w:cs="Times New Roman"/>
          <w:sz w:val="24"/>
          <w:szCs w:val="24"/>
        </w:rPr>
        <w:t>, ktorá požiadala SR o</w:t>
      </w:r>
      <w:r w:rsidR="007648D1" w:rsidRPr="00A97951">
        <w:rPr>
          <w:rFonts w:ascii="Times New Roman" w:hAnsi="Times New Roman" w:cs="Times New Roman"/>
          <w:sz w:val="24"/>
          <w:szCs w:val="24"/>
        </w:rPr>
        <w:t> </w:t>
      </w:r>
      <w:r w:rsidRPr="00A97951">
        <w:rPr>
          <w:rFonts w:ascii="Times New Roman" w:hAnsi="Times New Roman" w:cs="Times New Roman"/>
          <w:sz w:val="24"/>
          <w:szCs w:val="24"/>
        </w:rPr>
        <w:t xml:space="preserve">podporu novozélandského kandidáta vo voľbách na pozíciu generálneho riaditeľa OIV. Počas 16. Valného zhromaždenia OIV 23. novembra v </w:t>
      </w:r>
      <w:proofErr w:type="spellStart"/>
      <w:r w:rsidRPr="00A97951">
        <w:rPr>
          <w:rFonts w:ascii="Times New Roman" w:hAnsi="Times New Roman" w:cs="Times New Roman"/>
          <w:sz w:val="24"/>
          <w:szCs w:val="24"/>
        </w:rPr>
        <w:t>Punta</w:t>
      </w:r>
      <w:proofErr w:type="spellEnd"/>
      <w:r w:rsidRPr="00A97951">
        <w:rPr>
          <w:rFonts w:ascii="Times New Roman" w:hAnsi="Times New Roman" w:cs="Times New Roman"/>
          <w:sz w:val="24"/>
          <w:szCs w:val="24"/>
        </w:rPr>
        <w:t xml:space="preserve"> del </w:t>
      </w:r>
      <w:proofErr w:type="spellStart"/>
      <w:r w:rsidRPr="00A97951">
        <w:rPr>
          <w:rFonts w:ascii="Times New Roman" w:hAnsi="Times New Roman" w:cs="Times New Roman"/>
          <w:sz w:val="24"/>
          <w:szCs w:val="24"/>
        </w:rPr>
        <w:t>Este</w:t>
      </w:r>
      <w:proofErr w:type="spellEnd"/>
      <w:r w:rsidRPr="00A97951">
        <w:rPr>
          <w:rFonts w:ascii="Times New Roman" w:hAnsi="Times New Roman" w:cs="Times New Roman"/>
          <w:sz w:val="24"/>
          <w:szCs w:val="24"/>
        </w:rPr>
        <w:t xml:space="preserve"> (Uruguaj), prebehla voľba generálneho riaditeľa OIV. Po odstúpení novozélandského kandidáta Dr. Johna </w:t>
      </w:r>
      <w:proofErr w:type="spellStart"/>
      <w:r w:rsidRPr="00A97951">
        <w:rPr>
          <w:rFonts w:ascii="Times New Roman" w:hAnsi="Times New Roman" w:cs="Times New Roman"/>
          <w:sz w:val="24"/>
          <w:szCs w:val="24"/>
        </w:rPr>
        <w:t>Barkera</w:t>
      </w:r>
      <w:proofErr w:type="spellEnd"/>
      <w:r w:rsidRPr="00A97951">
        <w:rPr>
          <w:rFonts w:ascii="Times New Roman" w:hAnsi="Times New Roman" w:cs="Times New Roman"/>
          <w:sz w:val="24"/>
          <w:szCs w:val="24"/>
        </w:rPr>
        <w:t xml:space="preserve"> bol zvolený španielsky kandidát </w:t>
      </w:r>
      <w:proofErr w:type="spellStart"/>
      <w:r w:rsidRPr="00A97951">
        <w:rPr>
          <w:rFonts w:ascii="Times New Roman" w:hAnsi="Times New Roman" w:cs="Times New Roman"/>
          <w:b/>
          <w:sz w:val="24"/>
          <w:szCs w:val="24"/>
        </w:rPr>
        <w:t>Pau</w:t>
      </w:r>
      <w:proofErr w:type="spellEnd"/>
      <w:r w:rsidRPr="00A97951">
        <w:rPr>
          <w:rFonts w:ascii="Times New Roman" w:hAnsi="Times New Roman" w:cs="Times New Roman"/>
          <w:b/>
          <w:sz w:val="24"/>
          <w:szCs w:val="24"/>
        </w:rPr>
        <w:t xml:space="preserve"> </w:t>
      </w:r>
      <w:proofErr w:type="spellStart"/>
      <w:r w:rsidRPr="00A97951">
        <w:rPr>
          <w:rFonts w:ascii="Times New Roman" w:hAnsi="Times New Roman" w:cs="Times New Roman"/>
          <w:b/>
          <w:sz w:val="24"/>
          <w:szCs w:val="24"/>
        </w:rPr>
        <w:t>Roca</w:t>
      </w:r>
      <w:proofErr w:type="spellEnd"/>
      <w:r w:rsidRPr="00A97951">
        <w:rPr>
          <w:rFonts w:ascii="Times New Roman" w:hAnsi="Times New Roman" w:cs="Times New Roman"/>
          <w:b/>
          <w:sz w:val="24"/>
          <w:szCs w:val="24"/>
        </w:rPr>
        <w:t xml:space="preserve"> </w:t>
      </w:r>
      <w:proofErr w:type="spellStart"/>
      <w:r w:rsidRPr="00A97951">
        <w:rPr>
          <w:rFonts w:ascii="Times New Roman" w:hAnsi="Times New Roman" w:cs="Times New Roman"/>
          <w:b/>
          <w:sz w:val="24"/>
          <w:szCs w:val="24"/>
        </w:rPr>
        <w:t>Blasco</w:t>
      </w:r>
      <w:proofErr w:type="spellEnd"/>
      <w:r w:rsidRPr="00A97951">
        <w:rPr>
          <w:rFonts w:ascii="Times New Roman" w:hAnsi="Times New Roman" w:cs="Times New Roman"/>
          <w:sz w:val="24"/>
          <w:szCs w:val="24"/>
        </w:rPr>
        <w:t xml:space="preserve">, ktorý nastúpil do funkcie </w:t>
      </w:r>
      <w:r w:rsidRPr="00A97951">
        <w:rPr>
          <w:rFonts w:ascii="Times New Roman" w:hAnsi="Times New Roman" w:cs="Times New Roman"/>
          <w:b/>
          <w:sz w:val="24"/>
          <w:szCs w:val="24"/>
        </w:rPr>
        <w:t>generálneho riaditeľa organizácie</w:t>
      </w:r>
      <w:r w:rsidRPr="00A97951">
        <w:rPr>
          <w:rFonts w:ascii="Times New Roman" w:hAnsi="Times New Roman" w:cs="Times New Roman"/>
          <w:sz w:val="24"/>
          <w:szCs w:val="24"/>
        </w:rPr>
        <w:t xml:space="preserve"> 1. januára 2019 na obdobie piatich rokov. V</w:t>
      </w:r>
      <w:r w:rsidR="007648D1" w:rsidRPr="00A97951">
        <w:rPr>
          <w:rFonts w:ascii="Times New Roman" w:hAnsi="Times New Roman" w:cs="Times New Roman"/>
          <w:sz w:val="24"/>
          <w:szCs w:val="24"/>
        </w:rPr>
        <w:t> </w:t>
      </w:r>
      <w:r w:rsidRPr="00A97951">
        <w:rPr>
          <w:rFonts w:ascii="Times New Roman" w:hAnsi="Times New Roman" w:cs="Times New Roman"/>
          <w:sz w:val="24"/>
          <w:szCs w:val="24"/>
        </w:rPr>
        <w:t xml:space="preserve">novembri 2018 pristúpil do OIV ako ďalší členský štát Uzbekistan. </w:t>
      </w:r>
    </w:p>
    <w:p w:rsidR="001863CA" w:rsidRPr="00A97951" w:rsidRDefault="001863CA" w:rsidP="001863CA">
      <w:pPr>
        <w:pStyle w:val="Bezriadkovania"/>
        <w:jc w:val="both"/>
        <w:rPr>
          <w:rFonts w:ascii="Times New Roman" w:hAnsi="Times New Roman" w:cs="Times New Roman"/>
          <w:sz w:val="24"/>
          <w:szCs w:val="24"/>
        </w:rPr>
      </w:pPr>
    </w:p>
    <w:p w:rsidR="001863CA" w:rsidRPr="00A97951" w:rsidRDefault="001863CA" w:rsidP="001863CA">
      <w:pPr>
        <w:tabs>
          <w:tab w:val="left" w:pos="284"/>
          <w:tab w:val="left" w:pos="2694"/>
        </w:tabs>
        <w:spacing w:after="0" w:line="240" w:lineRule="auto"/>
        <w:ind w:left="567" w:hanging="567"/>
        <w:jc w:val="both"/>
        <w:rPr>
          <w:rFonts w:ascii="Times New Roman" w:hAnsi="Times New Roman" w:cs="Times New Roman"/>
          <w:b/>
          <w:sz w:val="24"/>
          <w:szCs w:val="24"/>
          <w:lang w:eastAsia="cs-CZ"/>
        </w:rPr>
      </w:pPr>
      <w:r w:rsidRPr="00A97951">
        <w:rPr>
          <w:rFonts w:ascii="Times New Roman" w:hAnsi="Times New Roman" w:cs="Times New Roman"/>
          <w:b/>
          <w:sz w:val="24"/>
          <w:szCs w:val="24"/>
        </w:rPr>
        <w:t>Medzinárodná únia na ochranu nových odrôd rastlín (</w:t>
      </w:r>
      <w:r w:rsidRPr="00A97951">
        <w:rPr>
          <w:rFonts w:ascii="Times New Roman" w:hAnsi="Times New Roman" w:cs="Times New Roman"/>
          <w:b/>
          <w:sz w:val="24"/>
          <w:szCs w:val="24"/>
          <w:lang w:eastAsia="cs-CZ"/>
        </w:rPr>
        <w:t>UPOV)</w:t>
      </w:r>
    </w:p>
    <w:p w:rsidR="001863CA" w:rsidRPr="00A97951" w:rsidRDefault="001863CA" w:rsidP="001863CA">
      <w:pPr>
        <w:pStyle w:val="Bezriadkovania"/>
        <w:jc w:val="both"/>
        <w:rPr>
          <w:rFonts w:ascii="Times New Roman" w:hAnsi="Times New Roman" w:cs="Times New Roman"/>
          <w:b/>
          <w:sz w:val="24"/>
          <w:szCs w:val="24"/>
          <w:u w:val="single"/>
          <w:lang w:eastAsia="cs-CZ"/>
        </w:rPr>
      </w:pPr>
    </w:p>
    <w:p w:rsidR="001863CA" w:rsidRPr="00A97951" w:rsidRDefault="001863CA" w:rsidP="001863CA">
      <w:pPr>
        <w:pStyle w:val="Bezriadkovania"/>
        <w:ind w:firstLine="567"/>
        <w:jc w:val="both"/>
        <w:rPr>
          <w:rFonts w:ascii="Times New Roman" w:hAnsi="Times New Roman" w:cs="Times New Roman"/>
          <w:sz w:val="24"/>
          <w:szCs w:val="24"/>
          <w:lang w:eastAsia="cs-CZ"/>
        </w:rPr>
      </w:pPr>
      <w:r w:rsidRPr="00A97951">
        <w:rPr>
          <w:rFonts w:ascii="Times New Roman" w:hAnsi="Times New Roman" w:cs="Times New Roman"/>
          <w:sz w:val="24"/>
          <w:szCs w:val="24"/>
          <w:lang w:eastAsia="cs-CZ"/>
        </w:rPr>
        <w:t xml:space="preserve">Hlavné úlohy </w:t>
      </w:r>
      <w:r w:rsidRPr="00A97951">
        <w:rPr>
          <w:rFonts w:ascii="Times New Roman" w:hAnsi="Times New Roman" w:cs="Times New Roman"/>
          <w:b/>
          <w:sz w:val="24"/>
          <w:szCs w:val="24"/>
        </w:rPr>
        <w:t>Medzinárodnej únie na ochranu nových odrôd rastlín</w:t>
      </w:r>
      <w:r w:rsidRPr="00A97951">
        <w:rPr>
          <w:rFonts w:ascii="Times New Roman" w:hAnsi="Times New Roman" w:cs="Times New Roman"/>
          <w:sz w:val="24"/>
          <w:szCs w:val="24"/>
          <w:lang w:eastAsia="cs-CZ"/>
        </w:rPr>
        <w:t xml:space="preserve"> (ďalej UPOV) spočívajú v</w:t>
      </w:r>
      <w:r w:rsidR="007648D1" w:rsidRPr="00A97951">
        <w:rPr>
          <w:rFonts w:ascii="Times New Roman" w:hAnsi="Times New Roman" w:cs="Times New Roman"/>
          <w:sz w:val="24"/>
          <w:szCs w:val="24"/>
          <w:lang w:eastAsia="cs-CZ"/>
        </w:rPr>
        <w:t> </w:t>
      </w:r>
      <w:r w:rsidRPr="00A97951">
        <w:rPr>
          <w:rFonts w:ascii="Times New Roman" w:hAnsi="Times New Roman" w:cs="Times New Roman"/>
          <w:sz w:val="24"/>
          <w:szCs w:val="24"/>
          <w:lang w:eastAsia="cs-CZ"/>
        </w:rPr>
        <w:t>zabezpečovaní a koordinácii právnej ochrany nových odrôd rastlín na základe Dohovoru UPOV. Ďalšou úlohou úradu UPOV je podpora medzinárodnej diskusie a výmeny informácií týkajúcich sa génového inžinierstva, biotechnológie a ďalších rozvíjajúcich sa metód u rastlín, právnej ochrany odrôd rastlín a udeľovaní šľachtiteľských práv.</w:t>
      </w:r>
    </w:p>
    <w:p w:rsidR="001863CA" w:rsidRPr="00A97951" w:rsidRDefault="001863CA" w:rsidP="001863CA">
      <w:pPr>
        <w:pStyle w:val="Bezriadkovania"/>
        <w:ind w:firstLine="567"/>
        <w:jc w:val="both"/>
        <w:rPr>
          <w:rFonts w:ascii="Times New Roman" w:hAnsi="Times New Roman" w:cs="Times New Roman"/>
          <w:sz w:val="24"/>
          <w:szCs w:val="24"/>
          <w:lang w:eastAsia="cs-CZ"/>
        </w:rPr>
      </w:pPr>
    </w:p>
    <w:p w:rsidR="001863CA" w:rsidRPr="00A97951" w:rsidRDefault="001863CA" w:rsidP="001863CA">
      <w:pPr>
        <w:pStyle w:val="Bezriadkovania"/>
        <w:ind w:firstLine="567"/>
        <w:jc w:val="both"/>
        <w:rPr>
          <w:rFonts w:ascii="Times New Roman" w:hAnsi="Times New Roman" w:cs="Times New Roman"/>
          <w:sz w:val="24"/>
          <w:szCs w:val="24"/>
        </w:rPr>
      </w:pPr>
      <w:r w:rsidRPr="00A97951">
        <w:rPr>
          <w:rFonts w:ascii="Times New Roman" w:hAnsi="Times New Roman" w:cs="Times New Roman"/>
          <w:sz w:val="24"/>
          <w:szCs w:val="24"/>
        </w:rPr>
        <w:t xml:space="preserve">V roku 2018 bola SR požiadaná o vedenie technickej pracovnej skupiny UPOV v Uruguaji, ktorá rieši revíziu metodických pokynov pre vykonávanie DUS skúšok sóje fazuľovej a </w:t>
      </w:r>
      <w:proofErr w:type="spellStart"/>
      <w:r w:rsidRPr="00A97951">
        <w:rPr>
          <w:rFonts w:ascii="Times New Roman" w:hAnsi="Times New Roman" w:cs="Times New Roman"/>
          <w:sz w:val="24"/>
          <w:szCs w:val="24"/>
        </w:rPr>
        <w:t>timotejky</w:t>
      </w:r>
      <w:proofErr w:type="spellEnd"/>
      <w:r w:rsidRPr="00A97951">
        <w:rPr>
          <w:rFonts w:ascii="Times New Roman" w:hAnsi="Times New Roman" w:cs="Times New Roman"/>
          <w:sz w:val="24"/>
          <w:szCs w:val="24"/>
        </w:rPr>
        <w:t xml:space="preserve"> lúčnej. Po finalizácii dokumentov budú oba metodické pokyny UPOV predložené na schválenie Správnej rade CPVO a následne Európskej komisii na odhla</w:t>
      </w:r>
      <w:r w:rsidR="002D2FA0" w:rsidRPr="00A97951">
        <w:rPr>
          <w:rFonts w:ascii="Times New Roman" w:hAnsi="Times New Roman" w:cs="Times New Roman"/>
          <w:sz w:val="24"/>
          <w:szCs w:val="24"/>
        </w:rPr>
        <w:t>s</w:t>
      </w:r>
      <w:r w:rsidRPr="00A97951">
        <w:rPr>
          <w:rFonts w:ascii="Times New Roman" w:hAnsi="Times New Roman" w:cs="Times New Roman"/>
          <w:sz w:val="24"/>
          <w:szCs w:val="24"/>
        </w:rPr>
        <w:t xml:space="preserve">ovanie na Stálom výbore. Odsúhlasený dokument smernice členskými štátmi EÚ bude po transpozícii platný a na základe skúšobných metodík bude prebiehať vykonávanie DUS skúšok pre dané plodiny. </w:t>
      </w:r>
    </w:p>
    <w:p w:rsidR="001863CA" w:rsidRPr="00A97951" w:rsidRDefault="001863CA" w:rsidP="001863CA">
      <w:pPr>
        <w:pStyle w:val="Bezriadkovania"/>
        <w:ind w:firstLine="567"/>
        <w:jc w:val="both"/>
        <w:rPr>
          <w:rFonts w:ascii="Times New Roman" w:hAnsi="Times New Roman" w:cs="Times New Roman"/>
          <w:sz w:val="24"/>
          <w:szCs w:val="24"/>
        </w:rPr>
      </w:pPr>
    </w:p>
    <w:p w:rsidR="001863CA" w:rsidRPr="00A97951" w:rsidRDefault="001863CA" w:rsidP="001863CA">
      <w:pPr>
        <w:pStyle w:val="Bezriadkovania"/>
        <w:ind w:firstLine="567"/>
        <w:jc w:val="both"/>
        <w:rPr>
          <w:rFonts w:ascii="Times New Roman" w:hAnsi="Times New Roman" w:cs="Times New Roman"/>
          <w:sz w:val="24"/>
          <w:szCs w:val="24"/>
          <w:lang w:eastAsia="cs-CZ"/>
        </w:rPr>
      </w:pPr>
      <w:r w:rsidRPr="00A97951">
        <w:rPr>
          <w:rFonts w:ascii="Times New Roman" w:hAnsi="Times New Roman" w:cs="Times New Roman"/>
          <w:sz w:val="24"/>
          <w:szCs w:val="24"/>
          <w:lang w:eastAsia="cs-CZ"/>
        </w:rPr>
        <w:t xml:space="preserve">SR má v UPOV štatút riadneho člena. SR pristúpila k Dohovoru UPOV v roku 2009 ako 44 členský štát. </w:t>
      </w:r>
    </w:p>
    <w:p w:rsidR="001863CA" w:rsidRPr="00A97951" w:rsidRDefault="001863CA" w:rsidP="001863CA">
      <w:pPr>
        <w:pStyle w:val="Bezriadkovania"/>
        <w:ind w:firstLine="567"/>
        <w:jc w:val="both"/>
        <w:rPr>
          <w:rFonts w:ascii="Times New Roman" w:hAnsi="Times New Roman" w:cs="Times New Roman"/>
          <w:sz w:val="24"/>
          <w:szCs w:val="24"/>
        </w:rPr>
      </w:pPr>
    </w:p>
    <w:p w:rsidR="001863CA" w:rsidRPr="00A97951" w:rsidRDefault="001863CA" w:rsidP="001863CA">
      <w:pPr>
        <w:tabs>
          <w:tab w:val="left" w:pos="284"/>
          <w:tab w:val="left" w:pos="2694"/>
        </w:tabs>
        <w:spacing w:line="360" w:lineRule="auto"/>
        <w:ind w:left="567" w:hanging="567"/>
        <w:jc w:val="both"/>
        <w:rPr>
          <w:rFonts w:ascii="Times New Roman" w:hAnsi="Times New Roman" w:cs="Times New Roman"/>
          <w:b/>
          <w:sz w:val="24"/>
          <w:szCs w:val="24"/>
          <w:u w:val="single"/>
          <w:lang w:eastAsia="cs-CZ"/>
        </w:rPr>
      </w:pPr>
      <w:proofErr w:type="spellStart"/>
      <w:r w:rsidRPr="00A97951">
        <w:rPr>
          <w:rFonts w:ascii="Times New Roman" w:hAnsi="Times New Roman" w:cs="Times New Roman"/>
          <w:b/>
          <w:sz w:val="24"/>
          <w:szCs w:val="24"/>
        </w:rPr>
        <w:t>Zonálny</w:t>
      </w:r>
      <w:proofErr w:type="spellEnd"/>
      <w:r w:rsidRPr="00A97951">
        <w:rPr>
          <w:rFonts w:ascii="Times New Roman" w:hAnsi="Times New Roman" w:cs="Times New Roman"/>
          <w:b/>
          <w:sz w:val="24"/>
          <w:szCs w:val="24"/>
        </w:rPr>
        <w:t xml:space="preserve"> riadiaci výbor centrálne zóny EÚ (</w:t>
      </w:r>
      <w:proofErr w:type="spellStart"/>
      <w:r w:rsidRPr="00A97951">
        <w:rPr>
          <w:rFonts w:ascii="Times New Roman" w:hAnsi="Times New Roman" w:cs="Times New Roman"/>
          <w:b/>
          <w:sz w:val="24"/>
          <w:szCs w:val="24"/>
          <w:lang w:eastAsia="cs-CZ"/>
        </w:rPr>
        <w:t>zSC</w:t>
      </w:r>
      <w:proofErr w:type="spellEnd"/>
      <w:r w:rsidRPr="00A97951">
        <w:rPr>
          <w:rFonts w:ascii="Times New Roman" w:hAnsi="Times New Roman" w:cs="Times New Roman"/>
          <w:b/>
          <w:sz w:val="24"/>
          <w:szCs w:val="24"/>
          <w:lang w:eastAsia="cs-CZ"/>
        </w:rPr>
        <w:t>)</w:t>
      </w:r>
      <w:r w:rsidRPr="00A97951">
        <w:rPr>
          <w:rFonts w:ascii="Times New Roman" w:hAnsi="Times New Roman" w:cs="Times New Roman"/>
          <w:b/>
          <w:sz w:val="24"/>
          <w:szCs w:val="24"/>
          <w:u w:val="single"/>
          <w:lang w:eastAsia="cs-CZ"/>
        </w:rPr>
        <w:t xml:space="preserve"> </w:t>
      </w:r>
    </w:p>
    <w:p w:rsidR="001863CA" w:rsidRPr="00A97951" w:rsidRDefault="001863CA" w:rsidP="001863CA">
      <w:pPr>
        <w:pStyle w:val="Bezriadkovania"/>
        <w:ind w:firstLine="708"/>
        <w:jc w:val="both"/>
        <w:rPr>
          <w:rFonts w:ascii="Times New Roman" w:hAnsi="Times New Roman" w:cs="Times New Roman"/>
          <w:sz w:val="24"/>
          <w:szCs w:val="24"/>
          <w:lang w:eastAsia="cs-CZ"/>
        </w:rPr>
      </w:pPr>
      <w:proofErr w:type="spellStart"/>
      <w:r w:rsidRPr="00A97951">
        <w:rPr>
          <w:rFonts w:ascii="Times New Roman" w:hAnsi="Times New Roman" w:cs="Times New Roman"/>
          <w:b/>
          <w:sz w:val="24"/>
          <w:szCs w:val="24"/>
        </w:rPr>
        <w:t>Zonálny</w:t>
      </w:r>
      <w:proofErr w:type="spellEnd"/>
      <w:r w:rsidRPr="00A97951">
        <w:rPr>
          <w:rFonts w:ascii="Times New Roman" w:hAnsi="Times New Roman" w:cs="Times New Roman"/>
          <w:b/>
          <w:sz w:val="24"/>
          <w:szCs w:val="24"/>
        </w:rPr>
        <w:t xml:space="preserve"> riadiaci výbor centrálne zóny EÚ </w:t>
      </w:r>
      <w:r w:rsidRPr="00A97951">
        <w:rPr>
          <w:rFonts w:ascii="Times New Roman" w:hAnsi="Times New Roman" w:cs="Times New Roman"/>
          <w:sz w:val="24"/>
          <w:szCs w:val="24"/>
        </w:rPr>
        <w:t xml:space="preserve">(ďalej </w:t>
      </w:r>
      <w:proofErr w:type="spellStart"/>
      <w:r w:rsidRPr="00A97951">
        <w:rPr>
          <w:rFonts w:ascii="Times New Roman" w:hAnsi="Times New Roman" w:cs="Times New Roman"/>
          <w:sz w:val="24"/>
          <w:szCs w:val="24"/>
          <w:lang w:eastAsia="cs-CZ"/>
        </w:rPr>
        <w:t>zSC</w:t>
      </w:r>
      <w:proofErr w:type="spellEnd"/>
      <w:r w:rsidRPr="00A97951">
        <w:rPr>
          <w:rFonts w:ascii="Times New Roman" w:hAnsi="Times New Roman" w:cs="Times New Roman"/>
          <w:sz w:val="24"/>
          <w:szCs w:val="24"/>
          <w:lang w:eastAsia="cs-CZ"/>
        </w:rPr>
        <w:t>)</w:t>
      </w:r>
      <w:r w:rsidRPr="00A97951">
        <w:rPr>
          <w:rFonts w:ascii="Times New Roman" w:hAnsi="Times New Roman" w:cs="Times New Roman"/>
          <w:b/>
          <w:sz w:val="24"/>
          <w:szCs w:val="24"/>
          <w:lang w:eastAsia="cs-CZ"/>
        </w:rPr>
        <w:t xml:space="preserve"> </w:t>
      </w:r>
      <w:r w:rsidRPr="00A97951">
        <w:rPr>
          <w:rFonts w:ascii="Times New Roman" w:hAnsi="Times New Roman" w:cs="Times New Roman"/>
          <w:sz w:val="24"/>
          <w:szCs w:val="24"/>
          <w:lang w:eastAsia="cs-CZ"/>
        </w:rPr>
        <w:t>sa</w:t>
      </w:r>
      <w:r w:rsidRPr="00A97951">
        <w:rPr>
          <w:rFonts w:ascii="Times New Roman" w:hAnsi="Times New Roman" w:cs="Times New Roman"/>
          <w:b/>
          <w:sz w:val="24"/>
          <w:szCs w:val="24"/>
          <w:lang w:eastAsia="cs-CZ"/>
        </w:rPr>
        <w:t xml:space="preserve"> </w:t>
      </w:r>
      <w:r w:rsidRPr="00A97951">
        <w:rPr>
          <w:rFonts w:ascii="Times New Roman" w:hAnsi="Times New Roman" w:cs="Times New Roman"/>
          <w:sz w:val="24"/>
          <w:szCs w:val="24"/>
          <w:lang w:eastAsia="cs-CZ"/>
        </w:rPr>
        <w:t xml:space="preserve">zaoberá alokáciou členských štátov pre hodnotenie konkrétnych prípravkov na ochranu rastlín a koordinuje prerozdelenie povinností medzi zónami aj v rámci zóny. </w:t>
      </w:r>
    </w:p>
    <w:p w:rsidR="001863CA" w:rsidRPr="00A97951" w:rsidRDefault="001863CA" w:rsidP="001863CA">
      <w:pPr>
        <w:spacing w:after="0" w:line="240" w:lineRule="auto"/>
        <w:rPr>
          <w:rFonts w:ascii="Times New Roman" w:hAnsi="Times New Roman" w:cs="Times New Roman"/>
          <w:b/>
          <w:sz w:val="24"/>
          <w:szCs w:val="24"/>
        </w:rPr>
      </w:pPr>
    </w:p>
    <w:p w:rsidR="007648D1" w:rsidRDefault="007648D1" w:rsidP="007648D1">
      <w:pPr>
        <w:spacing w:after="0" w:line="240" w:lineRule="auto"/>
        <w:jc w:val="left"/>
        <w:rPr>
          <w:rFonts w:ascii="Times New Roman" w:hAnsi="Times New Roman" w:cs="Times New Roman"/>
          <w:b/>
          <w:sz w:val="24"/>
          <w:szCs w:val="24"/>
          <w:u w:val="single"/>
        </w:rPr>
      </w:pPr>
    </w:p>
    <w:p w:rsidR="00A97951" w:rsidRDefault="00A97951" w:rsidP="007648D1">
      <w:pPr>
        <w:spacing w:after="0" w:line="240" w:lineRule="auto"/>
        <w:jc w:val="left"/>
        <w:rPr>
          <w:rFonts w:ascii="Times New Roman" w:hAnsi="Times New Roman" w:cs="Times New Roman"/>
          <w:b/>
          <w:sz w:val="24"/>
          <w:szCs w:val="24"/>
          <w:u w:val="single"/>
        </w:rPr>
      </w:pPr>
    </w:p>
    <w:p w:rsidR="00A97951" w:rsidRPr="00A97951" w:rsidRDefault="00A97951" w:rsidP="007648D1">
      <w:pPr>
        <w:spacing w:after="0" w:line="240" w:lineRule="auto"/>
        <w:jc w:val="left"/>
        <w:rPr>
          <w:rFonts w:ascii="Times New Roman" w:hAnsi="Times New Roman" w:cs="Times New Roman"/>
          <w:b/>
          <w:sz w:val="24"/>
          <w:szCs w:val="24"/>
          <w:u w:val="single"/>
        </w:rPr>
      </w:pPr>
      <w:bookmarkStart w:id="4" w:name="_GoBack"/>
      <w:bookmarkEnd w:id="4"/>
    </w:p>
    <w:p w:rsidR="001863CA" w:rsidRPr="00A97951" w:rsidRDefault="001863CA" w:rsidP="007648D1">
      <w:pPr>
        <w:spacing w:after="0" w:line="240" w:lineRule="auto"/>
        <w:jc w:val="left"/>
        <w:rPr>
          <w:rFonts w:ascii="Times New Roman" w:hAnsi="Times New Roman" w:cs="Times New Roman"/>
          <w:b/>
          <w:sz w:val="24"/>
          <w:szCs w:val="24"/>
          <w:u w:val="single"/>
        </w:rPr>
      </w:pPr>
      <w:r w:rsidRPr="00A97951">
        <w:rPr>
          <w:rFonts w:ascii="Times New Roman" w:hAnsi="Times New Roman" w:cs="Times New Roman"/>
          <w:b/>
          <w:sz w:val="24"/>
          <w:szCs w:val="24"/>
          <w:u w:val="single"/>
        </w:rPr>
        <w:lastRenderedPageBreak/>
        <w:t xml:space="preserve">EURÓPSKE ZÁLEŽITOSTI </w:t>
      </w:r>
    </w:p>
    <w:p w:rsidR="001863CA" w:rsidRPr="00A97951" w:rsidRDefault="001863CA" w:rsidP="001863CA">
      <w:pPr>
        <w:spacing w:after="0" w:line="240" w:lineRule="auto"/>
        <w:ind w:firstLine="708"/>
        <w:jc w:val="both"/>
        <w:rPr>
          <w:rFonts w:ascii="Times New Roman" w:hAnsi="Times New Roman" w:cs="Times New Roman"/>
          <w:b/>
          <w:bCs/>
          <w:sz w:val="24"/>
          <w:szCs w:val="24"/>
          <w:u w:val="single"/>
        </w:rPr>
      </w:pPr>
      <w:r w:rsidRPr="00A97951">
        <w:rPr>
          <w:rFonts w:ascii="Times New Roman" w:hAnsi="Times New Roman" w:cs="Times New Roman"/>
          <w:color w:val="000000"/>
          <w:sz w:val="24"/>
          <w:szCs w:val="24"/>
        </w:rPr>
        <w:t xml:space="preserve">Nosnou témou rokovaní Rady ministrov EÚ pre poľnohospodárstvo a rybárstvo AGRIFISH bol v roku 2018 </w:t>
      </w:r>
      <w:r w:rsidRPr="00A97951">
        <w:rPr>
          <w:rFonts w:ascii="Times New Roman" w:hAnsi="Times New Roman" w:cs="Times New Roman"/>
          <w:b/>
          <w:color w:val="000000"/>
          <w:sz w:val="24"/>
          <w:szCs w:val="24"/>
        </w:rPr>
        <w:t>balík reforiem</w:t>
      </w:r>
      <w:r w:rsidRPr="00A97951">
        <w:rPr>
          <w:rFonts w:ascii="Times New Roman" w:hAnsi="Times New Roman" w:cs="Times New Roman"/>
          <w:color w:val="000000"/>
          <w:sz w:val="24"/>
          <w:szCs w:val="24"/>
        </w:rPr>
        <w:t xml:space="preserve"> </w:t>
      </w:r>
      <w:r w:rsidRPr="00A97951">
        <w:rPr>
          <w:rFonts w:ascii="Times New Roman" w:hAnsi="Times New Roman" w:cs="Times New Roman"/>
          <w:b/>
          <w:color w:val="000000"/>
          <w:sz w:val="24"/>
          <w:szCs w:val="24"/>
        </w:rPr>
        <w:t xml:space="preserve">Spoločnej poľnohospodárskej politiky </w:t>
      </w:r>
      <w:r w:rsidRPr="00A97951">
        <w:rPr>
          <w:rFonts w:ascii="Times New Roman" w:hAnsi="Times New Roman" w:cs="Times New Roman"/>
          <w:color w:val="000000"/>
          <w:sz w:val="24"/>
          <w:szCs w:val="24"/>
        </w:rPr>
        <w:t xml:space="preserve">na programové obdobie 2021-2027, ktorý bol Európskou komisiou predstavený v júli. Nový návrh budúcej SPP po roku 2020 predpokladá výrazné zníženie rozpočtu. </w:t>
      </w:r>
      <w:r w:rsidRPr="00A97951">
        <w:rPr>
          <w:rFonts w:ascii="Times New Roman" w:hAnsi="Times New Roman" w:cs="Times New Roman"/>
          <w:sz w:val="24"/>
          <w:szCs w:val="24"/>
        </w:rPr>
        <w:t xml:space="preserve">Kľúčovým prvkom SPP aj naďalej zostáva trhová orientácia, pozornosť sa taktiež sústreďuje aj na zmierňovanie vplyvu klimatických zmien. </w:t>
      </w:r>
      <w:r w:rsidRPr="00A97951">
        <w:rPr>
          <w:rFonts w:ascii="Times New Roman" w:hAnsi="Times New Roman" w:cs="Times New Roman"/>
          <w:color w:val="000000"/>
          <w:sz w:val="24"/>
          <w:szCs w:val="24"/>
        </w:rPr>
        <w:t xml:space="preserve">SR zastáva názor, že vzhľadom na ambície a priority budúcej SPP je pre správne fungovanie nevyhnutné adekvátne nastavenie rozpočtu v ďalšom programovom období. </w:t>
      </w:r>
      <w:r w:rsidRPr="00A97951">
        <w:rPr>
          <w:rFonts w:ascii="Times New Roman" w:hAnsi="Times New Roman" w:cs="Times New Roman"/>
          <w:sz w:val="24"/>
          <w:szCs w:val="24"/>
        </w:rPr>
        <w:t xml:space="preserve">Zástupcovia SR aktívne participovali na všetkých relevantných zasadnutiach súvisiacich s prípravou legislatívneho balíka pre programové obdobie 2021-2027. </w:t>
      </w:r>
    </w:p>
    <w:p w:rsidR="001863CA" w:rsidRPr="00A97951" w:rsidRDefault="001863CA" w:rsidP="001863CA">
      <w:pPr>
        <w:spacing w:after="0" w:line="240" w:lineRule="auto"/>
        <w:ind w:firstLine="708"/>
        <w:jc w:val="both"/>
        <w:rPr>
          <w:rFonts w:ascii="Times New Roman" w:hAnsi="Times New Roman" w:cs="Times New Roman"/>
          <w:color w:val="000000" w:themeColor="text1"/>
          <w:sz w:val="24"/>
          <w:szCs w:val="24"/>
        </w:rPr>
      </w:pPr>
      <w:r w:rsidRPr="00A97951">
        <w:rPr>
          <w:rFonts w:ascii="Times New Roman" w:hAnsi="Times New Roman" w:cs="Times New Roman"/>
          <w:color w:val="000000" w:themeColor="text1"/>
          <w:sz w:val="24"/>
          <w:szCs w:val="24"/>
        </w:rPr>
        <w:t xml:space="preserve">Jednou z tém, ktoré roku 2018 rezonovali na európskej, ale aj domácej úrovni bola problematika </w:t>
      </w:r>
      <w:r w:rsidRPr="00A97951">
        <w:rPr>
          <w:rFonts w:ascii="Times New Roman" w:hAnsi="Times New Roman" w:cs="Times New Roman"/>
          <w:b/>
          <w:bCs/>
          <w:color w:val="000000" w:themeColor="text1"/>
          <w:sz w:val="24"/>
          <w:szCs w:val="24"/>
        </w:rPr>
        <w:t>dvojakej kvality potravín</w:t>
      </w:r>
      <w:r w:rsidRPr="00A97951">
        <w:rPr>
          <w:rFonts w:ascii="Times New Roman" w:hAnsi="Times New Roman" w:cs="Times New Roman"/>
          <w:bCs/>
          <w:color w:val="000000" w:themeColor="text1"/>
          <w:sz w:val="24"/>
          <w:szCs w:val="24"/>
        </w:rPr>
        <w:t xml:space="preserve">. </w:t>
      </w:r>
      <w:r w:rsidRPr="00A97951">
        <w:rPr>
          <w:rFonts w:ascii="Times New Roman" w:hAnsi="Times New Roman" w:cs="Times New Roman"/>
          <w:color w:val="000000" w:themeColor="text1"/>
          <w:sz w:val="24"/>
          <w:szCs w:val="24"/>
        </w:rPr>
        <w:t xml:space="preserve">Vychádzajúc z výsledkov predbežných kontrol sa SR, </w:t>
      </w:r>
      <w:r w:rsidRPr="00A97951">
        <w:rPr>
          <w:rFonts w:ascii="Times New Roman" w:eastAsia="Times New Roman" w:hAnsi="Times New Roman" w:cs="Times New Roman"/>
          <w:bCs/>
          <w:color w:val="000000" w:themeColor="text1"/>
          <w:spacing w:val="1"/>
          <w:sz w:val="24"/>
          <w:szCs w:val="24"/>
          <w:lang w:eastAsia="sk-SK"/>
        </w:rPr>
        <w:t>ktorá už dva roky intenzívne presadzuje odstránenie dvojakej kvality, podarilo</w:t>
      </w:r>
      <w:r w:rsidRPr="00A97951">
        <w:rPr>
          <w:rFonts w:ascii="Times New Roman" w:hAnsi="Times New Roman" w:cs="Times New Roman"/>
          <w:color w:val="000000" w:themeColor="text1"/>
          <w:sz w:val="24"/>
          <w:szCs w:val="24"/>
        </w:rPr>
        <w:t xml:space="preserve"> s podporou okolitých členských štátov EÚ presadiť túto problematiku medzi priority Európskej komisie. </w:t>
      </w:r>
    </w:p>
    <w:p w:rsidR="001863CA" w:rsidRPr="00A97951" w:rsidRDefault="001863CA" w:rsidP="001863CA">
      <w:pPr>
        <w:spacing w:after="0" w:line="240" w:lineRule="auto"/>
        <w:ind w:firstLine="708"/>
        <w:jc w:val="both"/>
        <w:rPr>
          <w:rFonts w:ascii="Times New Roman" w:hAnsi="Times New Roman" w:cs="Times New Roman"/>
          <w:color w:val="000000" w:themeColor="text1"/>
          <w:sz w:val="24"/>
          <w:szCs w:val="24"/>
        </w:rPr>
      </w:pPr>
    </w:p>
    <w:p w:rsidR="001863CA" w:rsidRPr="00A97951" w:rsidRDefault="001863CA" w:rsidP="001863CA">
      <w:pPr>
        <w:spacing w:after="0" w:line="240" w:lineRule="auto"/>
        <w:ind w:firstLine="708"/>
        <w:jc w:val="both"/>
        <w:rPr>
          <w:rFonts w:ascii="Times New Roman" w:hAnsi="Times New Roman" w:cs="Times New Roman"/>
          <w:color w:val="212121"/>
          <w:sz w:val="24"/>
          <w:szCs w:val="24"/>
        </w:rPr>
      </w:pPr>
      <w:r w:rsidRPr="00A97951">
        <w:rPr>
          <w:rFonts w:ascii="Times New Roman" w:hAnsi="Times New Roman" w:cs="Times New Roman"/>
          <w:color w:val="000000"/>
          <w:sz w:val="24"/>
          <w:szCs w:val="24"/>
        </w:rPr>
        <w:t xml:space="preserve">Ďalšou prioritnou témou rezortu boli aj </w:t>
      </w:r>
      <w:r w:rsidRPr="00A97951">
        <w:rPr>
          <w:rFonts w:ascii="Times New Roman" w:hAnsi="Times New Roman" w:cs="Times New Roman"/>
          <w:b/>
          <w:bCs/>
          <w:color w:val="212121"/>
          <w:sz w:val="24"/>
          <w:szCs w:val="24"/>
        </w:rPr>
        <w:t>nekalé obchodné praktiky vo vzťahoch v potravinovom dodávateľskom reťazci</w:t>
      </w:r>
      <w:r w:rsidRPr="00A97951">
        <w:rPr>
          <w:rFonts w:ascii="Times New Roman" w:hAnsi="Times New Roman" w:cs="Times New Roman"/>
          <w:color w:val="212121"/>
          <w:sz w:val="24"/>
          <w:szCs w:val="24"/>
        </w:rPr>
        <w:t xml:space="preserve">. V apríli 2018 Európska komisia predložila návrh smernice, ktorá stanovuje zoznam zakázaných obchodných praktík. Cieľom smernice je ochrana prvovýrobcov a odstránenie diskriminačného zaobchádzania s dodávateľmi.  Ambície SR boli v značnej miere naplnené tým, že v decembri 2018 bolo dohodnuté kompromisné znenie Smernice Európskeho parlamentu a Rady. </w:t>
      </w:r>
      <w:r w:rsidRPr="00A97951">
        <w:rPr>
          <w:rFonts w:ascii="Times New Roman" w:hAnsi="Times New Roman" w:cs="Times New Roman"/>
          <w:sz w:val="24"/>
          <w:szCs w:val="24"/>
        </w:rPr>
        <w:t xml:space="preserve">Z pohľadu Slovenska bola dohoda pozitívne vnímaná nakoľko zohľadnila našu oficiálnu pozíciu. </w:t>
      </w:r>
    </w:p>
    <w:p w:rsidR="001863CA" w:rsidRPr="00A97951" w:rsidRDefault="001863CA" w:rsidP="001863CA">
      <w:pPr>
        <w:spacing w:after="0" w:line="240" w:lineRule="auto"/>
        <w:ind w:firstLine="708"/>
        <w:jc w:val="both"/>
        <w:rPr>
          <w:rFonts w:ascii="Times New Roman" w:hAnsi="Times New Roman" w:cs="Times New Roman"/>
          <w:color w:val="212121"/>
          <w:sz w:val="24"/>
          <w:szCs w:val="24"/>
        </w:rPr>
      </w:pPr>
    </w:p>
    <w:p w:rsidR="001863CA" w:rsidRPr="00A97951" w:rsidRDefault="001863CA" w:rsidP="001863CA">
      <w:pPr>
        <w:spacing w:after="0" w:line="240" w:lineRule="auto"/>
        <w:jc w:val="both"/>
        <w:rPr>
          <w:rFonts w:ascii="Times New Roman" w:hAnsi="Times New Roman" w:cs="Times New Roman"/>
          <w:b/>
          <w:color w:val="212121"/>
          <w:sz w:val="24"/>
          <w:szCs w:val="24"/>
        </w:rPr>
      </w:pPr>
      <w:proofErr w:type="spellStart"/>
      <w:r w:rsidRPr="00A97951">
        <w:rPr>
          <w:rFonts w:ascii="Times New Roman" w:hAnsi="Times New Roman" w:cs="Times New Roman"/>
          <w:b/>
          <w:color w:val="212121"/>
          <w:sz w:val="24"/>
          <w:szCs w:val="24"/>
        </w:rPr>
        <w:t>Brexit</w:t>
      </w:r>
      <w:proofErr w:type="spellEnd"/>
      <w:r w:rsidRPr="00A97951">
        <w:rPr>
          <w:rFonts w:ascii="Times New Roman" w:hAnsi="Times New Roman" w:cs="Times New Roman"/>
          <w:b/>
          <w:color w:val="212121"/>
          <w:sz w:val="24"/>
          <w:szCs w:val="24"/>
        </w:rPr>
        <w:t xml:space="preserve"> </w:t>
      </w:r>
    </w:p>
    <w:p w:rsidR="001863CA" w:rsidRPr="00A97951" w:rsidRDefault="001863CA" w:rsidP="001863CA">
      <w:pPr>
        <w:spacing w:after="0" w:line="240" w:lineRule="auto"/>
        <w:jc w:val="both"/>
        <w:rPr>
          <w:rFonts w:ascii="Times New Roman" w:hAnsi="Times New Roman" w:cs="Times New Roman"/>
          <w:b/>
          <w:color w:val="212121"/>
          <w:sz w:val="24"/>
          <w:szCs w:val="24"/>
        </w:rPr>
      </w:pPr>
    </w:p>
    <w:p w:rsidR="001863CA" w:rsidRPr="00A97951" w:rsidRDefault="001863CA" w:rsidP="001863CA">
      <w:pPr>
        <w:spacing w:after="0" w:line="240" w:lineRule="auto"/>
        <w:jc w:val="both"/>
        <w:rPr>
          <w:rFonts w:ascii="Times New Roman" w:hAnsi="Times New Roman" w:cs="Times New Roman"/>
          <w:color w:val="212121"/>
          <w:sz w:val="24"/>
          <w:szCs w:val="24"/>
        </w:rPr>
      </w:pPr>
      <w:r w:rsidRPr="00A97951">
        <w:rPr>
          <w:rFonts w:ascii="Times New Roman" w:hAnsi="Times New Roman" w:cs="Times New Roman"/>
          <w:b/>
          <w:color w:val="212121"/>
          <w:sz w:val="24"/>
          <w:szCs w:val="24"/>
        </w:rPr>
        <w:tab/>
      </w:r>
      <w:r w:rsidRPr="00A97951">
        <w:rPr>
          <w:rFonts w:ascii="Times New Roman" w:hAnsi="Times New Roman" w:cs="Times New Roman"/>
          <w:color w:val="212121"/>
          <w:sz w:val="24"/>
          <w:szCs w:val="24"/>
        </w:rPr>
        <w:t xml:space="preserve">Príprava odchodu Spojeného kráľovstva z EÚ pokračovala aj v roku 2018 mimoriadne komplikovanou a neprehľadnou politickou situáciou na strane odchádzajúcej krajiny. Ostatné členské štáty EÚ, vrátane SR, sa medzitým pripravovali na situáciu, ktorá nastane po </w:t>
      </w:r>
      <w:proofErr w:type="spellStart"/>
      <w:r w:rsidRPr="00A97951">
        <w:rPr>
          <w:rFonts w:ascii="Times New Roman" w:hAnsi="Times New Roman" w:cs="Times New Roman"/>
          <w:color w:val="212121"/>
          <w:sz w:val="24"/>
          <w:szCs w:val="24"/>
        </w:rPr>
        <w:t>brexite</w:t>
      </w:r>
      <w:proofErr w:type="spellEnd"/>
      <w:r w:rsidRPr="00A97951">
        <w:rPr>
          <w:rFonts w:ascii="Times New Roman" w:hAnsi="Times New Roman" w:cs="Times New Roman"/>
          <w:color w:val="212121"/>
          <w:sz w:val="24"/>
          <w:szCs w:val="24"/>
        </w:rPr>
        <w:t xml:space="preserve">. MPRV SR naďalej participovala na týchto prípravách na národnej úrovni prostredníctvom Medzirezortnej koordinačnej skupiny na úrovni štátnych tajomníkov aj vecných riaditeľov odborov zahraničných vzťahov. Zámerom týchto stretnutí bola predovšetkým výmena aktuálnych informácií o procese </w:t>
      </w:r>
      <w:proofErr w:type="spellStart"/>
      <w:r w:rsidRPr="00A97951">
        <w:rPr>
          <w:rFonts w:ascii="Times New Roman" w:hAnsi="Times New Roman" w:cs="Times New Roman"/>
          <w:color w:val="212121"/>
          <w:sz w:val="24"/>
          <w:szCs w:val="24"/>
        </w:rPr>
        <w:t>brexitu</w:t>
      </w:r>
      <w:proofErr w:type="spellEnd"/>
      <w:r w:rsidRPr="00A97951">
        <w:rPr>
          <w:rFonts w:ascii="Times New Roman" w:hAnsi="Times New Roman" w:cs="Times New Roman"/>
          <w:color w:val="212121"/>
          <w:sz w:val="24"/>
          <w:szCs w:val="24"/>
        </w:rPr>
        <w:t xml:space="preserve"> a príprava štátneho aj súkromného sektoru.   </w:t>
      </w:r>
    </w:p>
    <w:p w:rsidR="001863CA" w:rsidRPr="00A97951" w:rsidRDefault="001863CA" w:rsidP="001863CA">
      <w:pPr>
        <w:spacing w:after="0" w:line="240" w:lineRule="auto"/>
        <w:jc w:val="both"/>
        <w:rPr>
          <w:rFonts w:ascii="Times New Roman" w:hAnsi="Times New Roman" w:cs="Times New Roman"/>
          <w:b/>
          <w:color w:val="212121"/>
          <w:sz w:val="24"/>
          <w:szCs w:val="24"/>
        </w:rPr>
      </w:pPr>
    </w:p>
    <w:p w:rsidR="001863CA" w:rsidRPr="00A97951" w:rsidRDefault="001863CA" w:rsidP="00AE7BBD">
      <w:pPr>
        <w:pStyle w:val="Nadpis3"/>
        <w:rPr>
          <w:rFonts w:ascii="Times New Roman" w:eastAsia="Calibri" w:hAnsi="Times New Roman" w:cs="Times New Roman"/>
          <w:caps w:val="0"/>
          <w:sz w:val="24"/>
        </w:rPr>
      </w:pPr>
      <w:bookmarkStart w:id="5" w:name="_Toc10037763"/>
      <w:r w:rsidRPr="00A97951">
        <w:rPr>
          <w:rFonts w:ascii="Times New Roman" w:eastAsia="Calibri" w:hAnsi="Times New Roman" w:cs="Times New Roman"/>
          <w:sz w:val="24"/>
        </w:rPr>
        <w:t>Dvojstranná spolupráca</w:t>
      </w:r>
      <w:bookmarkEnd w:id="5"/>
    </w:p>
    <w:p w:rsidR="001863CA" w:rsidRPr="00A97951" w:rsidRDefault="001863CA" w:rsidP="001863CA">
      <w:pPr>
        <w:spacing w:after="0" w:line="240" w:lineRule="auto"/>
        <w:jc w:val="both"/>
        <w:rPr>
          <w:rFonts w:ascii="Times New Roman" w:eastAsia="Times New Roman" w:hAnsi="Times New Roman" w:cs="Times New Roman"/>
          <w:b/>
          <w:sz w:val="24"/>
          <w:szCs w:val="24"/>
          <w:lang w:eastAsia="sk-SK"/>
        </w:rPr>
      </w:pPr>
    </w:p>
    <w:p w:rsidR="001863CA" w:rsidRPr="00A97951" w:rsidRDefault="00670E6F" w:rsidP="001863CA">
      <w:pPr>
        <w:tabs>
          <w:tab w:val="left" w:pos="709"/>
        </w:tabs>
        <w:spacing w:line="240" w:lineRule="auto"/>
        <w:ind w:firstLine="425"/>
        <w:jc w:val="both"/>
        <w:rPr>
          <w:rFonts w:ascii="Times New Roman" w:hAnsi="Times New Roman" w:cs="Times New Roman"/>
          <w:sz w:val="24"/>
          <w:szCs w:val="24"/>
        </w:rPr>
      </w:pPr>
      <w:r w:rsidRPr="00A97951">
        <w:rPr>
          <w:rFonts w:ascii="Times New Roman" w:hAnsi="Times New Roman" w:cs="Times New Roman"/>
          <w:sz w:val="24"/>
          <w:szCs w:val="24"/>
        </w:rPr>
        <w:tab/>
      </w:r>
      <w:r w:rsidR="001863CA" w:rsidRPr="00A97951">
        <w:rPr>
          <w:rFonts w:ascii="Times New Roman" w:hAnsi="Times New Roman" w:cs="Times New Roman"/>
          <w:sz w:val="24"/>
          <w:szCs w:val="24"/>
        </w:rPr>
        <w:t xml:space="preserve">Na okraj stretnutia ministrov poľnohospodárstva V4 + 4 v Budapešti sa 25. januára 2018 uskutočnilo aj </w:t>
      </w:r>
      <w:r w:rsidR="001863CA" w:rsidRPr="00A97951">
        <w:rPr>
          <w:rFonts w:ascii="Times New Roman" w:hAnsi="Times New Roman" w:cs="Times New Roman"/>
          <w:b/>
          <w:sz w:val="24"/>
          <w:szCs w:val="24"/>
        </w:rPr>
        <w:t>bilaterálne rokovanie</w:t>
      </w:r>
      <w:r w:rsidR="001863CA" w:rsidRPr="00A97951">
        <w:rPr>
          <w:rFonts w:ascii="Times New Roman" w:hAnsi="Times New Roman" w:cs="Times New Roman"/>
          <w:sz w:val="24"/>
          <w:szCs w:val="24"/>
        </w:rPr>
        <w:t xml:space="preserve"> podpredsedníčky vlády a ministerky pôdohospodárstva a rozvoja vidieka SR Gabriely </w:t>
      </w:r>
      <w:proofErr w:type="spellStart"/>
      <w:r w:rsidR="001863CA" w:rsidRPr="00A97951">
        <w:rPr>
          <w:rFonts w:ascii="Times New Roman" w:hAnsi="Times New Roman" w:cs="Times New Roman"/>
          <w:sz w:val="24"/>
          <w:szCs w:val="24"/>
        </w:rPr>
        <w:t>Matečnej</w:t>
      </w:r>
      <w:proofErr w:type="spellEnd"/>
      <w:r w:rsidR="001863CA" w:rsidRPr="00A97951">
        <w:rPr>
          <w:rFonts w:ascii="Times New Roman" w:hAnsi="Times New Roman" w:cs="Times New Roman"/>
          <w:sz w:val="24"/>
          <w:szCs w:val="24"/>
        </w:rPr>
        <w:t xml:space="preserve"> s jej rezortným kolegom z </w:t>
      </w:r>
      <w:r w:rsidR="001863CA" w:rsidRPr="00A97951">
        <w:rPr>
          <w:rFonts w:ascii="Times New Roman" w:hAnsi="Times New Roman" w:cs="Times New Roman"/>
          <w:b/>
          <w:i/>
          <w:sz w:val="24"/>
          <w:szCs w:val="24"/>
          <w:u w:val="single"/>
        </w:rPr>
        <w:t>Českej republiky</w:t>
      </w:r>
      <w:r w:rsidR="001863CA" w:rsidRPr="00A97951">
        <w:rPr>
          <w:rFonts w:ascii="Times New Roman" w:hAnsi="Times New Roman" w:cs="Times New Roman"/>
          <w:sz w:val="24"/>
          <w:szCs w:val="24"/>
        </w:rPr>
        <w:t xml:space="preserve">, ministrom poľnohospodárstva </w:t>
      </w:r>
      <w:proofErr w:type="spellStart"/>
      <w:r w:rsidR="001863CA" w:rsidRPr="00A97951">
        <w:rPr>
          <w:rFonts w:ascii="Times New Roman" w:hAnsi="Times New Roman" w:cs="Times New Roman"/>
          <w:sz w:val="24"/>
          <w:szCs w:val="24"/>
        </w:rPr>
        <w:t>Jiřím</w:t>
      </w:r>
      <w:proofErr w:type="spellEnd"/>
      <w:r w:rsidR="001863CA" w:rsidRPr="00A97951">
        <w:rPr>
          <w:rFonts w:ascii="Times New Roman" w:hAnsi="Times New Roman" w:cs="Times New Roman"/>
          <w:sz w:val="24"/>
          <w:szCs w:val="24"/>
        </w:rPr>
        <w:t xml:space="preserve"> </w:t>
      </w:r>
      <w:proofErr w:type="spellStart"/>
      <w:r w:rsidR="001863CA" w:rsidRPr="00A97951">
        <w:rPr>
          <w:rFonts w:ascii="Times New Roman" w:hAnsi="Times New Roman" w:cs="Times New Roman"/>
          <w:sz w:val="24"/>
          <w:szCs w:val="24"/>
        </w:rPr>
        <w:t>Milekom</w:t>
      </w:r>
      <w:proofErr w:type="spellEnd"/>
      <w:r w:rsidR="001863CA" w:rsidRPr="00A97951">
        <w:rPr>
          <w:rFonts w:ascii="Times New Roman" w:hAnsi="Times New Roman" w:cs="Times New Roman"/>
          <w:sz w:val="24"/>
          <w:szCs w:val="24"/>
        </w:rPr>
        <w:t xml:space="preserve">. Predmetom rokovania boli témy: </w:t>
      </w:r>
      <w:proofErr w:type="spellStart"/>
      <w:r w:rsidR="001863CA" w:rsidRPr="00A97951">
        <w:rPr>
          <w:rFonts w:ascii="Times New Roman" w:hAnsi="Times New Roman" w:cs="Times New Roman"/>
          <w:sz w:val="24"/>
          <w:szCs w:val="24"/>
        </w:rPr>
        <w:t>stropovanie</w:t>
      </w:r>
      <w:proofErr w:type="spellEnd"/>
      <w:r w:rsidR="001863CA" w:rsidRPr="00A97951">
        <w:rPr>
          <w:rFonts w:ascii="Times New Roman" w:hAnsi="Times New Roman" w:cs="Times New Roman"/>
          <w:sz w:val="24"/>
          <w:szCs w:val="24"/>
        </w:rPr>
        <w:t xml:space="preserve"> priamych platieb (kde máme s Českom ako jediným členským štátom EÚ spoločnú pozíciu), konvergencia, zaradenie migrácie medzi nové ciele SPP, poradenský systém, ekologizácia, jednotná platba na plochu, strategické plány, nekalé obchodné praktiky a trh s pôdou.</w:t>
      </w:r>
    </w:p>
    <w:p w:rsidR="001863CA" w:rsidRPr="00A97951" w:rsidRDefault="003C4909" w:rsidP="001863CA">
      <w:pPr>
        <w:tabs>
          <w:tab w:val="left" w:pos="709"/>
        </w:tabs>
        <w:spacing w:line="240" w:lineRule="auto"/>
        <w:ind w:firstLine="425"/>
        <w:jc w:val="both"/>
        <w:rPr>
          <w:rFonts w:ascii="Times New Roman" w:hAnsi="Times New Roman" w:cs="Times New Roman"/>
          <w:sz w:val="24"/>
          <w:szCs w:val="24"/>
        </w:rPr>
      </w:pPr>
      <w:r w:rsidRPr="00A97951">
        <w:rPr>
          <w:rFonts w:ascii="Times New Roman" w:hAnsi="Times New Roman" w:cs="Times New Roman"/>
          <w:sz w:val="24"/>
          <w:szCs w:val="24"/>
        </w:rPr>
        <w:tab/>
      </w:r>
      <w:r w:rsidR="001863CA" w:rsidRPr="00A97951">
        <w:rPr>
          <w:rFonts w:ascii="Times New Roman" w:hAnsi="Times New Roman" w:cs="Times New Roman"/>
          <w:sz w:val="24"/>
          <w:szCs w:val="24"/>
        </w:rPr>
        <w:t xml:space="preserve">Slovenská delegácia vedená podpredsedníčkou vlády a ministerkou pôdohospodárstva </w:t>
      </w:r>
      <w:r w:rsidR="001863CA" w:rsidRPr="00A97951">
        <w:rPr>
          <w:rFonts w:ascii="Times New Roman" w:hAnsi="Times New Roman" w:cs="Times New Roman"/>
          <w:sz w:val="24"/>
          <w:szCs w:val="24"/>
        </w:rPr>
        <w:br/>
        <w:t xml:space="preserve">a rozvoja vidieka SR Gabrielou </w:t>
      </w:r>
      <w:proofErr w:type="spellStart"/>
      <w:r w:rsidR="001863CA" w:rsidRPr="00A97951">
        <w:rPr>
          <w:rFonts w:ascii="Times New Roman" w:hAnsi="Times New Roman" w:cs="Times New Roman"/>
          <w:sz w:val="24"/>
          <w:szCs w:val="24"/>
        </w:rPr>
        <w:t>Matečnou</w:t>
      </w:r>
      <w:proofErr w:type="spellEnd"/>
      <w:r w:rsidR="001863CA" w:rsidRPr="00A97951">
        <w:rPr>
          <w:rFonts w:ascii="Times New Roman" w:hAnsi="Times New Roman" w:cs="Times New Roman"/>
          <w:sz w:val="24"/>
          <w:szCs w:val="24"/>
        </w:rPr>
        <w:t xml:space="preserve"> sa 27. februára 2018 zúčastnila prehliadky expozícií v rámci medzinárodných potravinárskych veľtrhov </w:t>
      </w:r>
      <w:r w:rsidR="001863CA" w:rsidRPr="00A97951">
        <w:rPr>
          <w:rFonts w:ascii="Times New Roman" w:hAnsi="Times New Roman" w:cs="Times New Roman"/>
          <w:b/>
          <w:sz w:val="24"/>
          <w:szCs w:val="24"/>
        </w:rPr>
        <w:t>SALIMA/VINEX.</w:t>
      </w:r>
      <w:r w:rsidR="001863CA" w:rsidRPr="00A97951">
        <w:rPr>
          <w:rFonts w:ascii="Times New Roman" w:hAnsi="Times New Roman" w:cs="Times New Roman"/>
          <w:sz w:val="24"/>
          <w:szCs w:val="24"/>
        </w:rPr>
        <w:t xml:space="preserve"> Delegácia navštívila aj stánky slovenských vystavovateľov, ktorí prezentovali svoje aktivity na veľtrhu a zúčastnila sa aj na </w:t>
      </w:r>
      <w:r w:rsidR="001863CA" w:rsidRPr="00A97951">
        <w:rPr>
          <w:rFonts w:ascii="Times New Roman" w:hAnsi="Times New Roman" w:cs="Times New Roman"/>
          <w:b/>
          <w:sz w:val="24"/>
          <w:szCs w:val="24"/>
        </w:rPr>
        <w:t>7. ročníku medzinárodnej konferencie FOOD FORUM</w:t>
      </w:r>
      <w:r w:rsidR="001863CA" w:rsidRPr="00A97951">
        <w:rPr>
          <w:rFonts w:ascii="Times New Roman" w:hAnsi="Times New Roman" w:cs="Times New Roman"/>
          <w:sz w:val="24"/>
          <w:szCs w:val="24"/>
        </w:rPr>
        <w:t xml:space="preserve">. Témou konferencie bola </w:t>
      </w:r>
      <w:r w:rsidR="001863CA" w:rsidRPr="00A97951">
        <w:rPr>
          <w:rFonts w:ascii="Times New Roman" w:hAnsi="Times New Roman" w:cs="Times New Roman"/>
          <w:i/>
          <w:sz w:val="24"/>
          <w:szCs w:val="24"/>
        </w:rPr>
        <w:t>„Konkurencieschopnosť európskeho potravinárstva“</w:t>
      </w:r>
      <w:r w:rsidR="001863CA" w:rsidRPr="00A97951">
        <w:rPr>
          <w:rFonts w:ascii="Times New Roman" w:hAnsi="Times New Roman" w:cs="Times New Roman"/>
          <w:sz w:val="24"/>
          <w:szCs w:val="24"/>
        </w:rPr>
        <w:t xml:space="preserve"> s</w:t>
      </w:r>
      <w:r w:rsidR="00BC3FEC" w:rsidRPr="00A97951">
        <w:rPr>
          <w:rFonts w:ascii="Times New Roman" w:hAnsi="Times New Roman" w:cs="Times New Roman"/>
          <w:sz w:val="24"/>
          <w:szCs w:val="24"/>
        </w:rPr>
        <w:t> </w:t>
      </w:r>
      <w:r w:rsidR="001863CA" w:rsidRPr="00A97951">
        <w:rPr>
          <w:rFonts w:ascii="Times New Roman" w:hAnsi="Times New Roman" w:cs="Times New Roman"/>
          <w:sz w:val="24"/>
          <w:szCs w:val="24"/>
        </w:rPr>
        <w:t xml:space="preserve">cieľom zvýšenia ochrany spotrebiteľov formou eliminácie fenoménu dvojakej kvality potravín, falšovania potravín a boja proti nekalým obchodným praktikám. </w:t>
      </w:r>
    </w:p>
    <w:p w:rsidR="001863CA" w:rsidRPr="00A97951" w:rsidRDefault="00BC3FEC" w:rsidP="001863CA">
      <w:pPr>
        <w:tabs>
          <w:tab w:val="left" w:pos="709"/>
        </w:tabs>
        <w:spacing w:after="0" w:line="240" w:lineRule="auto"/>
        <w:ind w:firstLine="426"/>
        <w:jc w:val="both"/>
        <w:rPr>
          <w:rFonts w:ascii="Times New Roman" w:hAnsi="Times New Roman" w:cs="Times New Roman"/>
          <w:sz w:val="24"/>
          <w:szCs w:val="24"/>
        </w:rPr>
      </w:pPr>
      <w:r w:rsidRPr="00A97951">
        <w:rPr>
          <w:rFonts w:ascii="Times New Roman" w:hAnsi="Times New Roman" w:cs="Times New Roman"/>
          <w:sz w:val="24"/>
          <w:szCs w:val="24"/>
        </w:rPr>
        <w:lastRenderedPageBreak/>
        <w:tab/>
      </w:r>
      <w:r w:rsidR="001863CA" w:rsidRPr="00A97951">
        <w:rPr>
          <w:rFonts w:ascii="Times New Roman" w:hAnsi="Times New Roman" w:cs="Times New Roman"/>
          <w:sz w:val="24"/>
          <w:szCs w:val="24"/>
        </w:rPr>
        <w:t xml:space="preserve">Slovenská delegácia vedená generálnym riaditeľom sekcie poľnohospodárstva MPRV SR Štefanom Rybom sa 23. augusta 2018 zúčastnila slávnostného otvorenia </w:t>
      </w:r>
      <w:r w:rsidR="001863CA" w:rsidRPr="00A97951">
        <w:rPr>
          <w:rFonts w:ascii="Times New Roman" w:hAnsi="Times New Roman" w:cs="Times New Roman"/>
          <w:b/>
          <w:sz w:val="24"/>
          <w:szCs w:val="24"/>
        </w:rPr>
        <w:t xml:space="preserve">45. ročníka medzinárodného </w:t>
      </w:r>
      <w:proofErr w:type="spellStart"/>
      <w:r w:rsidR="001863CA" w:rsidRPr="00A97951">
        <w:rPr>
          <w:rFonts w:ascii="Times New Roman" w:hAnsi="Times New Roman" w:cs="Times New Roman"/>
          <w:b/>
          <w:sz w:val="24"/>
          <w:szCs w:val="24"/>
        </w:rPr>
        <w:t>agrosalónu</w:t>
      </w:r>
      <w:proofErr w:type="spellEnd"/>
      <w:r w:rsidR="001863CA" w:rsidRPr="00A97951">
        <w:rPr>
          <w:rFonts w:ascii="Times New Roman" w:hAnsi="Times New Roman" w:cs="Times New Roman"/>
          <w:b/>
          <w:sz w:val="24"/>
          <w:szCs w:val="24"/>
        </w:rPr>
        <w:t xml:space="preserve"> </w:t>
      </w:r>
      <w:proofErr w:type="spellStart"/>
      <w:r w:rsidR="001863CA" w:rsidRPr="00A97951">
        <w:rPr>
          <w:rFonts w:ascii="Times New Roman" w:hAnsi="Times New Roman" w:cs="Times New Roman"/>
          <w:b/>
          <w:sz w:val="24"/>
          <w:szCs w:val="24"/>
        </w:rPr>
        <w:t>Země</w:t>
      </w:r>
      <w:proofErr w:type="spellEnd"/>
      <w:r w:rsidR="001863CA" w:rsidRPr="00A97951">
        <w:rPr>
          <w:rFonts w:ascii="Times New Roman" w:hAnsi="Times New Roman" w:cs="Times New Roman"/>
          <w:b/>
          <w:sz w:val="24"/>
          <w:szCs w:val="24"/>
        </w:rPr>
        <w:t xml:space="preserve"> </w:t>
      </w:r>
      <w:proofErr w:type="spellStart"/>
      <w:r w:rsidR="001863CA" w:rsidRPr="00A97951">
        <w:rPr>
          <w:rFonts w:ascii="Times New Roman" w:hAnsi="Times New Roman" w:cs="Times New Roman"/>
          <w:b/>
          <w:sz w:val="24"/>
          <w:szCs w:val="24"/>
        </w:rPr>
        <w:t>živitelka</w:t>
      </w:r>
      <w:proofErr w:type="spellEnd"/>
      <w:r w:rsidR="001863CA" w:rsidRPr="00A97951">
        <w:rPr>
          <w:rFonts w:ascii="Times New Roman" w:hAnsi="Times New Roman" w:cs="Times New Roman"/>
          <w:b/>
          <w:sz w:val="24"/>
          <w:szCs w:val="24"/>
        </w:rPr>
        <w:t xml:space="preserve"> </w:t>
      </w:r>
      <w:r w:rsidR="001863CA" w:rsidRPr="00A97951">
        <w:rPr>
          <w:rFonts w:ascii="Times New Roman" w:hAnsi="Times New Roman" w:cs="Times New Roman"/>
          <w:sz w:val="24"/>
          <w:szCs w:val="24"/>
        </w:rPr>
        <w:t xml:space="preserve">v Českých Budějoviciach. Mottom veľtrhu bolo „100 let českého </w:t>
      </w:r>
      <w:proofErr w:type="spellStart"/>
      <w:r w:rsidR="001863CA" w:rsidRPr="00A97951">
        <w:rPr>
          <w:rFonts w:ascii="Times New Roman" w:hAnsi="Times New Roman" w:cs="Times New Roman"/>
          <w:sz w:val="24"/>
          <w:szCs w:val="24"/>
        </w:rPr>
        <w:t>zemědělství</w:t>
      </w:r>
      <w:proofErr w:type="spellEnd"/>
      <w:r w:rsidR="001863CA" w:rsidRPr="00A97951">
        <w:rPr>
          <w:rFonts w:ascii="Times New Roman" w:hAnsi="Times New Roman" w:cs="Times New Roman"/>
          <w:sz w:val="24"/>
          <w:szCs w:val="24"/>
        </w:rPr>
        <w:t xml:space="preserve">“. </w:t>
      </w:r>
    </w:p>
    <w:p w:rsidR="001863CA" w:rsidRPr="00A97951" w:rsidRDefault="001863CA" w:rsidP="001863CA">
      <w:pPr>
        <w:tabs>
          <w:tab w:val="left" w:pos="709"/>
        </w:tabs>
        <w:spacing w:after="0" w:line="240" w:lineRule="auto"/>
        <w:ind w:firstLine="426"/>
        <w:jc w:val="both"/>
        <w:rPr>
          <w:rFonts w:ascii="Times New Roman" w:hAnsi="Times New Roman" w:cs="Times New Roman"/>
          <w:sz w:val="24"/>
          <w:szCs w:val="24"/>
        </w:rPr>
      </w:pPr>
    </w:p>
    <w:p w:rsidR="001863CA" w:rsidRPr="00A97951" w:rsidRDefault="001863CA" w:rsidP="00BC3FEC">
      <w:pPr>
        <w:spacing w:after="0" w:line="240" w:lineRule="auto"/>
        <w:ind w:firstLine="709"/>
        <w:jc w:val="both"/>
        <w:rPr>
          <w:rFonts w:ascii="Times New Roman" w:hAnsi="Times New Roman" w:cs="Times New Roman"/>
          <w:sz w:val="24"/>
          <w:szCs w:val="24"/>
        </w:rPr>
      </w:pPr>
      <w:r w:rsidRPr="00A97951">
        <w:rPr>
          <w:rFonts w:ascii="Times New Roman" w:hAnsi="Times New Roman" w:cs="Times New Roman"/>
          <w:sz w:val="24"/>
          <w:szCs w:val="24"/>
        </w:rPr>
        <w:t xml:space="preserve">Počas </w:t>
      </w:r>
      <w:r w:rsidRPr="00A97951">
        <w:rPr>
          <w:rFonts w:ascii="Times New Roman" w:hAnsi="Times New Roman" w:cs="Times New Roman"/>
          <w:b/>
          <w:sz w:val="24"/>
          <w:szCs w:val="24"/>
        </w:rPr>
        <w:t>6. spoločného zasadnutia vlád SR a ČR</w:t>
      </w:r>
      <w:r w:rsidRPr="00A97951">
        <w:rPr>
          <w:rFonts w:ascii="Times New Roman" w:hAnsi="Times New Roman" w:cs="Times New Roman"/>
          <w:sz w:val="24"/>
          <w:szCs w:val="24"/>
        </w:rPr>
        <w:t xml:space="preserve"> sa </w:t>
      </w:r>
      <w:r w:rsidRPr="00A97951">
        <w:rPr>
          <w:rFonts w:ascii="Times New Roman" w:hAnsi="Times New Roman" w:cs="Times New Roman"/>
          <w:b/>
          <w:sz w:val="24"/>
          <w:szCs w:val="24"/>
        </w:rPr>
        <w:t>17. septembra 2018</w:t>
      </w:r>
      <w:r w:rsidRPr="00A97951">
        <w:rPr>
          <w:rFonts w:ascii="Times New Roman" w:hAnsi="Times New Roman" w:cs="Times New Roman"/>
          <w:sz w:val="24"/>
          <w:szCs w:val="24"/>
        </w:rPr>
        <w:t xml:space="preserve"> </w:t>
      </w:r>
      <w:r w:rsidRPr="00A97951">
        <w:rPr>
          <w:rFonts w:ascii="Times New Roman" w:hAnsi="Times New Roman" w:cs="Times New Roman"/>
          <w:sz w:val="24"/>
          <w:szCs w:val="24"/>
        </w:rPr>
        <w:br/>
        <w:t xml:space="preserve">v Košiciach uskutočnilo aj separátne bilaterálne rokovanie na úrovni jednotlivých rezortov. Pracovné stretnutie štátneho tajomníka Ministerstva pôdohospodárstva a rozvoja vidieka SR Antona </w:t>
      </w:r>
      <w:proofErr w:type="spellStart"/>
      <w:r w:rsidRPr="00A97951">
        <w:rPr>
          <w:rFonts w:ascii="Times New Roman" w:hAnsi="Times New Roman" w:cs="Times New Roman"/>
          <w:sz w:val="24"/>
          <w:szCs w:val="24"/>
        </w:rPr>
        <w:t>Stredáka</w:t>
      </w:r>
      <w:proofErr w:type="spellEnd"/>
      <w:r w:rsidRPr="00A97951">
        <w:rPr>
          <w:rFonts w:ascii="Times New Roman" w:hAnsi="Times New Roman" w:cs="Times New Roman"/>
          <w:sz w:val="24"/>
          <w:szCs w:val="24"/>
        </w:rPr>
        <w:t xml:space="preserve"> a ministra </w:t>
      </w:r>
      <w:proofErr w:type="spellStart"/>
      <w:r w:rsidRPr="00A97951">
        <w:rPr>
          <w:rFonts w:ascii="Times New Roman" w:hAnsi="Times New Roman" w:cs="Times New Roman"/>
          <w:sz w:val="24"/>
          <w:szCs w:val="24"/>
        </w:rPr>
        <w:t>zemědělství</w:t>
      </w:r>
      <w:proofErr w:type="spellEnd"/>
      <w:r w:rsidRPr="00A97951">
        <w:rPr>
          <w:rFonts w:ascii="Times New Roman" w:hAnsi="Times New Roman" w:cs="Times New Roman"/>
          <w:sz w:val="24"/>
          <w:szCs w:val="24"/>
        </w:rPr>
        <w:t xml:space="preserve">  ČR Miroslava Tomana bolo zamerané na problematiku spoločnej poľnohospodárskej politiky, aktuáln</w:t>
      </w:r>
      <w:r w:rsidR="00272FD5" w:rsidRPr="00A97951">
        <w:rPr>
          <w:rFonts w:ascii="Times New Roman" w:hAnsi="Times New Roman" w:cs="Times New Roman"/>
          <w:sz w:val="24"/>
          <w:szCs w:val="24"/>
        </w:rPr>
        <w:t>eho</w:t>
      </w:r>
      <w:r w:rsidRPr="00A97951">
        <w:rPr>
          <w:rFonts w:ascii="Times New Roman" w:hAnsi="Times New Roman" w:cs="Times New Roman"/>
          <w:sz w:val="24"/>
          <w:szCs w:val="24"/>
        </w:rPr>
        <w:t xml:space="preserve"> stav</w:t>
      </w:r>
      <w:r w:rsidR="00272FD5" w:rsidRPr="00A97951">
        <w:rPr>
          <w:rFonts w:ascii="Times New Roman" w:hAnsi="Times New Roman" w:cs="Times New Roman"/>
          <w:sz w:val="24"/>
          <w:szCs w:val="24"/>
        </w:rPr>
        <w:t>u</w:t>
      </w:r>
      <w:r w:rsidRPr="00A97951">
        <w:rPr>
          <w:rFonts w:ascii="Times New Roman" w:hAnsi="Times New Roman" w:cs="Times New Roman"/>
          <w:sz w:val="24"/>
          <w:szCs w:val="24"/>
        </w:rPr>
        <w:t xml:space="preserve"> úrody, závlah</w:t>
      </w:r>
      <w:r w:rsidR="00272FD5" w:rsidRPr="00A97951">
        <w:rPr>
          <w:rFonts w:ascii="Times New Roman" w:hAnsi="Times New Roman" w:cs="Times New Roman"/>
          <w:sz w:val="24"/>
          <w:szCs w:val="24"/>
        </w:rPr>
        <w:t xml:space="preserve"> a závlahových opatrení</w:t>
      </w:r>
      <w:r w:rsidRPr="00A97951">
        <w:rPr>
          <w:rFonts w:ascii="Times New Roman" w:hAnsi="Times New Roman" w:cs="Times New Roman"/>
          <w:sz w:val="24"/>
          <w:szCs w:val="24"/>
        </w:rPr>
        <w:t>, zber krmovín v súvislosti so suchom. V</w:t>
      </w:r>
      <w:r w:rsidR="00272FD5" w:rsidRPr="00A97951">
        <w:rPr>
          <w:rFonts w:ascii="Times New Roman" w:hAnsi="Times New Roman" w:cs="Times New Roman"/>
          <w:sz w:val="24"/>
          <w:szCs w:val="24"/>
        </w:rPr>
        <w:t> </w:t>
      </w:r>
      <w:r w:rsidRPr="00A97951">
        <w:rPr>
          <w:rFonts w:ascii="Times New Roman" w:hAnsi="Times New Roman" w:cs="Times New Roman"/>
          <w:sz w:val="24"/>
          <w:szCs w:val="24"/>
        </w:rPr>
        <w:t>neposlednom rade sa venovali aj téme Afrického moru ošípaných a zdravotné</w:t>
      </w:r>
      <w:r w:rsidR="00272FD5" w:rsidRPr="00A97951">
        <w:rPr>
          <w:rFonts w:ascii="Times New Roman" w:hAnsi="Times New Roman" w:cs="Times New Roman"/>
          <w:sz w:val="24"/>
          <w:szCs w:val="24"/>
        </w:rPr>
        <w:t>ho</w:t>
      </w:r>
      <w:r w:rsidRPr="00A97951">
        <w:rPr>
          <w:rFonts w:ascii="Times New Roman" w:hAnsi="Times New Roman" w:cs="Times New Roman"/>
          <w:sz w:val="24"/>
          <w:szCs w:val="24"/>
        </w:rPr>
        <w:t xml:space="preserve"> stavu lesov a vplyvu škodlivých činiteľov na lesy, najmä </w:t>
      </w:r>
      <w:proofErr w:type="spellStart"/>
      <w:r w:rsidRPr="00A97951">
        <w:rPr>
          <w:rFonts w:ascii="Times New Roman" w:hAnsi="Times New Roman" w:cs="Times New Roman"/>
          <w:sz w:val="24"/>
          <w:szCs w:val="24"/>
        </w:rPr>
        <w:t>podkôrneho</w:t>
      </w:r>
      <w:proofErr w:type="spellEnd"/>
      <w:r w:rsidRPr="00A97951">
        <w:rPr>
          <w:rFonts w:ascii="Times New Roman" w:hAnsi="Times New Roman" w:cs="Times New Roman"/>
          <w:sz w:val="24"/>
          <w:szCs w:val="24"/>
        </w:rPr>
        <w:t xml:space="preserve"> hmyzu.</w:t>
      </w:r>
    </w:p>
    <w:p w:rsidR="001863CA" w:rsidRPr="00A97951" w:rsidRDefault="001863CA" w:rsidP="001863CA">
      <w:pPr>
        <w:spacing w:after="0" w:line="240" w:lineRule="auto"/>
        <w:ind w:firstLine="426"/>
        <w:jc w:val="both"/>
        <w:rPr>
          <w:rFonts w:ascii="Times New Roman" w:eastAsia="Times New Roman" w:hAnsi="Times New Roman" w:cs="Times New Roman"/>
          <w:sz w:val="24"/>
          <w:szCs w:val="24"/>
          <w:lang w:eastAsia="sk-SK"/>
        </w:rPr>
      </w:pP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r w:rsidRPr="00A97951">
        <w:rPr>
          <w:rFonts w:ascii="Times New Roman" w:eastAsia="Calibri" w:hAnsi="Times New Roman" w:cs="Times New Roman"/>
          <w:color w:val="000000" w:themeColor="text1"/>
          <w:sz w:val="24"/>
          <w:szCs w:val="24"/>
        </w:rPr>
        <w:t xml:space="preserve">V Pekingu sa 12. júna 2018 konalo </w:t>
      </w:r>
      <w:r w:rsidRPr="00A97951">
        <w:rPr>
          <w:rFonts w:ascii="Times New Roman" w:hAnsi="Times New Roman" w:cs="Times New Roman"/>
          <w:b/>
          <w:color w:val="000000" w:themeColor="text1"/>
          <w:sz w:val="24"/>
          <w:szCs w:val="24"/>
        </w:rPr>
        <w:t>12. zasadnutie Zmiešanej komisie pre ekonomickú a obchodnú spoluprácu medzi SR a </w:t>
      </w:r>
      <w:r w:rsidRPr="00A97951">
        <w:rPr>
          <w:rFonts w:ascii="Times New Roman" w:hAnsi="Times New Roman" w:cs="Times New Roman"/>
          <w:b/>
          <w:i/>
          <w:color w:val="000000" w:themeColor="text1"/>
          <w:sz w:val="24"/>
          <w:szCs w:val="24"/>
          <w:u w:val="single"/>
        </w:rPr>
        <w:t>Čínou</w:t>
      </w:r>
      <w:r w:rsidRPr="00A97951">
        <w:rPr>
          <w:rFonts w:ascii="Times New Roman" w:hAnsi="Times New Roman" w:cs="Times New Roman"/>
          <w:color w:val="000000" w:themeColor="text1"/>
          <w:sz w:val="24"/>
          <w:szCs w:val="24"/>
        </w:rPr>
        <w:t xml:space="preserve"> na úrovni</w:t>
      </w:r>
      <w:r w:rsidRPr="00A97951">
        <w:rPr>
          <w:rFonts w:ascii="Times New Roman" w:eastAsia="Calibri" w:hAnsi="Times New Roman" w:cs="Times New Roman"/>
          <w:color w:val="000000" w:themeColor="text1"/>
          <w:sz w:val="24"/>
          <w:szCs w:val="24"/>
        </w:rPr>
        <w:t xml:space="preserve"> štátnych tajomníkov rezortov hospodárstva</w:t>
      </w:r>
      <w:r w:rsidRPr="00A97951">
        <w:rPr>
          <w:rFonts w:ascii="Times New Roman" w:hAnsi="Times New Roman" w:cs="Times New Roman"/>
          <w:color w:val="000000" w:themeColor="text1"/>
          <w:sz w:val="24"/>
          <w:szCs w:val="24"/>
        </w:rPr>
        <w:t xml:space="preserve">. Delegáciu SR viedol štátny tajomník MH SR Vojtech </w:t>
      </w:r>
      <w:proofErr w:type="spellStart"/>
      <w:r w:rsidRPr="00A97951">
        <w:rPr>
          <w:rFonts w:ascii="Times New Roman" w:hAnsi="Times New Roman" w:cs="Times New Roman"/>
          <w:color w:val="000000" w:themeColor="text1"/>
          <w:sz w:val="24"/>
          <w:szCs w:val="24"/>
        </w:rPr>
        <w:t>Ferencz</w:t>
      </w:r>
      <w:proofErr w:type="spellEnd"/>
      <w:r w:rsidRPr="00A97951">
        <w:rPr>
          <w:rFonts w:ascii="Times New Roman" w:hAnsi="Times New Roman" w:cs="Times New Roman"/>
          <w:color w:val="000000" w:themeColor="text1"/>
          <w:sz w:val="24"/>
          <w:szCs w:val="24"/>
        </w:rPr>
        <w:t>. Súčasťou delegácie boli zástupcovia MF SR, MH SR, MDV</w:t>
      </w:r>
      <w:r w:rsidR="00EB5901" w:rsidRPr="00A97951">
        <w:rPr>
          <w:rFonts w:ascii="Times New Roman" w:hAnsi="Times New Roman" w:cs="Times New Roman"/>
          <w:color w:val="000000" w:themeColor="text1"/>
          <w:sz w:val="24"/>
          <w:szCs w:val="24"/>
        </w:rPr>
        <w:t> </w:t>
      </w:r>
      <w:r w:rsidRPr="00A97951">
        <w:rPr>
          <w:rFonts w:ascii="Times New Roman" w:hAnsi="Times New Roman" w:cs="Times New Roman"/>
          <w:color w:val="000000" w:themeColor="text1"/>
          <w:sz w:val="24"/>
          <w:szCs w:val="24"/>
        </w:rPr>
        <w:t>SR, MPRV</w:t>
      </w:r>
      <w:r w:rsidR="00EB5901" w:rsidRPr="00A97951">
        <w:rPr>
          <w:rFonts w:ascii="Times New Roman" w:hAnsi="Times New Roman" w:cs="Times New Roman"/>
          <w:color w:val="000000" w:themeColor="text1"/>
          <w:sz w:val="24"/>
          <w:szCs w:val="24"/>
        </w:rPr>
        <w:t> </w:t>
      </w:r>
      <w:r w:rsidRPr="00A97951">
        <w:rPr>
          <w:rFonts w:ascii="Times New Roman" w:hAnsi="Times New Roman" w:cs="Times New Roman"/>
          <w:color w:val="000000" w:themeColor="text1"/>
          <w:sz w:val="24"/>
          <w:szCs w:val="24"/>
        </w:rPr>
        <w:t xml:space="preserve">SR, MZV EZ SR a ZÚ SR v Pekingu, EXIMBANKA, SAV, CARGO. Prijatý bol aj </w:t>
      </w:r>
      <w:r w:rsidRPr="00A97951">
        <w:rPr>
          <w:rFonts w:ascii="Times New Roman" w:hAnsi="Times New Roman" w:cs="Times New Roman"/>
          <w:b/>
          <w:color w:val="000000" w:themeColor="text1"/>
          <w:sz w:val="24"/>
          <w:szCs w:val="24"/>
        </w:rPr>
        <w:t>finálny protokol z rokovania zmiešanej komisie</w:t>
      </w:r>
      <w:r w:rsidRPr="00A97951">
        <w:rPr>
          <w:rFonts w:ascii="Times New Roman" w:hAnsi="Times New Roman" w:cs="Times New Roman"/>
          <w:color w:val="000000" w:themeColor="text1"/>
          <w:sz w:val="24"/>
          <w:szCs w:val="24"/>
        </w:rPr>
        <w:t xml:space="preserve">. Súčasne sa uskutočnila aj podnikateľská misia SARIO - Business </w:t>
      </w:r>
      <w:proofErr w:type="spellStart"/>
      <w:r w:rsidRPr="00A97951">
        <w:rPr>
          <w:rFonts w:ascii="Times New Roman" w:hAnsi="Times New Roman" w:cs="Times New Roman"/>
          <w:color w:val="000000" w:themeColor="text1"/>
          <w:sz w:val="24"/>
          <w:szCs w:val="24"/>
        </w:rPr>
        <w:t>Forum</w:t>
      </w:r>
      <w:proofErr w:type="spellEnd"/>
      <w:r w:rsidRPr="00A97951">
        <w:rPr>
          <w:rFonts w:ascii="Times New Roman" w:hAnsi="Times New Roman" w:cs="Times New Roman"/>
          <w:color w:val="000000" w:themeColor="text1"/>
          <w:sz w:val="24"/>
          <w:szCs w:val="24"/>
        </w:rPr>
        <w:t xml:space="preserve">, ktorej sa zúčastnili firmy z oblasti práva, výstavby, energetiky, inovácií, strojárenstva, médií a potravinárstva. Za agrárny sektor to boli firmy: COFFEA </w:t>
      </w:r>
      <w:proofErr w:type="spellStart"/>
      <w:r w:rsidRPr="00A97951">
        <w:rPr>
          <w:rFonts w:ascii="Times New Roman" w:hAnsi="Times New Roman" w:cs="Times New Roman"/>
          <w:color w:val="000000" w:themeColor="text1"/>
          <w:sz w:val="24"/>
          <w:szCs w:val="24"/>
        </w:rPr>
        <w:t>Drinks</w:t>
      </w:r>
      <w:proofErr w:type="spellEnd"/>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SweetPro</w:t>
      </w:r>
      <w:proofErr w:type="spellEnd"/>
      <w:r w:rsidRPr="00A97951">
        <w:rPr>
          <w:rFonts w:ascii="Times New Roman" w:hAnsi="Times New Roman" w:cs="Times New Roman"/>
          <w:color w:val="000000" w:themeColor="text1"/>
          <w:sz w:val="24"/>
          <w:szCs w:val="24"/>
        </w:rPr>
        <w:t xml:space="preserve">, St. </w:t>
      </w:r>
      <w:proofErr w:type="spellStart"/>
      <w:r w:rsidRPr="00A97951">
        <w:rPr>
          <w:rFonts w:ascii="Times New Roman" w:hAnsi="Times New Roman" w:cs="Times New Roman"/>
          <w:color w:val="000000" w:themeColor="text1"/>
          <w:sz w:val="24"/>
          <w:szCs w:val="24"/>
        </w:rPr>
        <w:t>Nicolaus</w:t>
      </w:r>
      <w:proofErr w:type="spellEnd"/>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Gas</w:t>
      </w:r>
      <w:proofErr w:type="spellEnd"/>
      <w:r w:rsidRPr="00A97951">
        <w:rPr>
          <w:rFonts w:ascii="Times New Roman" w:hAnsi="Times New Roman" w:cs="Times New Roman"/>
          <w:color w:val="000000" w:themeColor="text1"/>
          <w:sz w:val="24"/>
          <w:szCs w:val="24"/>
        </w:rPr>
        <w:t xml:space="preserve"> Família, </w:t>
      </w:r>
      <w:proofErr w:type="spellStart"/>
      <w:r w:rsidRPr="00A97951">
        <w:rPr>
          <w:rFonts w:ascii="Times New Roman" w:hAnsi="Times New Roman" w:cs="Times New Roman"/>
          <w:color w:val="000000" w:themeColor="text1"/>
          <w:sz w:val="24"/>
          <w:szCs w:val="24"/>
        </w:rPr>
        <w:t>Mayapan</w:t>
      </w:r>
      <w:proofErr w:type="spellEnd"/>
      <w:r w:rsidRPr="00A97951">
        <w:rPr>
          <w:rFonts w:ascii="Times New Roman" w:hAnsi="Times New Roman" w:cs="Times New Roman"/>
          <w:color w:val="000000" w:themeColor="text1"/>
          <w:sz w:val="24"/>
          <w:szCs w:val="24"/>
        </w:rPr>
        <w:t xml:space="preserve">, United </w:t>
      </w:r>
      <w:proofErr w:type="spellStart"/>
      <w:r w:rsidRPr="00A97951">
        <w:rPr>
          <w:rFonts w:ascii="Times New Roman" w:hAnsi="Times New Roman" w:cs="Times New Roman"/>
          <w:color w:val="000000" w:themeColor="text1"/>
          <w:sz w:val="24"/>
          <w:szCs w:val="24"/>
        </w:rPr>
        <w:t>Industries</w:t>
      </w:r>
      <w:proofErr w:type="spellEnd"/>
      <w:r w:rsidRPr="00A97951">
        <w:rPr>
          <w:rFonts w:ascii="Times New Roman" w:hAnsi="Times New Roman" w:cs="Times New Roman"/>
          <w:color w:val="000000" w:themeColor="text1"/>
          <w:sz w:val="24"/>
          <w:szCs w:val="24"/>
        </w:rPr>
        <w:t xml:space="preserve">, AS </w:t>
      </w:r>
      <w:proofErr w:type="spellStart"/>
      <w:r w:rsidRPr="00A97951">
        <w:rPr>
          <w:rFonts w:ascii="Times New Roman" w:hAnsi="Times New Roman" w:cs="Times New Roman"/>
          <w:color w:val="000000" w:themeColor="text1"/>
          <w:sz w:val="24"/>
          <w:szCs w:val="24"/>
        </w:rPr>
        <w:t>Trade</w:t>
      </w:r>
      <w:proofErr w:type="spellEnd"/>
      <w:r w:rsidRPr="00A97951">
        <w:rPr>
          <w:rFonts w:ascii="Times New Roman" w:hAnsi="Times New Roman" w:cs="Times New Roman"/>
          <w:color w:val="000000" w:themeColor="text1"/>
          <w:sz w:val="24"/>
          <w:szCs w:val="24"/>
        </w:rPr>
        <w:t xml:space="preserve">, BMM Plus a Mlyn Pohronský Ruskov. </w:t>
      </w: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p>
    <w:p w:rsidR="001863CA" w:rsidRPr="00A97951" w:rsidRDefault="001863CA" w:rsidP="001863CA">
      <w:pPr>
        <w:spacing w:after="0" w:line="240" w:lineRule="auto"/>
        <w:ind w:firstLine="709"/>
        <w:jc w:val="both"/>
        <w:rPr>
          <w:rFonts w:ascii="Times New Roman" w:hAnsi="Times New Roman" w:cs="Times New Roman"/>
          <w:bCs/>
          <w:color w:val="000000" w:themeColor="text1"/>
          <w:sz w:val="24"/>
          <w:szCs w:val="24"/>
        </w:rPr>
      </w:pPr>
      <w:r w:rsidRPr="00A97951">
        <w:rPr>
          <w:rFonts w:ascii="Times New Roman" w:hAnsi="Times New Roman" w:cs="Times New Roman"/>
          <w:bCs/>
          <w:color w:val="000000" w:themeColor="text1"/>
          <w:sz w:val="24"/>
          <w:szCs w:val="24"/>
        </w:rPr>
        <w:t xml:space="preserve">V dňoch 26.-30. novembra 2018 sa na Slovensku uskutočnila </w:t>
      </w:r>
      <w:r w:rsidRPr="00A97951">
        <w:rPr>
          <w:rFonts w:ascii="Times New Roman" w:hAnsi="Times New Roman" w:cs="Times New Roman"/>
          <w:b/>
          <w:bCs/>
          <w:color w:val="000000" w:themeColor="text1"/>
          <w:sz w:val="24"/>
          <w:szCs w:val="24"/>
        </w:rPr>
        <w:t>technická misia veterinárnych odborníkov Generálnej administratívy colnej správy Čínskej ľudovej republiky</w:t>
      </w:r>
      <w:r w:rsidRPr="00A97951">
        <w:rPr>
          <w:rFonts w:ascii="Times New Roman" w:hAnsi="Times New Roman" w:cs="Times New Roman"/>
          <w:bCs/>
          <w:color w:val="000000" w:themeColor="text1"/>
          <w:sz w:val="24"/>
          <w:szCs w:val="24"/>
        </w:rPr>
        <w:t xml:space="preserve"> - General </w:t>
      </w:r>
      <w:proofErr w:type="spellStart"/>
      <w:r w:rsidRPr="00A97951">
        <w:rPr>
          <w:rFonts w:ascii="Times New Roman" w:hAnsi="Times New Roman" w:cs="Times New Roman"/>
          <w:bCs/>
          <w:color w:val="000000" w:themeColor="text1"/>
          <w:sz w:val="24"/>
          <w:szCs w:val="24"/>
        </w:rPr>
        <w:t>Administration</w:t>
      </w:r>
      <w:proofErr w:type="spellEnd"/>
      <w:r w:rsidRPr="00A97951">
        <w:rPr>
          <w:rFonts w:ascii="Times New Roman" w:hAnsi="Times New Roman" w:cs="Times New Roman"/>
          <w:bCs/>
          <w:color w:val="000000" w:themeColor="text1"/>
          <w:sz w:val="24"/>
          <w:szCs w:val="24"/>
        </w:rPr>
        <w:t xml:space="preserve"> of </w:t>
      </w:r>
      <w:proofErr w:type="spellStart"/>
      <w:r w:rsidRPr="00A97951">
        <w:rPr>
          <w:rFonts w:ascii="Times New Roman" w:hAnsi="Times New Roman" w:cs="Times New Roman"/>
          <w:bCs/>
          <w:color w:val="000000" w:themeColor="text1"/>
          <w:sz w:val="24"/>
          <w:szCs w:val="24"/>
        </w:rPr>
        <w:t>Customs</w:t>
      </w:r>
      <w:proofErr w:type="spellEnd"/>
      <w:r w:rsidRPr="00A97951">
        <w:rPr>
          <w:rFonts w:ascii="Times New Roman" w:hAnsi="Times New Roman" w:cs="Times New Roman"/>
          <w:bCs/>
          <w:color w:val="000000" w:themeColor="text1"/>
          <w:sz w:val="24"/>
          <w:szCs w:val="24"/>
        </w:rPr>
        <w:t xml:space="preserve"> of </w:t>
      </w:r>
      <w:proofErr w:type="spellStart"/>
      <w:r w:rsidRPr="00A97951">
        <w:rPr>
          <w:rFonts w:ascii="Times New Roman" w:hAnsi="Times New Roman" w:cs="Times New Roman"/>
          <w:bCs/>
          <w:color w:val="000000" w:themeColor="text1"/>
          <w:sz w:val="24"/>
          <w:szCs w:val="24"/>
        </w:rPr>
        <w:t>the</w:t>
      </w:r>
      <w:proofErr w:type="spellEnd"/>
      <w:r w:rsidRPr="00A97951">
        <w:rPr>
          <w:rFonts w:ascii="Times New Roman" w:hAnsi="Times New Roman" w:cs="Times New Roman"/>
          <w:bCs/>
          <w:color w:val="000000" w:themeColor="text1"/>
          <w:sz w:val="24"/>
          <w:szCs w:val="24"/>
        </w:rPr>
        <w:t xml:space="preserve"> </w:t>
      </w:r>
      <w:proofErr w:type="spellStart"/>
      <w:r w:rsidRPr="00A97951">
        <w:rPr>
          <w:rFonts w:ascii="Times New Roman" w:hAnsi="Times New Roman" w:cs="Times New Roman"/>
          <w:bCs/>
          <w:color w:val="000000" w:themeColor="text1"/>
          <w:sz w:val="24"/>
          <w:szCs w:val="24"/>
        </w:rPr>
        <w:t>People's</w:t>
      </w:r>
      <w:proofErr w:type="spellEnd"/>
      <w:r w:rsidRPr="00A97951">
        <w:rPr>
          <w:rFonts w:ascii="Times New Roman" w:hAnsi="Times New Roman" w:cs="Times New Roman"/>
          <w:bCs/>
          <w:color w:val="000000" w:themeColor="text1"/>
          <w:sz w:val="24"/>
          <w:szCs w:val="24"/>
        </w:rPr>
        <w:t xml:space="preserve"> </w:t>
      </w:r>
      <w:proofErr w:type="spellStart"/>
      <w:r w:rsidRPr="00A97951">
        <w:rPr>
          <w:rFonts w:ascii="Times New Roman" w:hAnsi="Times New Roman" w:cs="Times New Roman"/>
          <w:bCs/>
          <w:color w:val="000000" w:themeColor="text1"/>
          <w:sz w:val="24"/>
          <w:szCs w:val="24"/>
        </w:rPr>
        <w:t>Republic</w:t>
      </w:r>
      <w:proofErr w:type="spellEnd"/>
      <w:r w:rsidRPr="00A97951">
        <w:rPr>
          <w:rFonts w:ascii="Times New Roman" w:hAnsi="Times New Roman" w:cs="Times New Roman"/>
          <w:bCs/>
          <w:color w:val="000000" w:themeColor="text1"/>
          <w:sz w:val="24"/>
          <w:szCs w:val="24"/>
        </w:rPr>
        <w:t xml:space="preserve"> of </w:t>
      </w:r>
      <w:proofErr w:type="spellStart"/>
      <w:r w:rsidRPr="00A97951">
        <w:rPr>
          <w:rFonts w:ascii="Times New Roman" w:hAnsi="Times New Roman" w:cs="Times New Roman"/>
          <w:bCs/>
          <w:color w:val="000000" w:themeColor="text1"/>
          <w:sz w:val="24"/>
          <w:szCs w:val="24"/>
        </w:rPr>
        <w:t>China</w:t>
      </w:r>
      <w:proofErr w:type="spellEnd"/>
      <w:r w:rsidRPr="00A97951">
        <w:rPr>
          <w:rFonts w:ascii="Times New Roman" w:hAnsi="Times New Roman" w:cs="Times New Roman"/>
          <w:bCs/>
          <w:color w:val="000000" w:themeColor="text1"/>
          <w:sz w:val="24"/>
          <w:szCs w:val="24"/>
        </w:rPr>
        <w:t xml:space="preserve"> (GACC). Misia zavŕšila úsilie slovenských mliekarov expandovať na</w:t>
      </w:r>
      <w:r w:rsidR="00EB5901" w:rsidRPr="00A97951">
        <w:rPr>
          <w:rFonts w:ascii="Times New Roman" w:hAnsi="Times New Roman" w:cs="Times New Roman"/>
          <w:bCs/>
          <w:color w:val="000000" w:themeColor="text1"/>
          <w:sz w:val="24"/>
          <w:szCs w:val="24"/>
        </w:rPr>
        <w:t> </w:t>
      </w:r>
      <w:r w:rsidRPr="00A97951">
        <w:rPr>
          <w:rFonts w:ascii="Times New Roman" w:hAnsi="Times New Roman" w:cs="Times New Roman"/>
          <w:bCs/>
          <w:color w:val="000000" w:themeColor="text1"/>
          <w:sz w:val="24"/>
          <w:szCs w:val="24"/>
        </w:rPr>
        <w:t xml:space="preserve">čínsky trh. Čínski veterinári navštívili pracoviská Štátnej veterinárnej a potravinovej správy SR v Dolnom Kubíne, Poprade, Zvolene a Bratislave a producentov mlieka a mliečnych výrobkov (TAMI v Kežmarku, Koliba </w:t>
      </w:r>
      <w:proofErr w:type="spellStart"/>
      <w:r w:rsidRPr="00A97951">
        <w:rPr>
          <w:rFonts w:ascii="Times New Roman" w:hAnsi="Times New Roman" w:cs="Times New Roman"/>
          <w:bCs/>
          <w:color w:val="000000" w:themeColor="text1"/>
          <w:sz w:val="24"/>
          <w:szCs w:val="24"/>
        </w:rPr>
        <w:t>Milk</w:t>
      </w:r>
      <w:proofErr w:type="spellEnd"/>
      <w:r w:rsidRPr="00A97951">
        <w:rPr>
          <w:rFonts w:ascii="Times New Roman" w:hAnsi="Times New Roman" w:cs="Times New Roman"/>
          <w:bCs/>
          <w:color w:val="000000" w:themeColor="text1"/>
          <w:sz w:val="24"/>
          <w:szCs w:val="24"/>
        </w:rPr>
        <w:t xml:space="preserve"> v Hriňovej, Zvolenský vo Zvolene a </w:t>
      </w:r>
      <w:proofErr w:type="spellStart"/>
      <w:r w:rsidRPr="00A97951">
        <w:rPr>
          <w:rFonts w:ascii="Times New Roman" w:hAnsi="Times New Roman" w:cs="Times New Roman"/>
          <w:bCs/>
          <w:color w:val="000000" w:themeColor="text1"/>
          <w:sz w:val="24"/>
          <w:szCs w:val="24"/>
        </w:rPr>
        <w:t>Rajo</w:t>
      </w:r>
      <w:proofErr w:type="spellEnd"/>
      <w:r w:rsidRPr="00A97951">
        <w:rPr>
          <w:rFonts w:ascii="Times New Roman" w:hAnsi="Times New Roman" w:cs="Times New Roman"/>
          <w:bCs/>
          <w:color w:val="000000" w:themeColor="text1"/>
          <w:sz w:val="24"/>
          <w:szCs w:val="24"/>
        </w:rPr>
        <w:t xml:space="preserve"> v Bratislave), aby sa presvedčili o kvalite procesov a príslušných certifikátoch v praxi. Okrem iného boli na inšpekcii v chovoch v Detve a v Majcichove. Výstupom misie bolo vypracovanie podkladov a expertného stanoviska k slovenskej žiadosti o vývoz mlieka a mliečnych výrobkov do Čínskej ľudovej republiky, ktorá bola vyhodnotená kladne. </w:t>
      </w:r>
    </w:p>
    <w:p w:rsidR="001863CA" w:rsidRPr="00A97951" w:rsidRDefault="001863CA" w:rsidP="001863CA">
      <w:pPr>
        <w:spacing w:after="0" w:line="240" w:lineRule="auto"/>
        <w:ind w:firstLine="709"/>
        <w:jc w:val="both"/>
        <w:rPr>
          <w:rStyle w:val="s1"/>
          <w:rFonts w:ascii="Times New Roman" w:hAnsi="Times New Roman" w:cs="Times New Roman"/>
          <w:color w:val="000000" w:themeColor="text1"/>
          <w:sz w:val="24"/>
          <w:szCs w:val="24"/>
        </w:rPr>
      </w:pP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r w:rsidRPr="00A97951">
        <w:rPr>
          <w:rFonts w:ascii="Times New Roman" w:hAnsi="Times New Roman" w:cs="Times New Roman"/>
          <w:color w:val="000000" w:themeColor="text1"/>
          <w:sz w:val="24"/>
          <w:szCs w:val="24"/>
        </w:rPr>
        <w:t xml:space="preserve">V dňoch 23.-25. mája 2018 sa v litovskom hlavnom meste Vilnius uskutočnilo </w:t>
      </w:r>
      <w:r w:rsidR="00EB5901" w:rsidRPr="00A97951">
        <w:rPr>
          <w:rFonts w:ascii="Times New Roman" w:hAnsi="Times New Roman" w:cs="Times New Roman"/>
          <w:b/>
          <w:color w:val="000000" w:themeColor="text1"/>
          <w:sz w:val="24"/>
          <w:szCs w:val="24"/>
        </w:rPr>
        <w:t>13. poľnohospodársko</w:t>
      </w:r>
      <w:r w:rsidR="00EB5901" w:rsidRPr="00A97951">
        <w:rPr>
          <w:rFonts w:ascii="Times New Roman" w:hAnsi="Times New Roman" w:cs="Times New Roman"/>
          <w:b/>
          <w:color w:val="000000" w:themeColor="text1"/>
          <w:sz w:val="24"/>
          <w:szCs w:val="24"/>
        </w:rPr>
        <w:noBreakHyphen/>
      </w:r>
      <w:r w:rsidRPr="00A97951">
        <w:rPr>
          <w:rFonts w:ascii="Times New Roman" w:hAnsi="Times New Roman" w:cs="Times New Roman"/>
          <w:b/>
          <w:color w:val="000000" w:themeColor="text1"/>
          <w:sz w:val="24"/>
          <w:szCs w:val="24"/>
        </w:rPr>
        <w:t>obchodné fórum medzi Čínou a 16 krajinami strednej a východnej Európy</w:t>
      </w:r>
      <w:r w:rsidRPr="00A97951">
        <w:rPr>
          <w:rFonts w:ascii="Times New Roman" w:hAnsi="Times New Roman" w:cs="Times New Roman"/>
          <w:color w:val="000000" w:themeColor="text1"/>
          <w:sz w:val="24"/>
          <w:szCs w:val="24"/>
        </w:rPr>
        <w:t xml:space="preserve"> (16 SVE) za účasti štátneho tajomníka MPRV SR Gabriela </w:t>
      </w:r>
      <w:proofErr w:type="spellStart"/>
      <w:r w:rsidRPr="00A97951">
        <w:rPr>
          <w:rFonts w:ascii="Times New Roman" w:hAnsi="Times New Roman" w:cs="Times New Roman"/>
          <w:color w:val="000000" w:themeColor="text1"/>
          <w:sz w:val="24"/>
          <w:szCs w:val="24"/>
        </w:rPr>
        <w:t>Csicsaia</w:t>
      </w:r>
      <w:proofErr w:type="spellEnd"/>
      <w:r w:rsidRPr="00A97951">
        <w:rPr>
          <w:rFonts w:ascii="Times New Roman" w:hAnsi="Times New Roman" w:cs="Times New Roman"/>
          <w:color w:val="000000" w:themeColor="text1"/>
          <w:sz w:val="24"/>
          <w:szCs w:val="24"/>
        </w:rPr>
        <w:t>. Z politického hľadiska najdôležitejšou časťou programu bola ministerská konferencia, počas ktorej vedúci delegácií zúčastnených krajín diskutovali na</w:t>
      </w:r>
      <w:r w:rsidR="00EB5901" w:rsidRPr="00A97951">
        <w:rPr>
          <w:rFonts w:ascii="Times New Roman" w:hAnsi="Times New Roman" w:cs="Times New Roman"/>
          <w:color w:val="000000" w:themeColor="text1"/>
          <w:sz w:val="24"/>
          <w:szCs w:val="24"/>
        </w:rPr>
        <w:t> </w:t>
      </w:r>
      <w:r w:rsidRPr="00A97951">
        <w:rPr>
          <w:rFonts w:ascii="Times New Roman" w:hAnsi="Times New Roman" w:cs="Times New Roman"/>
          <w:color w:val="000000" w:themeColor="text1"/>
          <w:sz w:val="24"/>
          <w:szCs w:val="24"/>
        </w:rPr>
        <w:t xml:space="preserve">tému </w:t>
      </w:r>
      <w:r w:rsidRPr="00A97951">
        <w:rPr>
          <w:rFonts w:ascii="Times New Roman" w:hAnsi="Times New Roman" w:cs="Times New Roman"/>
          <w:i/>
          <w:color w:val="000000" w:themeColor="text1"/>
          <w:sz w:val="24"/>
          <w:szCs w:val="24"/>
        </w:rPr>
        <w:t>„Inteligentné poľnohospodárstvo – inovatívne riešenia pre potravinovú bezpečnosť a bezpečnosť potravín“.</w:t>
      </w:r>
      <w:r w:rsidRPr="00A97951">
        <w:rPr>
          <w:rFonts w:ascii="Times New Roman" w:hAnsi="Times New Roman" w:cs="Times New Roman"/>
          <w:color w:val="000000" w:themeColor="text1"/>
          <w:sz w:val="24"/>
          <w:szCs w:val="24"/>
        </w:rPr>
        <w:t xml:space="preserve"> Na záver ministerskej konferencie bola prijatá </w:t>
      </w:r>
      <w:r w:rsidRPr="00A97951">
        <w:rPr>
          <w:rFonts w:ascii="Times New Roman" w:hAnsi="Times New Roman" w:cs="Times New Roman"/>
          <w:b/>
          <w:color w:val="000000" w:themeColor="text1"/>
          <w:sz w:val="24"/>
          <w:szCs w:val="24"/>
        </w:rPr>
        <w:t>spoločná deklarácia ministrov poľnohospodárstva krajín Číny a krajín SVE z Vilniusu</w:t>
      </w:r>
      <w:r w:rsidRPr="00A97951">
        <w:rPr>
          <w:rFonts w:ascii="Times New Roman" w:hAnsi="Times New Roman" w:cs="Times New Roman"/>
          <w:color w:val="000000" w:themeColor="text1"/>
          <w:sz w:val="24"/>
          <w:szCs w:val="24"/>
        </w:rPr>
        <w:t xml:space="preserve"> (ďalej len "</w:t>
      </w:r>
      <w:proofErr w:type="spellStart"/>
      <w:r w:rsidRPr="00A97951">
        <w:rPr>
          <w:rFonts w:ascii="Times New Roman" w:hAnsi="Times New Roman" w:cs="Times New Roman"/>
          <w:color w:val="000000" w:themeColor="text1"/>
          <w:sz w:val="24"/>
          <w:szCs w:val="24"/>
        </w:rPr>
        <w:t>Joint</w:t>
      </w:r>
      <w:proofErr w:type="spellEnd"/>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Declaration</w:t>
      </w:r>
      <w:proofErr w:type="spellEnd"/>
      <w:r w:rsidRPr="00A97951">
        <w:rPr>
          <w:rFonts w:ascii="Times New Roman" w:hAnsi="Times New Roman" w:cs="Times New Roman"/>
          <w:color w:val="000000" w:themeColor="text1"/>
          <w:sz w:val="24"/>
          <w:szCs w:val="24"/>
        </w:rPr>
        <w:t xml:space="preserve">"). Podľa </w:t>
      </w:r>
      <w:proofErr w:type="spellStart"/>
      <w:r w:rsidRPr="00A97951">
        <w:rPr>
          <w:rFonts w:ascii="Times New Roman" w:hAnsi="Times New Roman" w:cs="Times New Roman"/>
          <w:color w:val="000000" w:themeColor="text1"/>
          <w:sz w:val="24"/>
          <w:szCs w:val="24"/>
        </w:rPr>
        <w:t>Joint</w:t>
      </w:r>
      <w:proofErr w:type="spellEnd"/>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Declaration</w:t>
      </w:r>
      <w:proofErr w:type="spellEnd"/>
      <w:r w:rsidRPr="00A97951">
        <w:rPr>
          <w:rFonts w:ascii="Times New Roman" w:hAnsi="Times New Roman" w:cs="Times New Roman"/>
          <w:color w:val="000000" w:themeColor="text1"/>
          <w:sz w:val="24"/>
          <w:szCs w:val="24"/>
        </w:rPr>
        <w:t xml:space="preserve"> sa v posledných rokoch účinne syntetizovala iniciatíva </w:t>
      </w:r>
      <w:proofErr w:type="spellStart"/>
      <w:r w:rsidRPr="00A97951">
        <w:rPr>
          <w:rFonts w:ascii="Times New Roman" w:hAnsi="Times New Roman" w:cs="Times New Roman"/>
          <w:color w:val="000000" w:themeColor="text1"/>
          <w:sz w:val="24"/>
          <w:szCs w:val="24"/>
        </w:rPr>
        <w:t>Belt</w:t>
      </w:r>
      <w:proofErr w:type="spellEnd"/>
      <w:r w:rsidRPr="00A97951">
        <w:rPr>
          <w:rFonts w:ascii="Times New Roman" w:hAnsi="Times New Roman" w:cs="Times New Roman"/>
          <w:color w:val="000000" w:themeColor="text1"/>
          <w:sz w:val="24"/>
          <w:szCs w:val="24"/>
        </w:rPr>
        <w:t xml:space="preserve"> and Road s investičným plánom pre Európu a plánom rozvoja pre krajiny strednej a východnej Európy a vznikli významné príležitosti pre budúcu poľnohospodársku spoluprácu "16+1". Súčasťou programu bolo slávnostné otvorenie 22. ročníka medzinárodnej výstavy pre poľnohospodárstvo a potravinársky priemysel </w:t>
      </w:r>
      <w:proofErr w:type="spellStart"/>
      <w:r w:rsidRPr="00A97951">
        <w:rPr>
          <w:rFonts w:ascii="Times New Roman" w:hAnsi="Times New Roman" w:cs="Times New Roman"/>
          <w:color w:val="000000" w:themeColor="text1"/>
          <w:sz w:val="24"/>
          <w:szCs w:val="24"/>
        </w:rPr>
        <w:t>Agrobalt</w:t>
      </w:r>
      <w:proofErr w:type="spellEnd"/>
      <w:r w:rsidRPr="00A97951">
        <w:rPr>
          <w:rFonts w:ascii="Times New Roman" w:hAnsi="Times New Roman" w:cs="Times New Roman"/>
          <w:color w:val="000000" w:themeColor="text1"/>
          <w:sz w:val="24"/>
          <w:szCs w:val="24"/>
        </w:rPr>
        <w:t xml:space="preserve"> 2018. Delegácia MPRV SR participovala aj na politickom fóre na vysokej úrovni na tému potravinových strát a odpadov.</w:t>
      </w: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r w:rsidRPr="00A97951">
        <w:rPr>
          <w:rFonts w:ascii="Times New Roman" w:hAnsi="Times New Roman" w:cs="Times New Roman"/>
          <w:color w:val="000000" w:themeColor="text1"/>
          <w:sz w:val="24"/>
          <w:szCs w:val="24"/>
        </w:rPr>
        <w:t xml:space="preserve"> </w:t>
      </w:r>
    </w:p>
    <w:p w:rsidR="001863CA" w:rsidRPr="00A97951" w:rsidRDefault="001863CA" w:rsidP="001863CA">
      <w:pPr>
        <w:spacing w:after="0" w:line="240" w:lineRule="auto"/>
        <w:ind w:firstLine="708"/>
        <w:jc w:val="both"/>
        <w:rPr>
          <w:rFonts w:ascii="Times New Roman" w:eastAsia="Calibri" w:hAnsi="Times New Roman" w:cs="Times New Roman"/>
          <w:i/>
          <w:color w:val="000000" w:themeColor="text1"/>
          <w:sz w:val="24"/>
          <w:szCs w:val="24"/>
        </w:rPr>
      </w:pPr>
      <w:r w:rsidRPr="00A97951">
        <w:rPr>
          <w:rFonts w:ascii="Times New Roman" w:hAnsi="Times New Roman" w:cs="Times New Roman"/>
          <w:color w:val="000000" w:themeColor="text1"/>
          <w:sz w:val="24"/>
          <w:szCs w:val="24"/>
        </w:rPr>
        <w:t xml:space="preserve">Delegácia SR vedená ústredným riaditeľom Štátnej veterinárnej a potravinovej správy SR (ďalej ŠVPS SR) Jozefom Bírešom sa zúčastnila </w:t>
      </w:r>
      <w:r w:rsidRPr="00A97951">
        <w:rPr>
          <w:rFonts w:ascii="Times New Roman" w:hAnsi="Times New Roman" w:cs="Times New Roman"/>
          <w:b/>
          <w:color w:val="000000" w:themeColor="text1"/>
          <w:sz w:val="24"/>
          <w:szCs w:val="24"/>
        </w:rPr>
        <w:t>tretieho zasadnutia dialógu o spolupráci v oblasti inšpekcie a karantény medzi Čínou a 16 krajinami strednej a východnej Európy</w:t>
      </w:r>
      <w:r w:rsidRPr="00A97951">
        <w:rPr>
          <w:rFonts w:ascii="Times New Roman" w:hAnsi="Times New Roman" w:cs="Times New Roman"/>
          <w:color w:val="000000" w:themeColor="text1"/>
          <w:sz w:val="24"/>
          <w:szCs w:val="24"/>
        </w:rPr>
        <w:t xml:space="preserve"> (16 SVE) 7. </w:t>
      </w:r>
      <w:r w:rsidRPr="00A97951">
        <w:rPr>
          <w:rFonts w:ascii="Times New Roman" w:hAnsi="Times New Roman" w:cs="Times New Roman"/>
          <w:color w:val="000000" w:themeColor="text1"/>
          <w:sz w:val="24"/>
          <w:szCs w:val="24"/>
        </w:rPr>
        <w:lastRenderedPageBreak/>
        <w:t>júna 2018 v </w:t>
      </w:r>
      <w:proofErr w:type="spellStart"/>
      <w:r w:rsidRPr="00A97951">
        <w:rPr>
          <w:rFonts w:ascii="Times New Roman" w:hAnsi="Times New Roman" w:cs="Times New Roman"/>
          <w:color w:val="000000" w:themeColor="text1"/>
          <w:sz w:val="24"/>
          <w:szCs w:val="24"/>
        </w:rPr>
        <w:t>Ningbo</w:t>
      </w:r>
      <w:proofErr w:type="spellEnd"/>
      <w:r w:rsidRPr="00A97951">
        <w:rPr>
          <w:rFonts w:ascii="Times New Roman" w:hAnsi="Times New Roman" w:cs="Times New Roman"/>
          <w:color w:val="000000" w:themeColor="text1"/>
          <w:sz w:val="24"/>
          <w:szCs w:val="24"/>
        </w:rPr>
        <w:t xml:space="preserve">. Dialóg bol organizovaný Generálnou administratívou colnej správy ČĽR (GACC). Cieľom platformy je posilniť spoluprácu v oblasti importu potravín a poľnohospodárskych produktov do Číny. Boli prijaté dva spoločné dokumenty: </w:t>
      </w:r>
      <w:r w:rsidRPr="00A97951">
        <w:rPr>
          <w:rFonts w:ascii="Times New Roman" w:hAnsi="Times New Roman" w:cs="Times New Roman"/>
          <w:b/>
          <w:color w:val="000000" w:themeColor="text1"/>
          <w:sz w:val="24"/>
          <w:szCs w:val="24"/>
        </w:rPr>
        <w:t>Spoločná vízia v rámci Tretieho dialógu medzi Čínou a krajinami SVE</w:t>
      </w:r>
      <w:r w:rsidRPr="00A97951">
        <w:rPr>
          <w:rFonts w:ascii="Times New Roman" w:hAnsi="Times New Roman" w:cs="Times New Roman"/>
          <w:color w:val="000000" w:themeColor="text1"/>
          <w:sz w:val="24"/>
          <w:szCs w:val="24"/>
        </w:rPr>
        <w:t xml:space="preserve"> a </w:t>
      </w:r>
      <w:r w:rsidRPr="00A97951">
        <w:rPr>
          <w:rFonts w:ascii="Times New Roman" w:hAnsi="Times New Roman" w:cs="Times New Roman"/>
          <w:b/>
          <w:color w:val="000000" w:themeColor="text1"/>
          <w:sz w:val="24"/>
          <w:szCs w:val="24"/>
        </w:rPr>
        <w:t>2018-2020 Akčný plán pre spoluprácu medzi Čínou a SVE v oblasti inšpekcie a karantény</w:t>
      </w:r>
      <w:r w:rsidRPr="00A97951">
        <w:rPr>
          <w:rFonts w:ascii="Times New Roman" w:hAnsi="Times New Roman" w:cs="Times New Roman"/>
          <w:color w:val="000000" w:themeColor="text1"/>
          <w:sz w:val="24"/>
          <w:szCs w:val="24"/>
        </w:rPr>
        <w:t xml:space="preserve">. Uskutočnilo sa aj bilaterálne rokovanie </w:t>
      </w:r>
      <w:proofErr w:type="spellStart"/>
      <w:r w:rsidRPr="00A97951">
        <w:rPr>
          <w:rFonts w:ascii="Times New Roman" w:hAnsi="Times New Roman" w:cs="Times New Roman"/>
          <w:color w:val="000000" w:themeColor="text1"/>
          <w:sz w:val="24"/>
          <w:szCs w:val="24"/>
        </w:rPr>
        <w:t>viceministra</w:t>
      </w:r>
      <w:proofErr w:type="spellEnd"/>
      <w:r w:rsidRPr="00A97951">
        <w:rPr>
          <w:rFonts w:ascii="Times New Roman" w:hAnsi="Times New Roman" w:cs="Times New Roman"/>
          <w:color w:val="000000" w:themeColor="text1"/>
          <w:sz w:val="24"/>
          <w:szCs w:val="24"/>
        </w:rPr>
        <w:t xml:space="preserve"> Generálnej administratívy colnej správy ČĽR (GACC) </w:t>
      </w:r>
      <w:proofErr w:type="spellStart"/>
      <w:r w:rsidRPr="00A97951">
        <w:rPr>
          <w:rFonts w:ascii="Times New Roman" w:hAnsi="Times New Roman" w:cs="Times New Roman"/>
          <w:color w:val="000000" w:themeColor="text1"/>
          <w:sz w:val="24"/>
          <w:szCs w:val="24"/>
        </w:rPr>
        <w:t>Zhanga</w:t>
      </w:r>
      <w:proofErr w:type="spellEnd"/>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Jiwena</w:t>
      </w:r>
      <w:proofErr w:type="spellEnd"/>
      <w:r w:rsidRPr="00A97951">
        <w:rPr>
          <w:rFonts w:ascii="Times New Roman" w:hAnsi="Times New Roman" w:cs="Times New Roman"/>
          <w:color w:val="000000" w:themeColor="text1"/>
          <w:sz w:val="24"/>
          <w:szCs w:val="24"/>
        </w:rPr>
        <w:t xml:space="preserve"> a ústredného riaditeľa ŠVPS SR Jozefa Bíreša, počas ktorého čínska strana prisľúbila realizáciu technickej misie čínskych expertov na Slovensku v októbri 2018 zameranú na certifikáciu exportu mliečnych výrobkov do Číny. </w:t>
      </w:r>
    </w:p>
    <w:p w:rsidR="001863CA" w:rsidRPr="00A97951" w:rsidRDefault="001863CA" w:rsidP="001863CA">
      <w:pPr>
        <w:pStyle w:val="Default"/>
        <w:jc w:val="both"/>
        <w:rPr>
          <w:color w:val="000000" w:themeColor="text1"/>
        </w:rPr>
      </w:pPr>
    </w:p>
    <w:p w:rsidR="001863CA" w:rsidRPr="00A97951" w:rsidRDefault="001863CA" w:rsidP="001863CA">
      <w:pPr>
        <w:pStyle w:val="Default"/>
        <w:spacing w:after="120"/>
        <w:ind w:firstLine="709"/>
        <w:jc w:val="both"/>
        <w:rPr>
          <w:color w:val="000000" w:themeColor="text1"/>
        </w:rPr>
      </w:pPr>
      <w:r w:rsidRPr="00A97951">
        <w:rPr>
          <w:color w:val="000000" w:themeColor="text1"/>
        </w:rPr>
        <w:t xml:space="preserve">Predseda vlády SR Peter </w:t>
      </w:r>
      <w:proofErr w:type="spellStart"/>
      <w:r w:rsidRPr="00A97951">
        <w:rPr>
          <w:color w:val="000000" w:themeColor="text1"/>
        </w:rPr>
        <w:t>Pellegrini</w:t>
      </w:r>
      <w:proofErr w:type="spellEnd"/>
      <w:r w:rsidRPr="00A97951">
        <w:rPr>
          <w:color w:val="000000" w:themeColor="text1"/>
        </w:rPr>
        <w:t xml:space="preserve"> sa v sobotu 7. júla 2018 zúčastnil </w:t>
      </w:r>
      <w:r w:rsidRPr="00A97951">
        <w:rPr>
          <w:b/>
          <w:color w:val="000000" w:themeColor="text1"/>
        </w:rPr>
        <w:t>7. stretnutia predsedov vlád krajín strednej a východnej Európy (SVE) a Číny</w:t>
      </w:r>
      <w:r w:rsidRPr="00A97951">
        <w:rPr>
          <w:color w:val="000000" w:themeColor="text1"/>
        </w:rPr>
        <w:t xml:space="preserve"> v bulharskej Sofii. Stretnutie sa nieslo pod heslom </w:t>
      </w:r>
      <w:r w:rsidRPr="00A97951">
        <w:rPr>
          <w:i/>
          <w:color w:val="000000" w:themeColor="text1"/>
        </w:rPr>
        <w:t xml:space="preserve">„Prehlbovanie otvorenej pragmatickej spolupráce s cieľom </w:t>
      </w:r>
      <w:proofErr w:type="spellStart"/>
      <w:r w:rsidRPr="00A97951">
        <w:rPr>
          <w:i/>
          <w:color w:val="000000" w:themeColor="text1"/>
        </w:rPr>
        <w:t>inkluzívnej</w:t>
      </w:r>
      <w:proofErr w:type="spellEnd"/>
      <w:r w:rsidRPr="00A97951">
        <w:rPr>
          <w:i/>
          <w:color w:val="000000" w:themeColor="text1"/>
        </w:rPr>
        <w:t xml:space="preserve"> prosperity</w:t>
      </w:r>
      <w:r w:rsidRPr="00A97951">
        <w:rPr>
          <w:color w:val="000000" w:themeColor="text1"/>
        </w:rPr>
        <w:t xml:space="preserve">“. Predseda vlády SR vo svojom vystúpení vyzdvihol potravinárstvo ako jednu z oblastí perspektívnej spolupráce. Nabádal na konštruktívny a komplexný prístup všeobecnej colnej autority ČĽR, čo by mohlo priniesť zníženie nerovnováhy obchodu medzi ČĽR a krajinami SVE, predovšetkým prostredníctvom zvýšenia exportu poľnohospodárskych a potravinárskych produktov do ČĽR. Výstupom samitu sú tzv. </w:t>
      </w:r>
      <w:r w:rsidRPr="00A97951">
        <w:rPr>
          <w:b/>
          <w:color w:val="000000" w:themeColor="text1"/>
        </w:rPr>
        <w:t xml:space="preserve">Sofia </w:t>
      </w:r>
      <w:proofErr w:type="spellStart"/>
      <w:r w:rsidRPr="00A97951">
        <w:rPr>
          <w:b/>
          <w:color w:val="000000" w:themeColor="text1"/>
        </w:rPr>
        <w:t>Guidelines</w:t>
      </w:r>
      <w:proofErr w:type="spellEnd"/>
      <w:r w:rsidRPr="00A97951">
        <w:rPr>
          <w:color w:val="000000" w:themeColor="text1"/>
        </w:rPr>
        <w:t xml:space="preserve">, ktoré obsahujú zhodnotenie doterajších aktivít spolupráce 16+1 a prijatie plánu spolupráce na nasledujúci rok. Uskutočnilo sa aj bilaterálne rokovanie predsedu vlády SR Petra </w:t>
      </w:r>
      <w:proofErr w:type="spellStart"/>
      <w:r w:rsidRPr="00A97951">
        <w:rPr>
          <w:color w:val="000000" w:themeColor="text1"/>
        </w:rPr>
        <w:t>Pellegriniho</w:t>
      </w:r>
      <w:proofErr w:type="spellEnd"/>
      <w:r w:rsidRPr="00A97951">
        <w:rPr>
          <w:color w:val="000000" w:themeColor="text1"/>
        </w:rPr>
        <w:t xml:space="preserve"> s predsedom vlády ČĽR </w:t>
      </w:r>
      <w:proofErr w:type="spellStart"/>
      <w:r w:rsidRPr="00A97951">
        <w:rPr>
          <w:color w:val="000000" w:themeColor="text1"/>
        </w:rPr>
        <w:t>Li</w:t>
      </w:r>
      <w:proofErr w:type="spellEnd"/>
      <w:r w:rsidR="008110A7" w:rsidRPr="00A97951">
        <w:rPr>
          <w:color w:val="000000" w:themeColor="text1"/>
        </w:rPr>
        <w:t> </w:t>
      </w:r>
      <w:proofErr w:type="spellStart"/>
      <w:r w:rsidRPr="00A97951">
        <w:rPr>
          <w:color w:val="000000" w:themeColor="text1"/>
        </w:rPr>
        <w:t>Kche</w:t>
      </w:r>
      <w:r w:rsidR="008110A7" w:rsidRPr="00A97951">
        <w:rPr>
          <w:color w:val="000000" w:themeColor="text1"/>
        </w:rPr>
        <w:noBreakHyphen/>
      </w:r>
      <w:r w:rsidRPr="00A97951">
        <w:rPr>
          <w:color w:val="000000" w:themeColor="text1"/>
        </w:rPr>
        <w:t>čchiangom</w:t>
      </w:r>
      <w:proofErr w:type="spellEnd"/>
      <w:r w:rsidRPr="00A97951">
        <w:rPr>
          <w:color w:val="000000" w:themeColor="text1"/>
        </w:rPr>
        <w:t>. Počas stretnutia čínsky premiér vyslovil záujem o kooperáciu aj v oblasti poľnohospodárstva a potravinárstva so SR a prisľúbil preskúmanie konkrétnych možností a vytvorenie priestoru pre prezentáciu potravinárskych výrobkov z krajín SVE s perspektívou ich importu.</w:t>
      </w:r>
      <w:r w:rsidRPr="00A97951">
        <w:rPr>
          <w:color w:val="000000" w:themeColor="text1"/>
        </w:rPr>
        <w:tab/>
      </w: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r w:rsidRPr="00A97951">
        <w:rPr>
          <w:rFonts w:ascii="Times New Roman" w:hAnsi="Times New Roman" w:cs="Times New Roman"/>
          <w:color w:val="000000" w:themeColor="text1"/>
          <w:sz w:val="24"/>
          <w:szCs w:val="24"/>
        </w:rPr>
        <w:t>V rámci pokračujúcej úspešnej spolupráce s </w:t>
      </w:r>
      <w:r w:rsidRPr="00A97951">
        <w:rPr>
          <w:rFonts w:ascii="Times New Roman" w:hAnsi="Times New Roman" w:cs="Times New Roman"/>
          <w:b/>
          <w:i/>
          <w:color w:val="000000" w:themeColor="text1"/>
          <w:sz w:val="24"/>
          <w:szCs w:val="24"/>
          <w:u w:val="single"/>
        </w:rPr>
        <w:t>Francúzskou republikou</w:t>
      </w:r>
      <w:r w:rsidRPr="00A97951">
        <w:rPr>
          <w:rFonts w:ascii="Times New Roman" w:hAnsi="Times New Roman" w:cs="Times New Roman"/>
          <w:color w:val="000000" w:themeColor="text1"/>
          <w:sz w:val="24"/>
          <w:szCs w:val="24"/>
        </w:rPr>
        <w:t xml:space="preserve"> prijala 8. októbra 2018 podpredsedníčka vlády a ministerka pôdohospodárstva a rozvoja vidieka SR Gabriela </w:t>
      </w:r>
      <w:proofErr w:type="spellStart"/>
      <w:r w:rsidRPr="00A97951">
        <w:rPr>
          <w:rFonts w:ascii="Times New Roman" w:hAnsi="Times New Roman" w:cs="Times New Roman"/>
          <w:color w:val="000000" w:themeColor="text1"/>
          <w:sz w:val="24"/>
          <w:szCs w:val="24"/>
        </w:rPr>
        <w:t>Matečná</w:t>
      </w:r>
      <w:proofErr w:type="spellEnd"/>
      <w:r w:rsidRPr="00A97951">
        <w:rPr>
          <w:rFonts w:ascii="Times New Roman" w:hAnsi="Times New Roman" w:cs="Times New Roman"/>
          <w:color w:val="000000" w:themeColor="text1"/>
          <w:sz w:val="24"/>
          <w:szCs w:val="24"/>
        </w:rPr>
        <w:t xml:space="preserve"> mimoriadneho a splnomocneného veľvyslanca Francúzska v SR </w:t>
      </w:r>
      <w:proofErr w:type="spellStart"/>
      <w:r w:rsidRPr="00A97951">
        <w:rPr>
          <w:rFonts w:ascii="Times New Roman" w:hAnsi="Times New Roman" w:cs="Times New Roman"/>
          <w:color w:val="000000" w:themeColor="text1"/>
          <w:sz w:val="24"/>
          <w:szCs w:val="24"/>
        </w:rPr>
        <w:t>Christopha</w:t>
      </w:r>
      <w:proofErr w:type="spellEnd"/>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Léonziho</w:t>
      </w:r>
      <w:proofErr w:type="spellEnd"/>
      <w:r w:rsidRPr="00A97951">
        <w:rPr>
          <w:rFonts w:ascii="Times New Roman" w:hAnsi="Times New Roman" w:cs="Times New Roman"/>
          <w:color w:val="000000" w:themeColor="text1"/>
          <w:sz w:val="24"/>
          <w:szCs w:val="24"/>
        </w:rPr>
        <w:t xml:space="preserve">. Primárnym zámerom stretnutia bolo prediskutovanie poslaneckého návrhu iniciujúceho novelizáciu legislatívy SR v oblasti domácej výroby liehu. Prediskutované boli predovšetkým nasledovné témy: vzájomná obchodná bilancia v oblasti agropotravinárskych výrobkov, kvalita potravín, dvojaká kvalita produktov, návšteva potravinárskeho veľtrhu SIAL v Paríži, kandidatúra FR na post generálneho riaditeľa FAO, posilnenie spolupráce v oblasti vzdelávania poľnohospodárskych a veterinárnych odborníkov, špeciálny odvod pre obchodné reťazce, budúcnosť SPP po roku 2020 a viacročný finančný rámec, ako aj pripravované memorandum o spolupráci v oblasti pôdohospodárstva a rozvoja vidieka. </w:t>
      </w: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r w:rsidRPr="00A97951">
        <w:rPr>
          <w:rFonts w:ascii="Times New Roman" w:hAnsi="Times New Roman" w:cs="Times New Roman"/>
          <w:color w:val="000000" w:themeColor="text1"/>
          <w:sz w:val="24"/>
          <w:szCs w:val="24"/>
        </w:rPr>
        <w:t xml:space="preserve">Delegácia SR vedená podpredsedníčkou vlády a ministerkou pôdohospodárstva a rozvoja vidieka SR Gabrielou </w:t>
      </w:r>
      <w:proofErr w:type="spellStart"/>
      <w:r w:rsidRPr="00A97951">
        <w:rPr>
          <w:rFonts w:ascii="Times New Roman" w:hAnsi="Times New Roman" w:cs="Times New Roman"/>
          <w:color w:val="000000" w:themeColor="text1"/>
          <w:sz w:val="24"/>
          <w:szCs w:val="24"/>
        </w:rPr>
        <w:t>Matečnou</w:t>
      </w:r>
      <w:proofErr w:type="spellEnd"/>
      <w:r w:rsidRPr="00A97951">
        <w:rPr>
          <w:rFonts w:ascii="Times New Roman" w:hAnsi="Times New Roman" w:cs="Times New Roman"/>
          <w:color w:val="000000" w:themeColor="text1"/>
          <w:sz w:val="24"/>
          <w:szCs w:val="24"/>
        </w:rPr>
        <w:t xml:space="preserve"> sa 21. októbra 2018 zúčastnila na slávnostnom otvorení </w:t>
      </w:r>
      <w:r w:rsidRPr="00A97951">
        <w:rPr>
          <w:rFonts w:ascii="Times New Roman" w:hAnsi="Times New Roman" w:cs="Times New Roman"/>
          <w:b/>
          <w:color w:val="000000" w:themeColor="text1"/>
          <w:sz w:val="24"/>
          <w:szCs w:val="24"/>
        </w:rPr>
        <w:t>27. ročníka Medzinárodného potravinárskeho salónu SIAL v Paríži</w:t>
      </w:r>
      <w:r w:rsidRPr="00A97951">
        <w:rPr>
          <w:rFonts w:ascii="Times New Roman" w:hAnsi="Times New Roman" w:cs="Times New Roman"/>
          <w:color w:val="000000" w:themeColor="text1"/>
          <w:sz w:val="24"/>
          <w:szCs w:val="24"/>
        </w:rPr>
        <w:t xml:space="preserve">.  MPRV SR pri tejto príležitosti zorganizovalo podnikateľskú misiu, na ktorú zobralo zástupcov viacerých slovenských firiem zapojených do projektu </w:t>
      </w:r>
      <w:proofErr w:type="spellStart"/>
      <w:r w:rsidRPr="00A97951">
        <w:rPr>
          <w:rFonts w:ascii="Times New Roman" w:hAnsi="Times New Roman" w:cs="Times New Roman"/>
          <w:color w:val="000000" w:themeColor="text1"/>
          <w:sz w:val="24"/>
          <w:szCs w:val="24"/>
        </w:rPr>
        <w:t>agrorezortu</w:t>
      </w:r>
      <w:proofErr w:type="spellEnd"/>
      <w:r w:rsidRPr="00A97951">
        <w:rPr>
          <w:rFonts w:ascii="Times New Roman" w:hAnsi="Times New Roman" w:cs="Times New Roman"/>
          <w:color w:val="000000" w:themeColor="text1"/>
          <w:sz w:val="24"/>
          <w:szCs w:val="24"/>
        </w:rPr>
        <w:t xml:space="preserve"> Chcem dodávať. Slovenskí výrobcovia na veľtrhu zožali výrazný úspech a odniesli si ocenenia v oblasti inovácií. </w:t>
      </w: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r w:rsidRPr="00A97951">
        <w:rPr>
          <w:rFonts w:ascii="Times New Roman" w:hAnsi="Times New Roman" w:cs="Times New Roman"/>
          <w:b/>
          <w:i/>
          <w:color w:val="000000" w:themeColor="text1"/>
          <w:sz w:val="24"/>
          <w:szCs w:val="24"/>
          <w:u w:val="single"/>
        </w:rPr>
        <w:t xml:space="preserve">  </w:t>
      </w: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rPr>
      </w:pPr>
      <w:r w:rsidRPr="00A97951">
        <w:rPr>
          <w:rFonts w:ascii="Times New Roman" w:hAnsi="Times New Roman" w:cs="Times New Roman"/>
          <w:color w:val="000000" w:themeColor="text1"/>
          <w:sz w:val="24"/>
          <w:szCs w:val="24"/>
        </w:rPr>
        <w:t xml:space="preserve">Podpredsedníčka vlády a ministerka pôdohospodárstva a rozvoja vidieka Gabriela </w:t>
      </w:r>
      <w:proofErr w:type="spellStart"/>
      <w:r w:rsidRPr="00A97951">
        <w:rPr>
          <w:rFonts w:ascii="Times New Roman" w:hAnsi="Times New Roman" w:cs="Times New Roman"/>
          <w:color w:val="000000" w:themeColor="text1"/>
          <w:sz w:val="24"/>
          <w:szCs w:val="24"/>
        </w:rPr>
        <w:t>Matečná</w:t>
      </w:r>
      <w:proofErr w:type="spellEnd"/>
      <w:r w:rsidRPr="00A97951">
        <w:rPr>
          <w:rFonts w:ascii="Times New Roman" w:hAnsi="Times New Roman" w:cs="Times New Roman"/>
          <w:color w:val="000000" w:themeColor="text1"/>
          <w:sz w:val="24"/>
          <w:szCs w:val="24"/>
        </w:rPr>
        <w:t xml:space="preserve"> prijala na pôde MPRV SR 9. októbra 2018 mimoriadnu a splnomocnenú veľvyslankyňu </w:t>
      </w:r>
      <w:r w:rsidRPr="00A97951">
        <w:rPr>
          <w:rFonts w:ascii="Times New Roman" w:hAnsi="Times New Roman" w:cs="Times New Roman"/>
          <w:b/>
          <w:i/>
          <w:color w:val="000000" w:themeColor="text1"/>
          <w:sz w:val="24"/>
          <w:szCs w:val="24"/>
          <w:u w:val="single"/>
        </w:rPr>
        <w:t>Indonézie</w:t>
      </w:r>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Adiyatwidi</w:t>
      </w:r>
      <w:proofErr w:type="spellEnd"/>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Adiwoso</w:t>
      </w:r>
      <w:proofErr w:type="spellEnd"/>
      <w:r w:rsidRPr="00A97951">
        <w:rPr>
          <w:rFonts w:ascii="Times New Roman" w:hAnsi="Times New Roman" w:cs="Times New Roman"/>
          <w:color w:val="000000" w:themeColor="text1"/>
          <w:sz w:val="24"/>
          <w:szCs w:val="24"/>
        </w:rPr>
        <w:t xml:space="preserve"> </w:t>
      </w:r>
      <w:proofErr w:type="spellStart"/>
      <w:r w:rsidRPr="00A97951">
        <w:rPr>
          <w:rFonts w:ascii="Times New Roman" w:hAnsi="Times New Roman" w:cs="Times New Roman"/>
          <w:color w:val="000000" w:themeColor="text1"/>
          <w:sz w:val="24"/>
          <w:szCs w:val="24"/>
        </w:rPr>
        <w:t>Asmadyovú</w:t>
      </w:r>
      <w:proofErr w:type="spellEnd"/>
      <w:r w:rsidRPr="00A97951">
        <w:rPr>
          <w:rFonts w:ascii="Times New Roman" w:hAnsi="Times New Roman" w:cs="Times New Roman"/>
          <w:color w:val="000000" w:themeColor="text1"/>
          <w:sz w:val="24"/>
          <w:szCs w:val="24"/>
        </w:rPr>
        <w:t>. Počas bilaterálneho stretnutia bol zhodnotený aktuálny stav spolupráce a diskutovalo sa o možnostiach ďalšieho rozvoja spolupráce v oblasti šľachtenia obilnín a realizácie „</w:t>
      </w:r>
      <w:r w:rsidRPr="00A97951">
        <w:rPr>
          <w:rFonts w:ascii="Times New Roman" w:hAnsi="Times New Roman" w:cs="Times New Roman"/>
          <w:i/>
          <w:color w:val="000000" w:themeColor="text1"/>
          <w:sz w:val="24"/>
          <w:szCs w:val="24"/>
        </w:rPr>
        <w:t>Projektu pestovania pšenice v Indonézii</w:t>
      </w:r>
      <w:r w:rsidRPr="00A97951">
        <w:rPr>
          <w:rFonts w:ascii="Times New Roman" w:hAnsi="Times New Roman" w:cs="Times New Roman"/>
          <w:color w:val="000000" w:themeColor="text1"/>
          <w:sz w:val="24"/>
          <w:szCs w:val="24"/>
        </w:rPr>
        <w:t xml:space="preserve">“. Dôležitou témou stretnutia bola aj otázka trvalej udržateľnosti pri výrobe palmového oleja, ktorú otvorila indonézska strana. </w:t>
      </w:r>
    </w:p>
    <w:p w:rsidR="001863CA" w:rsidRPr="00A97951" w:rsidRDefault="001863CA" w:rsidP="001863CA">
      <w:pPr>
        <w:jc w:val="both"/>
        <w:rPr>
          <w:rFonts w:ascii="Times New Roman" w:eastAsia="Times New Roman" w:hAnsi="Times New Roman" w:cs="Times New Roman"/>
          <w:b/>
          <w:sz w:val="24"/>
          <w:szCs w:val="24"/>
          <w:highlight w:val="yellow"/>
          <w:lang w:eastAsia="sk-SK"/>
        </w:rPr>
      </w:pPr>
    </w:p>
    <w:p w:rsidR="001863CA" w:rsidRPr="00A97951" w:rsidRDefault="001863CA" w:rsidP="001863CA">
      <w:pPr>
        <w:spacing w:after="0" w:line="240" w:lineRule="auto"/>
        <w:ind w:firstLine="709"/>
        <w:jc w:val="both"/>
        <w:rPr>
          <w:rFonts w:ascii="Times New Roman" w:hAnsi="Times New Roman" w:cs="Times New Roman"/>
          <w:sz w:val="24"/>
          <w:szCs w:val="24"/>
        </w:rPr>
      </w:pPr>
      <w:r w:rsidRPr="00A97951">
        <w:rPr>
          <w:rFonts w:ascii="Times New Roman" w:hAnsi="Times New Roman" w:cs="Times New Roman"/>
          <w:sz w:val="24"/>
          <w:szCs w:val="24"/>
        </w:rPr>
        <w:lastRenderedPageBreak/>
        <w:t xml:space="preserve">Štátny tajomník MPRV SR Anton </w:t>
      </w:r>
      <w:proofErr w:type="spellStart"/>
      <w:r w:rsidRPr="00A97951">
        <w:rPr>
          <w:rFonts w:ascii="Times New Roman" w:hAnsi="Times New Roman" w:cs="Times New Roman"/>
          <w:sz w:val="24"/>
          <w:szCs w:val="24"/>
        </w:rPr>
        <w:t>Stredák</w:t>
      </w:r>
      <w:proofErr w:type="spellEnd"/>
      <w:r w:rsidRPr="00A97951">
        <w:rPr>
          <w:rFonts w:ascii="Times New Roman" w:hAnsi="Times New Roman" w:cs="Times New Roman"/>
          <w:sz w:val="24"/>
          <w:szCs w:val="24"/>
        </w:rPr>
        <w:t xml:space="preserve"> prijal na pôde MPRV SR 11.októbra 2018 </w:t>
      </w:r>
      <w:proofErr w:type="spellStart"/>
      <w:r w:rsidRPr="00A97951">
        <w:rPr>
          <w:rFonts w:ascii="Times New Roman" w:hAnsi="Times New Roman" w:cs="Times New Roman"/>
          <w:sz w:val="24"/>
          <w:szCs w:val="24"/>
        </w:rPr>
        <w:t>Ebadollaha</w:t>
      </w:r>
      <w:proofErr w:type="spellEnd"/>
      <w:r w:rsidRPr="00A97951">
        <w:rPr>
          <w:rFonts w:ascii="Times New Roman" w:hAnsi="Times New Roman" w:cs="Times New Roman"/>
          <w:sz w:val="24"/>
          <w:szCs w:val="24"/>
        </w:rPr>
        <w:t xml:space="preserve"> </w:t>
      </w:r>
      <w:proofErr w:type="spellStart"/>
      <w:r w:rsidRPr="00A97951">
        <w:rPr>
          <w:rFonts w:ascii="Times New Roman" w:hAnsi="Times New Roman" w:cs="Times New Roman"/>
          <w:sz w:val="24"/>
          <w:szCs w:val="24"/>
        </w:rPr>
        <w:t>Molaeia</w:t>
      </w:r>
      <w:proofErr w:type="spellEnd"/>
      <w:r w:rsidRPr="00A97951">
        <w:rPr>
          <w:rFonts w:ascii="Times New Roman" w:hAnsi="Times New Roman" w:cs="Times New Roman"/>
          <w:sz w:val="24"/>
          <w:szCs w:val="24"/>
        </w:rPr>
        <w:t xml:space="preserve">, mimoriadneho a splnomocneného veľvyslanca </w:t>
      </w:r>
      <w:r w:rsidRPr="00A97951">
        <w:rPr>
          <w:rFonts w:ascii="Times New Roman" w:hAnsi="Times New Roman" w:cs="Times New Roman"/>
          <w:b/>
          <w:i/>
          <w:sz w:val="24"/>
          <w:szCs w:val="24"/>
          <w:u w:val="single"/>
        </w:rPr>
        <w:t>Iránskej  islamskej republiky</w:t>
      </w:r>
      <w:r w:rsidRPr="00A97951">
        <w:rPr>
          <w:rFonts w:ascii="Times New Roman" w:hAnsi="Times New Roman" w:cs="Times New Roman"/>
          <w:sz w:val="24"/>
          <w:szCs w:val="24"/>
        </w:rPr>
        <w:t xml:space="preserve">, s ktorým sa venovali témam zameraným na  možnosti bilaterálnej spolupráce v oblasti školenia odborníkov, agrotechnickej spolupráci a organizovaní spoločných seminárov. Iránska strana vyjadrila záujem o spoluprácu zameranú na vedeckú činnosť v rámci výskumných ústavov pôsobiacich v gescii MPRV SR, predovšetkým NPPC – Národné potravinárske a poľnohospodárske centrum, ktoré pokrýva výskum potravinárstva, pôdoznalectva, rastlinnej a živočíšnej výroby. </w:t>
      </w:r>
    </w:p>
    <w:p w:rsidR="001863CA" w:rsidRPr="00A97951" w:rsidRDefault="001863CA" w:rsidP="001863CA">
      <w:pPr>
        <w:jc w:val="both"/>
        <w:rPr>
          <w:rFonts w:ascii="Times New Roman" w:eastAsia="Times New Roman" w:hAnsi="Times New Roman" w:cs="Times New Roman"/>
          <w:b/>
          <w:sz w:val="24"/>
          <w:szCs w:val="24"/>
          <w:highlight w:val="yellow"/>
          <w:lang w:eastAsia="sk-SK"/>
        </w:rPr>
      </w:pPr>
    </w:p>
    <w:p w:rsidR="001863CA" w:rsidRPr="00A97951" w:rsidRDefault="001863CA" w:rsidP="001863CA">
      <w:pPr>
        <w:spacing w:after="0" w:line="240" w:lineRule="auto"/>
        <w:ind w:firstLine="709"/>
        <w:jc w:val="both"/>
        <w:rPr>
          <w:rFonts w:ascii="Times New Roman" w:hAnsi="Times New Roman" w:cs="Times New Roman"/>
          <w:color w:val="000000" w:themeColor="text1"/>
          <w:sz w:val="24"/>
          <w:szCs w:val="24"/>
          <w:shd w:val="clear" w:color="auto" w:fill="FFFFFF"/>
        </w:rPr>
      </w:pPr>
      <w:r w:rsidRPr="00A97951">
        <w:rPr>
          <w:rFonts w:ascii="Times New Roman" w:hAnsi="Times New Roman" w:cs="Times New Roman"/>
          <w:color w:val="000000" w:themeColor="text1"/>
          <w:sz w:val="24"/>
          <w:szCs w:val="24"/>
          <w:shd w:val="clear" w:color="auto" w:fill="FFFFFF"/>
        </w:rPr>
        <w:t>V dňoch 15</w:t>
      </w:r>
      <w:r w:rsidR="00EB5901" w:rsidRPr="00A97951">
        <w:rPr>
          <w:rFonts w:ascii="Times New Roman" w:hAnsi="Times New Roman" w:cs="Times New Roman"/>
          <w:color w:val="000000" w:themeColor="text1"/>
          <w:sz w:val="24"/>
          <w:szCs w:val="24"/>
          <w:shd w:val="clear" w:color="auto" w:fill="FFFFFF"/>
        </w:rPr>
        <w:t>.</w:t>
      </w:r>
      <w:r w:rsidRPr="00A97951">
        <w:rPr>
          <w:rFonts w:ascii="Times New Roman" w:hAnsi="Times New Roman" w:cs="Times New Roman"/>
          <w:color w:val="000000" w:themeColor="text1"/>
          <w:sz w:val="24"/>
          <w:szCs w:val="24"/>
          <w:shd w:val="clear" w:color="auto" w:fill="FFFFFF"/>
        </w:rPr>
        <w:t xml:space="preserve"> – 16. októbra 2018 sa v Tatranskej Lomnici uskutočnilo </w:t>
      </w:r>
      <w:r w:rsidRPr="00A97951">
        <w:rPr>
          <w:rFonts w:ascii="Times New Roman" w:hAnsi="Times New Roman" w:cs="Times New Roman"/>
          <w:b/>
          <w:color w:val="000000" w:themeColor="text1"/>
          <w:sz w:val="24"/>
          <w:szCs w:val="24"/>
          <w:shd w:val="clear" w:color="auto" w:fill="FFFFFF"/>
        </w:rPr>
        <w:t>19. zasadnutie Medzivládnej komisie pre hospodársku a vedecko-technickú spoluprácu medzi Slovenskou republikou a </w:t>
      </w:r>
      <w:r w:rsidRPr="00A97951">
        <w:rPr>
          <w:rFonts w:ascii="Times New Roman" w:hAnsi="Times New Roman" w:cs="Times New Roman"/>
          <w:b/>
          <w:i/>
          <w:color w:val="000000" w:themeColor="text1"/>
          <w:sz w:val="24"/>
          <w:szCs w:val="24"/>
          <w:u w:val="single"/>
          <w:shd w:val="clear" w:color="auto" w:fill="FFFFFF"/>
        </w:rPr>
        <w:t>Ruskou federáciou</w:t>
      </w:r>
      <w:r w:rsidRPr="00A97951">
        <w:rPr>
          <w:rFonts w:ascii="Times New Roman" w:hAnsi="Times New Roman" w:cs="Times New Roman"/>
          <w:color w:val="000000" w:themeColor="text1"/>
          <w:sz w:val="24"/>
          <w:szCs w:val="24"/>
          <w:shd w:val="clear" w:color="auto" w:fill="FFFFFF"/>
        </w:rPr>
        <w:t xml:space="preserve">. Hlavným témami boli aktuálne otázky dvojstrannej hospodárskej spolupráce a základné smery jej ďalšieho rozvoja. Slovenskú delegáciu viedol minister hospodárstva Peter Žiga a na čele ruskej delegácie bol minister priemyslu a obchodu Denis </w:t>
      </w:r>
      <w:proofErr w:type="spellStart"/>
      <w:r w:rsidRPr="00A97951">
        <w:rPr>
          <w:rFonts w:ascii="Times New Roman" w:hAnsi="Times New Roman" w:cs="Times New Roman"/>
          <w:color w:val="000000" w:themeColor="text1"/>
          <w:sz w:val="24"/>
          <w:szCs w:val="24"/>
          <w:shd w:val="clear" w:color="auto" w:fill="FFFFFF"/>
        </w:rPr>
        <w:t>Manturov</w:t>
      </w:r>
      <w:proofErr w:type="spellEnd"/>
      <w:r w:rsidRPr="00A97951">
        <w:rPr>
          <w:rFonts w:ascii="Times New Roman" w:hAnsi="Times New Roman" w:cs="Times New Roman"/>
          <w:color w:val="000000" w:themeColor="text1"/>
          <w:sz w:val="24"/>
          <w:szCs w:val="24"/>
          <w:shd w:val="clear" w:color="auto" w:fill="FFFFFF"/>
        </w:rPr>
        <w:t xml:space="preserve">. Rokovanie sprevádzali aj stretnutia zástupcov podnikateľov z oboch krajín. </w:t>
      </w:r>
    </w:p>
    <w:p w:rsidR="001863CA" w:rsidRPr="00A97951" w:rsidRDefault="001863CA" w:rsidP="001863CA">
      <w:pPr>
        <w:spacing w:after="0" w:line="240" w:lineRule="auto"/>
        <w:ind w:firstLine="426"/>
        <w:jc w:val="both"/>
        <w:rPr>
          <w:rFonts w:ascii="Times New Roman" w:eastAsia="Times New Roman" w:hAnsi="Times New Roman" w:cs="Times New Roman"/>
          <w:b/>
          <w:sz w:val="24"/>
          <w:szCs w:val="24"/>
          <w:lang w:eastAsia="sk-SK"/>
        </w:rPr>
      </w:pPr>
    </w:p>
    <w:p w:rsidR="001863CA" w:rsidRPr="00A97951" w:rsidRDefault="001863CA" w:rsidP="00EB5901">
      <w:pPr>
        <w:spacing w:after="0" w:line="240" w:lineRule="auto"/>
        <w:ind w:firstLine="709"/>
        <w:jc w:val="both"/>
        <w:rPr>
          <w:rFonts w:ascii="Times New Roman" w:eastAsia="Times New Roman" w:hAnsi="Times New Roman" w:cs="Times New Roman"/>
          <w:sz w:val="24"/>
          <w:szCs w:val="24"/>
          <w:lang w:eastAsia="sk-SK"/>
        </w:rPr>
      </w:pPr>
      <w:r w:rsidRPr="00A97951">
        <w:rPr>
          <w:rFonts w:ascii="Times New Roman" w:eastAsia="Times New Roman" w:hAnsi="Times New Roman" w:cs="Times New Roman"/>
          <w:sz w:val="24"/>
          <w:szCs w:val="24"/>
          <w:lang w:eastAsia="sk-SK"/>
        </w:rPr>
        <w:t xml:space="preserve">Podpredsedníčka vlády a ministerka pôdohospodárstva a rozvoja vidieka SR Gabriela </w:t>
      </w:r>
      <w:proofErr w:type="spellStart"/>
      <w:r w:rsidRPr="00A97951">
        <w:rPr>
          <w:rFonts w:ascii="Times New Roman" w:eastAsia="Times New Roman" w:hAnsi="Times New Roman" w:cs="Times New Roman"/>
          <w:sz w:val="24"/>
          <w:szCs w:val="24"/>
          <w:lang w:eastAsia="sk-SK"/>
        </w:rPr>
        <w:t>Matečná</w:t>
      </w:r>
      <w:proofErr w:type="spellEnd"/>
      <w:r w:rsidRPr="00A97951">
        <w:rPr>
          <w:rFonts w:ascii="Times New Roman" w:eastAsia="Times New Roman" w:hAnsi="Times New Roman" w:cs="Times New Roman"/>
          <w:sz w:val="24"/>
          <w:szCs w:val="24"/>
          <w:lang w:eastAsia="sk-SK"/>
        </w:rPr>
        <w:t xml:space="preserve"> prijala 11. januára 2018 na pôde ministerstva mimoriadneho a splnomocneného veľvyslanca</w:t>
      </w:r>
      <w:r w:rsidRPr="00A97951">
        <w:rPr>
          <w:rFonts w:ascii="Times New Roman" w:eastAsia="Times New Roman" w:hAnsi="Times New Roman" w:cs="Times New Roman"/>
          <w:b/>
          <w:sz w:val="24"/>
          <w:szCs w:val="24"/>
          <w:lang w:eastAsia="sk-SK"/>
        </w:rPr>
        <w:t xml:space="preserve"> </w:t>
      </w:r>
      <w:r w:rsidRPr="00A97951">
        <w:rPr>
          <w:rFonts w:ascii="Times New Roman" w:eastAsia="Times New Roman" w:hAnsi="Times New Roman" w:cs="Times New Roman"/>
          <w:b/>
          <w:i/>
          <w:sz w:val="24"/>
          <w:szCs w:val="24"/>
          <w:u w:val="single"/>
          <w:lang w:eastAsia="sk-SK"/>
        </w:rPr>
        <w:t>Slovinskej republiky</w:t>
      </w:r>
      <w:r w:rsidRPr="00A97951">
        <w:rPr>
          <w:rFonts w:ascii="Times New Roman" w:eastAsia="Times New Roman" w:hAnsi="Times New Roman" w:cs="Times New Roman"/>
          <w:b/>
          <w:sz w:val="24"/>
          <w:szCs w:val="24"/>
          <w:lang w:eastAsia="sk-SK"/>
        </w:rPr>
        <w:t xml:space="preserve"> </w:t>
      </w:r>
      <w:r w:rsidRPr="00A97951">
        <w:rPr>
          <w:rFonts w:ascii="Times New Roman" w:eastAsia="Times New Roman" w:hAnsi="Times New Roman" w:cs="Times New Roman"/>
          <w:sz w:val="24"/>
          <w:szCs w:val="24"/>
          <w:lang w:eastAsia="sk-SK"/>
        </w:rPr>
        <w:t xml:space="preserve">Gregora </w:t>
      </w:r>
      <w:proofErr w:type="spellStart"/>
      <w:r w:rsidRPr="00A97951">
        <w:rPr>
          <w:rFonts w:ascii="Times New Roman" w:eastAsia="Times New Roman" w:hAnsi="Times New Roman" w:cs="Times New Roman"/>
          <w:sz w:val="24"/>
          <w:szCs w:val="24"/>
          <w:lang w:eastAsia="sk-SK"/>
        </w:rPr>
        <w:t>Kozovinca</w:t>
      </w:r>
      <w:proofErr w:type="spellEnd"/>
      <w:r w:rsidRPr="00A97951">
        <w:rPr>
          <w:rFonts w:ascii="Times New Roman" w:eastAsia="Times New Roman" w:hAnsi="Times New Roman" w:cs="Times New Roman"/>
          <w:sz w:val="24"/>
          <w:szCs w:val="24"/>
          <w:lang w:eastAsia="sk-SK"/>
        </w:rPr>
        <w:t xml:space="preserve">. Počas krátkeho zdvorilostného stretnutia spoločne prediskutovali témy, medzi ktoré patrili napríklad „medové raňajky“, dvojaká kvalita potravín, ako aj ďalšie možnosti vzájomnej spolupráce. </w:t>
      </w:r>
    </w:p>
    <w:p w:rsidR="001863CA" w:rsidRPr="00A97951" w:rsidRDefault="001863CA" w:rsidP="001863CA">
      <w:pPr>
        <w:spacing w:after="0" w:line="240" w:lineRule="auto"/>
        <w:ind w:firstLine="426"/>
        <w:jc w:val="both"/>
        <w:rPr>
          <w:rFonts w:ascii="Times New Roman" w:eastAsia="Times New Roman" w:hAnsi="Times New Roman" w:cs="Times New Roman"/>
          <w:sz w:val="24"/>
          <w:szCs w:val="24"/>
          <w:lang w:eastAsia="sk-SK"/>
        </w:rPr>
      </w:pPr>
    </w:p>
    <w:p w:rsidR="001863CA" w:rsidRPr="00A97951" w:rsidRDefault="001863CA" w:rsidP="00EB5901">
      <w:pPr>
        <w:spacing w:after="0" w:line="240" w:lineRule="auto"/>
        <w:ind w:firstLine="709"/>
        <w:jc w:val="both"/>
        <w:rPr>
          <w:rFonts w:ascii="Times New Roman" w:eastAsia="Times New Roman" w:hAnsi="Times New Roman" w:cs="Times New Roman"/>
          <w:sz w:val="24"/>
          <w:szCs w:val="24"/>
          <w:lang w:eastAsia="sk-SK"/>
        </w:rPr>
      </w:pPr>
      <w:r w:rsidRPr="00A97951">
        <w:rPr>
          <w:rFonts w:ascii="Times New Roman" w:eastAsia="Times New Roman" w:hAnsi="Times New Roman" w:cs="Times New Roman"/>
          <w:sz w:val="24"/>
          <w:szCs w:val="24"/>
          <w:lang w:eastAsia="sk-SK"/>
        </w:rPr>
        <w:t xml:space="preserve">Slovenská delegácia vedená podpredsedníčkou vlády a ministerkou pôdohospodárstva Gabrielou </w:t>
      </w:r>
      <w:proofErr w:type="spellStart"/>
      <w:r w:rsidRPr="00A97951">
        <w:rPr>
          <w:rFonts w:ascii="Times New Roman" w:eastAsia="Times New Roman" w:hAnsi="Times New Roman" w:cs="Times New Roman"/>
          <w:sz w:val="24"/>
          <w:szCs w:val="24"/>
          <w:lang w:eastAsia="sk-SK"/>
        </w:rPr>
        <w:t>Matečnou</w:t>
      </w:r>
      <w:proofErr w:type="spellEnd"/>
      <w:r w:rsidRPr="00A97951">
        <w:rPr>
          <w:rFonts w:ascii="Times New Roman" w:eastAsia="Times New Roman" w:hAnsi="Times New Roman" w:cs="Times New Roman"/>
          <w:sz w:val="24"/>
          <w:szCs w:val="24"/>
          <w:lang w:eastAsia="sk-SK"/>
        </w:rPr>
        <w:t xml:space="preserve"> sa 18.-20. mája 2018 zúčastnila </w:t>
      </w:r>
      <w:r w:rsidRPr="00A97951">
        <w:rPr>
          <w:rFonts w:ascii="Times New Roman" w:eastAsia="Times New Roman" w:hAnsi="Times New Roman" w:cs="Times New Roman"/>
          <w:b/>
          <w:sz w:val="24"/>
          <w:szCs w:val="24"/>
          <w:lang w:eastAsia="sk-SK"/>
        </w:rPr>
        <w:t>medzinárodnej ministerskej konferencie</w:t>
      </w:r>
      <w:r w:rsidRPr="00A97951">
        <w:rPr>
          <w:rFonts w:ascii="Times New Roman" w:eastAsia="Times New Roman" w:hAnsi="Times New Roman" w:cs="Times New Roman"/>
          <w:sz w:val="24"/>
          <w:szCs w:val="24"/>
          <w:lang w:eastAsia="sk-SK"/>
        </w:rPr>
        <w:t xml:space="preserve"> </w:t>
      </w:r>
      <w:r w:rsidRPr="00A97951">
        <w:rPr>
          <w:rFonts w:ascii="Times New Roman" w:eastAsia="Times New Roman" w:hAnsi="Times New Roman" w:cs="Times New Roman"/>
          <w:b/>
          <w:sz w:val="24"/>
          <w:szCs w:val="24"/>
          <w:lang w:eastAsia="sk-SK"/>
        </w:rPr>
        <w:t>„Význam včiel a iných opeľovačov pre udržateľné poľnohospodárstvo a potravinovú bezpečnosť“</w:t>
      </w:r>
      <w:r w:rsidRPr="00A97951">
        <w:rPr>
          <w:rFonts w:ascii="Times New Roman" w:eastAsia="Times New Roman" w:hAnsi="Times New Roman" w:cs="Times New Roman"/>
          <w:sz w:val="24"/>
          <w:szCs w:val="24"/>
          <w:lang w:eastAsia="sk-SK"/>
        </w:rPr>
        <w:t xml:space="preserve"> a na oslavách 1. svetového dňa včiel. Ministerská konferencia sa konala 19. mája 2018 v Brde pri </w:t>
      </w:r>
      <w:proofErr w:type="spellStart"/>
      <w:r w:rsidRPr="00A97951">
        <w:rPr>
          <w:rFonts w:ascii="Times New Roman" w:eastAsia="Times New Roman" w:hAnsi="Times New Roman" w:cs="Times New Roman"/>
          <w:sz w:val="24"/>
          <w:szCs w:val="24"/>
          <w:lang w:eastAsia="sk-SK"/>
        </w:rPr>
        <w:t>Kranju</w:t>
      </w:r>
      <w:proofErr w:type="spellEnd"/>
      <w:r w:rsidRPr="00A97951">
        <w:rPr>
          <w:rFonts w:ascii="Times New Roman" w:eastAsia="Times New Roman" w:hAnsi="Times New Roman" w:cs="Times New Roman"/>
          <w:sz w:val="24"/>
          <w:szCs w:val="24"/>
          <w:lang w:eastAsia="sk-SK"/>
        </w:rPr>
        <w:t xml:space="preserve"> a umožnila účastníkom z takmer 20 krajín sveta a medzinárodných organizácií výmenu skúseností a poznatkov. Konferencie sa zúčastnil aj generálny riaditeľ FAO José </w:t>
      </w:r>
      <w:proofErr w:type="spellStart"/>
      <w:r w:rsidRPr="00A97951">
        <w:rPr>
          <w:rFonts w:ascii="Times New Roman" w:eastAsia="Times New Roman" w:hAnsi="Times New Roman" w:cs="Times New Roman"/>
          <w:sz w:val="24"/>
          <w:szCs w:val="24"/>
          <w:lang w:eastAsia="sk-SK"/>
        </w:rPr>
        <w:t>Graziano</w:t>
      </w:r>
      <w:proofErr w:type="spellEnd"/>
      <w:r w:rsidRPr="00A97951">
        <w:rPr>
          <w:rFonts w:ascii="Times New Roman" w:eastAsia="Times New Roman" w:hAnsi="Times New Roman" w:cs="Times New Roman"/>
          <w:sz w:val="24"/>
          <w:szCs w:val="24"/>
          <w:lang w:eastAsia="sk-SK"/>
        </w:rPr>
        <w:t xml:space="preserve"> da </w:t>
      </w:r>
      <w:proofErr w:type="spellStart"/>
      <w:r w:rsidRPr="00A97951">
        <w:rPr>
          <w:rFonts w:ascii="Times New Roman" w:eastAsia="Times New Roman" w:hAnsi="Times New Roman" w:cs="Times New Roman"/>
          <w:sz w:val="24"/>
          <w:szCs w:val="24"/>
          <w:lang w:eastAsia="sk-SK"/>
        </w:rPr>
        <w:t>Silva</w:t>
      </w:r>
      <w:proofErr w:type="spellEnd"/>
      <w:r w:rsidRPr="00A97951">
        <w:rPr>
          <w:rFonts w:ascii="Times New Roman" w:eastAsia="Times New Roman" w:hAnsi="Times New Roman" w:cs="Times New Roman"/>
          <w:sz w:val="24"/>
          <w:szCs w:val="24"/>
          <w:lang w:eastAsia="sk-SK"/>
        </w:rPr>
        <w:t xml:space="preserve">. Na záver konferencie bola prijatá spoločná deklarácia, ktorá svedčí o tom, že existuje nielen politické vedomie o význame včiel pre ľudstvo, ale aj ochota konať. Deklarácia je prvý krok smerom k posilneniu medzinárodnej spolupráce v oblasti ochrany včiel, vzdelávania a podpory včelárstva a na zvýšenie povedomia verejnosti. Následne sa v Breznici pri </w:t>
      </w:r>
      <w:proofErr w:type="spellStart"/>
      <w:r w:rsidRPr="00A97951">
        <w:rPr>
          <w:rFonts w:ascii="Times New Roman" w:eastAsia="Times New Roman" w:hAnsi="Times New Roman" w:cs="Times New Roman"/>
          <w:sz w:val="24"/>
          <w:szCs w:val="24"/>
          <w:lang w:eastAsia="sk-SK"/>
        </w:rPr>
        <w:t>Žirovnici</w:t>
      </w:r>
      <w:proofErr w:type="spellEnd"/>
      <w:r w:rsidRPr="00A97951">
        <w:rPr>
          <w:rFonts w:ascii="Times New Roman" w:eastAsia="Times New Roman" w:hAnsi="Times New Roman" w:cs="Times New Roman"/>
          <w:sz w:val="24"/>
          <w:szCs w:val="24"/>
          <w:lang w:eastAsia="sk-SK"/>
        </w:rPr>
        <w:t xml:space="preserve"> konala pod záštitou prezidenta Slovinskej republiky </w:t>
      </w:r>
      <w:proofErr w:type="spellStart"/>
      <w:r w:rsidRPr="00A97951">
        <w:rPr>
          <w:rFonts w:ascii="Times New Roman" w:eastAsia="Times New Roman" w:hAnsi="Times New Roman" w:cs="Times New Roman"/>
          <w:sz w:val="24"/>
          <w:szCs w:val="24"/>
          <w:lang w:eastAsia="sk-SK"/>
        </w:rPr>
        <w:t>Boruta</w:t>
      </w:r>
      <w:proofErr w:type="spellEnd"/>
      <w:r w:rsidRPr="00A97951">
        <w:rPr>
          <w:rFonts w:ascii="Times New Roman" w:eastAsia="Times New Roman" w:hAnsi="Times New Roman" w:cs="Times New Roman"/>
          <w:sz w:val="24"/>
          <w:szCs w:val="24"/>
          <w:lang w:eastAsia="sk-SK"/>
        </w:rPr>
        <w:t xml:space="preserve"> </w:t>
      </w:r>
      <w:proofErr w:type="spellStart"/>
      <w:r w:rsidRPr="00A97951">
        <w:rPr>
          <w:rFonts w:ascii="Times New Roman" w:eastAsia="Times New Roman" w:hAnsi="Times New Roman" w:cs="Times New Roman"/>
          <w:sz w:val="24"/>
          <w:szCs w:val="24"/>
          <w:lang w:eastAsia="sk-SK"/>
        </w:rPr>
        <w:t>Pahora</w:t>
      </w:r>
      <w:proofErr w:type="spellEnd"/>
      <w:r w:rsidRPr="00A97951">
        <w:rPr>
          <w:rFonts w:ascii="Times New Roman" w:eastAsia="Times New Roman" w:hAnsi="Times New Roman" w:cs="Times New Roman"/>
          <w:sz w:val="24"/>
          <w:szCs w:val="24"/>
          <w:lang w:eastAsia="sk-SK"/>
        </w:rPr>
        <w:t xml:space="preserve"> oficiálna </w:t>
      </w:r>
      <w:r w:rsidRPr="00A97951">
        <w:rPr>
          <w:rFonts w:ascii="Times New Roman" w:eastAsia="Times New Roman" w:hAnsi="Times New Roman" w:cs="Times New Roman"/>
          <w:b/>
          <w:sz w:val="24"/>
          <w:szCs w:val="24"/>
          <w:lang w:eastAsia="sk-SK"/>
        </w:rPr>
        <w:t>oslava 1. svetového dňa včiel</w:t>
      </w:r>
      <w:r w:rsidRPr="00A97951">
        <w:rPr>
          <w:rFonts w:ascii="Times New Roman" w:eastAsia="Times New Roman" w:hAnsi="Times New Roman" w:cs="Times New Roman"/>
          <w:sz w:val="24"/>
          <w:szCs w:val="24"/>
          <w:lang w:eastAsia="sk-SK"/>
        </w:rPr>
        <w:t>. Valné zhromaždenie OSN prijalo 20. decembra 2017 jednomyseľné rozhodnutie vyhlásiť 20. máj za Svetový deň včiel. Hlavným cieľom Svetového dňa včiel je mať aspoň jeden deň v roku venovaný zvyšovaniu povedomia vo svete o</w:t>
      </w:r>
      <w:r w:rsidR="00EB5901" w:rsidRPr="00A97951">
        <w:rPr>
          <w:rFonts w:ascii="Times New Roman" w:eastAsia="Times New Roman" w:hAnsi="Times New Roman" w:cs="Times New Roman"/>
          <w:sz w:val="24"/>
          <w:szCs w:val="24"/>
          <w:lang w:eastAsia="sk-SK"/>
        </w:rPr>
        <w:t> </w:t>
      </w:r>
      <w:r w:rsidRPr="00A97951">
        <w:rPr>
          <w:rFonts w:ascii="Times New Roman" w:eastAsia="Times New Roman" w:hAnsi="Times New Roman" w:cs="Times New Roman"/>
          <w:sz w:val="24"/>
          <w:szCs w:val="24"/>
          <w:lang w:eastAsia="sk-SK"/>
        </w:rPr>
        <w:t xml:space="preserve">dôležitosti včiel a iných opeľovačov pre ľudstvo. Vyhlásenie Svetového dňa včiel bolo prioritou Slovinska na pôde OSN, ktorá bola zavŕšená úspechom. </w:t>
      </w:r>
    </w:p>
    <w:p w:rsidR="001863CA" w:rsidRPr="00A97951" w:rsidRDefault="001863CA" w:rsidP="001863CA">
      <w:pPr>
        <w:spacing w:after="0" w:line="240" w:lineRule="auto"/>
        <w:ind w:firstLine="708"/>
        <w:jc w:val="both"/>
        <w:rPr>
          <w:rFonts w:ascii="Times New Roman" w:hAnsi="Times New Roman" w:cs="Times New Roman"/>
          <w:color w:val="000000"/>
          <w:sz w:val="24"/>
          <w:szCs w:val="24"/>
        </w:rPr>
      </w:pPr>
    </w:p>
    <w:p w:rsidR="00E64846" w:rsidRPr="00A97951" w:rsidRDefault="001863CA" w:rsidP="00A97951">
      <w:pPr>
        <w:spacing w:after="0" w:line="240" w:lineRule="auto"/>
        <w:ind w:firstLine="426"/>
        <w:jc w:val="both"/>
        <w:rPr>
          <w:rFonts w:ascii="Times New Roman" w:hAnsi="Times New Roman" w:cs="Times New Roman"/>
          <w:sz w:val="24"/>
          <w:szCs w:val="24"/>
        </w:rPr>
      </w:pPr>
      <w:r w:rsidRPr="00A97951">
        <w:rPr>
          <w:rFonts w:ascii="Times New Roman" w:hAnsi="Times New Roman" w:cs="Times New Roman"/>
          <w:sz w:val="24"/>
          <w:szCs w:val="24"/>
        </w:rPr>
        <w:t xml:space="preserve">Odbor zahraničnej koordinácie (ďalej OZK) MPRV SR v spolupráci s Diplomatickým protokolom </w:t>
      </w:r>
      <w:proofErr w:type="spellStart"/>
      <w:r w:rsidRPr="00A97951">
        <w:rPr>
          <w:rFonts w:ascii="Times New Roman" w:hAnsi="Times New Roman" w:cs="Times New Roman"/>
          <w:sz w:val="24"/>
          <w:szCs w:val="24"/>
        </w:rPr>
        <w:t>MZVaEZ</w:t>
      </w:r>
      <w:proofErr w:type="spellEnd"/>
      <w:r w:rsidRPr="00A97951">
        <w:rPr>
          <w:rFonts w:ascii="Times New Roman" w:hAnsi="Times New Roman" w:cs="Times New Roman"/>
          <w:sz w:val="24"/>
          <w:szCs w:val="24"/>
        </w:rPr>
        <w:t xml:space="preserve"> SR zorganizoval  17. augusta 2018 počas Agrokomplexu tradičný </w:t>
      </w:r>
      <w:r w:rsidRPr="00A97951">
        <w:rPr>
          <w:rFonts w:ascii="Times New Roman" w:hAnsi="Times New Roman" w:cs="Times New Roman"/>
          <w:b/>
          <w:i/>
          <w:sz w:val="24"/>
          <w:szCs w:val="24"/>
          <w:u w:val="single"/>
        </w:rPr>
        <w:t>Diplomatický deň</w:t>
      </w:r>
      <w:r w:rsidRPr="00A97951">
        <w:rPr>
          <w:rFonts w:ascii="Times New Roman" w:hAnsi="Times New Roman" w:cs="Times New Roman"/>
          <w:sz w:val="24"/>
          <w:szCs w:val="24"/>
        </w:rPr>
        <w:t xml:space="preserve">. Zúčastnilo sa ho 20 diplomatov z 15 krajín akreditovaných pre SR. Zástupcov diplomatických misií privítali štátny tajomník MPRV SR Anton </w:t>
      </w:r>
      <w:proofErr w:type="spellStart"/>
      <w:r w:rsidRPr="00A97951">
        <w:rPr>
          <w:rFonts w:ascii="Times New Roman" w:hAnsi="Times New Roman" w:cs="Times New Roman"/>
          <w:sz w:val="24"/>
          <w:szCs w:val="24"/>
        </w:rPr>
        <w:t>Stredák</w:t>
      </w:r>
      <w:proofErr w:type="spellEnd"/>
      <w:r w:rsidRPr="00A97951">
        <w:rPr>
          <w:rFonts w:ascii="Times New Roman" w:hAnsi="Times New Roman" w:cs="Times New Roman"/>
          <w:sz w:val="24"/>
          <w:szCs w:val="24"/>
        </w:rPr>
        <w:t xml:space="preserve"> a riaditeľ OZK Boris Zemko. S príhovorom vystúpila aj Natália </w:t>
      </w:r>
      <w:proofErr w:type="spellStart"/>
      <w:r w:rsidRPr="00A97951">
        <w:rPr>
          <w:rFonts w:ascii="Times New Roman" w:hAnsi="Times New Roman" w:cs="Times New Roman"/>
          <w:sz w:val="24"/>
          <w:szCs w:val="24"/>
        </w:rPr>
        <w:t>Antošová</w:t>
      </w:r>
      <w:proofErr w:type="spellEnd"/>
      <w:r w:rsidRPr="00A97951">
        <w:rPr>
          <w:rFonts w:ascii="Times New Roman" w:hAnsi="Times New Roman" w:cs="Times New Roman"/>
          <w:sz w:val="24"/>
          <w:szCs w:val="24"/>
        </w:rPr>
        <w:t xml:space="preserve">, námestníčka pre zahraničné vzťahy a ekonomiku Agrokomplexu. Hostia mali možnosť vidieť množstvo odborných a sprievodných podujatí. Významnou aktivitou bola kontraktačno-predajná výstava COOPEXPO, ktorej cieľom je rozšírenie predaja konečnému spotrebiteľovi a podpora malých farmárov a súkromne hospodáriacich roľníkov a družstiev. Dôležitou súčasťou výstavy bola Národná výstava hospodárskych zvierat, Gazdovský dvor u výskumníkov, propagácia úspešnej implementácie Programu rozvoja vidieka SR 2014-2020 „Inovujeme vidiek“, ako  aj novinka 45. ročníka „Festival národných špecialít“. Samozrejmosťou bola prezentácia rezortu na národnom stánku a prezentácia Národného programu podpory poľnohospodárskych produktov a potravín Značka kvality SK. </w:t>
      </w:r>
    </w:p>
    <w:sectPr w:rsidR="00E64846" w:rsidRPr="00A97951" w:rsidSect="00593632">
      <w:headerReference w:type="default" r:id="rId9"/>
      <w:footerReference w:type="default" r:id="rId10"/>
      <w:headerReference w:type="first" r:id="rId11"/>
      <w:pgSz w:w="11906" w:h="16838" w:code="9"/>
      <w:pgMar w:top="1701" w:right="1151" w:bottom="1021" w:left="1151" w:header="1134" w:footer="28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C7" w:rsidRDefault="00CA7CC7" w:rsidP="003856C9">
      <w:pPr>
        <w:spacing w:after="0" w:line="240" w:lineRule="auto"/>
      </w:pPr>
      <w:r>
        <w:separator/>
      </w:r>
    </w:p>
  </w:endnote>
  <w:endnote w:type="continuationSeparator" w:id="0">
    <w:p w:rsidR="00CA7CC7" w:rsidRDefault="00CA7CC7"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F" w:rsidRDefault="00CA7CC7" w:rsidP="007803B7">
    <w:pPr>
      <w:pStyle w:val="Pta"/>
    </w:pPr>
    <w:sdt>
      <w:sdtPr>
        <w:id w:val="887991673"/>
        <w:docPartObj>
          <w:docPartGallery w:val="Page Numbers (Bottom of Page)"/>
          <w:docPartUnique/>
        </w:docPartObj>
      </w:sdtPr>
      <w:sdtEndPr>
        <w:rPr>
          <w:noProof/>
        </w:rPr>
      </w:sdtEndPr>
      <w:sdtContent>
        <w:r w:rsidR="00A305FF">
          <w:rPr>
            <w:lang w:bidi="sk-SK"/>
          </w:rPr>
          <w:fldChar w:fldCharType="begin"/>
        </w:r>
        <w:r w:rsidR="00A305FF">
          <w:rPr>
            <w:lang w:bidi="sk-SK"/>
          </w:rPr>
          <w:instrText xml:space="preserve"> PAGE   \* MERGEFORMAT </w:instrText>
        </w:r>
        <w:r w:rsidR="00A305FF">
          <w:rPr>
            <w:lang w:bidi="sk-SK"/>
          </w:rPr>
          <w:fldChar w:fldCharType="separate"/>
        </w:r>
        <w:r w:rsidR="00A97951">
          <w:rPr>
            <w:noProof/>
            <w:lang w:bidi="sk-SK"/>
          </w:rPr>
          <w:t>11</w:t>
        </w:r>
        <w:r w:rsidR="00A305FF">
          <w:rPr>
            <w:noProof/>
            <w:lang w:bidi="sk-SK"/>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C7" w:rsidRDefault="00CA7CC7" w:rsidP="003856C9">
      <w:pPr>
        <w:spacing w:after="0" w:line="240" w:lineRule="auto"/>
      </w:pPr>
      <w:r>
        <w:separator/>
      </w:r>
    </w:p>
  </w:footnote>
  <w:footnote w:type="continuationSeparator" w:id="0">
    <w:p w:rsidR="00CA7CC7" w:rsidRDefault="00CA7CC7"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F" w:rsidRDefault="00A305FF" w:rsidP="00D07010">
    <w:r w:rsidRPr="0088768D">
      <w:rPr>
        <w:rFonts w:cs="Times New Roman CE"/>
        <w:b/>
        <w:smallCaps/>
        <w:color w:val="538135" w:themeColor="accent6" w:themeShade="BF"/>
      </w:rPr>
      <w:t>SPRÁVA O POĽNOHOSPODÁRSTVE A POTRAVINÁRSTVE V SR ZA ROK 2018</w:t>
    </w:r>
    <w:r>
      <w:rPr>
        <w:rFonts w:cs="Times New Roman CE"/>
        <w:b/>
        <w:smallCaps/>
        <w:color w:val="538135" w:themeColor="accent6" w:themeShade="BF"/>
      </w:rPr>
      <w:t xml:space="preserve"> (Zelená správa)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F" w:rsidRPr="0088768D" w:rsidRDefault="00A305FF" w:rsidP="0088768D">
    <w:pPr>
      <w:rPr>
        <w:rFonts w:cs="Times New Roman CE"/>
        <w:b/>
        <w:smallCaps/>
        <w:color w:val="538135" w:themeColor="accent6" w:themeShade="BF"/>
      </w:rPr>
    </w:pPr>
    <w:r w:rsidRPr="0088768D">
      <w:rPr>
        <w:rFonts w:cs="Times New Roman CE"/>
        <w:b/>
        <w:smallCaps/>
        <w:color w:val="538135" w:themeColor="accent6" w:themeShade="BF"/>
      </w:rPr>
      <w:t>PRÁVA O POĽNOHOSPODÁRSTVE A POTRAVINÁRSTVE V SR ZA ROK 2018</w:t>
    </w:r>
    <w:r>
      <w:rPr>
        <w:rFonts w:cs="Times New Roman CE"/>
        <w:b/>
        <w:smallCaps/>
        <w:color w:val="538135" w:themeColor="accent6" w:themeShade="BF"/>
      </w:rPr>
      <w:t xml:space="preserve"> (Zelená správa)</w:t>
    </w:r>
  </w:p>
  <w:p w:rsidR="00A305FF" w:rsidRPr="00CA4E20" w:rsidRDefault="00A305FF">
    <w:pPr>
      <w:pStyle w:val="Hlavika"/>
      <w:rPr>
        <w:color w:val="C5E0B3" w:themeColor="accent6" w:themeTint="6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366354"/>
    <w:lvl w:ilvl="0">
      <w:start w:val="1"/>
      <w:numFmt w:val="decimal"/>
      <w:pStyle w:val="slovanzoznam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slovanzoznam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slovanzoznam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slovanzoznam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Zo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Zo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Zo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Zo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69C2DB7"/>
    <w:multiLevelType w:val="hybridMultilevel"/>
    <w:tmpl w:val="EF6ED9A4"/>
    <w:lvl w:ilvl="0" w:tplc="19D0BD04">
      <w:start w:val="5"/>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08FF527B"/>
    <w:multiLevelType w:val="hybridMultilevel"/>
    <w:tmpl w:val="DBD626D2"/>
    <w:lvl w:ilvl="0" w:tplc="FEA0D92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AC7250C"/>
    <w:multiLevelType w:val="hybridMultilevel"/>
    <w:tmpl w:val="8F9A6A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D011EE3"/>
    <w:multiLevelType w:val="hybridMultilevel"/>
    <w:tmpl w:val="EABCC3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1021F8"/>
    <w:multiLevelType w:val="hybridMultilevel"/>
    <w:tmpl w:val="BB9CE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8633149"/>
    <w:multiLevelType w:val="hybridMultilevel"/>
    <w:tmpl w:val="D6EC9B28"/>
    <w:lvl w:ilvl="0" w:tplc="19D0BD04">
      <w:start w:val="5"/>
      <w:numFmt w:val="bullet"/>
      <w:lvlText w:val="-"/>
      <w:lvlJc w:val="left"/>
      <w:pPr>
        <w:tabs>
          <w:tab w:val="num" w:pos="397"/>
        </w:tabs>
        <w:ind w:left="397" w:hanging="397"/>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356832"/>
    <w:multiLevelType w:val="hybridMultilevel"/>
    <w:tmpl w:val="1A28E67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32FF2323"/>
    <w:multiLevelType w:val="hybridMultilevel"/>
    <w:tmpl w:val="814CC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A44BF0"/>
    <w:multiLevelType w:val="hybridMultilevel"/>
    <w:tmpl w:val="150239F8"/>
    <w:lvl w:ilvl="0" w:tplc="645EC556">
      <w:start w:val="1"/>
      <w:numFmt w:val="decimal"/>
      <w:lvlText w:val="2.%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EA1BD9"/>
    <w:multiLevelType w:val="hybridMultilevel"/>
    <w:tmpl w:val="0DE2DB46"/>
    <w:lvl w:ilvl="0" w:tplc="041B0001">
      <w:start w:val="1"/>
      <w:numFmt w:val="bullet"/>
      <w:lvlText w:val=""/>
      <w:lvlJc w:val="left"/>
      <w:pPr>
        <w:tabs>
          <w:tab w:val="num" w:pos="397"/>
        </w:tabs>
        <w:ind w:left="397" w:hanging="397"/>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2C001F"/>
    <w:multiLevelType w:val="hybridMultilevel"/>
    <w:tmpl w:val="E826A8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79725E"/>
    <w:multiLevelType w:val="hybridMultilevel"/>
    <w:tmpl w:val="B548FE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42100D"/>
    <w:multiLevelType w:val="hybridMultilevel"/>
    <w:tmpl w:val="06985D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2D2FA6"/>
    <w:multiLevelType w:val="multilevel"/>
    <w:tmpl w:val="AD9CADF0"/>
    <w:lvl w:ilvl="0">
      <w:start w:val="1"/>
      <w:numFmt w:val="decimal"/>
      <w:pStyle w:val="1"/>
      <w:lvlText w:val="%1."/>
      <w:lvlJc w:val="left"/>
      <w:pPr>
        <w:tabs>
          <w:tab w:val="num" w:pos="360"/>
        </w:tabs>
        <w:ind w:left="360" w:hanging="360"/>
      </w:pPr>
      <w:rPr>
        <w:rFonts w:ascii="Times New Roman" w:hAnsi="Times New Roman" w:cs="Times New Roman" w:hint="default"/>
        <w:color w:val="auto"/>
      </w:rPr>
    </w:lvl>
    <w:lvl w:ilvl="1">
      <w:start w:val="1"/>
      <w:numFmt w:val="decimal"/>
      <w:pStyle w:val="2"/>
      <w:lvlText w:val="%1.%2."/>
      <w:lvlJc w:val="left"/>
      <w:pPr>
        <w:tabs>
          <w:tab w:val="num" w:pos="4260"/>
        </w:tabs>
        <w:ind w:left="4260"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3916"/>
        </w:tabs>
        <w:ind w:left="3484"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pStyle w:val="6"/>
      <w:lvlText w:val="%1.%2.%3.%4.%5.%6."/>
      <w:lvlJc w:val="left"/>
      <w:pPr>
        <w:tabs>
          <w:tab w:val="num" w:pos="3240"/>
        </w:tabs>
        <w:ind w:left="2736" w:hanging="936"/>
      </w:pPr>
      <w:rPr>
        <w:rFonts w:hint="default"/>
      </w:rPr>
    </w:lvl>
    <w:lvl w:ilvl="6">
      <w:start w:val="1"/>
      <w:numFmt w:val="decimal"/>
      <w:pStyle w:val="7"/>
      <w:lvlText w:val="%1.%2.%3.%4.%5.%6.%7."/>
      <w:lvlJc w:val="left"/>
      <w:pPr>
        <w:tabs>
          <w:tab w:val="num" w:pos="3600"/>
        </w:tabs>
        <w:ind w:left="3240" w:hanging="1080"/>
      </w:pPr>
      <w:rPr>
        <w:rFonts w:hint="default"/>
      </w:rPr>
    </w:lvl>
    <w:lvl w:ilvl="7">
      <w:start w:val="1"/>
      <w:numFmt w:val="decimal"/>
      <w:pStyle w:val="8"/>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4D961A3"/>
    <w:multiLevelType w:val="hybridMultilevel"/>
    <w:tmpl w:val="B3205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C87F8F"/>
    <w:multiLevelType w:val="hybridMultilevel"/>
    <w:tmpl w:val="BA84093C"/>
    <w:lvl w:ilvl="0" w:tplc="74E284A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8D27401"/>
    <w:multiLevelType w:val="hybridMultilevel"/>
    <w:tmpl w:val="3A1835F0"/>
    <w:lvl w:ilvl="0" w:tplc="041B000F">
      <w:start w:val="1"/>
      <w:numFmt w:val="decimal"/>
      <w:lvlText w:val="%1."/>
      <w:lvlJc w:val="left"/>
      <w:pPr>
        <w:tabs>
          <w:tab w:val="num" w:pos="720"/>
        </w:tabs>
        <w:ind w:left="720" w:hanging="360"/>
      </w:pPr>
      <w:rPr>
        <w:rFonts w:hint="default"/>
      </w:rPr>
    </w:lvl>
    <w:lvl w:ilvl="1" w:tplc="87AE89D4">
      <w:start w:val="1"/>
      <w:numFmt w:val="lowerLetter"/>
      <w:lvlText w:val="%2."/>
      <w:lvlJc w:val="left"/>
      <w:pPr>
        <w:tabs>
          <w:tab w:val="num" w:pos="360"/>
        </w:tabs>
        <w:ind w:left="360" w:hanging="360"/>
      </w:pPr>
      <w:rPr>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18"/>
  </w:num>
  <w:num w:numId="14">
    <w:abstractNumId w:val="18"/>
  </w:num>
  <w:num w:numId="15">
    <w:abstractNumId w:val="20"/>
  </w:num>
  <w:num w:numId="16">
    <w:abstractNumId w:val="24"/>
  </w:num>
  <w:num w:numId="17">
    <w:abstractNumId w:val="26"/>
  </w:num>
  <w:num w:numId="18">
    <w:abstractNumId w:val="21"/>
  </w:num>
  <w:num w:numId="19">
    <w:abstractNumId w:val="17"/>
  </w:num>
  <w:num w:numId="20">
    <w:abstractNumId w:val="13"/>
  </w:num>
  <w:num w:numId="21">
    <w:abstractNumId w:val="25"/>
  </w:num>
  <w:num w:numId="22">
    <w:abstractNumId w:val="14"/>
  </w:num>
  <w:num w:numId="23">
    <w:abstractNumId w:val="15"/>
  </w:num>
  <w:num w:numId="24">
    <w:abstractNumId w:val="19"/>
  </w:num>
  <w:num w:numId="25">
    <w:abstractNumId w:val="10"/>
  </w:num>
  <w:num w:numId="26">
    <w:abstractNumId w:val="16"/>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20"/>
    <w:rsid w:val="00000929"/>
    <w:rsid w:val="00011717"/>
    <w:rsid w:val="0001705B"/>
    <w:rsid w:val="00052BE1"/>
    <w:rsid w:val="00057F0A"/>
    <w:rsid w:val="000656C3"/>
    <w:rsid w:val="0007412A"/>
    <w:rsid w:val="000A4989"/>
    <w:rsid w:val="000E427B"/>
    <w:rsid w:val="000E5A88"/>
    <w:rsid w:val="000F13AF"/>
    <w:rsid w:val="000F224B"/>
    <w:rsid w:val="0010199E"/>
    <w:rsid w:val="0010257B"/>
    <w:rsid w:val="001051C0"/>
    <w:rsid w:val="001166C2"/>
    <w:rsid w:val="001205E9"/>
    <w:rsid w:val="001227C4"/>
    <w:rsid w:val="001229CC"/>
    <w:rsid w:val="00142C04"/>
    <w:rsid w:val="001503AC"/>
    <w:rsid w:val="001765FE"/>
    <w:rsid w:val="001863CA"/>
    <w:rsid w:val="0019561F"/>
    <w:rsid w:val="001B32D2"/>
    <w:rsid w:val="001C697A"/>
    <w:rsid w:val="001E51B2"/>
    <w:rsid w:val="002142D2"/>
    <w:rsid w:val="002321A6"/>
    <w:rsid w:val="00242788"/>
    <w:rsid w:val="00253F49"/>
    <w:rsid w:val="00255585"/>
    <w:rsid w:val="00266427"/>
    <w:rsid w:val="00272FD5"/>
    <w:rsid w:val="00283B81"/>
    <w:rsid w:val="00293B83"/>
    <w:rsid w:val="002A3621"/>
    <w:rsid w:val="002A4C3B"/>
    <w:rsid w:val="002B3890"/>
    <w:rsid w:val="002B7747"/>
    <w:rsid w:val="002C77B9"/>
    <w:rsid w:val="002D2FA0"/>
    <w:rsid w:val="002E7049"/>
    <w:rsid w:val="002F485A"/>
    <w:rsid w:val="002F4C00"/>
    <w:rsid w:val="002F6CA8"/>
    <w:rsid w:val="003053D9"/>
    <w:rsid w:val="00335008"/>
    <w:rsid w:val="00380231"/>
    <w:rsid w:val="003856C9"/>
    <w:rsid w:val="0039000C"/>
    <w:rsid w:val="00396369"/>
    <w:rsid w:val="00396EC5"/>
    <w:rsid w:val="003B447F"/>
    <w:rsid w:val="003C4909"/>
    <w:rsid w:val="003F4D31"/>
    <w:rsid w:val="003F5FDB"/>
    <w:rsid w:val="00403995"/>
    <w:rsid w:val="0042388A"/>
    <w:rsid w:val="0043426C"/>
    <w:rsid w:val="00441EB9"/>
    <w:rsid w:val="00463463"/>
    <w:rsid w:val="0046738B"/>
    <w:rsid w:val="00470873"/>
    <w:rsid w:val="00473EF8"/>
    <w:rsid w:val="004760E5"/>
    <w:rsid w:val="004C5E87"/>
    <w:rsid w:val="004C7862"/>
    <w:rsid w:val="004D22BB"/>
    <w:rsid w:val="005064E7"/>
    <w:rsid w:val="00514918"/>
    <w:rsid w:val="005152F2"/>
    <w:rsid w:val="005246B9"/>
    <w:rsid w:val="00534E4E"/>
    <w:rsid w:val="00542F92"/>
    <w:rsid w:val="00551D35"/>
    <w:rsid w:val="005562D4"/>
    <w:rsid w:val="00557019"/>
    <w:rsid w:val="00557FBE"/>
    <w:rsid w:val="00567459"/>
    <w:rsid w:val="005674AC"/>
    <w:rsid w:val="00576AA4"/>
    <w:rsid w:val="00580925"/>
    <w:rsid w:val="00593632"/>
    <w:rsid w:val="005A1E51"/>
    <w:rsid w:val="005A7E57"/>
    <w:rsid w:val="00616FF4"/>
    <w:rsid w:val="0062126B"/>
    <w:rsid w:val="00622EB2"/>
    <w:rsid w:val="00670E6F"/>
    <w:rsid w:val="00685626"/>
    <w:rsid w:val="006A3CE7"/>
    <w:rsid w:val="006D3E0A"/>
    <w:rsid w:val="006D4F9E"/>
    <w:rsid w:val="00743379"/>
    <w:rsid w:val="00747550"/>
    <w:rsid w:val="007562E7"/>
    <w:rsid w:val="0076071C"/>
    <w:rsid w:val="007648D1"/>
    <w:rsid w:val="007803B7"/>
    <w:rsid w:val="00783443"/>
    <w:rsid w:val="007A7C08"/>
    <w:rsid w:val="007B2F5C"/>
    <w:rsid w:val="007B3612"/>
    <w:rsid w:val="007C0993"/>
    <w:rsid w:val="007C5D91"/>
    <w:rsid w:val="007C5F05"/>
    <w:rsid w:val="007E3860"/>
    <w:rsid w:val="007F5273"/>
    <w:rsid w:val="008110A7"/>
    <w:rsid w:val="00825ED8"/>
    <w:rsid w:val="008317BA"/>
    <w:rsid w:val="00832043"/>
    <w:rsid w:val="00832F81"/>
    <w:rsid w:val="00834D25"/>
    <w:rsid w:val="00841714"/>
    <w:rsid w:val="008501C7"/>
    <w:rsid w:val="0088768D"/>
    <w:rsid w:val="008A7A73"/>
    <w:rsid w:val="008B149F"/>
    <w:rsid w:val="008C7CA2"/>
    <w:rsid w:val="008F6337"/>
    <w:rsid w:val="00914DAF"/>
    <w:rsid w:val="009151CB"/>
    <w:rsid w:val="00923FC4"/>
    <w:rsid w:val="00925782"/>
    <w:rsid w:val="0093286E"/>
    <w:rsid w:val="00975204"/>
    <w:rsid w:val="00985EC5"/>
    <w:rsid w:val="00992FF1"/>
    <w:rsid w:val="009D1627"/>
    <w:rsid w:val="009D3039"/>
    <w:rsid w:val="00A02EB3"/>
    <w:rsid w:val="00A277F6"/>
    <w:rsid w:val="00A305FF"/>
    <w:rsid w:val="00A403C5"/>
    <w:rsid w:val="00A42F91"/>
    <w:rsid w:val="00A63218"/>
    <w:rsid w:val="00A97951"/>
    <w:rsid w:val="00AC0AF4"/>
    <w:rsid w:val="00AC13E1"/>
    <w:rsid w:val="00AC39F1"/>
    <w:rsid w:val="00AC60B5"/>
    <w:rsid w:val="00AE7BBD"/>
    <w:rsid w:val="00AF1258"/>
    <w:rsid w:val="00AF15DA"/>
    <w:rsid w:val="00AF6C44"/>
    <w:rsid w:val="00B01E52"/>
    <w:rsid w:val="00B41656"/>
    <w:rsid w:val="00B43630"/>
    <w:rsid w:val="00B550FC"/>
    <w:rsid w:val="00B85871"/>
    <w:rsid w:val="00B93310"/>
    <w:rsid w:val="00BB3B21"/>
    <w:rsid w:val="00BC0BEE"/>
    <w:rsid w:val="00BC0D37"/>
    <w:rsid w:val="00BC1F18"/>
    <w:rsid w:val="00BC3FEC"/>
    <w:rsid w:val="00BD2E58"/>
    <w:rsid w:val="00BE7C33"/>
    <w:rsid w:val="00BF6BAB"/>
    <w:rsid w:val="00C007A5"/>
    <w:rsid w:val="00C369F8"/>
    <w:rsid w:val="00C420C8"/>
    <w:rsid w:val="00C4403A"/>
    <w:rsid w:val="00C636B8"/>
    <w:rsid w:val="00C7113C"/>
    <w:rsid w:val="00C806C0"/>
    <w:rsid w:val="00CA4E20"/>
    <w:rsid w:val="00CA75E1"/>
    <w:rsid w:val="00CA7CC7"/>
    <w:rsid w:val="00CB0F4F"/>
    <w:rsid w:val="00CB32A5"/>
    <w:rsid w:val="00CB5AED"/>
    <w:rsid w:val="00CC6461"/>
    <w:rsid w:val="00CE6306"/>
    <w:rsid w:val="00D07010"/>
    <w:rsid w:val="00D11C4D"/>
    <w:rsid w:val="00D5067A"/>
    <w:rsid w:val="00D627A9"/>
    <w:rsid w:val="00D72A22"/>
    <w:rsid w:val="00D80417"/>
    <w:rsid w:val="00DC0F74"/>
    <w:rsid w:val="00DC79BB"/>
    <w:rsid w:val="00DF0A0F"/>
    <w:rsid w:val="00DF17C2"/>
    <w:rsid w:val="00E041FC"/>
    <w:rsid w:val="00E05131"/>
    <w:rsid w:val="00E34D58"/>
    <w:rsid w:val="00E537F2"/>
    <w:rsid w:val="00E64846"/>
    <w:rsid w:val="00E73012"/>
    <w:rsid w:val="00E93414"/>
    <w:rsid w:val="00E941EF"/>
    <w:rsid w:val="00EA2AD4"/>
    <w:rsid w:val="00EA7171"/>
    <w:rsid w:val="00EB1C1B"/>
    <w:rsid w:val="00EB5901"/>
    <w:rsid w:val="00EC62DE"/>
    <w:rsid w:val="00EE4AED"/>
    <w:rsid w:val="00EF3461"/>
    <w:rsid w:val="00EF7E72"/>
    <w:rsid w:val="00F039F1"/>
    <w:rsid w:val="00F077AE"/>
    <w:rsid w:val="00F14687"/>
    <w:rsid w:val="00F4562F"/>
    <w:rsid w:val="00F56435"/>
    <w:rsid w:val="00F572CB"/>
    <w:rsid w:val="00F91A9C"/>
    <w:rsid w:val="00F927F0"/>
    <w:rsid w:val="00FA07AA"/>
    <w:rsid w:val="00FB0A17"/>
    <w:rsid w:val="00FB6A8F"/>
    <w:rsid w:val="00FE20E6"/>
    <w:rsid w:val="00FE7FC3"/>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A500"/>
  <w15:chartTrackingRefBased/>
  <w15:docId w15:val="{2AC4C963-8DFC-4B68-A34F-69B0A5D5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3630"/>
    <w:rPr>
      <w:rFonts w:ascii="Calibri" w:hAnsi="Calibri"/>
    </w:rPr>
  </w:style>
  <w:style w:type="paragraph" w:styleId="Nadpis1">
    <w:name w:val="heading 1"/>
    <w:basedOn w:val="Normlny"/>
    <w:link w:val="Nadpis1Char"/>
    <w:uiPriority w:val="9"/>
    <w:qFormat/>
    <w:rsid w:val="0046738B"/>
    <w:pPr>
      <w:keepNext/>
      <w:keepLines/>
      <w:pBdr>
        <w:top w:val="single" w:sz="8" w:space="16" w:color="538135" w:themeColor="accent6" w:themeShade="BF"/>
        <w:bottom w:val="single" w:sz="8" w:space="16" w:color="538135" w:themeColor="accent6" w:themeShade="BF"/>
      </w:pBdr>
      <w:spacing w:after="0" w:line="240" w:lineRule="auto"/>
      <w:contextualSpacing/>
      <w:outlineLvl w:val="0"/>
    </w:pPr>
    <w:rPr>
      <w:rFonts w:eastAsiaTheme="majorEastAsia" w:cstheme="majorBidi"/>
      <w:caps/>
      <w:color w:val="538135" w:themeColor="accent6" w:themeShade="BF"/>
      <w:sz w:val="28"/>
      <w:szCs w:val="32"/>
    </w:rPr>
  </w:style>
  <w:style w:type="paragraph" w:styleId="Nadpis2">
    <w:name w:val="heading 2"/>
    <w:basedOn w:val="Normlny"/>
    <w:link w:val="Nadpis2Char"/>
    <w:uiPriority w:val="9"/>
    <w:unhideWhenUsed/>
    <w:qFormat/>
    <w:rsid w:val="00EA2AD4"/>
    <w:pPr>
      <w:keepNext/>
      <w:keepLines/>
      <w:spacing w:after="360" w:line="240" w:lineRule="auto"/>
      <w:contextualSpacing/>
      <w:outlineLvl w:val="1"/>
    </w:pPr>
    <w:rPr>
      <w:rFonts w:eastAsiaTheme="majorEastAsia" w:cstheme="majorBidi"/>
      <w:color w:val="538135" w:themeColor="accent6" w:themeShade="BF"/>
      <w:sz w:val="24"/>
      <w:szCs w:val="26"/>
    </w:rPr>
  </w:style>
  <w:style w:type="paragraph" w:styleId="Nadpis3">
    <w:name w:val="heading 3"/>
    <w:basedOn w:val="Register3"/>
    <w:link w:val="Nadpis3Char"/>
    <w:uiPriority w:val="9"/>
    <w:unhideWhenUsed/>
    <w:qFormat/>
    <w:rsid w:val="00542F92"/>
    <w:pPr>
      <w:keepNext/>
      <w:keepLines/>
      <w:ind w:left="0" w:firstLine="0"/>
      <w:contextualSpacing/>
      <w:jc w:val="left"/>
      <w:outlineLvl w:val="2"/>
    </w:pPr>
    <w:rPr>
      <w:rFonts w:eastAsiaTheme="majorEastAsia" w:cstheme="majorBidi"/>
      <w:caps/>
      <w:color w:val="538135" w:themeColor="accent6" w:themeShade="BF"/>
      <w:szCs w:val="24"/>
    </w:rPr>
  </w:style>
  <w:style w:type="paragraph" w:styleId="Nadpis4">
    <w:name w:val="heading 4"/>
    <w:basedOn w:val="Normlny"/>
    <w:link w:val="Nadpis4Char"/>
    <w:uiPriority w:val="9"/>
    <w:unhideWhenUsed/>
    <w:qFormat/>
    <w:rsid w:val="00622EB2"/>
    <w:pPr>
      <w:keepNext/>
      <w:keepLines/>
      <w:spacing w:before="360" w:after="0"/>
      <w:contextualSpacing/>
      <w:outlineLvl w:val="3"/>
    </w:pPr>
    <w:rPr>
      <w:rFonts w:eastAsiaTheme="majorEastAsia" w:cstheme="majorBidi"/>
      <w:iCs/>
      <w:caps/>
    </w:rPr>
  </w:style>
  <w:style w:type="paragraph" w:styleId="Nadpis5">
    <w:name w:val="heading 5"/>
    <w:basedOn w:val="Normlny"/>
    <w:next w:val="Normlny"/>
    <w:link w:val="Nadpis5Char"/>
    <w:uiPriority w:val="9"/>
    <w:unhideWhenUsed/>
    <w:qFormat/>
    <w:rsid w:val="007B3612"/>
    <w:pPr>
      <w:keepNext/>
      <w:keepLines/>
      <w:spacing w:after="0"/>
      <w:outlineLvl w:val="4"/>
    </w:pPr>
    <w:rPr>
      <w:rFonts w:eastAsiaTheme="majorEastAsia" w:cstheme="majorBidi"/>
    </w:rPr>
  </w:style>
  <w:style w:type="paragraph" w:styleId="Nadpis6">
    <w:name w:val="heading 6"/>
    <w:basedOn w:val="Normlny"/>
    <w:next w:val="Normlny"/>
    <w:link w:val="Nadpis6Char"/>
    <w:uiPriority w:val="9"/>
    <w:semiHidden/>
    <w:unhideWhenUsed/>
    <w:qFormat/>
    <w:rsid w:val="007B3612"/>
    <w:pPr>
      <w:keepNext/>
      <w:keepLines/>
      <w:spacing w:before="40" w:after="0"/>
      <w:outlineLvl w:val="5"/>
    </w:pPr>
    <w:rPr>
      <w:rFonts w:eastAsiaTheme="majorEastAsia" w:cstheme="majorBidi"/>
      <w:color w:val="1B5A56" w:themeColor="accent1" w:themeShade="7F"/>
    </w:rPr>
  </w:style>
  <w:style w:type="paragraph" w:styleId="Nadpis7">
    <w:name w:val="heading 7"/>
    <w:basedOn w:val="Normlny"/>
    <w:next w:val="Normlny"/>
    <w:link w:val="Nadpis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Nadpis8">
    <w:name w:val="heading 8"/>
    <w:basedOn w:val="Normlny"/>
    <w:next w:val="Normlny"/>
    <w:link w:val="Nadpis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y"/>
    <w:next w:val="Normlny"/>
    <w:link w:val="Nadpis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007A5"/>
    <w:pPr>
      <w:spacing w:after="0" w:line="240" w:lineRule="auto"/>
    </w:pPr>
  </w:style>
  <w:style w:type="character" w:customStyle="1" w:styleId="HlavikaChar">
    <w:name w:val="Hlavička Char"/>
    <w:basedOn w:val="Predvolenpsmoodseku"/>
    <w:link w:val="Hlavika"/>
    <w:uiPriority w:val="99"/>
    <w:rsid w:val="00C007A5"/>
  </w:style>
  <w:style w:type="paragraph" w:styleId="Pta">
    <w:name w:val="footer"/>
    <w:basedOn w:val="Normlny"/>
    <w:link w:val="PtaChar"/>
    <w:uiPriority w:val="99"/>
    <w:unhideWhenUsed/>
    <w:rsid w:val="00FE20E6"/>
    <w:pPr>
      <w:spacing w:after="0" w:line="240" w:lineRule="auto"/>
      <w:ind w:right="-331"/>
      <w:jc w:val="right"/>
    </w:pPr>
  </w:style>
  <w:style w:type="character" w:customStyle="1" w:styleId="PtaChar">
    <w:name w:val="Päta Char"/>
    <w:basedOn w:val="Predvolenpsmoodseku"/>
    <w:link w:val="Pta"/>
    <w:uiPriority w:val="99"/>
    <w:rsid w:val="00FE20E6"/>
  </w:style>
  <w:style w:type="table" w:styleId="Mriekatabuky">
    <w:name w:val="Table Grid"/>
    <w:basedOn w:val="Normlnatabuka"/>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EA2AD4"/>
    <w:rPr>
      <w:rFonts w:ascii="Calibri" w:eastAsiaTheme="majorEastAsia" w:hAnsi="Calibri" w:cstheme="majorBidi"/>
      <w:color w:val="538135" w:themeColor="accent6" w:themeShade="BF"/>
      <w:sz w:val="24"/>
      <w:szCs w:val="26"/>
    </w:rPr>
  </w:style>
  <w:style w:type="character" w:styleId="Zstupntext">
    <w:name w:val="Placeholder Text"/>
    <w:basedOn w:val="Predvolenpsmoodseku"/>
    <w:uiPriority w:val="99"/>
    <w:semiHidden/>
    <w:rsid w:val="003053D9"/>
    <w:rPr>
      <w:color w:val="808080"/>
    </w:rPr>
  </w:style>
  <w:style w:type="character" w:customStyle="1" w:styleId="Nadpis1Char">
    <w:name w:val="Nadpis 1 Char"/>
    <w:basedOn w:val="Predvolenpsmoodseku"/>
    <w:link w:val="Nadpis1"/>
    <w:uiPriority w:val="9"/>
    <w:rsid w:val="00B43630"/>
    <w:rPr>
      <w:rFonts w:ascii="Calibri" w:eastAsiaTheme="majorEastAsia" w:hAnsi="Calibri" w:cstheme="majorBidi"/>
      <w:caps/>
      <w:color w:val="538135" w:themeColor="accent6" w:themeShade="BF"/>
      <w:sz w:val="28"/>
      <w:szCs w:val="32"/>
    </w:rPr>
  </w:style>
  <w:style w:type="character" w:customStyle="1" w:styleId="Nadpis3Char">
    <w:name w:val="Nadpis 3 Char"/>
    <w:basedOn w:val="Predvolenpsmoodseku"/>
    <w:link w:val="Nadpis3"/>
    <w:uiPriority w:val="9"/>
    <w:rsid w:val="00542F92"/>
    <w:rPr>
      <w:rFonts w:ascii="Calibri" w:eastAsiaTheme="majorEastAsia" w:hAnsi="Calibri" w:cstheme="majorBidi"/>
      <w:caps/>
      <w:color w:val="538135" w:themeColor="accent6" w:themeShade="BF"/>
      <w:szCs w:val="24"/>
    </w:rPr>
  </w:style>
  <w:style w:type="character" w:customStyle="1" w:styleId="Nadpis4Char">
    <w:name w:val="Nadpis 4 Char"/>
    <w:basedOn w:val="Predvolenpsmoodseku"/>
    <w:link w:val="Nadpis4"/>
    <w:uiPriority w:val="9"/>
    <w:rsid w:val="00622EB2"/>
    <w:rPr>
      <w:rFonts w:ascii="Calibri" w:eastAsiaTheme="majorEastAsia" w:hAnsi="Calibri" w:cstheme="majorBidi"/>
      <w:iCs/>
      <w:caps/>
    </w:rPr>
  </w:style>
  <w:style w:type="character" w:customStyle="1" w:styleId="Nadpis5Char">
    <w:name w:val="Nadpis 5 Char"/>
    <w:basedOn w:val="Predvolenpsmoodseku"/>
    <w:link w:val="Nadpis5"/>
    <w:uiPriority w:val="9"/>
    <w:rsid w:val="007B3612"/>
    <w:rPr>
      <w:rFonts w:ascii="Calibri" w:eastAsiaTheme="majorEastAsia" w:hAnsi="Calibri" w:cstheme="majorBidi"/>
    </w:rPr>
  </w:style>
  <w:style w:type="paragraph" w:styleId="Bezriadkovania">
    <w:name w:val="No Spacing"/>
    <w:link w:val="BezriadkovaniaChar"/>
    <w:uiPriority w:val="1"/>
    <w:qFormat/>
    <w:rsid w:val="007B3612"/>
    <w:pPr>
      <w:spacing w:after="0" w:line="240" w:lineRule="auto"/>
    </w:pPr>
    <w:rPr>
      <w:rFonts w:ascii="Calibri" w:hAnsi="Calibri"/>
    </w:rPr>
  </w:style>
  <w:style w:type="paragraph" w:customStyle="1" w:styleId="Grafikaiary">
    <w:name w:val="Grafika čiary"/>
    <w:basedOn w:val="Normlny"/>
    <w:next w:val="Normlny"/>
    <w:uiPriority w:val="11"/>
    <w:qFormat/>
    <w:rsid w:val="00616FF4"/>
    <w:pPr>
      <w:spacing w:after="0" w:line="240" w:lineRule="auto"/>
    </w:pPr>
    <w:rPr>
      <w:noProof/>
      <w:position w:val="6"/>
    </w:rPr>
  </w:style>
  <w:style w:type="paragraph" w:styleId="Nzov">
    <w:name w:val="Title"/>
    <w:basedOn w:val="Normlny"/>
    <w:next w:val="Normlny"/>
    <w:link w:val="Nzov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NzovChar">
    <w:name w:val="Názov Char"/>
    <w:basedOn w:val="Predvolenpsmoodseku"/>
    <w:link w:val="Nzov"/>
    <w:uiPriority w:val="10"/>
    <w:semiHidden/>
    <w:rsid w:val="00E941EF"/>
    <w:rPr>
      <w:rFonts w:asciiTheme="majorHAnsi" w:eastAsiaTheme="majorEastAsia" w:hAnsiTheme="majorHAnsi" w:cstheme="majorBidi"/>
      <w:kern w:val="28"/>
      <w:sz w:val="56"/>
      <w:szCs w:val="56"/>
    </w:rPr>
  </w:style>
  <w:style w:type="paragraph" w:styleId="Podtitul">
    <w:name w:val="Subtitle"/>
    <w:basedOn w:val="Normlny"/>
    <w:next w:val="Normlny"/>
    <w:link w:val="Podtitul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PodtitulChar">
    <w:name w:val="Podtitul Char"/>
    <w:basedOn w:val="Predvolenpsmoodseku"/>
    <w:link w:val="Podtitul"/>
    <w:uiPriority w:val="11"/>
    <w:semiHidden/>
    <w:rsid w:val="00E941EF"/>
    <w:rPr>
      <w:rFonts w:eastAsiaTheme="minorEastAsia"/>
      <w:color w:val="5A5A5A" w:themeColor="text1" w:themeTint="A5"/>
      <w:sz w:val="22"/>
      <w:szCs w:val="22"/>
    </w:rPr>
  </w:style>
  <w:style w:type="paragraph" w:styleId="Textbubliny">
    <w:name w:val="Balloon Text"/>
    <w:basedOn w:val="Normlny"/>
    <w:link w:val="TextbublinyChar"/>
    <w:uiPriority w:val="99"/>
    <w:semiHidden/>
    <w:unhideWhenUsed/>
    <w:rsid w:val="00841714"/>
    <w:pPr>
      <w:spacing w:after="0"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841714"/>
    <w:rPr>
      <w:rFonts w:ascii="Segoe UI" w:hAnsi="Segoe UI" w:cs="Segoe UI"/>
      <w:szCs w:val="18"/>
    </w:rPr>
  </w:style>
  <w:style w:type="paragraph" w:styleId="Bibliografia">
    <w:name w:val="Bibliography"/>
    <w:basedOn w:val="Normlny"/>
    <w:next w:val="Normlny"/>
    <w:uiPriority w:val="37"/>
    <w:semiHidden/>
    <w:unhideWhenUsed/>
    <w:rsid w:val="00841714"/>
  </w:style>
  <w:style w:type="paragraph" w:styleId="Oznaitext">
    <w:name w:val="Block Text"/>
    <w:basedOn w:val="Normlny"/>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Zkladntext">
    <w:name w:val="Body Text"/>
    <w:basedOn w:val="Normlny"/>
    <w:link w:val="ZkladntextChar"/>
    <w:uiPriority w:val="99"/>
    <w:semiHidden/>
    <w:unhideWhenUsed/>
    <w:rsid w:val="00841714"/>
    <w:pPr>
      <w:spacing w:after="120"/>
    </w:pPr>
  </w:style>
  <w:style w:type="character" w:customStyle="1" w:styleId="ZkladntextChar">
    <w:name w:val="Základný text Char"/>
    <w:basedOn w:val="Predvolenpsmoodseku"/>
    <w:link w:val="Zkladntext"/>
    <w:uiPriority w:val="99"/>
    <w:semiHidden/>
    <w:rsid w:val="00841714"/>
  </w:style>
  <w:style w:type="paragraph" w:styleId="Zkladntext2">
    <w:name w:val="Body Text 2"/>
    <w:basedOn w:val="Normlny"/>
    <w:link w:val="Zkladntext2Char"/>
    <w:uiPriority w:val="99"/>
    <w:semiHidden/>
    <w:unhideWhenUsed/>
    <w:rsid w:val="00841714"/>
    <w:pPr>
      <w:spacing w:after="120" w:line="480" w:lineRule="auto"/>
    </w:pPr>
  </w:style>
  <w:style w:type="character" w:customStyle="1" w:styleId="Zkladntext2Char">
    <w:name w:val="Základný text 2 Char"/>
    <w:basedOn w:val="Predvolenpsmoodseku"/>
    <w:link w:val="Zkladntext2"/>
    <w:uiPriority w:val="99"/>
    <w:semiHidden/>
    <w:rsid w:val="00841714"/>
  </w:style>
  <w:style w:type="paragraph" w:styleId="Zkladntext3">
    <w:name w:val="Body Text 3"/>
    <w:basedOn w:val="Normlny"/>
    <w:link w:val="Zkladntext3Char"/>
    <w:uiPriority w:val="99"/>
    <w:semiHidden/>
    <w:unhideWhenUsed/>
    <w:rsid w:val="00841714"/>
    <w:pPr>
      <w:spacing w:after="120"/>
    </w:pPr>
    <w:rPr>
      <w:szCs w:val="16"/>
    </w:rPr>
  </w:style>
  <w:style w:type="character" w:customStyle="1" w:styleId="Zkladntext3Char">
    <w:name w:val="Základný text 3 Char"/>
    <w:basedOn w:val="Predvolenpsmoodseku"/>
    <w:link w:val="Zkladntext3"/>
    <w:uiPriority w:val="99"/>
    <w:semiHidden/>
    <w:rsid w:val="00841714"/>
    <w:rPr>
      <w:szCs w:val="16"/>
    </w:rPr>
  </w:style>
  <w:style w:type="paragraph" w:styleId="Prvzarkazkladnhotextu">
    <w:name w:val="Body Text First Indent"/>
    <w:basedOn w:val="Zkladntext"/>
    <w:link w:val="PrvzarkazkladnhotextuChar"/>
    <w:uiPriority w:val="99"/>
    <w:semiHidden/>
    <w:unhideWhenUsed/>
    <w:rsid w:val="00841714"/>
    <w:pPr>
      <w:spacing w:after="60"/>
      <w:ind w:firstLine="360"/>
    </w:pPr>
  </w:style>
  <w:style w:type="character" w:customStyle="1" w:styleId="PrvzarkazkladnhotextuChar">
    <w:name w:val="Prvá zarážka základného textu Char"/>
    <w:basedOn w:val="ZkladntextChar"/>
    <w:link w:val="Prvzarkazkladnhotextu"/>
    <w:uiPriority w:val="99"/>
    <w:semiHidden/>
    <w:rsid w:val="00841714"/>
  </w:style>
  <w:style w:type="paragraph" w:styleId="Zarkazkladnhotextu">
    <w:name w:val="Body Text Indent"/>
    <w:basedOn w:val="Normlny"/>
    <w:link w:val="ZarkazkladnhotextuChar"/>
    <w:uiPriority w:val="99"/>
    <w:semiHidden/>
    <w:unhideWhenUsed/>
    <w:rsid w:val="00841714"/>
    <w:pPr>
      <w:spacing w:after="120"/>
      <w:ind w:left="360"/>
    </w:pPr>
  </w:style>
  <w:style w:type="character" w:customStyle="1" w:styleId="ZarkazkladnhotextuChar">
    <w:name w:val="Zarážka základného textu Char"/>
    <w:basedOn w:val="Predvolenpsmoodseku"/>
    <w:link w:val="Zarkazkladnhotextu"/>
    <w:uiPriority w:val="99"/>
    <w:semiHidden/>
    <w:rsid w:val="00841714"/>
  </w:style>
  <w:style w:type="paragraph" w:styleId="Prvzarkazkladnhotextu2">
    <w:name w:val="Body Text First Indent 2"/>
    <w:basedOn w:val="Zarkazkladnhotextu"/>
    <w:link w:val="Prvzarkazkladnhotextu2Char"/>
    <w:uiPriority w:val="99"/>
    <w:semiHidden/>
    <w:unhideWhenUsed/>
    <w:rsid w:val="00841714"/>
    <w:pPr>
      <w:spacing w:after="60"/>
      <w:ind w:firstLine="360"/>
    </w:pPr>
  </w:style>
  <w:style w:type="character" w:customStyle="1" w:styleId="Prvzarkazkladnhotextu2Char">
    <w:name w:val="Prvá zarážka základného textu 2 Char"/>
    <w:basedOn w:val="ZarkazkladnhotextuChar"/>
    <w:link w:val="Prvzarkazkladnhotextu2"/>
    <w:uiPriority w:val="99"/>
    <w:semiHidden/>
    <w:rsid w:val="00841714"/>
  </w:style>
  <w:style w:type="paragraph" w:styleId="Zarkazkladnhotextu2">
    <w:name w:val="Body Text Indent 2"/>
    <w:basedOn w:val="Normlny"/>
    <w:link w:val="Zarkazkladnhotextu2Char"/>
    <w:uiPriority w:val="99"/>
    <w:semiHidden/>
    <w:unhideWhenUsed/>
    <w:rsid w:val="00841714"/>
    <w:pPr>
      <w:spacing w:after="120" w:line="480" w:lineRule="auto"/>
      <w:ind w:left="360"/>
    </w:pPr>
  </w:style>
  <w:style w:type="character" w:customStyle="1" w:styleId="Zarkazkladnhotextu2Char">
    <w:name w:val="Zarážka základného textu 2 Char"/>
    <w:basedOn w:val="Predvolenpsmoodseku"/>
    <w:link w:val="Zarkazkladnhotextu2"/>
    <w:uiPriority w:val="99"/>
    <w:semiHidden/>
    <w:rsid w:val="00841714"/>
  </w:style>
  <w:style w:type="paragraph" w:styleId="Zarkazkladnhotextu3">
    <w:name w:val="Body Text Indent 3"/>
    <w:basedOn w:val="Normlny"/>
    <w:link w:val="Zarkazkladnhotextu3Char"/>
    <w:uiPriority w:val="99"/>
    <w:semiHidden/>
    <w:unhideWhenUsed/>
    <w:rsid w:val="00841714"/>
    <w:pPr>
      <w:spacing w:after="120"/>
      <w:ind w:left="360"/>
    </w:pPr>
    <w:rPr>
      <w:szCs w:val="16"/>
    </w:rPr>
  </w:style>
  <w:style w:type="character" w:customStyle="1" w:styleId="Zarkazkladnhotextu3Char">
    <w:name w:val="Zarážka základného textu 3 Char"/>
    <w:basedOn w:val="Predvolenpsmoodseku"/>
    <w:link w:val="Zarkazkladnhotextu3"/>
    <w:uiPriority w:val="99"/>
    <w:semiHidden/>
    <w:rsid w:val="00841714"/>
    <w:rPr>
      <w:szCs w:val="16"/>
    </w:rPr>
  </w:style>
  <w:style w:type="character" w:styleId="Nzovknihy">
    <w:name w:val="Book Title"/>
    <w:basedOn w:val="Predvolenpsmoodseku"/>
    <w:uiPriority w:val="33"/>
    <w:semiHidden/>
    <w:unhideWhenUsed/>
    <w:qFormat/>
    <w:rsid w:val="00841714"/>
    <w:rPr>
      <w:b/>
      <w:bCs/>
      <w:i/>
      <w:iCs/>
      <w:spacing w:val="5"/>
    </w:rPr>
  </w:style>
  <w:style w:type="paragraph" w:styleId="Popis">
    <w:name w:val="caption"/>
    <w:basedOn w:val="Normlny"/>
    <w:next w:val="Normlny"/>
    <w:uiPriority w:val="35"/>
    <w:semiHidden/>
    <w:unhideWhenUsed/>
    <w:qFormat/>
    <w:rsid w:val="00841714"/>
    <w:pPr>
      <w:spacing w:after="200" w:line="240" w:lineRule="auto"/>
    </w:pPr>
    <w:rPr>
      <w:i/>
      <w:iCs/>
      <w:color w:val="44546A" w:themeColor="text2"/>
      <w:szCs w:val="18"/>
    </w:rPr>
  </w:style>
  <w:style w:type="paragraph" w:styleId="Zver">
    <w:name w:val="Closing"/>
    <w:basedOn w:val="Normlny"/>
    <w:link w:val="ZverChar"/>
    <w:uiPriority w:val="99"/>
    <w:semiHidden/>
    <w:unhideWhenUsed/>
    <w:rsid w:val="00841714"/>
    <w:pPr>
      <w:spacing w:after="0" w:line="240" w:lineRule="auto"/>
      <w:ind w:left="4320"/>
    </w:pPr>
  </w:style>
  <w:style w:type="character" w:customStyle="1" w:styleId="ZverChar">
    <w:name w:val="Záver Char"/>
    <w:basedOn w:val="Predvolenpsmoodseku"/>
    <w:link w:val="Zver"/>
    <w:uiPriority w:val="99"/>
    <w:semiHidden/>
    <w:rsid w:val="00841714"/>
  </w:style>
  <w:style w:type="table" w:styleId="Farebnmrieka">
    <w:name w:val="Colorful Grid"/>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ebnmriekazvraznenie1">
    <w:name w:val="Colorful Grid Accent 1"/>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Farebnmriekazvraznenie2">
    <w:name w:val="Colorful Grid Accent 2"/>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ebnmriekazvraznenie3">
    <w:name w:val="Colorful Grid Accent 3"/>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ebnmriekazvraznenie4">
    <w:name w:val="Colorful Grid Accent 4"/>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ebnmriekazvraznenie5">
    <w:name w:val="Colorful Grid Accent 5"/>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ebnmriekazvraznenie6">
    <w:name w:val="Colorful Grid Accent 6"/>
    <w:basedOn w:val="Normlnatabuka"/>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ebnzoznam">
    <w:name w:val="Colorful List"/>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ebnzoznamzvraznenie1">
    <w:name w:val="Colorful List Accent 1"/>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Farebnzoznamzvraznenie2">
    <w:name w:val="Colorful List Accent 2"/>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ebnzoznamzvraznenie3">
    <w:name w:val="Colorful List Accent 3"/>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ebnzoznamzvraznenie4">
    <w:name w:val="Colorful List Accent 4"/>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ebnzoznamzvraznenie5">
    <w:name w:val="Colorful List Accent 5"/>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ebnzoznamzvraznenie6">
    <w:name w:val="Colorful List Accent 6"/>
    <w:basedOn w:val="Normlnatabuka"/>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ebnpodfarbenie">
    <w:name w:val="Colorful Shading"/>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ebnpodfarbeniezvraznenie1">
    <w:name w:val="Colorful Shading Accent 1"/>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Farebnpodfarbeniezvraznenie2">
    <w:name w:val="Colorful Shading Accent 2"/>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ebnpodfarbeniezvraznenie3">
    <w:name w:val="Colorful Shading Accent 3"/>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ebnpodfarbeniezvraznenie4">
    <w:name w:val="Colorful Shading Accent 4"/>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ebnpodfarbeniezvraznenie5">
    <w:name w:val="Colorful Shading Accent 5"/>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ebnpodfarbeniezvraznenie6">
    <w:name w:val="Colorful Shading Accent 6"/>
    <w:basedOn w:val="Normlnatabuka"/>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Odkaznakomentr">
    <w:name w:val="annotation reference"/>
    <w:basedOn w:val="Predvolenpsmoodseku"/>
    <w:uiPriority w:val="99"/>
    <w:semiHidden/>
    <w:unhideWhenUsed/>
    <w:rsid w:val="00841714"/>
    <w:rPr>
      <w:sz w:val="22"/>
      <w:szCs w:val="16"/>
    </w:rPr>
  </w:style>
  <w:style w:type="paragraph" w:styleId="Textkomentra">
    <w:name w:val="annotation text"/>
    <w:basedOn w:val="Normlny"/>
    <w:link w:val="TextkomentraChar"/>
    <w:uiPriority w:val="99"/>
    <w:semiHidden/>
    <w:unhideWhenUsed/>
    <w:rsid w:val="00841714"/>
    <w:pPr>
      <w:spacing w:line="240" w:lineRule="auto"/>
    </w:pPr>
    <w:rPr>
      <w:szCs w:val="20"/>
    </w:rPr>
  </w:style>
  <w:style w:type="character" w:customStyle="1" w:styleId="TextkomentraChar">
    <w:name w:val="Text komentára Char"/>
    <w:basedOn w:val="Predvolenpsmoodseku"/>
    <w:link w:val="Textkomentra"/>
    <w:uiPriority w:val="99"/>
    <w:semiHidden/>
    <w:rsid w:val="00841714"/>
    <w:rPr>
      <w:szCs w:val="20"/>
    </w:rPr>
  </w:style>
  <w:style w:type="paragraph" w:styleId="Predmetkomentra">
    <w:name w:val="annotation subject"/>
    <w:basedOn w:val="Textkomentra"/>
    <w:next w:val="Textkomentra"/>
    <w:link w:val="PredmetkomentraChar"/>
    <w:uiPriority w:val="99"/>
    <w:semiHidden/>
    <w:unhideWhenUsed/>
    <w:rsid w:val="00841714"/>
    <w:rPr>
      <w:b/>
      <w:bCs/>
    </w:rPr>
  </w:style>
  <w:style w:type="character" w:customStyle="1" w:styleId="PredmetkomentraChar">
    <w:name w:val="Predmet komentára Char"/>
    <w:basedOn w:val="TextkomentraChar"/>
    <w:link w:val="Predmetkomentra"/>
    <w:uiPriority w:val="99"/>
    <w:semiHidden/>
    <w:rsid w:val="00841714"/>
    <w:rPr>
      <w:b/>
      <w:bCs/>
      <w:szCs w:val="20"/>
    </w:rPr>
  </w:style>
  <w:style w:type="table" w:styleId="Tmavzoznam">
    <w:name w:val="Dark List"/>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zoznamzvraznenie1">
    <w:name w:val="Dark List Accent 1"/>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Tmavzoznamzvraznenie2">
    <w:name w:val="Dark List Accent 2"/>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zoznamzvraznenie3">
    <w:name w:val="Dark List Accent 3"/>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zoznamzvraznenie4">
    <w:name w:val="Dark List Accent 4"/>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zoznamzvraznenie5">
    <w:name w:val="Dark List Accent 5"/>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mavzoznamzvraznenie6">
    <w:name w:val="Dark List Accent 6"/>
    <w:basedOn w:val="Normlnatabuka"/>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tum">
    <w:name w:val="Date"/>
    <w:basedOn w:val="Normlny"/>
    <w:next w:val="Normlny"/>
    <w:link w:val="DtumChar"/>
    <w:uiPriority w:val="99"/>
    <w:semiHidden/>
    <w:unhideWhenUsed/>
    <w:rsid w:val="00841714"/>
  </w:style>
  <w:style w:type="character" w:customStyle="1" w:styleId="DtumChar">
    <w:name w:val="Dátum Char"/>
    <w:basedOn w:val="Predvolenpsmoodseku"/>
    <w:link w:val="Dtum"/>
    <w:uiPriority w:val="99"/>
    <w:semiHidden/>
    <w:rsid w:val="00841714"/>
  </w:style>
  <w:style w:type="paragraph" w:styleId="truktradokumentu">
    <w:name w:val="Document Map"/>
    <w:basedOn w:val="Normlny"/>
    <w:link w:val="truktradokumentuChar"/>
    <w:uiPriority w:val="99"/>
    <w:semiHidden/>
    <w:unhideWhenUsed/>
    <w:rsid w:val="00841714"/>
    <w:pPr>
      <w:spacing w:after="0" w:line="240" w:lineRule="auto"/>
    </w:pPr>
    <w:rPr>
      <w:rFonts w:ascii="Segoe UI" w:hAnsi="Segoe UI" w:cs="Segoe UI"/>
      <w:szCs w:val="16"/>
    </w:rPr>
  </w:style>
  <w:style w:type="character" w:customStyle="1" w:styleId="truktradokumentuChar">
    <w:name w:val="Štruktúra dokumentu Char"/>
    <w:basedOn w:val="Predvolenpsmoodseku"/>
    <w:link w:val="truktradokumentu"/>
    <w:uiPriority w:val="99"/>
    <w:semiHidden/>
    <w:rsid w:val="00841714"/>
    <w:rPr>
      <w:rFonts w:ascii="Segoe UI" w:hAnsi="Segoe UI" w:cs="Segoe UI"/>
      <w:szCs w:val="16"/>
    </w:rPr>
  </w:style>
  <w:style w:type="paragraph" w:styleId="Podpise-mailu">
    <w:name w:val="E-mail Signature"/>
    <w:basedOn w:val="Normlny"/>
    <w:link w:val="Podpise-mailuChar"/>
    <w:uiPriority w:val="99"/>
    <w:semiHidden/>
    <w:unhideWhenUsed/>
    <w:rsid w:val="00841714"/>
    <w:pPr>
      <w:spacing w:after="0" w:line="240" w:lineRule="auto"/>
    </w:pPr>
  </w:style>
  <w:style w:type="character" w:customStyle="1" w:styleId="Podpise-mailuChar">
    <w:name w:val="Podpis e-mailu Char"/>
    <w:basedOn w:val="Predvolenpsmoodseku"/>
    <w:link w:val="Podpise-mailu"/>
    <w:uiPriority w:val="99"/>
    <w:semiHidden/>
    <w:rsid w:val="00841714"/>
  </w:style>
  <w:style w:type="character" w:styleId="Zvraznenie">
    <w:name w:val="Emphasis"/>
    <w:basedOn w:val="Predvolenpsmoodseku"/>
    <w:uiPriority w:val="20"/>
    <w:semiHidden/>
    <w:unhideWhenUsed/>
    <w:qFormat/>
    <w:rsid w:val="00841714"/>
    <w:rPr>
      <w:i/>
      <w:iCs/>
    </w:rPr>
  </w:style>
  <w:style w:type="character" w:styleId="Odkaznavysvetlivku">
    <w:name w:val="endnote reference"/>
    <w:basedOn w:val="Predvolenpsmoodseku"/>
    <w:uiPriority w:val="99"/>
    <w:semiHidden/>
    <w:unhideWhenUsed/>
    <w:rsid w:val="00841714"/>
    <w:rPr>
      <w:vertAlign w:val="superscript"/>
    </w:rPr>
  </w:style>
  <w:style w:type="paragraph" w:styleId="Textvysvetlivky">
    <w:name w:val="endnote text"/>
    <w:basedOn w:val="Normlny"/>
    <w:link w:val="TextvysvetlivkyChar"/>
    <w:uiPriority w:val="99"/>
    <w:semiHidden/>
    <w:unhideWhenUsed/>
    <w:rsid w:val="00841714"/>
    <w:pPr>
      <w:spacing w:after="0" w:line="240" w:lineRule="auto"/>
    </w:pPr>
    <w:rPr>
      <w:szCs w:val="20"/>
    </w:rPr>
  </w:style>
  <w:style w:type="character" w:customStyle="1" w:styleId="TextvysvetlivkyChar">
    <w:name w:val="Text vysvetlivky Char"/>
    <w:basedOn w:val="Predvolenpsmoodseku"/>
    <w:link w:val="Textvysvetlivky"/>
    <w:uiPriority w:val="99"/>
    <w:semiHidden/>
    <w:rsid w:val="00841714"/>
    <w:rPr>
      <w:szCs w:val="20"/>
    </w:rPr>
  </w:style>
  <w:style w:type="paragraph" w:styleId="Adresanaoblke">
    <w:name w:val="envelope address"/>
    <w:basedOn w:val="Normlny"/>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semiHidden/>
    <w:unhideWhenUsed/>
    <w:rsid w:val="00841714"/>
    <w:pPr>
      <w:spacing w:after="0" w:line="240" w:lineRule="auto"/>
    </w:pPr>
    <w:rPr>
      <w:rFonts w:asciiTheme="majorHAnsi" w:eastAsiaTheme="majorEastAsia" w:hAnsiTheme="majorHAnsi" w:cstheme="majorBidi"/>
      <w:szCs w:val="20"/>
    </w:rPr>
  </w:style>
  <w:style w:type="character" w:styleId="PouitHypertextovPrepojenie">
    <w:name w:val="FollowedHyperlink"/>
    <w:basedOn w:val="Predvolenpsmoodseku"/>
    <w:uiPriority w:val="99"/>
    <w:semiHidden/>
    <w:unhideWhenUsed/>
    <w:rsid w:val="00841714"/>
    <w:rPr>
      <w:color w:val="954F72" w:themeColor="followedHyperlink"/>
      <w:u w:val="single"/>
    </w:rPr>
  </w:style>
  <w:style w:type="character" w:styleId="Odkaznapoznmkupodiarou">
    <w:name w:val="footnote reference"/>
    <w:basedOn w:val="Predvolenpsmoodseku"/>
    <w:uiPriority w:val="99"/>
    <w:semiHidden/>
    <w:unhideWhenUsed/>
    <w:rsid w:val="00841714"/>
    <w:rPr>
      <w:vertAlign w:val="superscript"/>
    </w:rPr>
  </w:style>
  <w:style w:type="paragraph" w:styleId="Textpoznmkypodiarou">
    <w:name w:val="footnote text"/>
    <w:basedOn w:val="Normlny"/>
    <w:link w:val="TextpoznmkypodiarouChar"/>
    <w:uiPriority w:val="99"/>
    <w:semiHidden/>
    <w:unhideWhenUsed/>
    <w:rsid w:val="00841714"/>
    <w:pPr>
      <w:spacing w:after="0" w:line="240" w:lineRule="auto"/>
    </w:pPr>
    <w:rPr>
      <w:szCs w:val="20"/>
    </w:rPr>
  </w:style>
  <w:style w:type="character" w:customStyle="1" w:styleId="TextpoznmkypodiarouChar">
    <w:name w:val="Text poznámky pod čiarou Char"/>
    <w:basedOn w:val="Predvolenpsmoodseku"/>
    <w:link w:val="Textpoznmkypodiarou"/>
    <w:uiPriority w:val="99"/>
    <w:semiHidden/>
    <w:rsid w:val="00841714"/>
    <w:rPr>
      <w:szCs w:val="20"/>
    </w:rPr>
  </w:style>
  <w:style w:type="table" w:styleId="Tabukasmriekou1svetl">
    <w:name w:val="Grid Table 1 Light"/>
    <w:basedOn w:val="Normlnatabuka"/>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kasmriekou1svetlzvraznenie1">
    <w:name w:val="Grid Table 1 Light Accent 1"/>
    <w:basedOn w:val="Normlnatabuka"/>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ukasmriekou1svetlzvraznenie2">
    <w:name w:val="Grid Table 1 Light Accent 2"/>
    <w:basedOn w:val="Normlnatabuka"/>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ukasmriekou1svetlzvraznenie3">
    <w:name w:val="Grid Table 1 Light Accent 3"/>
    <w:basedOn w:val="Normlnatabuka"/>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ukasmriekou1svetlzvraznenie4">
    <w:name w:val="Grid Table 1 Light Accent 4"/>
    <w:basedOn w:val="Normlnatabuka"/>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ukasmriekou1svetlzvraznenie5">
    <w:name w:val="Grid Table 1 Light Accent 5"/>
    <w:basedOn w:val="Normlnatabuka"/>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ukasmriekou1svetlzvraznenie6">
    <w:name w:val="Grid Table 1 Light Accent 6"/>
    <w:basedOn w:val="Normlnatabuka"/>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ukasmriekou2">
    <w:name w:val="Grid Table 2"/>
    <w:basedOn w:val="Normlnatabuka"/>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2zvraznenie1">
    <w:name w:val="Grid Table 2 Accent 1"/>
    <w:basedOn w:val="Normlnatabuka"/>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mriekou2zvraznenie2">
    <w:name w:val="Grid Table 2 Accent 2"/>
    <w:basedOn w:val="Normlnatabuka"/>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2zvraznenie3">
    <w:name w:val="Grid Table 2 Accent 3"/>
    <w:basedOn w:val="Normlnatabuka"/>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2zvraznenie4">
    <w:name w:val="Grid Table 2 Accent 4"/>
    <w:basedOn w:val="Normlnatabuka"/>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2zvraznenie5">
    <w:name w:val="Grid Table 2 Accent 5"/>
    <w:basedOn w:val="Normlnatabuka"/>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2zvraznenie6">
    <w:name w:val="Grid Table 2 Accent 6"/>
    <w:basedOn w:val="Normlnatabuka"/>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3">
    <w:name w:val="Grid Table 3"/>
    <w:basedOn w:val="Normlnatabuka"/>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3zvraznenie1">
    <w:name w:val="Grid Table 3 Accent 1"/>
    <w:basedOn w:val="Normlnatabuka"/>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ukasmriekou3zvraznenie2">
    <w:name w:val="Grid Table 3 Accent 2"/>
    <w:basedOn w:val="Normlnatabuka"/>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kasmriekou3zvraznenie3">
    <w:name w:val="Grid Table 3 Accent 3"/>
    <w:basedOn w:val="Normlnatabuka"/>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kasmriekou3zvraznenie4">
    <w:name w:val="Grid Table 3 Accent 4"/>
    <w:basedOn w:val="Normlnatabuka"/>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kasmriekou3zvraznenie5">
    <w:name w:val="Grid Table 3 Accent 5"/>
    <w:basedOn w:val="Normlnatabuka"/>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ukasmriekou3zvraznenie6">
    <w:name w:val="Grid Table 3 Accent 6"/>
    <w:basedOn w:val="Normlnatabuka"/>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ukasmriekou4">
    <w:name w:val="Grid Table 4"/>
    <w:basedOn w:val="Normlnatabuka"/>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4zvraznenie1">
    <w:name w:val="Grid Table 4 Accent 1"/>
    <w:basedOn w:val="Normlnatabuka"/>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mriekou4zvraznenie2">
    <w:name w:val="Grid Table 4 Accent 2"/>
    <w:basedOn w:val="Normlnatabuka"/>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4zvraznenie3">
    <w:name w:val="Grid Table 4 Accent 3"/>
    <w:basedOn w:val="Normlnatabuka"/>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4zvraznenie4">
    <w:name w:val="Grid Table 4 Accent 4"/>
    <w:basedOn w:val="Normlnatabuka"/>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4zvraznenie5">
    <w:name w:val="Grid Table 4 Accent 5"/>
    <w:basedOn w:val="Normlnatabuka"/>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4zvraznenie6">
    <w:name w:val="Grid Table 4 Accent 6"/>
    <w:basedOn w:val="Normlnatabuka"/>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5tmav">
    <w:name w:val="Grid Table 5 Dark"/>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ukasmriekou5tmavzvraznenie1">
    <w:name w:val="Grid Table 5 Dark Accent 1"/>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ukasmriekou5tmavzvraznenie2">
    <w:name w:val="Grid Table 5 Dark Accent 2"/>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ukasmriekou5tmavzvraznenie3">
    <w:name w:val="Grid Table 5 Dark Accent 3"/>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ukasmriekou5tmavzvraznenie4">
    <w:name w:val="Grid Table 5 Dark Accent 4"/>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ukasmriekou5tmavzvraznenie5">
    <w:name w:val="Grid Table 5 Dark Accent 5"/>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ukasmriekou5tmavzvraznenie6">
    <w:name w:val="Grid Table 5 Dark Accent 6"/>
    <w:basedOn w:val="Normlnatabuka"/>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ukasmriekou6farebn">
    <w:name w:val="Grid Table 6 Colorful"/>
    <w:basedOn w:val="Normlnatabuka"/>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6farebnzvraznenie1">
    <w:name w:val="Grid Table 6 Colorful Accent 1"/>
    <w:basedOn w:val="Normlnatabuka"/>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mriekou6farebnzvraznenie2">
    <w:name w:val="Grid Table 6 Colorful Accent 2"/>
    <w:basedOn w:val="Normlnatabuka"/>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6farebnzvraznenie3">
    <w:name w:val="Grid Table 6 Colorful Accent 3"/>
    <w:basedOn w:val="Normlnatabuka"/>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6farebnzvraznenie4">
    <w:name w:val="Grid Table 6 Colorful Accent 4"/>
    <w:basedOn w:val="Normlnatabuka"/>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6farebnzvraznenie5">
    <w:name w:val="Grid Table 6 Colorful Accent 5"/>
    <w:basedOn w:val="Normlnatabuka"/>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6farebnzvraznenie6">
    <w:name w:val="Grid Table 6 Colorful Accent 6"/>
    <w:basedOn w:val="Normlnatabuka"/>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7farebn">
    <w:name w:val="Grid Table 7 Colorful"/>
    <w:basedOn w:val="Normlnatabuka"/>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7farebnzvraznenie1">
    <w:name w:val="Grid Table 7 Colorful Accent 1"/>
    <w:basedOn w:val="Normlnatabuka"/>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ukasmriekou7farebnzvraznenie2">
    <w:name w:val="Grid Table 7 Colorful Accent 2"/>
    <w:basedOn w:val="Normlnatabuka"/>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kasmriekou7farebnzvraznenie3">
    <w:name w:val="Grid Table 7 Colorful Accent 3"/>
    <w:basedOn w:val="Normlnatabuka"/>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kasmriekou7farebnzvraznenie4">
    <w:name w:val="Grid Table 7 Colorful Accent 4"/>
    <w:basedOn w:val="Normlnatabuka"/>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kasmriekou7farebnzvraznenie5">
    <w:name w:val="Grid Table 7 Colorful Accent 5"/>
    <w:basedOn w:val="Normlnatabuka"/>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ukasmriekou7farebnzvraznenie6">
    <w:name w:val="Grid Table 7 Colorful Accent 6"/>
    <w:basedOn w:val="Normlnatabuka"/>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dpis6Char">
    <w:name w:val="Nadpis 6 Char"/>
    <w:basedOn w:val="Predvolenpsmoodseku"/>
    <w:link w:val="Nadpis6"/>
    <w:uiPriority w:val="9"/>
    <w:semiHidden/>
    <w:rsid w:val="007B3612"/>
    <w:rPr>
      <w:rFonts w:ascii="Calibri" w:eastAsiaTheme="majorEastAsia" w:hAnsi="Calibri" w:cstheme="majorBidi"/>
      <w:color w:val="1B5A56" w:themeColor="accent1" w:themeShade="7F"/>
    </w:rPr>
  </w:style>
  <w:style w:type="character" w:customStyle="1" w:styleId="Nadpis7Char">
    <w:name w:val="Nadpis 7 Char"/>
    <w:basedOn w:val="Predvolenpsmoodseku"/>
    <w:link w:val="Nadpis7"/>
    <w:uiPriority w:val="9"/>
    <w:semiHidden/>
    <w:rsid w:val="00841714"/>
    <w:rPr>
      <w:rFonts w:asciiTheme="majorHAnsi" w:eastAsiaTheme="majorEastAsia" w:hAnsiTheme="majorHAnsi" w:cstheme="majorBidi"/>
      <w:i/>
      <w:iCs/>
      <w:color w:val="1B5A56" w:themeColor="accent1" w:themeShade="7F"/>
    </w:rPr>
  </w:style>
  <w:style w:type="character" w:customStyle="1" w:styleId="Nadpis8Char">
    <w:name w:val="Nadpis 8 Char"/>
    <w:basedOn w:val="Predvolenpsmoodseku"/>
    <w:link w:val="Nadpis8"/>
    <w:uiPriority w:val="9"/>
    <w:semiHidden/>
    <w:rsid w:val="00841714"/>
    <w:rPr>
      <w:rFonts w:asciiTheme="majorHAnsi" w:eastAsiaTheme="majorEastAsia" w:hAnsiTheme="majorHAnsi" w:cstheme="majorBidi"/>
      <w:color w:val="272727" w:themeColor="text1" w:themeTint="D8"/>
      <w:szCs w:val="21"/>
    </w:rPr>
  </w:style>
  <w:style w:type="character" w:customStyle="1" w:styleId="Nadpis9Char">
    <w:name w:val="Nadpis 9 Char"/>
    <w:basedOn w:val="Predvolenpsmoodseku"/>
    <w:link w:val="Nadpis9"/>
    <w:uiPriority w:val="9"/>
    <w:semiHidden/>
    <w:rsid w:val="00841714"/>
    <w:rPr>
      <w:rFonts w:asciiTheme="majorHAnsi" w:eastAsiaTheme="majorEastAsia" w:hAnsiTheme="majorHAnsi" w:cstheme="majorBidi"/>
      <w:i/>
      <w:iCs/>
      <w:color w:val="272727" w:themeColor="text1" w:themeTint="D8"/>
      <w:szCs w:val="21"/>
    </w:rPr>
  </w:style>
  <w:style w:type="character" w:styleId="SkratkaHTML">
    <w:name w:val="HTML Acronym"/>
    <w:basedOn w:val="Predvolenpsmoodseku"/>
    <w:uiPriority w:val="99"/>
    <w:semiHidden/>
    <w:unhideWhenUsed/>
    <w:rsid w:val="00841714"/>
  </w:style>
  <w:style w:type="paragraph" w:styleId="AdresaHTML">
    <w:name w:val="HTML Address"/>
    <w:basedOn w:val="Normlny"/>
    <w:link w:val="AdresaHTMLChar"/>
    <w:uiPriority w:val="99"/>
    <w:semiHidden/>
    <w:unhideWhenUsed/>
    <w:rsid w:val="00841714"/>
    <w:pPr>
      <w:spacing w:after="0" w:line="240" w:lineRule="auto"/>
    </w:pPr>
    <w:rPr>
      <w:i/>
      <w:iCs/>
    </w:rPr>
  </w:style>
  <w:style w:type="character" w:customStyle="1" w:styleId="AdresaHTMLChar">
    <w:name w:val="Adresa HTML Char"/>
    <w:basedOn w:val="Predvolenpsmoodseku"/>
    <w:link w:val="AdresaHTML"/>
    <w:uiPriority w:val="99"/>
    <w:semiHidden/>
    <w:rsid w:val="00841714"/>
    <w:rPr>
      <w:i/>
      <w:iCs/>
    </w:rPr>
  </w:style>
  <w:style w:type="character" w:styleId="CitciaHTML">
    <w:name w:val="HTML Cite"/>
    <w:basedOn w:val="Predvolenpsmoodseku"/>
    <w:uiPriority w:val="99"/>
    <w:semiHidden/>
    <w:unhideWhenUsed/>
    <w:rsid w:val="00841714"/>
    <w:rPr>
      <w:i/>
      <w:iCs/>
    </w:rPr>
  </w:style>
  <w:style w:type="character" w:styleId="KdHTML">
    <w:name w:val="HTML Code"/>
    <w:basedOn w:val="Predvolenpsmoodseku"/>
    <w:uiPriority w:val="99"/>
    <w:semiHidden/>
    <w:unhideWhenUsed/>
    <w:rsid w:val="00841714"/>
    <w:rPr>
      <w:rFonts w:ascii="Consolas" w:hAnsi="Consolas"/>
      <w:sz w:val="22"/>
      <w:szCs w:val="20"/>
    </w:rPr>
  </w:style>
  <w:style w:type="character" w:styleId="DefinciaHTML">
    <w:name w:val="HTML Definition"/>
    <w:basedOn w:val="Predvolenpsmoodseku"/>
    <w:uiPriority w:val="99"/>
    <w:semiHidden/>
    <w:unhideWhenUsed/>
    <w:rsid w:val="00841714"/>
    <w:rPr>
      <w:i/>
      <w:iCs/>
    </w:rPr>
  </w:style>
  <w:style w:type="character" w:styleId="KlvesnicaHTML">
    <w:name w:val="HTML Keyboard"/>
    <w:basedOn w:val="Predvolenpsmoodseku"/>
    <w:uiPriority w:val="99"/>
    <w:semiHidden/>
    <w:unhideWhenUsed/>
    <w:rsid w:val="00841714"/>
    <w:rPr>
      <w:rFonts w:ascii="Consolas" w:hAnsi="Consolas"/>
      <w:sz w:val="22"/>
      <w:szCs w:val="20"/>
    </w:rPr>
  </w:style>
  <w:style w:type="paragraph" w:styleId="PredformtovanHTML">
    <w:name w:val="HTML Preformatted"/>
    <w:basedOn w:val="Normlny"/>
    <w:link w:val="PredformtovanHTMLChar"/>
    <w:uiPriority w:val="99"/>
    <w:semiHidden/>
    <w:unhideWhenUsed/>
    <w:rsid w:val="00841714"/>
    <w:pPr>
      <w:spacing w:after="0" w:line="240" w:lineRule="auto"/>
    </w:pPr>
    <w:rPr>
      <w:rFonts w:ascii="Consolas" w:hAnsi="Consolas"/>
      <w:szCs w:val="20"/>
    </w:rPr>
  </w:style>
  <w:style w:type="character" w:customStyle="1" w:styleId="PredformtovanHTMLChar">
    <w:name w:val="Predformátované HTML Char"/>
    <w:basedOn w:val="Predvolenpsmoodseku"/>
    <w:link w:val="PredformtovanHTML"/>
    <w:uiPriority w:val="99"/>
    <w:semiHidden/>
    <w:rsid w:val="00841714"/>
    <w:rPr>
      <w:rFonts w:ascii="Consolas" w:hAnsi="Consolas"/>
      <w:szCs w:val="20"/>
    </w:rPr>
  </w:style>
  <w:style w:type="character" w:styleId="UkkaHTML">
    <w:name w:val="HTML Sample"/>
    <w:basedOn w:val="Predvolenpsmoodseku"/>
    <w:uiPriority w:val="99"/>
    <w:semiHidden/>
    <w:unhideWhenUsed/>
    <w:rsid w:val="00841714"/>
    <w:rPr>
      <w:rFonts w:ascii="Consolas" w:hAnsi="Consolas"/>
      <w:sz w:val="24"/>
      <w:szCs w:val="24"/>
    </w:rPr>
  </w:style>
  <w:style w:type="character" w:styleId="PsacstrojHTML">
    <w:name w:val="HTML Typewriter"/>
    <w:basedOn w:val="Predvolenpsmoodseku"/>
    <w:uiPriority w:val="99"/>
    <w:semiHidden/>
    <w:unhideWhenUsed/>
    <w:rsid w:val="00841714"/>
    <w:rPr>
      <w:rFonts w:ascii="Consolas" w:hAnsi="Consolas"/>
      <w:sz w:val="22"/>
      <w:szCs w:val="20"/>
    </w:rPr>
  </w:style>
  <w:style w:type="character" w:styleId="PremennHTML">
    <w:name w:val="HTML Variable"/>
    <w:basedOn w:val="Predvolenpsmoodseku"/>
    <w:uiPriority w:val="99"/>
    <w:semiHidden/>
    <w:unhideWhenUsed/>
    <w:rsid w:val="00841714"/>
    <w:rPr>
      <w:i/>
      <w:iCs/>
    </w:rPr>
  </w:style>
  <w:style w:type="character" w:styleId="Hypertextovprepojenie">
    <w:name w:val="Hyperlink"/>
    <w:basedOn w:val="Predvolenpsmoodseku"/>
    <w:uiPriority w:val="99"/>
    <w:unhideWhenUsed/>
    <w:rsid w:val="00841714"/>
    <w:rPr>
      <w:color w:val="0563C1" w:themeColor="hyperlink"/>
      <w:u w:val="single"/>
    </w:rPr>
  </w:style>
  <w:style w:type="paragraph" w:styleId="Register1">
    <w:name w:val="index 1"/>
    <w:basedOn w:val="Normlny"/>
    <w:next w:val="Normlny"/>
    <w:autoRedefine/>
    <w:uiPriority w:val="99"/>
    <w:semiHidden/>
    <w:unhideWhenUsed/>
    <w:rsid w:val="00841714"/>
    <w:pPr>
      <w:spacing w:after="0" w:line="240" w:lineRule="auto"/>
      <w:ind w:left="220" w:hanging="220"/>
    </w:pPr>
  </w:style>
  <w:style w:type="paragraph" w:styleId="Register2">
    <w:name w:val="index 2"/>
    <w:basedOn w:val="Normlny"/>
    <w:next w:val="Normlny"/>
    <w:autoRedefine/>
    <w:uiPriority w:val="99"/>
    <w:semiHidden/>
    <w:unhideWhenUsed/>
    <w:rsid w:val="00841714"/>
    <w:pPr>
      <w:spacing w:after="0" w:line="240" w:lineRule="auto"/>
      <w:ind w:left="440" w:hanging="220"/>
    </w:pPr>
  </w:style>
  <w:style w:type="paragraph" w:styleId="Register3">
    <w:name w:val="index 3"/>
    <w:basedOn w:val="Normlny"/>
    <w:next w:val="Normlny"/>
    <w:autoRedefine/>
    <w:uiPriority w:val="99"/>
    <w:semiHidden/>
    <w:unhideWhenUsed/>
    <w:rsid w:val="00841714"/>
    <w:pPr>
      <w:spacing w:after="0" w:line="240" w:lineRule="auto"/>
      <w:ind w:left="660" w:hanging="220"/>
    </w:pPr>
  </w:style>
  <w:style w:type="paragraph" w:styleId="Register4">
    <w:name w:val="index 4"/>
    <w:basedOn w:val="Normlny"/>
    <w:next w:val="Normlny"/>
    <w:autoRedefine/>
    <w:uiPriority w:val="99"/>
    <w:semiHidden/>
    <w:unhideWhenUsed/>
    <w:rsid w:val="00841714"/>
    <w:pPr>
      <w:spacing w:after="0" w:line="240" w:lineRule="auto"/>
      <w:ind w:left="880" w:hanging="220"/>
    </w:pPr>
  </w:style>
  <w:style w:type="paragraph" w:styleId="Register5">
    <w:name w:val="index 5"/>
    <w:basedOn w:val="Normlny"/>
    <w:next w:val="Normlny"/>
    <w:autoRedefine/>
    <w:uiPriority w:val="99"/>
    <w:semiHidden/>
    <w:unhideWhenUsed/>
    <w:rsid w:val="00841714"/>
    <w:pPr>
      <w:spacing w:after="0" w:line="240" w:lineRule="auto"/>
      <w:ind w:left="1100" w:hanging="220"/>
    </w:pPr>
  </w:style>
  <w:style w:type="paragraph" w:styleId="Register6">
    <w:name w:val="index 6"/>
    <w:basedOn w:val="Normlny"/>
    <w:next w:val="Normlny"/>
    <w:autoRedefine/>
    <w:uiPriority w:val="99"/>
    <w:semiHidden/>
    <w:unhideWhenUsed/>
    <w:rsid w:val="00841714"/>
    <w:pPr>
      <w:spacing w:after="0" w:line="240" w:lineRule="auto"/>
      <w:ind w:left="1320" w:hanging="220"/>
    </w:pPr>
  </w:style>
  <w:style w:type="paragraph" w:styleId="Register7">
    <w:name w:val="index 7"/>
    <w:basedOn w:val="Normlny"/>
    <w:next w:val="Normlny"/>
    <w:autoRedefine/>
    <w:uiPriority w:val="99"/>
    <w:semiHidden/>
    <w:unhideWhenUsed/>
    <w:rsid w:val="00841714"/>
    <w:pPr>
      <w:spacing w:after="0" w:line="240" w:lineRule="auto"/>
      <w:ind w:left="1540" w:hanging="220"/>
    </w:pPr>
  </w:style>
  <w:style w:type="paragraph" w:styleId="Register8">
    <w:name w:val="index 8"/>
    <w:basedOn w:val="Normlny"/>
    <w:next w:val="Normlny"/>
    <w:autoRedefine/>
    <w:uiPriority w:val="99"/>
    <w:semiHidden/>
    <w:unhideWhenUsed/>
    <w:rsid w:val="00841714"/>
    <w:pPr>
      <w:spacing w:after="0" w:line="240" w:lineRule="auto"/>
      <w:ind w:left="1760" w:hanging="220"/>
    </w:pPr>
  </w:style>
  <w:style w:type="paragraph" w:styleId="Register9">
    <w:name w:val="index 9"/>
    <w:basedOn w:val="Normlny"/>
    <w:next w:val="Normlny"/>
    <w:autoRedefine/>
    <w:uiPriority w:val="99"/>
    <w:semiHidden/>
    <w:unhideWhenUsed/>
    <w:rsid w:val="00841714"/>
    <w:pPr>
      <w:spacing w:after="0" w:line="240" w:lineRule="auto"/>
      <w:ind w:left="1980" w:hanging="220"/>
    </w:pPr>
  </w:style>
  <w:style w:type="paragraph" w:styleId="Nadpisregistra">
    <w:name w:val="index heading"/>
    <w:basedOn w:val="Normlny"/>
    <w:next w:val="Register1"/>
    <w:uiPriority w:val="99"/>
    <w:semiHidden/>
    <w:unhideWhenUsed/>
    <w:rsid w:val="00841714"/>
    <w:rPr>
      <w:rFonts w:asciiTheme="majorHAnsi" w:eastAsiaTheme="majorEastAsia" w:hAnsiTheme="majorHAnsi" w:cstheme="majorBidi"/>
      <w:b/>
      <w:bCs/>
    </w:rPr>
  </w:style>
  <w:style w:type="character" w:styleId="Intenzvnezvraznenie">
    <w:name w:val="Intense Emphasis"/>
    <w:basedOn w:val="Predvolenpsmoodseku"/>
    <w:uiPriority w:val="21"/>
    <w:semiHidden/>
    <w:unhideWhenUsed/>
    <w:qFormat/>
    <w:rsid w:val="00841714"/>
    <w:rPr>
      <w:i/>
      <w:iCs/>
      <w:color w:val="37B6AE" w:themeColor="accent1"/>
    </w:rPr>
  </w:style>
  <w:style w:type="paragraph" w:styleId="Zvraznencitcia">
    <w:name w:val="Intense Quote"/>
    <w:basedOn w:val="Normlny"/>
    <w:next w:val="Normlny"/>
    <w:link w:val="Zvraznencitcia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ZvraznencitciaChar">
    <w:name w:val="Zvýraznená citácia Char"/>
    <w:basedOn w:val="Predvolenpsmoodseku"/>
    <w:link w:val="Zvraznencitcia"/>
    <w:uiPriority w:val="30"/>
    <w:semiHidden/>
    <w:rsid w:val="00841714"/>
    <w:rPr>
      <w:i/>
      <w:iCs/>
      <w:color w:val="37B6AE" w:themeColor="accent1"/>
    </w:rPr>
  </w:style>
  <w:style w:type="character" w:styleId="Intenzvnyodkaz">
    <w:name w:val="Intense Reference"/>
    <w:basedOn w:val="Predvolenpsmoodseku"/>
    <w:uiPriority w:val="32"/>
    <w:semiHidden/>
    <w:unhideWhenUsed/>
    <w:qFormat/>
    <w:rsid w:val="00841714"/>
    <w:rPr>
      <w:b/>
      <w:bCs/>
      <w:smallCaps/>
      <w:color w:val="37B6AE" w:themeColor="accent1"/>
      <w:spacing w:val="5"/>
    </w:rPr>
  </w:style>
  <w:style w:type="table" w:styleId="Svetlmrieka">
    <w:name w:val="Light Grid"/>
    <w:basedOn w:val="Normlnatabuka"/>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mriekazvraznenie1">
    <w:name w:val="Light Grid Accent 1"/>
    <w:basedOn w:val="Normlnatabuka"/>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Svetlmriekazvraznenie2">
    <w:name w:val="Light Grid Accent 2"/>
    <w:basedOn w:val="Normlnatabuka"/>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etlmriekazvraznenie3">
    <w:name w:val="Light Grid Accent 3"/>
    <w:basedOn w:val="Normlnatabuka"/>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etlmriekazvraznenie4">
    <w:name w:val="Light Grid Accent 4"/>
    <w:basedOn w:val="Normlnatabuka"/>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etlmriekazvraznenie5">
    <w:name w:val="Light Grid Accent 5"/>
    <w:basedOn w:val="Normlnatabuka"/>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etlmriekazvraznenie6">
    <w:name w:val="Light Grid Accent 6"/>
    <w:basedOn w:val="Normlnatabuka"/>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etlzoznam">
    <w:name w:val="Light List"/>
    <w:basedOn w:val="Normlnatabuka"/>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zoznamzvraznenie1">
    <w:name w:val="Light List Accent 1"/>
    <w:basedOn w:val="Normlnatabuka"/>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Svetlzoznamzvraznenie2">
    <w:name w:val="Light List Accent 2"/>
    <w:basedOn w:val="Normlnatabuka"/>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etlzoznamzvraznenie3">
    <w:name w:val="Light List Accent 3"/>
    <w:basedOn w:val="Normlnatabuka"/>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lzoznamzvraznenie4">
    <w:name w:val="Light List Accent 4"/>
    <w:basedOn w:val="Normlnatabuka"/>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etlzoznamzvraznenie5">
    <w:name w:val="Light List Accent 5"/>
    <w:basedOn w:val="Normlnatabuka"/>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etlzoznamzvraznenie6">
    <w:name w:val="Light List Accent 6"/>
    <w:basedOn w:val="Normlnatabuka"/>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lpodfarbenie">
    <w:name w:val="Light Shading"/>
    <w:basedOn w:val="Normlnatabuka"/>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1">
    <w:name w:val="Light Shading Accent 1"/>
    <w:basedOn w:val="Normlnatabuka"/>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vetlpodfarbeniezvraznenie2">
    <w:name w:val="Light Shading Accent 2"/>
    <w:basedOn w:val="Normlnatabuka"/>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podfarbeniezvraznenie3">
    <w:name w:val="Light Shading Accent 3"/>
    <w:basedOn w:val="Normlnatabuka"/>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etlpodfarbeniezvraznenie4">
    <w:name w:val="Light Shading Accent 4"/>
    <w:basedOn w:val="Normlnatabuka"/>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etlpodfarbeniezvraznenie5">
    <w:name w:val="Light Shading Accent 5"/>
    <w:basedOn w:val="Normlnatabuka"/>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etlpodfarbeniezvraznenie6">
    <w:name w:val="Light Shading Accent 6"/>
    <w:basedOn w:val="Normlnatabuka"/>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loriadka">
    <w:name w:val="line number"/>
    <w:basedOn w:val="Predvolenpsmoodseku"/>
    <w:uiPriority w:val="99"/>
    <w:semiHidden/>
    <w:unhideWhenUsed/>
    <w:rsid w:val="00841714"/>
  </w:style>
  <w:style w:type="paragraph" w:styleId="Zoznam">
    <w:name w:val="List"/>
    <w:basedOn w:val="Normlny"/>
    <w:uiPriority w:val="99"/>
    <w:semiHidden/>
    <w:unhideWhenUsed/>
    <w:rsid w:val="00841714"/>
    <w:pPr>
      <w:ind w:left="360" w:hanging="360"/>
      <w:contextualSpacing/>
    </w:pPr>
  </w:style>
  <w:style w:type="paragraph" w:styleId="Zoznam2">
    <w:name w:val="List 2"/>
    <w:basedOn w:val="Normlny"/>
    <w:uiPriority w:val="99"/>
    <w:semiHidden/>
    <w:unhideWhenUsed/>
    <w:rsid w:val="00841714"/>
    <w:pPr>
      <w:ind w:left="720" w:hanging="360"/>
      <w:contextualSpacing/>
    </w:pPr>
  </w:style>
  <w:style w:type="paragraph" w:styleId="Zoznam3">
    <w:name w:val="List 3"/>
    <w:basedOn w:val="Normlny"/>
    <w:uiPriority w:val="99"/>
    <w:semiHidden/>
    <w:unhideWhenUsed/>
    <w:rsid w:val="00841714"/>
    <w:pPr>
      <w:ind w:left="1080" w:hanging="360"/>
      <w:contextualSpacing/>
    </w:pPr>
  </w:style>
  <w:style w:type="paragraph" w:styleId="Zoznam4">
    <w:name w:val="List 4"/>
    <w:basedOn w:val="Normlny"/>
    <w:uiPriority w:val="99"/>
    <w:semiHidden/>
    <w:unhideWhenUsed/>
    <w:rsid w:val="00841714"/>
    <w:pPr>
      <w:ind w:left="1440" w:hanging="360"/>
      <w:contextualSpacing/>
    </w:pPr>
  </w:style>
  <w:style w:type="paragraph" w:styleId="Zoznam5">
    <w:name w:val="List 5"/>
    <w:basedOn w:val="Normlny"/>
    <w:uiPriority w:val="99"/>
    <w:semiHidden/>
    <w:unhideWhenUsed/>
    <w:rsid w:val="00841714"/>
    <w:pPr>
      <w:ind w:left="1800" w:hanging="360"/>
      <w:contextualSpacing/>
    </w:pPr>
  </w:style>
  <w:style w:type="paragraph" w:styleId="Zoznamsodrkami">
    <w:name w:val="List Bullet"/>
    <w:basedOn w:val="Normlny"/>
    <w:uiPriority w:val="99"/>
    <w:semiHidden/>
    <w:unhideWhenUsed/>
    <w:rsid w:val="00841714"/>
    <w:pPr>
      <w:numPr>
        <w:numId w:val="1"/>
      </w:numPr>
      <w:contextualSpacing/>
    </w:pPr>
  </w:style>
  <w:style w:type="paragraph" w:styleId="Zoznamsodrkami2">
    <w:name w:val="List Bullet 2"/>
    <w:basedOn w:val="Normlny"/>
    <w:uiPriority w:val="99"/>
    <w:semiHidden/>
    <w:unhideWhenUsed/>
    <w:rsid w:val="00841714"/>
    <w:pPr>
      <w:numPr>
        <w:numId w:val="2"/>
      </w:numPr>
      <w:contextualSpacing/>
    </w:pPr>
  </w:style>
  <w:style w:type="paragraph" w:styleId="Zoznamsodrkami3">
    <w:name w:val="List Bullet 3"/>
    <w:basedOn w:val="Normlny"/>
    <w:uiPriority w:val="99"/>
    <w:semiHidden/>
    <w:unhideWhenUsed/>
    <w:rsid w:val="00841714"/>
    <w:pPr>
      <w:numPr>
        <w:numId w:val="3"/>
      </w:numPr>
      <w:contextualSpacing/>
    </w:pPr>
  </w:style>
  <w:style w:type="paragraph" w:styleId="Zoznamsodrkami4">
    <w:name w:val="List Bullet 4"/>
    <w:basedOn w:val="Normlny"/>
    <w:uiPriority w:val="99"/>
    <w:semiHidden/>
    <w:unhideWhenUsed/>
    <w:rsid w:val="00841714"/>
    <w:pPr>
      <w:numPr>
        <w:numId w:val="4"/>
      </w:numPr>
      <w:contextualSpacing/>
    </w:pPr>
  </w:style>
  <w:style w:type="paragraph" w:styleId="Zoznamsodrkami5">
    <w:name w:val="List Bullet 5"/>
    <w:basedOn w:val="Normlny"/>
    <w:uiPriority w:val="99"/>
    <w:semiHidden/>
    <w:unhideWhenUsed/>
    <w:rsid w:val="00841714"/>
    <w:pPr>
      <w:numPr>
        <w:numId w:val="5"/>
      </w:numPr>
      <w:contextualSpacing/>
    </w:pPr>
  </w:style>
  <w:style w:type="paragraph" w:styleId="Pokraovaniezoznamu">
    <w:name w:val="List Continue"/>
    <w:basedOn w:val="Normlny"/>
    <w:uiPriority w:val="99"/>
    <w:semiHidden/>
    <w:unhideWhenUsed/>
    <w:rsid w:val="00841714"/>
    <w:pPr>
      <w:spacing w:after="120"/>
      <w:ind w:left="360"/>
      <w:contextualSpacing/>
    </w:pPr>
  </w:style>
  <w:style w:type="paragraph" w:styleId="Pokraovaniezoznamu2">
    <w:name w:val="List Continue 2"/>
    <w:basedOn w:val="Normlny"/>
    <w:uiPriority w:val="99"/>
    <w:semiHidden/>
    <w:unhideWhenUsed/>
    <w:rsid w:val="00841714"/>
    <w:pPr>
      <w:spacing w:after="120"/>
      <w:ind w:left="720"/>
      <w:contextualSpacing/>
    </w:pPr>
  </w:style>
  <w:style w:type="paragraph" w:styleId="Pokraovaniezoznamu3">
    <w:name w:val="List Continue 3"/>
    <w:basedOn w:val="Normlny"/>
    <w:uiPriority w:val="99"/>
    <w:semiHidden/>
    <w:unhideWhenUsed/>
    <w:rsid w:val="00841714"/>
    <w:pPr>
      <w:spacing w:after="120"/>
      <w:ind w:left="1080"/>
      <w:contextualSpacing/>
    </w:pPr>
  </w:style>
  <w:style w:type="paragraph" w:styleId="Pokraovaniezoznamu4">
    <w:name w:val="List Continue 4"/>
    <w:basedOn w:val="Normlny"/>
    <w:uiPriority w:val="99"/>
    <w:semiHidden/>
    <w:unhideWhenUsed/>
    <w:rsid w:val="00841714"/>
    <w:pPr>
      <w:spacing w:after="120"/>
      <w:ind w:left="1440"/>
      <w:contextualSpacing/>
    </w:pPr>
  </w:style>
  <w:style w:type="paragraph" w:styleId="Pokraovaniezoznamu5">
    <w:name w:val="List Continue 5"/>
    <w:basedOn w:val="Normlny"/>
    <w:uiPriority w:val="99"/>
    <w:semiHidden/>
    <w:unhideWhenUsed/>
    <w:rsid w:val="00841714"/>
    <w:pPr>
      <w:spacing w:after="120"/>
      <w:ind w:left="1800"/>
      <w:contextualSpacing/>
    </w:pPr>
  </w:style>
  <w:style w:type="paragraph" w:styleId="slovanzoznam">
    <w:name w:val="List Number"/>
    <w:basedOn w:val="Normlny"/>
    <w:uiPriority w:val="99"/>
    <w:semiHidden/>
    <w:unhideWhenUsed/>
    <w:rsid w:val="00841714"/>
    <w:pPr>
      <w:numPr>
        <w:numId w:val="6"/>
      </w:numPr>
      <w:contextualSpacing/>
    </w:pPr>
  </w:style>
  <w:style w:type="paragraph" w:styleId="slovanzoznam2">
    <w:name w:val="List Number 2"/>
    <w:basedOn w:val="Normlny"/>
    <w:uiPriority w:val="99"/>
    <w:semiHidden/>
    <w:unhideWhenUsed/>
    <w:rsid w:val="00841714"/>
    <w:pPr>
      <w:numPr>
        <w:numId w:val="7"/>
      </w:numPr>
      <w:contextualSpacing/>
    </w:pPr>
  </w:style>
  <w:style w:type="paragraph" w:styleId="slovanzoznam3">
    <w:name w:val="List Number 3"/>
    <w:basedOn w:val="Normlny"/>
    <w:uiPriority w:val="99"/>
    <w:semiHidden/>
    <w:unhideWhenUsed/>
    <w:rsid w:val="00841714"/>
    <w:pPr>
      <w:numPr>
        <w:numId w:val="8"/>
      </w:numPr>
      <w:contextualSpacing/>
    </w:pPr>
  </w:style>
  <w:style w:type="paragraph" w:styleId="slovanzoznam4">
    <w:name w:val="List Number 4"/>
    <w:basedOn w:val="Normlny"/>
    <w:uiPriority w:val="99"/>
    <w:semiHidden/>
    <w:unhideWhenUsed/>
    <w:rsid w:val="00841714"/>
    <w:pPr>
      <w:numPr>
        <w:numId w:val="9"/>
      </w:numPr>
      <w:contextualSpacing/>
    </w:pPr>
  </w:style>
  <w:style w:type="paragraph" w:styleId="slovanzoznam5">
    <w:name w:val="List Number 5"/>
    <w:basedOn w:val="Normlny"/>
    <w:uiPriority w:val="99"/>
    <w:semiHidden/>
    <w:unhideWhenUsed/>
    <w:rsid w:val="00841714"/>
    <w:pPr>
      <w:numPr>
        <w:numId w:val="10"/>
      </w:numPr>
      <w:contextualSpacing/>
    </w:pPr>
  </w:style>
  <w:style w:type="paragraph" w:styleId="Odsekzoznamu">
    <w:name w:val="List Paragraph"/>
    <w:aliases w:val="body,Odsek zoznamu2,List Paragraph"/>
    <w:basedOn w:val="Normlny"/>
    <w:link w:val="OdsekzoznamuChar"/>
    <w:uiPriority w:val="34"/>
    <w:unhideWhenUsed/>
    <w:qFormat/>
    <w:rsid w:val="00841714"/>
    <w:pPr>
      <w:ind w:left="720"/>
      <w:contextualSpacing/>
    </w:pPr>
  </w:style>
  <w:style w:type="table" w:styleId="Tabukasozoznamom1svetl">
    <w:name w:val="List Table 1 Light"/>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1svetlzvraznenie1">
    <w:name w:val="List Table 1 Light Accent 1"/>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ozoznamom1svetlzvraznenie2">
    <w:name w:val="List Table 1 Light Accent 2"/>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1svetlzvraznenie3">
    <w:name w:val="List Table 1 Light Accent 3"/>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1svetlzvraznenie4">
    <w:name w:val="List Table 1 Light Accent 4"/>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1svetlzvraznenie5">
    <w:name w:val="List Table 1 Light Accent 5"/>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1svetlzvraznenie6">
    <w:name w:val="List Table 1 Light Accent 6"/>
    <w:basedOn w:val="Normlnatabuka"/>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2">
    <w:name w:val="List Table 2"/>
    <w:basedOn w:val="Normlnatabuka"/>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2zvraznenie1">
    <w:name w:val="List Table 2 Accent 1"/>
    <w:basedOn w:val="Normlnatabuka"/>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ozoznamom2zvraznenie2">
    <w:name w:val="List Table 2 Accent 2"/>
    <w:basedOn w:val="Normlnatabuka"/>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2zvraznenie3">
    <w:name w:val="List Table 2 Accent 3"/>
    <w:basedOn w:val="Normlnatabuka"/>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2zvraznenie4">
    <w:name w:val="List Table 2 Accent 4"/>
    <w:basedOn w:val="Normlnatabuka"/>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2zvraznenie5">
    <w:name w:val="List Table 2 Accent 5"/>
    <w:basedOn w:val="Normlnatabuka"/>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2zvraznenie6">
    <w:name w:val="List Table 2 Accent 6"/>
    <w:basedOn w:val="Normlnatabuka"/>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3">
    <w:name w:val="List Table 3"/>
    <w:basedOn w:val="Normlnatabuka"/>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kasozoznamom3zvraznenie1">
    <w:name w:val="List Table 3 Accent 1"/>
    <w:basedOn w:val="Normlnatabuka"/>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ukasozoznamom3zvraznenie2">
    <w:name w:val="List Table 3 Accent 2"/>
    <w:basedOn w:val="Normlnatabuka"/>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kasozoznamom3zvraznenie3">
    <w:name w:val="List Table 3 Accent 3"/>
    <w:basedOn w:val="Normlnatabuka"/>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ukasozoznamom3zvraznenie4">
    <w:name w:val="List Table 3 Accent 4"/>
    <w:basedOn w:val="Normlnatabuka"/>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ukasozoznamom3zvraznenie5">
    <w:name w:val="List Table 3 Accent 5"/>
    <w:basedOn w:val="Normlnatabuka"/>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ukasozoznamom3zvraznenie6">
    <w:name w:val="List Table 3 Accent 6"/>
    <w:basedOn w:val="Normlnatabuka"/>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ukasozoznamom4">
    <w:name w:val="List Table 4"/>
    <w:basedOn w:val="Normlnatabuka"/>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4zvraznenie1">
    <w:name w:val="List Table 4 Accent 1"/>
    <w:basedOn w:val="Normlnatabuka"/>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ozoznamom4zvraznenie2">
    <w:name w:val="List Table 4 Accent 2"/>
    <w:basedOn w:val="Normlnatabuka"/>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4zvraznenie3">
    <w:name w:val="List Table 4 Accent 3"/>
    <w:basedOn w:val="Normlnatabuka"/>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4zvraznenie4">
    <w:name w:val="List Table 4 Accent 4"/>
    <w:basedOn w:val="Normlnatabuka"/>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4zvraznenie5">
    <w:name w:val="List Table 4 Accent 5"/>
    <w:basedOn w:val="Normlnatabuka"/>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4zvraznenie6">
    <w:name w:val="List Table 4 Accent 6"/>
    <w:basedOn w:val="Normlnatabuka"/>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5tmav">
    <w:name w:val="List Table 5 Dark"/>
    <w:basedOn w:val="Normlnatabuka"/>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1">
    <w:name w:val="List Table 5 Dark Accent 1"/>
    <w:basedOn w:val="Normlnatabuka"/>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2">
    <w:name w:val="List Table 5 Dark Accent 2"/>
    <w:basedOn w:val="Normlnatabuka"/>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3">
    <w:name w:val="List Table 5 Dark Accent 3"/>
    <w:basedOn w:val="Normlnatabuka"/>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4">
    <w:name w:val="List Table 5 Dark Accent 4"/>
    <w:basedOn w:val="Normlnatabuka"/>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5">
    <w:name w:val="List Table 5 Dark Accent 5"/>
    <w:basedOn w:val="Normlnatabuka"/>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6">
    <w:name w:val="List Table 5 Dark Accent 6"/>
    <w:basedOn w:val="Normlnatabuka"/>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6farebn">
    <w:name w:val="List Table 6 Colorful"/>
    <w:basedOn w:val="Normlnatabuka"/>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6farebnzvraznenie1">
    <w:name w:val="List Table 6 Colorful Accent 1"/>
    <w:basedOn w:val="Normlnatabuka"/>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ukasozoznamom6farebnzvraznenie2">
    <w:name w:val="List Table 6 Colorful Accent 2"/>
    <w:basedOn w:val="Normlnatabuka"/>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6farebnzvraznenie3">
    <w:name w:val="List Table 6 Colorful Accent 3"/>
    <w:basedOn w:val="Normlnatabuka"/>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6farebnzvraznenie4">
    <w:name w:val="List Table 6 Colorful Accent 4"/>
    <w:basedOn w:val="Normlnatabuka"/>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6farebnzvraznenie5">
    <w:name w:val="List Table 6 Colorful Accent 5"/>
    <w:basedOn w:val="Normlnatabuka"/>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6farebnzvraznenie6">
    <w:name w:val="List Table 6 Colorful Accent 6"/>
    <w:basedOn w:val="Normlnatabuka"/>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7farebn">
    <w:name w:val="List Table 7 Colorful"/>
    <w:basedOn w:val="Normlnatabuka"/>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1">
    <w:name w:val="List Table 7 Colorful Accent 1"/>
    <w:basedOn w:val="Normlnatabuka"/>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2">
    <w:name w:val="List Table 7 Colorful Accent 2"/>
    <w:basedOn w:val="Normlnatabuka"/>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3">
    <w:name w:val="List Table 7 Colorful Accent 3"/>
    <w:basedOn w:val="Normlnatabuka"/>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4">
    <w:name w:val="List Table 7 Colorful Accent 4"/>
    <w:basedOn w:val="Normlnatabuka"/>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5">
    <w:name w:val="List Table 7 Colorful Accent 5"/>
    <w:basedOn w:val="Normlnatabuka"/>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6">
    <w:name w:val="List Table 7 Colorful Accent 6"/>
    <w:basedOn w:val="Normlnatabuka"/>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kraChar">
    <w:name w:val="Text makra Char"/>
    <w:basedOn w:val="Predvolenpsmoodseku"/>
    <w:link w:val="Textmakra"/>
    <w:uiPriority w:val="99"/>
    <w:semiHidden/>
    <w:rsid w:val="00841714"/>
    <w:rPr>
      <w:rFonts w:ascii="Consolas" w:hAnsi="Consolas"/>
      <w:szCs w:val="20"/>
    </w:rPr>
  </w:style>
  <w:style w:type="table" w:styleId="Strednmrieka1">
    <w:name w:val="Medium Grid 1"/>
    <w:basedOn w:val="Normlnatabuka"/>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rednmrieka1zvraznenie1">
    <w:name w:val="Medium Grid 1 Accent 1"/>
    <w:basedOn w:val="Normlnatabuka"/>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Strednmrieka1zvraznenie2">
    <w:name w:val="Medium Grid 1 Accent 2"/>
    <w:basedOn w:val="Normlnatabuka"/>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rednmrieka1zvraznenie3">
    <w:name w:val="Medium Grid 1 Accent 3"/>
    <w:basedOn w:val="Normlnatabuka"/>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rednmrieka1zvraznenie4">
    <w:name w:val="Medium Grid 1 Accent 4"/>
    <w:basedOn w:val="Normlnatabuka"/>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rednmrieka1zvraznenie5">
    <w:name w:val="Medium Grid 1 Accent 5"/>
    <w:basedOn w:val="Normlnatabuka"/>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trednmrieka1zvraznenie6">
    <w:name w:val="Medium Grid 1 Accent 6"/>
    <w:basedOn w:val="Normlnatabuka"/>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rednmrieka2">
    <w:name w:val="Medium Grid 2"/>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rednmrieka2zvraznenie1">
    <w:name w:val="Medium Grid 2 Accent 1"/>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Strednmrieka2zvraznenie2">
    <w:name w:val="Medium Grid 2 Accent 2"/>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rednmrieka2zvraznenie3">
    <w:name w:val="Medium Grid 2 Accent 3"/>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rednmrieka2zvraznenie4">
    <w:name w:val="Medium Grid 2 Accent 4"/>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rednmrieka2zvraznenie5">
    <w:name w:val="Medium Grid 2 Accent 5"/>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rednmrieka2zvraznenie6">
    <w:name w:val="Medium Grid 2 Accent 6"/>
    <w:basedOn w:val="Normlnatabuka"/>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rednmrieka3">
    <w:name w:val="Medium Grid 3"/>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rednmrieka3zvraznenie1">
    <w:name w:val="Medium Grid 3 Accent 1"/>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Strednmrieka3zvraznenie2">
    <w:name w:val="Medium Grid 3 Accent 2"/>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rednmrieka3zvraznenie3">
    <w:name w:val="Medium Grid 3 Accent 3"/>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rednmrieka3zvraznenie4">
    <w:name w:val="Medium Grid 3 Accent 4"/>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rednmrieka3zvraznenie5">
    <w:name w:val="Medium Grid 3 Accent 5"/>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trednmrieka3zvraznenie6">
    <w:name w:val="Medium Grid 3 Accent 6"/>
    <w:basedOn w:val="Normlnatabuka"/>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trednzoznam1">
    <w:name w:val="Medium List 1"/>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rednzoznam1zvraznenie1">
    <w:name w:val="Medium List 1 Accent 1"/>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Strednzoznam1zvraznenie2">
    <w:name w:val="Medium List 1 Accent 2"/>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rednzoznam1zvraznenie3">
    <w:name w:val="Medium List 1 Accent 3"/>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rednzoznam1zvraznenie4">
    <w:name w:val="Medium List 1 Accent 4"/>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rednzoznam1zvraznenie5">
    <w:name w:val="Medium List 1 Accent 5"/>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trednzoznam1zvraznenie6">
    <w:name w:val="Medium List 1 Accent 6"/>
    <w:basedOn w:val="Normlnatabuka"/>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rednzoznam2">
    <w:name w:val="Medium List 2"/>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1">
    <w:name w:val="Medium List 2 Accent 1"/>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2">
    <w:name w:val="Medium List 2 Accent 2"/>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3">
    <w:name w:val="Medium List 2 Accent 3"/>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4">
    <w:name w:val="Medium List 2 Accent 4"/>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5">
    <w:name w:val="Medium List 2 Accent 5"/>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6">
    <w:name w:val="Medium List 2 Accent 6"/>
    <w:basedOn w:val="Normlnatabuka"/>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podfarbenie1">
    <w:name w:val="Medium Shading 1"/>
    <w:basedOn w:val="Normlnatabuka"/>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rednpodfarbenie1zvraznenie1">
    <w:name w:val="Medium Shading 1 Accent 1"/>
    <w:basedOn w:val="Normlnatabuka"/>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trednpodfarbenie1zvraznenie2">
    <w:name w:val="Medium Shading 1 Accent 2"/>
    <w:basedOn w:val="Normlnatabuka"/>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rednpodfarbenie1zvraznenie3">
    <w:name w:val="Medium Shading 1 Accent 3"/>
    <w:basedOn w:val="Normlnatabuka"/>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rednpodfarbenie1zvraznenie4">
    <w:name w:val="Medium Shading 1 Accent 4"/>
    <w:basedOn w:val="Normlnatabuka"/>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rednpodfarbenie1zvraznenie5">
    <w:name w:val="Medium Shading 1 Accent 5"/>
    <w:basedOn w:val="Normlnatabuka"/>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Farebnpodfarbenie1zvraznenie6">
    <w:name w:val="Medium Shading 1 Accent 6"/>
    <w:basedOn w:val="Normlnatabuka"/>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rednpodfarbenie2">
    <w:name w:val="Medium Shading 2"/>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1">
    <w:name w:val="Medium Shading 2 Accent 1"/>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2">
    <w:name w:val="Medium Shading 2 Accent 2"/>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3">
    <w:name w:val="Medium Shading 2 Accent 3"/>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4">
    <w:name w:val="Medium Shading 2 Accent 4"/>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5">
    <w:name w:val="Medium Shading 2 Accent 5"/>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Farebnpodfarbenie2zvraznenie6">
    <w:name w:val="Medium Shading 2 Accent 6"/>
    <w:basedOn w:val="Normlnatabuka"/>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lavikasprvy">
    <w:name w:val="Message Header"/>
    <w:basedOn w:val="Normlny"/>
    <w:link w:val="Hlavikasprvy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841714"/>
    <w:rPr>
      <w:rFonts w:asciiTheme="majorHAnsi" w:eastAsiaTheme="majorEastAsia" w:hAnsiTheme="majorHAnsi" w:cstheme="majorBidi"/>
      <w:sz w:val="24"/>
      <w:szCs w:val="24"/>
      <w:shd w:val="pct20" w:color="auto" w:fill="auto"/>
    </w:rPr>
  </w:style>
  <w:style w:type="paragraph" w:styleId="Normlnywebov">
    <w:name w:val="Normal (Web)"/>
    <w:basedOn w:val="Normlny"/>
    <w:uiPriority w:val="99"/>
    <w:semiHidden/>
    <w:unhideWhenUsed/>
    <w:rsid w:val="00841714"/>
    <w:rPr>
      <w:rFonts w:ascii="Times New Roman" w:hAnsi="Times New Roman" w:cs="Times New Roman"/>
      <w:sz w:val="24"/>
      <w:szCs w:val="24"/>
    </w:rPr>
  </w:style>
  <w:style w:type="paragraph" w:styleId="Normlnysozarkami">
    <w:name w:val="Normal Indent"/>
    <w:basedOn w:val="Normlny"/>
    <w:uiPriority w:val="99"/>
    <w:semiHidden/>
    <w:unhideWhenUsed/>
    <w:rsid w:val="00841714"/>
    <w:pPr>
      <w:ind w:left="720"/>
    </w:pPr>
  </w:style>
  <w:style w:type="paragraph" w:styleId="Nadpispoznmky">
    <w:name w:val="Note Heading"/>
    <w:basedOn w:val="Normlny"/>
    <w:next w:val="Normlny"/>
    <w:link w:val="NadpispoznmkyChar"/>
    <w:uiPriority w:val="99"/>
    <w:semiHidden/>
    <w:unhideWhenUsed/>
    <w:rsid w:val="00841714"/>
    <w:pPr>
      <w:spacing w:after="0" w:line="240" w:lineRule="auto"/>
    </w:pPr>
  </w:style>
  <w:style w:type="character" w:customStyle="1" w:styleId="NadpispoznmkyChar">
    <w:name w:val="Nadpis poznámky Char"/>
    <w:basedOn w:val="Predvolenpsmoodseku"/>
    <w:link w:val="Nadpispoznmky"/>
    <w:uiPriority w:val="99"/>
    <w:semiHidden/>
    <w:rsid w:val="00841714"/>
  </w:style>
  <w:style w:type="character" w:styleId="slostrany">
    <w:name w:val="page number"/>
    <w:basedOn w:val="Predvolenpsmoodseku"/>
    <w:uiPriority w:val="99"/>
    <w:semiHidden/>
    <w:unhideWhenUsed/>
    <w:rsid w:val="00841714"/>
  </w:style>
  <w:style w:type="table" w:styleId="Obyajntabuka1">
    <w:name w:val="Plain Table 1"/>
    <w:basedOn w:val="Normlnatabuka"/>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2">
    <w:name w:val="Plain Table 2"/>
    <w:basedOn w:val="Normlnatabuka"/>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yajntabuka3">
    <w:name w:val="Plain Table 3"/>
    <w:basedOn w:val="Normlnatabuka"/>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yajntabuka4">
    <w:name w:val="Plain Table 4"/>
    <w:basedOn w:val="Normlnatabuka"/>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5">
    <w:name w:val="Plain Table 5"/>
    <w:basedOn w:val="Normlnatabuka"/>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byajntext">
    <w:name w:val="Plain Text"/>
    <w:basedOn w:val="Normlny"/>
    <w:link w:val="ObyajntextChar"/>
    <w:uiPriority w:val="99"/>
    <w:semiHidden/>
    <w:unhideWhenUsed/>
    <w:rsid w:val="00841714"/>
    <w:pPr>
      <w:spacing w:after="0" w:line="240" w:lineRule="auto"/>
    </w:pPr>
    <w:rPr>
      <w:rFonts w:ascii="Consolas" w:hAnsi="Consolas"/>
      <w:szCs w:val="21"/>
    </w:rPr>
  </w:style>
  <w:style w:type="character" w:customStyle="1" w:styleId="ObyajntextChar">
    <w:name w:val="Obyčajný text Char"/>
    <w:basedOn w:val="Predvolenpsmoodseku"/>
    <w:link w:val="Obyajntext"/>
    <w:uiPriority w:val="99"/>
    <w:semiHidden/>
    <w:rsid w:val="00841714"/>
    <w:rPr>
      <w:rFonts w:ascii="Consolas" w:hAnsi="Consolas"/>
      <w:szCs w:val="21"/>
    </w:rPr>
  </w:style>
  <w:style w:type="paragraph" w:styleId="Citcia">
    <w:name w:val="Quote"/>
    <w:basedOn w:val="Normlny"/>
    <w:next w:val="Normlny"/>
    <w:link w:val="CitciaChar"/>
    <w:uiPriority w:val="29"/>
    <w:semiHidden/>
    <w:unhideWhenUsed/>
    <w:qFormat/>
    <w:rsid w:val="00841714"/>
    <w:pPr>
      <w:spacing w:before="200" w:after="160"/>
      <w:ind w:left="864" w:right="864"/>
    </w:pPr>
    <w:rPr>
      <w:i/>
      <w:iCs/>
      <w:color w:val="404040" w:themeColor="text1" w:themeTint="BF"/>
    </w:rPr>
  </w:style>
  <w:style w:type="character" w:customStyle="1" w:styleId="CitciaChar">
    <w:name w:val="Citácia Char"/>
    <w:basedOn w:val="Predvolenpsmoodseku"/>
    <w:link w:val="Citcia"/>
    <w:uiPriority w:val="29"/>
    <w:semiHidden/>
    <w:rsid w:val="00841714"/>
    <w:rPr>
      <w:i/>
      <w:iCs/>
      <w:color w:val="404040" w:themeColor="text1" w:themeTint="BF"/>
    </w:rPr>
  </w:style>
  <w:style w:type="paragraph" w:styleId="Oslovenie">
    <w:name w:val="Salutation"/>
    <w:basedOn w:val="Normlny"/>
    <w:next w:val="Normlny"/>
    <w:link w:val="OslovenieChar"/>
    <w:uiPriority w:val="99"/>
    <w:semiHidden/>
    <w:unhideWhenUsed/>
    <w:rsid w:val="00841714"/>
  </w:style>
  <w:style w:type="character" w:customStyle="1" w:styleId="OslovenieChar">
    <w:name w:val="Oslovenie Char"/>
    <w:basedOn w:val="Predvolenpsmoodseku"/>
    <w:link w:val="Oslovenie"/>
    <w:uiPriority w:val="99"/>
    <w:semiHidden/>
    <w:rsid w:val="00841714"/>
  </w:style>
  <w:style w:type="paragraph" w:styleId="Podpis">
    <w:name w:val="Signature"/>
    <w:basedOn w:val="Normlny"/>
    <w:link w:val="PodpisChar"/>
    <w:uiPriority w:val="99"/>
    <w:semiHidden/>
    <w:unhideWhenUsed/>
    <w:rsid w:val="00841714"/>
    <w:pPr>
      <w:spacing w:after="0" w:line="240" w:lineRule="auto"/>
      <w:ind w:left="4320"/>
    </w:pPr>
  </w:style>
  <w:style w:type="character" w:customStyle="1" w:styleId="PodpisChar">
    <w:name w:val="Podpis Char"/>
    <w:basedOn w:val="Predvolenpsmoodseku"/>
    <w:link w:val="Podpis"/>
    <w:uiPriority w:val="99"/>
    <w:semiHidden/>
    <w:rsid w:val="00841714"/>
  </w:style>
  <w:style w:type="character" w:styleId="Siln">
    <w:name w:val="Strong"/>
    <w:basedOn w:val="Predvolenpsmoodseku"/>
    <w:uiPriority w:val="22"/>
    <w:unhideWhenUsed/>
    <w:qFormat/>
    <w:rsid w:val="00841714"/>
    <w:rPr>
      <w:b/>
      <w:bCs/>
    </w:rPr>
  </w:style>
  <w:style w:type="character" w:styleId="Jemnzvraznenie">
    <w:name w:val="Subtle Emphasis"/>
    <w:basedOn w:val="Predvolenpsmoodseku"/>
    <w:uiPriority w:val="19"/>
    <w:semiHidden/>
    <w:unhideWhenUsed/>
    <w:qFormat/>
    <w:rsid w:val="00841714"/>
    <w:rPr>
      <w:i/>
      <w:iCs/>
      <w:color w:val="404040" w:themeColor="text1" w:themeTint="BF"/>
    </w:rPr>
  </w:style>
  <w:style w:type="character" w:styleId="Jemnodkaz">
    <w:name w:val="Subtle Reference"/>
    <w:basedOn w:val="Predvolenpsmoodseku"/>
    <w:uiPriority w:val="31"/>
    <w:semiHidden/>
    <w:unhideWhenUsed/>
    <w:qFormat/>
    <w:rsid w:val="00841714"/>
    <w:rPr>
      <w:smallCaps/>
      <w:color w:val="5A5A5A" w:themeColor="text1" w:themeTint="A5"/>
    </w:rPr>
  </w:style>
  <w:style w:type="table" w:styleId="Tabukaspriestorovmiefektmi1">
    <w:name w:val="Table 3D effects 1"/>
    <w:basedOn w:val="Normlnatabuka"/>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riekatabukysvetl">
    <w:name w:val="Grid Table Light"/>
    <w:basedOn w:val="Normlnatabuka"/>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kaakozoznam1">
    <w:name w:val="Table List 1"/>
    <w:basedOn w:val="Normlnatabuka"/>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Zoznamcitci">
    <w:name w:val="table of authorities"/>
    <w:basedOn w:val="Normlny"/>
    <w:next w:val="Normlny"/>
    <w:uiPriority w:val="99"/>
    <w:semiHidden/>
    <w:unhideWhenUsed/>
    <w:rsid w:val="00841714"/>
    <w:pPr>
      <w:spacing w:after="0"/>
      <w:ind w:left="220" w:hanging="220"/>
    </w:pPr>
  </w:style>
  <w:style w:type="paragraph" w:styleId="Zoznamobrzkov">
    <w:name w:val="table of figures"/>
    <w:basedOn w:val="Normlny"/>
    <w:next w:val="Normlny"/>
    <w:uiPriority w:val="99"/>
    <w:semiHidden/>
    <w:unhideWhenUsed/>
    <w:rsid w:val="00841714"/>
    <w:pPr>
      <w:spacing w:after="0"/>
    </w:pPr>
  </w:style>
  <w:style w:type="table" w:styleId="Profesionlnatabuka">
    <w:name w:val="Table Professional"/>
    <w:basedOn w:val="Normlnatabuka"/>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zoznamucitci">
    <w:name w:val="toa heading"/>
    <w:basedOn w:val="Normlny"/>
    <w:next w:val="Normlny"/>
    <w:uiPriority w:val="99"/>
    <w:semiHidden/>
    <w:unhideWhenUsed/>
    <w:rsid w:val="00841714"/>
    <w:pPr>
      <w:spacing w:before="120"/>
    </w:pPr>
    <w:rPr>
      <w:rFonts w:asciiTheme="majorHAnsi" w:eastAsiaTheme="majorEastAsia" w:hAnsiTheme="majorHAnsi" w:cstheme="majorBidi"/>
      <w:b/>
      <w:bCs/>
      <w:sz w:val="24"/>
      <w:szCs w:val="24"/>
    </w:rPr>
  </w:style>
  <w:style w:type="paragraph" w:styleId="Obsah1">
    <w:name w:val="toc 1"/>
    <w:basedOn w:val="Normlny"/>
    <w:next w:val="Normlny"/>
    <w:autoRedefine/>
    <w:uiPriority w:val="39"/>
    <w:unhideWhenUsed/>
    <w:rsid w:val="00841714"/>
    <w:pPr>
      <w:spacing w:after="100"/>
    </w:pPr>
  </w:style>
  <w:style w:type="paragraph" w:styleId="Obsah2">
    <w:name w:val="toc 2"/>
    <w:basedOn w:val="Normlny"/>
    <w:next w:val="Normlny"/>
    <w:autoRedefine/>
    <w:uiPriority w:val="39"/>
    <w:unhideWhenUsed/>
    <w:rsid w:val="00841714"/>
    <w:pPr>
      <w:spacing w:after="100"/>
      <w:ind w:left="220"/>
    </w:pPr>
  </w:style>
  <w:style w:type="paragraph" w:styleId="Obsah3">
    <w:name w:val="toc 3"/>
    <w:basedOn w:val="Normlny"/>
    <w:next w:val="Normlny"/>
    <w:autoRedefine/>
    <w:uiPriority w:val="39"/>
    <w:unhideWhenUsed/>
    <w:rsid w:val="00841714"/>
    <w:pPr>
      <w:spacing w:after="100"/>
      <w:ind w:left="440"/>
    </w:pPr>
  </w:style>
  <w:style w:type="paragraph" w:styleId="Obsah4">
    <w:name w:val="toc 4"/>
    <w:basedOn w:val="Normlny"/>
    <w:next w:val="Normlny"/>
    <w:autoRedefine/>
    <w:uiPriority w:val="39"/>
    <w:semiHidden/>
    <w:unhideWhenUsed/>
    <w:rsid w:val="00841714"/>
    <w:pPr>
      <w:spacing w:after="100"/>
      <w:ind w:left="660"/>
    </w:pPr>
  </w:style>
  <w:style w:type="paragraph" w:styleId="Obsah5">
    <w:name w:val="toc 5"/>
    <w:basedOn w:val="Normlny"/>
    <w:next w:val="Normlny"/>
    <w:autoRedefine/>
    <w:uiPriority w:val="39"/>
    <w:semiHidden/>
    <w:unhideWhenUsed/>
    <w:rsid w:val="00841714"/>
    <w:pPr>
      <w:spacing w:after="100"/>
      <w:ind w:left="880"/>
    </w:pPr>
  </w:style>
  <w:style w:type="paragraph" w:styleId="Obsah6">
    <w:name w:val="toc 6"/>
    <w:basedOn w:val="Normlny"/>
    <w:next w:val="Normlny"/>
    <w:autoRedefine/>
    <w:uiPriority w:val="39"/>
    <w:semiHidden/>
    <w:unhideWhenUsed/>
    <w:rsid w:val="00841714"/>
    <w:pPr>
      <w:spacing w:after="100"/>
      <w:ind w:left="1100"/>
    </w:pPr>
  </w:style>
  <w:style w:type="paragraph" w:styleId="Obsah7">
    <w:name w:val="toc 7"/>
    <w:basedOn w:val="Normlny"/>
    <w:next w:val="Normlny"/>
    <w:autoRedefine/>
    <w:uiPriority w:val="39"/>
    <w:semiHidden/>
    <w:unhideWhenUsed/>
    <w:rsid w:val="00841714"/>
    <w:pPr>
      <w:spacing w:after="100"/>
      <w:ind w:left="1320"/>
    </w:pPr>
  </w:style>
  <w:style w:type="paragraph" w:styleId="Obsah8">
    <w:name w:val="toc 8"/>
    <w:basedOn w:val="Normlny"/>
    <w:next w:val="Normlny"/>
    <w:autoRedefine/>
    <w:uiPriority w:val="39"/>
    <w:semiHidden/>
    <w:unhideWhenUsed/>
    <w:rsid w:val="00841714"/>
    <w:pPr>
      <w:spacing w:after="100"/>
      <w:ind w:left="1540"/>
    </w:pPr>
  </w:style>
  <w:style w:type="paragraph" w:styleId="Obsah9">
    <w:name w:val="toc 9"/>
    <w:basedOn w:val="Normlny"/>
    <w:next w:val="Normlny"/>
    <w:autoRedefine/>
    <w:uiPriority w:val="39"/>
    <w:semiHidden/>
    <w:unhideWhenUsed/>
    <w:rsid w:val="00841714"/>
    <w:pPr>
      <w:spacing w:after="100"/>
      <w:ind w:left="1760"/>
    </w:pPr>
  </w:style>
  <w:style w:type="paragraph" w:styleId="Hlavikaobsahu">
    <w:name w:val="TOC Heading"/>
    <w:basedOn w:val="Nadpis1"/>
    <w:next w:val="Normlny"/>
    <w:uiPriority w:val="39"/>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fika">
    <w:name w:val="Grafika"/>
    <w:basedOn w:val="Normlny"/>
    <w:next w:val="Nadpis3"/>
    <w:link w:val="Znakgrafiky"/>
    <w:uiPriority w:val="10"/>
    <w:qFormat/>
    <w:rsid w:val="00C420C8"/>
    <w:pPr>
      <w:spacing w:before="320" w:after="80"/>
    </w:pPr>
  </w:style>
  <w:style w:type="character" w:customStyle="1" w:styleId="Znakgrafiky">
    <w:name w:val="Znak grafiky"/>
    <w:basedOn w:val="Predvolenpsmoodseku"/>
    <w:link w:val="Grafika"/>
    <w:uiPriority w:val="10"/>
    <w:rsid w:val="00C420C8"/>
  </w:style>
  <w:style w:type="paragraph" w:customStyle="1" w:styleId="1">
    <w:name w:val="1"/>
    <w:basedOn w:val="Odsekzoznamu"/>
    <w:link w:val="1Char"/>
    <w:qFormat/>
    <w:rsid w:val="00B43630"/>
    <w:pPr>
      <w:numPr>
        <w:numId w:val="11"/>
      </w:numPr>
      <w:spacing w:line="320" w:lineRule="exact"/>
      <w:jc w:val="left"/>
    </w:pPr>
    <w:rPr>
      <w:rFonts w:ascii="Times New Roman" w:eastAsia="Calibri" w:hAnsi="Times New Roman" w:cs="Times New Roman"/>
      <w:b/>
      <w:sz w:val="24"/>
    </w:rPr>
  </w:style>
  <w:style w:type="paragraph" w:customStyle="1" w:styleId="2">
    <w:name w:val="2"/>
    <w:basedOn w:val="Odsekzoznamu"/>
    <w:link w:val="2Char"/>
    <w:qFormat/>
    <w:rsid w:val="00B43630"/>
    <w:pPr>
      <w:numPr>
        <w:ilvl w:val="1"/>
        <w:numId w:val="11"/>
      </w:numPr>
      <w:tabs>
        <w:tab w:val="clear" w:pos="4260"/>
        <w:tab w:val="num" w:pos="792"/>
      </w:tabs>
      <w:spacing w:line="320" w:lineRule="exact"/>
      <w:ind w:left="0" w:firstLine="0"/>
      <w:jc w:val="left"/>
    </w:pPr>
    <w:rPr>
      <w:rFonts w:ascii="Times New Roman" w:eastAsia="Calibri" w:hAnsi="Times New Roman" w:cs="Times New Roman"/>
      <w:b/>
      <w:sz w:val="24"/>
    </w:rPr>
  </w:style>
  <w:style w:type="character" w:customStyle="1" w:styleId="1Char">
    <w:name w:val="1 Char"/>
    <w:basedOn w:val="Predvolenpsmoodseku"/>
    <w:link w:val="1"/>
    <w:rsid w:val="00B43630"/>
    <w:rPr>
      <w:rFonts w:ascii="Times New Roman" w:eastAsia="Calibri" w:hAnsi="Times New Roman" w:cs="Times New Roman"/>
      <w:b/>
      <w:sz w:val="24"/>
    </w:rPr>
  </w:style>
  <w:style w:type="paragraph" w:customStyle="1" w:styleId="3">
    <w:name w:val="3"/>
    <w:basedOn w:val="Odsekzoznamu"/>
    <w:qFormat/>
    <w:rsid w:val="00B43630"/>
    <w:pPr>
      <w:numPr>
        <w:ilvl w:val="2"/>
        <w:numId w:val="11"/>
      </w:numPr>
      <w:spacing w:line="320" w:lineRule="exact"/>
      <w:jc w:val="left"/>
    </w:pPr>
    <w:rPr>
      <w:rFonts w:ascii="Times New Roman" w:eastAsia="Calibri" w:hAnsi="Times New Roman" w:cs="Times New Roman"/>
      <w:b/>
      <w:sz w:val="24"/>
    </w:rPr>
  </w:style>
  <w:style w:type="paragraph" w:customStyle="1" w:styleId="4">
    <w:name w:val="4"/>
    <w:basedOn w:val="Odsekzoznamu"/>
    <w:qFormat/>
    <w:rsid w:val="00B43630"/>
    <w:pPr>
      <w:numPr>
        <w:ilvl w:val="3"/>
        <w:numId w:val="11"/>
      </w:numPr>
      <w:spacing w:line="320" w:lineRule="exact"/>
      <w:jc w:val="left"/>
    </w:pPr>
    <w:rPr>
      <w:rFonts w:ascii="Times New Roman" w:eastAsia="Calibri" w:hAnsi="Times New Roman" w:cs="Times New Roman"/>
      <w:sz w:val="24"/>
    </w:rPr>
  </w:style>
  <w:style w:type="paragraph" w:customStyle="1" w:styleId="5">
    <w:name w:val="5"/>
    <w:basedOn w:val="Odsekzoznamu"/>
    <w:qFormat/>
    <w:rsid w:val="00B43630"/>
    <w:pPr>
      <w:numPr>
        <w:ilvl w:val="4"/>
        <w:numId w:val="11"/>
      </w:numPr>
      <w:spacing w:line="320" w:lineRule="exact"/>
      <w:jc w:val="left"/>
    </w:pPr>
    <w:rPr>
      <w:rFonts w:ascii="Times New Roman" w:eastAsia="Calibri" w:hAnsi="Times New Roman" w:cs="Times New Roman"/>
      <w:sz w:val="24"/>
    </w:rPr>
  </w:style>
  <w:style w:type="paragraph" w:customStyle="1" w:styleId="6">
    <w:name w:val="6"/>
    <w:basedOn w:val="Odsekzoznamu"/>
    <w:qFormat/>
    <w:rsid w:val="00B43630"/>
    <w:pPr>
      <w:numPr>
        <w:ilvl w:val="5"/>
        <w:numId w:val="11"/>
      </w:numPr>
      <w:spacing w:line="320" w:lineRule="exact"/>
      <w:jc w:val="left"/>
    </w:pPr>
    <w:rPr>
      <w:rFonts w:ascii="Times New Roman" w:eastAsia="Calibri" w:hAnsi="Times New Roman" w:cs="Times New Roman"/>
      <w:sz w:val="24"/>
    </w:rPr>
  </w:style>
  <w:style w:type="paragraph" w:customStyle="1" w:styleId="7">
    <w:name w:val="7"/>
    <w:basedOn w:val="Odsekzoznamu"/>
    <w:qFormat/>
    <w:rsid w:val="00B43630"/>
    <w:pPr>
      <w:numPr>
        <w:ilvl w:val="6"/>
        <w:numId w:val="11"/>
      </w:numPr>
      <w:spacing w:line="320" w:lineRule="exact"/>
      <w:jc w:val="left"/>
    </w:pPr>
    <w:rPr>
      <w:rFonts w:ascii="Times New Roman" w:eastAsia="Calibri" w:hAnsi="Times New Roman" w:cs="Times New Roman"/>
      <w:sz w:val="24"/>
    </w:rPr>
  </w:style>
  <w:style w:type="paragraph" w:customStyle="1" w:styleId="8">
    <w:name w:val="8"/>
    <w:basedOn w:val="Odsekzoznamu"/>
    <w:qFormat/>
    <w:rsid w:val="00B43630"/>
    <w:pPr>
      <w:numPr>
        <w:ilvl w:val="7"/>
        <w:numId w:val="11"/>
      </w:numPr>
      <w:spacing w:line="320" w:lineRule="exact"/>
      <w:jc w:val="left"/>
    </w:pPr>
    <w:rPr>
      <w:rFonts w:ascii="Times New Roman" w:eastAsia="Calibri" w:hAnsi="Times New Roman" w:cs="Times New Roman"/>
      <w:sz w:val="24"/>
    </w:rPr>
  </w:style>
  <w:style w:type="character" w:customStyle="1" w:styleId="2Char">
    <w:name w:val="2 Char"/>
    <w:basedOn w:val="Predvolenpsmoodseku"/>
    <w:link w:val="2"/>
    <w:rsid w:val="00EA2AD4"/>
    <w:rPr>
      <w:rFonts w:ascii="Times New Roman" w:eastAsia="Calibri" w:hAnsi="Times New Roman" w:cs="Times New Roman"/>
      <w:b/>
      <w:sz w:val="24"/>
    </w:rPr>
  </w:style>
  <w:style w:type="character" w:customStyle="1" w:styleId="OdsekzoznamuChar">
    <w:name w:val="Odsek zoznamu Char"/>
    <w:aliases w:val="body Char,Odsek zoznamu2 Char,List Paragraph Char"/>
    <w:basedOn w:val="Predvolenpsmoodseku"/>
    <w:link w:val="Odsekzoznamu"/>
    <w:uiPriority w:val="34"/>
    <w:rsid w:val="001205E9"/>
    <w:rPr>
      <w:rFonts w:ascii="Calibri" w:hAnsi="Calibri"/>
    </w:rPr>
  </w:style>
  <w:style w:type="character" w:customStyle="1" w:styleId="nolink">
    <w:name w:val="nolink"/>
    <w:basedOn w:val="Predvolenpsmoodseku"/>
    <w:rsid w:val="00E041FC"/>
  </w:style>
  <w:style w:type="paragraph" w:customStyle="1" w:styleId="Default">
    <w:name w:val="Default"/>
    <w:basedOn w:val="Normlny"/>
    <w:rsid w:val="001863CA"/>
    <w:pPr>
      <w:autoSpaceDE w:val="0"/>
      <w:autoSpaceDN w:val="0"/>
      <w:spacing w:after="0" w:line="240" w:lineRule="auto"/>
      <w:jc w:val="left"/>
    </w:pPr>
    <w:rPr>
      <w:rFonts w:ascii="Times New Roman" w:hAnsi="Times New Roman" w:cs="Times New Roman"/>
      <w:color w:val="000000"/>
      <w:sz w:val="24"/>
      <w:szCs w:val="24"/>
      <w:lang w:eastAsia="sk-SK"/>
    </w:rPr>
  </w:style>
  <w:style w:type="character" w:customStyle="1" w:styleId="s1">
    <w:name w:val="s1"/>
    <w:basedOn w:val="Predvolenpsmoodseku"/>
    <w:rsid w:val="001863CA"/>
  </w:style>
  <w:style w:type="character" w:customStyle="1" w:styleId="BezriadkovaniaChar">
    <w:name w:val="Bez riadkovania Char"/>
    <w:basedOn w:val="Predvolenpsmoodseku"/>
    <w:link w:val="Bezriadkovania"/>
    <w:uiPriority w:val="1"/>
    <w:rsid w:val="0059363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AppData\Roaming\Microsoft\&#352;abl&#243;ny\Kreat&#237;vny%20&#382;ivotopis%20z&#160;dielne%20spolo&#269;nosti%20MOO.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Príloha 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45D31-F736-4574-BC2C-0BB4A90B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Kreatívny životopis z dielne spoločnosti MOO.dotx</Template>
  <TotalTime>6</TotalTime>
  <Pages>14</Pages>
  <Words>6134</Words>
  <Characters>34967</Characters>
  <Application>Microsoft Office Word</Application>
  <DocSecurity>0</DocSecurity>
  <Lines>291</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Mnohostranná a dvojstranná spolupráca so zahraničím</vt:lpstr>
      <vt:lpstr/>
    </vt:vector>
  </TitlesOfParts>
  <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Mnohostranná a dvojstranná spolupráca so zahraničím</dc:title>
  <dc:subject/>
  <dc:creator>Krizova Slavka</dc:creator>
  <cp:keywords/>
  <dc:description/>
  <cp:lastModifiedBy>Krizova Slavka</cp:lastModifiedBy>
  <cp:revision>10</cp:revision>
  <cp:lastPrinted>2019-05-13T13:18:00Z</cp:lastPrinted>
  <dcterms:created xsi:type="dcterms:W3CDTF">2019-06-04T09:01:00Z</dcterms:created>
  <dcterms:modified xsi:type="dcterms:W3CDTF">2019-06-20T07:25:00Z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