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8033EED" w:rsidR="000C2162" w:rsidRDefault="00BC1423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595490E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E25D5">
              <w:rPr>
                <w:sz w:val="25"/>
                <w:szCs w:val="25"/>
              </w:rPr>
              <w:t>S11408-2019-OL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B9EDB36" w14:textId="77777777" w:rsidR="00676067" w:rsidRDefault="002E6307" w:rsidP="00676067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76067">
        <w:rPr>
          <w:sz w:val="25"/>
          <w:szCs w:val="25"/>
        </w:rPr>
        <w:t xml:space="preserve">rokovanie </w:t>
      </w:r>
    </w:p>
    <w:p w14:paraId="6A407A3C" w14:textId="159B231D" w:rsidR="001E0CFD" w:rsidRPr="008E4F14" w:rsidRDefault="00676067" w:rsidP="00676067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270FF5F" w:rsidR="0012409A" w:rsidRPr="004D4B30" w:rsidRDefault="00BC1423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363/2011 Z. z. o rozsahu a podmienkach úhrady liekov, zdravotníckych pomôcok a dietetických potravín na základe verejného zdravotného poistenia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4CD7DBD" w:rsidR="00A56B40" w:rsidRPr="000E25D5" w:rsidRDefault="00BC1423" w:rsidP="000E25D5">
            <w:pPr>
              <w:pStyle w:val="Zkladntext2"/>
              <w:ind w:right="885"/>
              <w:jc w:val="left"/>
            </w:pPr>
            <w:r w:rsidRPr="000E25D5">
              <w:t>Iniciatívny materiál</w:t>
            </w:r>
          </w:p>
        </w:tc>
        <w:tc>
          <w:tcPr>
            <w:tcW w:w="5149" w:type="dxa"/>
          </w:tcPr>
          <w:p w14:paraId="25055600" w14:textId="7BC5259D" w:rsidR="00BC1423" w:rsidRDefault="00BC1423" w:rsidP="00BC1423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BC1423" w14:paraId="04B751B3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E25A85" w14:textId="5C0A3789" w:rsidR="00BC1423" w:rsidRDefault="00BC1423" w:rsidP="000E25D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E25D5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BC1423" w14:paraId="4E63A152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C5E80B" w14:textId="0F016F45" w:rsidR="00BC1423" w:rsidRDefault="00BC1423" w:rsidP="000E25D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E25D5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BC1423" w14:paraId="69FED618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30B0E3" w14:textId="6635A2A9" w:rsidR="00BC1423" w:rsidRDefault="00BC1423" w:rsidP="000E25D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E25D5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BC1423" w14:paraId="6C0122BE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684A8E" w14:textId="77777777" w:rsidR="00BC1423" w:rsidRDefault="00BC14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C1423" w14:paraId="20767CB3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9EC84A" w14:textId="77777777" w:rsidR="00BC1423" w:rsidRDefault="00BC14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C1423" w14:paraId="55DB6F06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F08A02" w14:textId="77777777" w:rsidR="00BC1423" w:rsidRDefault="00BC14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  <w:p w14:paraId="7C9AB33F" w14:textId="703B26CA" w:rsidR="0072689A" w:rsidRDefault="007268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vplyvov</w:t>
                  </w:r>
                </w:p>
              </w:tc>
            </w:tr>
            <w:tr w:rsidR="00BC1423" w14:paraId="33B584E8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3F0BD3" w14:textId="77777777" w:rsidR="00BC1423" w:rsidRDefault="00BC14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C1423" w14:paraId="20C56F3C" w14:textId="77777777">
              <w:trPr>
                <w:divId w:val="17935479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F3D644" w14:textId="77777777" w:rsidR="00BC1423" w:rsidRDefault="00BC142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5B8774C" w14:textId="5EF2B915" w:rsidR="000E25D5" w:rsidRDefault="000E25D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vykonávacieho predpisu</w:t>
                  </w:r>
                </w:p>
              </w:tc>
            </w:tr>
          </w:tbl>
          <w:p w14:paraId="09F42F1B" w14:textId="77777777" w:rsidR="00A56B40" w:rsidRDefault="000E25D5" w:rsidP="000E25D5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príloha</w:t>
            </w:r>
          </w:p>
          <w:p w14:paraId="0D4BB33A" w14:textId="77777777" w:rsidR="0072689A" w:rsidRDefault="0072689A" w:rsidP="000E25D5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 konsolidované znenie</w:t>
            </w:r>
          </w:p>
          <w:p w14:paraId="6CC1771C" w14:textId="02280405" w:rsidR="0072689A" w:rsidRPr="008073E3" w:rsidRDefault="0072689A" w:rsidP="0072689A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12. vyhodnotenie </w:t>
            </w:r>
            <w:bookmarkStart w:id="0" w:name="_GoBack"/>
            <w:bookmarkEnd w:id="0"/>
            <w:r>
              <w:rPr>
                <w:sz w:val="25"/>
                <w:szCs w:val="25"/>
              </w:rPr>
              <w:t>MPK</w:t>
            </w:r>
          </w:p>
        </w:tc>
      </w:tr>
    </w:tbl>
    <w:p w14:paraId="14506DB0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EF82B10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18E33D0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0792761" w14:textId="77777777" w:rsidR="000E25D5" w:rsidRDefault="000E25D5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676673E6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4E8E7D8" w14:textId="1261840F" w:rsidR="000E25D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E25D5">
        <w:rPr>
          <w:sz w:val="25"/>
          <w:szCs w:val="25"/>
        </w:rPr>
        <w:t>Andrea Kalavská</w:t>
      </w:r>
    </w:p>
    <w:p w14:paraId="284604DA" w14:textId="72B2E224" w:rsidR="009D7004" w:rsidRDefault="000E25D5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539A86C6" w14:textId="697F192D" w:rsidR="000E25D5" w:rsidRPr="008E4F14" w:rsidRDefault="000E25D5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sectPr w:rsidR="000E25D5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6E89" w14:textId="77777777" w:rsidR="00AC3D9F" w:rsidRDefault="00AC3D9F" w:rsidP="00AF1D48">
      <w:r>
        <w:separator/>
      </w:r>
    </w:p>
  </w:endnote>
  <w:endnote w:type="continuationSeparator" w:id="0">
    <w:p w14:paraId="24273E8D" w14:textId="77777777" w:rsidR="00AC3D9F" w:rsidRDefault="00AC3D9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7C43F3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676067">
      <w:t>8. augusta</w:t>
    </w:r>
    <w:r w:rsidR="000E25D5">
      <w:t xml:space="preserve">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39FA" w14:textId="77777777" w:rsidR="00AC3D9F" w:rsidRDefault="00AC3D9F" w:rsidP="00AF1D48">
      <w:r>
        <w:separator/>
      </w:r>
    </w:p>
  </w:footnote>
  <w:footnote w:type="continuationSeparator" w:id="0">
    <w:p w14:paraId="7B82C12F" w14:textId="77777777" w:rsidR="00AC3D9F" w:rsidRDefault="00AC3D9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25D5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067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2689A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55EF3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C3D9F"/>
    <w:rsid w:val="00AF1D48"/>
    <w:rsid w:val="00B17B60"/>
    <w:rsid w:val="00B42E84"/>
    <w:rsid w:val="00B463AB"/>
    <w:rsid w:val="00B61867"/>
    <w:rsid w:val="00BC1423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94324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BC1423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C1423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5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5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7.2019 14:53:37"/>
    <f:field ref="objchangedby" par="" text="Administrator, System"/>
    <f:field ref="objmodifiedat" par="" text="19.7.2019 14:53:4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Szakácsová Zuzana</cp:lastModifiedBy>
  <cp:revision>4</cp:revision>
  <cp:lastPrinted>2019-07-19T12:59:00Z</cp:lastPrinted>
  <dcterms:created xsi:type="dcterms:W3CDTF">2019-07-19T13:01:00Z</dcterms:created>
  <dcterms:modified xsi:type="dcterms:W3CDTF">2019-08-08T10:09:00Z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COO.2145.1000.3.3502147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</vt:lpwstr>
  </property>
  <property fmtid="{D5CDD505-2E9C-101B-9397-08002B2CF9AE}" pid="19" name="FSC#SKEDITIONSLOVLEX@103.510:rezortcislopredpis">
    <vt:lpwstr>S11408-2019-OL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19. 7. 2019</vt:lpwstr>
  </property>
</Properties>
</file>