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7F4BE662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5A5E7D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22FC17A5" w:rsidR="001F0AA3" w:rsidRPr="00117A7E" w:rsidRDefault="005A5E7D" w:rsidP="005A5E7D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F242CE">
              <w:rPr>
                <w:sz w:val="25"/>
                <w:szCs w:val="25"/>
              </w:rPr>
              <w:t>Ministerstvo kultúry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7832A0E6" w:rsidR="001F0AA3" w:rsidRPr="00117A7E" w:rsidRDefault="001F0AA3" w:rsidP="005A5E7D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 w:rsidR="005A5E7D"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F242CE">
              <w:rPr>
                <w:sz w:val="25"/>
                <w:szCs w:val="25"/>
              </w:rPr>
              <w:t xml:space="preserve"> Zákon o finančnej podpore činnosti cirkví a náboženských spoločností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037AB65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</w:t>
            </w:r>
            <w:r w:rsidR="005A5E7D">
              <w:rPr>
                <w:b/>
                <w:sz w:val="25"/>
                <w:szCs w:val="25"/>
              </w:rPr>
              <w:t xml:space="preserve">edmet návrhu zákona </w:t>
            </w:r>
            <w:r w:rsidR="003F56CA">
              <w:rPr>
                <w:b/>
                <w:sz w:val="25"/>
                <w:szCs w:val="25"/>
              </w:rPr>
              <w:t xml:space="preserve">je – </w:t>
            </w:r>
            <w:r w:rsidR="005A5E7D">
              <w:rPr>
                <w:b/>
                <w:sz w:val="25"/>
                <w:szCs w:val="25"/>
              </w:rPr>
              <w:t>nie</w:t>
            </w:r>
            <w:r w:rsidR="003F56CA">
              <w:rPr>
                <w:b/>
                <w:sz w:val="25"/>
                <w:szCs w:val="25"/>
              </w:rPr>
              <w:t xml:space="preserve"> </w:t>
            </w:r>
            <w:r w:rsidR="005A5E7D">
              <w:rPr>
                <w:b/>
                <w:sz w:val="25"/>
                <w:szCs w:val="25"/>
              </w:rPr>
              <w:t>je upravený v práve Európskej únie</w:t>
            </w:r>
            <w:r w:rsidRPr="00117A7E">
              <w:rPr>
                <w:b/>
                <w:sz w:val="25"/>
                <w:szCs w:val="25"/>
              </w:rPr>
              <w:t>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74E29DD8" w:rsidR="008570D4" w:rsidRPr="00117A7E" w:rsidRDefault="00AC246A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v</w:t>
            </w:r>
            <w:r w:rsidR="003F56CA">
              <w:rPr>
                <w:rFonts w:ascii="Times" w:hAnsi="Times" w:cs="Times"/>
                <w:sz w:val="25"/>
                <w:szCs w:val="25"/>
              </w:rPr>
              <w:t xml:space="preserve"> primárnom </w:t>
            </w:r>
            <w:r>
              <w:rPr>
                <w:rFonts w:ascii="Times" w:hAnsi="Times" w:cs="Times"/>
                <w:sz w:val="25"/>
                <w:szCs w:val="25"/>
              </w:rPr>
              <w:t>práve</w:t>
            </w:r>
            <w:r w:rsidR="008604D9">
              <w:rPr>
                <w:rFonts w:ascii="Times" w:hAnsi="Times" w:cs="Times"/>
                <w:sz w:val="25"/>
                <w:szCs w:val="25"/>
              </w:rPr>
              <w:t xml:space="preserve"> nie je upravený</w:t>
            </w:r>
            <w:r w:rsidR="00144A25">
              <w:rPr>
                <w:rFonts w:ascii="Times" w:hAnsi="Times" w:cs="Times"/>
                <w:sz w:val="25"/>
                <w:szCs w:val="25"/>
              </w:rPr>
              <w:t xml:space="preserve">, </w:t>
            </w: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5019A631" w:rsidR="001F0AA3" w:rsidRPr="00144A25" w:rsidRDefault="00144A25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Times" w:hAnsi="Times" w:cs="Times"/>
                <w:sz w:val="25"/>
                <w:szCs w:val="25"/>
              </w:rPr>
            </w:pPr>
            <w:r w:rsidRPr="00144A25">
              <w:rPr>
                <w:rFonts w:ascii="Times" w:hAnsi="Times" w:cs="Times"/>
                <w:sz w:val="25"/>
                <w:szCs w:val="25"/>
              </w:rPr>
              <w:t>v sekundárnom práve</w:t>
            </w:r>
            <w:r w:rsidR="008604D9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8604D9" w:rsidRPr="00144A25">
              <w:rPr>
                <w:rFonts w:ascii="Times" w:hAnsi="Times" w:cs="Times"/>
                <w:sz w:val="25"/>
                <w:szCs w:val="25"/>
              </w:rPr>
              <w:t>nie je upravený</w:t>
            </w:r>
            <w:r>
              <w:rPr>
                <w:rFonts w:ascii="Times" w:hAnsi="Times" w:cs="Times"/>
                <w:sz w:val="25"/>
                <w:szCs w:val="25"/>
              </w:rPr>
              <w:t xml:space="preserve">, </w:t>
            </w:r>
          </w:p>
          <w:p w14:paraId="10E820A7" w14:textId="59E155BA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44A25" w:rsidRPr="00117A7E" w14:paraId="3758367C" w14:textId="77777777" w:rsidTr="006F3E6F">
        <w:tc>
          <w:tcPr>
            <w:tcW w:w="404" w:type="dxa"/>
          </w:tcPr>
          <w:p w14:paraId="07C44B82" w14:textId="77777777" w:rsidR="00144A25" w:rsidRPr="00117A7E" w:rsidRDefault="00144A25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0917593" w14:textId="31E6555D" w:rsidR="00144A25" w:rsidRPr="00144A25" w:rsidRDefault="00144A25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 judikatúre Súdneho dvora Európskej únie</w:t>
            </w:r>
            <w:r w:rsidR="008604D9">
              <w:rPr>
                <w:rFonts w:ascii="Times" w:hAnsi="Times" w:cs="Times"/>
                <w:sz w:val="25"/>
                <w:szCs w:val="25"/>
              </w:rPr>
              <w:t xml:space="preserve"> nie je upravený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  <w:tr w:rsidR="00144A25" w:rsidRPr="00117A7E" w14:paraId="3B6AC5E5" w14:textId="77777777" w:rsidTr="00C94B8B">
        <w:tc>
          <w:tcPr>
            <w:tcW w:w="404" w:type="dxa"/>
          </w:tcPr>
          <w:p w14:paraId="4E0D1606" w14:textId="68A967B6" w:rsidR="00144A25" w:rsidRPr="00117A7E" w:rsidRDefault="00144A25" w:rsidP="00144A25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9627" w:type="dxa"/>
          </w:tcPr>
          <w:p w14:paraId="55ABD081" w14:textId="77777777" w:rsidR="00144A25" w:rsidRPr="00117A7E" w:rsidRDefault="00144A25" w:rsidP="00C94B8B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44A25" w:rsidRPr="00117A7E" w14:paraId="379B1517" w14:textId="77777777" w:rsidTr="006F3E6F">
        <w:tc>
          <w:tcPr>
            <w:tcW w:w="404" w:type="dxa"/>
          </w:tcPr>
          <w:p w14:paraId="2ED4448D" w14:textId="77777777" w:rsidR="00144A25" w:rsidRPr="00117A7E" w:rsidRDefault="00144A25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2056A8EB" w14:textId="77777777" w:rsidR="00144A25" w:rsidRPr="00117A7E" w:rsidRDefault="00144A25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23A3E34C" w:rsidR="003D0DA4" w:rsidRPr="00117A7E" w:rsidRDefault="00AC246A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 xml:space="preserve">Vzhľadom na </w:t>
      </w:r>
      <w:r w:rsidR="00144A25">
        <w:rPr>
          <w:rFonts w:ascii="Times" w:hAnsi="Times" w:cs="Times"/>
          <w:b/>
          <w:bCs/>
          <w:sz w:val="25"/>
          <w:szCs w:val="25"/>
        </w:rPr>
        <w:t xml:space="preserve">to, že predmet návrhu zákona nie je v práve Európskej únie upravený, body 4 a 5 doložky zlučiteľnosti </w:t>
      </w:r>
      <w:r w:rsidR="008604D9">
        <w:rPr>
          <w:rFonts w:ascii="Times" w:hAnsi="Times" w:cs="Times"/>
          <w:b/>
          <w:bCs/>
          <w:sz w:val="25"/>
          <w:szCs w:val="25"/>
        </w:rPr>
        <w:t xml:space="preserve">podľa Legislatívnych pravidiel vlády Slovenskej republiky </w:t>
      </w:r>
      <w:r w:rsidR="00144A25">
        <w:rPr>
          <w:rFonts w:ascii="Times" w:hAnsi="Times" w:cs="Times"/>
          <w:b/>
          <w:bCs/>
          <w:sz w:val="25"/>
          <w:szCs w:val="25"/>
        </w:rPr>
        <w:t xml:space="preserve">sa neuplatňujú. 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44A25"/>
    <w:rsid w:val="001D60ED"/>
    <w:rsid w:val="001F0AA3"/>
    <w:rsid w:val="0020025E"/>
    <w:rsid w:val="0023485C"/>
    <w:rsid w:val="002B14DD"/>
    <w:rsid w:val="002E6AC0"/>
    <w:rsid w:val="00347DBA"/>
    <w:rsid w:val="003841E0"/>
    <w:rsid w:val="003D0DA4"/>
    <w:rsid w:val="003F56CA"/>
    <w:rsid w:val="00482868"/>
    <w:rsid w:val="004A3CCB"/>
    <w:rsid w:val="004B1E6E"/>
    <w:rsid w:val="004E7F23"/>
    <w:rsid w:val="00596545"/>
    <w:rsid w:val="005A5E7D"/>
    <w:rsid w:val="00632C56"/>
    <w:rsid w:val="006C0FA0"/>
    <w:rsid w:val="006E1D9C"/>
    <w:rsid w:val="006F3E6F"/>
    <w:rsid w:val="0073041F"/>
    <w:rsid w:val="00785F65"/>
    <w:rsid w:val="007F5B72"/>
    <w:rsid w:val="00814DF5"/>
    <w:rsid w:val="00824CCF"/>
    <w:rsid w:val="00847169"/>
    <w:rsid w:val="008570D4"/>
    <w:rsid w:val="008604D9"/>
    <w:rsid w:val="008655C8"/>
    <w:rsid w:val="008E2891"/>
    <w:rsid w:val="00970F68"/>
    <w:rsid w:val="00975BC4"/>
    <w:rsid w:val="009C63EB"/>
    <w:rsid w:val="00AC246A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B4050"/>
    <w:rsid w:val="00DC377E"/>
    <w:rsid w:val="00DC3BFE"/>
    <w:rsid w:val="00E85F6B"/>
    <w:rsid w:val="00EC5BF8"/>
    <w:rsid w:val="00F242CE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8.1.2019 11:32:58"/>
    <f:field ref="objchangedby" par="" text="Administrator, System"/>
    <f:field ref="objmodifiedat" par="" text="28.1.2019 11:33:0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FEAC2AC-D00F-49C1-A447-063D958C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Porubčin Karol</cp:lastModifiedBy>
  <cp:revision>2</cp:revision>
  <cp:lastPrinted>2019-08-06T09:36:00Z</cp:lastPrinted>
  <dcterms:created xsi:type="dcterms:W3CDTF">2019-08-06T09:37:00Z</dcterms:created>
  <dcterms:modified xsi:type="dcterms:W3CDTF">2019-08-06T09:37:00Z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COO.2145.1000.3.3179147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Cirkev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Karol Porubčin</vt:lpwstr>
  </property>
  <property fmtid="{D5CDD505-2E9C-101B-9397-08002B2CF9AE}" pid="11" name="FSC#SKEDITIONSLOVLEX@103.510:zodppredkladatel">
    <vt:lpwstr>Ľubica Laššáková</vt:lpwstr>
  </property>
  <property fmtid="{D5CDD505-2E9C-101B-9397-08002B2CF9AE}" pid="12" name="FSC#SKEDITIONSLOVLEX@103.510:nazovpredpis">
    <vt:lpwstr> o finančnej podpore činnosti cirkví a náboženských spoločností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SR</vt:lpwstr>
  </property>
  <property fmtid="{D5CDD505-2E9C-101B-9397-08002B2CF9AE}" pid="18" name="FSC#SKEDITIONSLOVLEX@103.510:plnynazovpredpis">
    <vt:lpwstr> Zákon o finančnej podpore činnosti cirkví a náboženských spoločností</vt:lpwstr>
  </property>
  <property fmtid="{D5CDD505-2E9C-101B-9397-08002B2CF9AE}" pid="19" name="FSC#SKEDITIONSLOVLEX@103.510:rezortcislopredpis">
    <vt:lpwstr>MK-218/2019-230/1377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LP/2019/67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Vplyv navhovaného zákona predstavuje porovnateľný vplyv ako doterajšia právna úprava.&amp;nbsp;</vt:lpwstr>
  </property>
  <property fmtid="{D5CDD505-2E9C-101B-9397-08002B2CF9AE}" pid="58" name="FSC#SKEDITIONSLOVLEX@103.510:AttrStrListDocPropAltRiesenia">
    <vt:lpwstr>Navrhovaná právna úprava berie do úvahy odporúčania, na ktorých sa dohodli najvyšší predstavitelia kresťanských cirkví na Slovensku a Ústredného zväzu židovských náboženských obcí v Slovenskej republike, a závery Expertnej komisie Ministerstva kultúry Slo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kultúry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&lt;p&gt;Vláda Slovenskej republiky deklarovala vo svojom programovom vyhlásení zámer vypracovať novú legislatívnu úpravu financovania cirkví a náboženských spoločností. Ministerstvo kultúry SR sa dlhodobo zaoberá témou zmeny financovania cirkví. Financovanie c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kultúry</vt:lpwstr>
  </property>
  <property fmtid="{D5CDD505-2E9C-101B-9397-08002B2CF9AE}" pid="138" name="FSC#SKEDITIONSLOVLEX@103.510:funkciaZodpPredAkuzativ">
    <vt:lpwstr>ministerky kultúry</vt:lpwstr>
  </property>
  <property fmtid="{D5CDD505-2E9C-101B-9397-08002B2CF9AE}" pid="139" name="FSC#SKEDITIONSLOVLEX@103.510:funkciaZodpPredDativ">
    <vt:lpwstr>ministerke kultúry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Ľubica Laššáková_x000d_
ministerka kultúry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28. 1. 2019</vt:lpwstr>
  </property>
</Properties>
</file>