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058E9F2" w:rsidR="0081708C" w:rsidRPr="00CA6E29" w:rsidRDefault="00C0662A" w:rsidP="007736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736E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finančnej podpore činnosti cirkví a náboženských spoločností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057CD5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057CD5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57CD5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27A7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9376CC" w14:textId="37B1E381" w:rsidR="007736E7" w:rsidRDefault="007736E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736E7" w14:paraId="6D754CF6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36F8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76750D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736E7" w14:paraId="50D3AA17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6005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E73F7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7D88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finančnej podpore činnosti cirkví a náboženských spoločností;</w:t>
            </w:r>
          </w:p>
        </w:tc>
      </w:tr>
      <w:tr w:rsidR="007736E7" w14:paraId="6BB848CF" w14:textId="77777777">
        <w:trPr>
          <w:divId w:val="11050795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10C78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36E7" w14:paraId="4EE969C6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E18A6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5E10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736E7" w14:paraId="0A30EB05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A239" w14:textId="77777777" w:rsidR="007736E7" w:rsidRDefault="007736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DB67FB" w14:textId="77777777" w:rsidR="007736E7" w:rsidRDefault="007736E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736E7" w14:paraId="0C5233E1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C256" w14:textId="77777777" w:rsidR="007736E7" w:rsidRDefault="007736E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1476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EE0C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736E7" w14:paraId="49160D5E" w14:textId="77777777">
        <w:trPr>
          <w:divId w:val="11050795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F955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36E7" w14:paraId="0DFA1ABC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A0AB" w14:textId="77777777" w:rsidR="007736E7" w:rsidRDefault="007736E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B1F0" w14:textId="2A5BE1B0" w:rsidR="007736E7" w:rsidRDefault="007736E7" w:rsidP="0079147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</w:t>
            </w:r>
            <w:r w:rsidR="00791471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</w:t>
            </w:r>
          </w:p>
        </w:tc>
      </w:tr>
      <w:tr w:rsidR="007736E7" w14:paraId="74569F2D" w14:textId="77777777">
        <w:trPr>
          <w:divId w:val="11050795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049E8" w14:textId="77777777" w:rsidR="007736E7" w:rsidRDefault="007736E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182F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80D2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736E7" w14:paraId="47B7A048" w14:textId="77777777">
        <w:trPr>
          <w:divId w:val="11050795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5659A" w14:textId="77777777" w:rsidR="007736E7" w:rsidRDefault="007736E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E71A19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05E5725A" w14:textId="690A928B" w:rsidR="007736E7" w:rsidRDefault="007736E7">
            <w:pPr>
              <w:divId w:val="99538297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5A4DEC6" w:rsidR="00557779" w:rsidRPr="00557779" w:rsidRDefault="007736E7" w:rsidP="007736E7">
            <w:r>
              <w:rPr>
                <w:rFonts w:ascii="Times" w:hAnsi="Times" w:cs="Times"/>
                <w:sz w:val="25"/>
                <w:szCs w:val="25"/>
              </w:rPr>
              <w:t>ministerka kultúry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3E3A739" w:rsidR="00557779" w:rsidRPr="0010780A" w:rsidRDefault="007736E7" w:rsidP="007736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A5595F6" w:rsidR="00557779" w:rsidRDefault="007736E7" w:rsidP="007736E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27A7B"/>
    <w:rsid w:val="00057CD5"/>
    <w:rsid w:val="00061FED"/>
    <w:rsid w:val="00074658"/>
    <w:rsid w:val="0010780A"/>
    <w:rsid w:val="00175B8A"/>
    <w:rsid w:val="001D495F"/>
    <w:rsid w:val="002558E8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736E7"/>
    <w:rsid w:val="00791471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1.2019 10:29:50"/>
    <f:field ref="objchangedby" par="" text="Administrator, System"/>
    <f:field ref="objmodifiedat" par="" text="28.1.2019 10:29:5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052DFD-AFD4-4D5A-AB1A-6471BEAD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Porubčin Karol</cp:lastModifiedBy>
  <cp:revision>2</cp:revision>
  <cp:lastPrinted>2019-08-06T09:31:00Z</cp:lastPrinted>
  <dcterms:created xsi:type="dcterms:W3CDTF">2019-08-06T09:31:00Z</dcterms:created>
  <dcterms:modified xsi:type="dcterms:W3CDTF">2019-08-06T09:31:00Z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COO.2145.1000.3.3179088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o finančnej podpore činnosti cirkví a náboženských spoločností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finančnej podpore činnosti cirkví a náboženských spoločností</vt:lpwstr>
  </property>
  <property fmtid="{D5CDD505-2E9C-101B-9397-08002B2CF9AE}" pid="19" name="FSC#SKEDITIONSLOVLEX@103.510:rezortcislopredpis">
    <vt:lpwstr>MK-218/2019-230/1377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&lt;p&gt;Vláda Slovenskej republiky deklarovala vo svojom programovom vyhlásení zámer vypracovať novú legislatívnu úpravu financovania cirkví a náboženských spoločností. Ministerstvo kultúry SR sa dlhodobo zaoberá témou zmeny financovania cirkví. Financovanie 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Ľubica Laššáková_x000d_
ministerka kultúry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28. 1. 2019</vt:lpwstr>
  </property>
</Properties>
</file>