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83" w:rsidRPr="00CC0079" w:rsidRDefault="00CC0079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0079">
        <w:rPr>
          <w:rFonts w:ascii="Times New Roman" w:hAnsi="Times New Roman"/>
          <w:b/>
          <w:caps/>
          <w:sz w:val="24"/>
          <w:szCs w:val="24"/>
        </w:rPr>
        <w:t>Vyhlásenie</w:t>
      </w:r>
    </w:p>
    <w:p w:rsidR="00D92883" w:rsidRPr="00CC0079" w:rsidRDefault="00D92883" w:rsidP="00D92883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C0079">
        <w:rPr>
          <w:rFonts w:ascii="Times New Roman" w:hAnsi="Times New Roman"/>
          <w:b/>
          <w:sz w:val="24"/>
          <w:szCs w:val="24"/>
        </w:rPr>
        <w:t xml:space="preserve">podľa čl. 23 ods. 3 písm. a) Legislatívnych pravidiel vlády </w:t>
      </w:r>
      <w:r w:rsidR="00CC0079">
        <w:rPr>
          <w:rFonts w:ascii="Times New Roman" w:hAnsi="Times New Roman"/>
          <w:b/>
          <w:sz w:val="24"/>
          <w:szCs w:val="24"/>
        </w:rPr>
        <w:t>SR</w:t>
      </w: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D92883" w:rsidRPr="00CC0079" w:rsidRDefault="00D92883" w:rsidP="00D92883">
      <w:pPr>
        <w:jc w:val="both"/>
        <w:rPr>
          <w:sz w:val="24"/>
          <w:szCs w:val="24"/>
        </w:rPr>
      </w:pPr>
    </w:p>
    <w:p w:rsidR="009D5E5A" w:rsidRDefault="00D92883" w:rsidP="00CC0079">
      <w:pPr>
        <w:ind w:firstLine="708"/>
        <w:jc w:val="both"/>
        <w:rPr>
          <w:sz w:val="24"/>
          <w:szCs w:val="24"/>
        </w:rPr>
      </w:pPr>
      <w:r w:rsidRPr="00CC0079">
        <w:rPr>
          <w:bCs/>
          <w:sz w:val="24"/>
          <w:szCs w:val="24"/>
        </w:rPr>
        <w:t>Návrh zákona</w:t>
      </w:r>
      <w:r w:rsidR="00047EE2">
        <w:rPr>
          <w:bCs/>
          <w:sz w:val="24"/>
          <w:szCs w:val="24"/>
        </w:rPr>
        <w:t xml:space="preserve"> o občianskych preukazoch a o zmene </w:t>
      </w:r>
      <w:r w:rsidRPr="00CC0079">
        <w:rPr>
          <w:sz w:val="24"/>
          <w:szCs w:val="24"/>
        </w:rPr>
        <w:t xml:space="preserve">a doplnení niektorých zákonov sa predkladá </w:t>
      </w:r>
      <w:r w:rsidR="00047EE2">
        <w:rPr>
          <w:sz w:val="24"/>
          <w:szCs w:val="24"/>
        </w:rPr>
        <w:t>s</w:t>
      </w:r>
      <w:r w:rsidR="009D5E5A">
        <w:rPr>
          <w:sz w:val="24"/>
          <w:szCs w:val="24"/>
        </w:rPr>
        <w:t xml:space="preserve"> rozporo</w:t>
      </w:r>
      <w:r w:rsidR="00047EE2">
        <w:rPr>
          <w:sz w:val="24"/>
          <w:szCs w:val="24"/>
        </w:rPr>
        <w:t>m</w:t>
      </w:r>
      <w:r w:rsidR="009D5E5A">
        <w:rPr>
          <w:sz w:val="24"/>
          <w:szCs w:val="24"/>
        </w:rPr>
        <w:t xml:space="preserve"> s</w:t>
      </w:r>
      <w:r w:rsidR="00047EE2">
        <w:rPr>
          <w:sz w:val="24"/>
          <w:szCs w:val="24"/>
        </w:rPr>
        <w:t> Ministerstvom financií</w:t>
      </w:r>
      <w:r w:rsidR="009D5E5A">
        <w:rPr>
          <w:sz w:val="24"/>
          <w:szCs w:val="24"/>
        </w:rPr>
        <w:t xml:space="preserve"> Slovenskej republiky. </w:t>
      </w:r>
    </w:p>
    <w:p w:rsidR="009D5E5A" w:rsidRDefault="009D5E5A" w:rsidP="00CC0079">
      <w:pPr>
        <w:ind w:firstLine="708"/>
        <w:jc w:val="both"/>
        <w:rPr>
          <w:sz w:val="24"/>
          <w:szCs w:val="24"/>
        </w:rPr>
      </w:pPr>
    </w:p>
    <w:p w:rsidR="007C08E4" w:rsidRPr="00366867" w:rsidRDefault="007C08E4" w:rsidP="007C08E4">
      <w:pPr>
        <w:pStyle w:val="Nzov"/>
        <w:ind w:firstLine="709"/>
        <w:jc w:val="both"/>
        <w:rPr>
          <w:b w:val="0"/>
          <w:szCs w:val="24"/>
        </w:rPr>
      </w:pPr>
      <w:r w:rsidRPr="00366867">
        <w:rPr>
          <w:b w:val="0"/>
          <w:szCs w:val="24"/>
        </w:rPr>
        <w:t>Ministerstvo financií Slovenskej republiky nesúhlasí s nekrytým vplyvom na rozpočet</w:t>
      </w:r>
      <w:r>
        <w:rPr>
          <w:b w:val="0"/>
          <w:szCs w:val="24"/>
        </w:rPr>
        <w:t xml:space="preserve"> verejnej správy na roky 2020 až 2022, pričom výdavky súvisiace s navrhovanou právnou úpravou v rámci prípravy štátneho rozpočtu na rok 2020 zatiaľ neakceptovalo</w:t>
      </w:r>
      <w:r w:rsidRPr="00366867">
        <w:rPr>
          <w:b w:val="0"/>
          <w:szCs w:val="24"/>
        </w:rPr>
        <w:t xml:space="preserve">. Ministerstvo vnútra Slovenskej republiky </w:t>
      </w:r>
      <w:r>
        <w:rPr>
          <w:b w:val="0"/>
          <w:szCs w:val="24"/>
        </w:rPr>
        <w:t xml:space="preserve">a Ministerstvo zahraničných vecí a európskych záležitostí </w:t>
      </w:r>
      <w:r w:rsidRPr="00366867">
        <w:rPr>
          <w:b w:val="0"/>
          <w:szCs w:val="24"/>
        </w:rPr>
        <w:t xml:space="preserve">Slovenskej republiky </w:t>
      </w:r>
      <w:r>
        <w:rPr>
          <w:b w:val="0"/>
          <w:szCs w:val="24"/>
        </w:rPr>
        <w:t xml:space="preserve">budú </w:t>
      </w:r>
      <w:r w:rsidRPr="00366867">
        <w:rPr>
          <w:b w:val="0"/>
          <w:szCs w:val="24"/>
        </w:rPr>
        <w:t>o výdavkoch vyplývajúcich z</w:t>
      </w:r>
      <w:r>
        <w:rPr>
          <w:b w:val="0"/>
          <w:szCs w:val="24"/>
        </w:rPr>
        <w:t xml:space="preserve"> návrhu zákona </w:t>
      </w:r>
      <w:r w:rsidRPr="00366867">
        <w:rPr>
          <w:b w:val="0"/>
          <w:szCs w:val="24"/>
        </w:rPr>
        <w:t>rokovať s</w:t>
      </w:r>
      <w:r w:rsidR="00F0245B">
        <w:rPr>
          <w:b w:val="0"/>
          <w:szCs w:val="24"/>
        </w:rPr>
        <w:t> </w:t>
      </w:r>
      <w:bookmarkStart w:id="0" w:name="_GoBack"/>
      <w:bookmarkEnd w:id="0"/>
      <w:r w:rsidRPr="00366867">
        <w:rPr>
          <w:b w:val="0"/>
          <w:szCs w:val="24"/>
        </w:rPr>
        <w:t>Ministerstvom financií Slovenskej republiky v rámci prípravy návrh</w:t>
      </w:r>
      <w:r>
        <w:rPr>
          <w:b w:val="0"/>
          <w:szCs w:val="24"/>
        </w:rPr>
        <w:t>u</w:t>
      </w:r>
      <w:r w:rsidRPr="00366867">
        <w:rPr>
          <w:b w:val="0"/>
          <w:szCs w:val="24"/>
        </w:rPr>
        <w:t xml:space="preserve"> rozpočtu verejnej správy na príslušný rozpočtový rok.</w:t>
      </w:r>
      <w:r>
        <w:rPr>
          <w:b w:val="0"/>
          <w:szCs w:val="24"/>
        </w:rPr>
        <w:t xml:space="preserve"> K navrhovaným výdavkom na rozpočet verejnej správy však treba uviesť, že tieto boli nepriamo založené už prijatou právnou úpravou o elektronickom zdravotníctve založenom na používaní občianskeho preukazu s elektronickým čipom.</w:t>
      </w:r>
    </w:p>
    <w:p w:rsidR="007D6D69" w:rsidRPr="00366867" w:rsidRDefault="007D6D69" w:rsidP="007C08E4">
      <w:pPr>
        <w:pStyle w:val="Nzov"/>
        <w:ind w:firstLine="709"/>
        <w:jc w:val="both"/>
        <w:rPr>
          <w:b w:val="0"/>
          <w:szCs w:val="24"/>
        </w:rPr>
      </w:pPr>
    </w:p>
    <w:sectPr w:rsidR="007D6D69" w:rsidRPr="0036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5267"/>
    <w:multiLevelType w:val="hybridMultilevel"/>
    <w:tmpl w:val="F19A5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7A8A7E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047EE2"/>
    <w:rsid w:val="00366867"/>
    <w:rsid w:val="0039511D"/>
    <w:rsid w:val="005315B8"/>
    <w:rsid w:val="00663A0E"/>
    <w:rsid w:val="006709C1"/>
    <w:rsid w:val="007B1C17"/>
    <w:rsid w:val="007C08E4"/>
    <w:rsid w:val="007D6D69"/>
    <w:rsid w:val="009B76B0"/>
    <w:rsid w:val="009D5E5A"/>
    <w:rsid w:val="00A277A6"/>
    <w:rsid w:val="00BD7B0A"/>
    <w:rsid w:val="00CC0079"/>
    <w:rsid w:val="00D92883"/>
    <w:rsid w:val="00DB397D"/>
    <w:rsid w:val="00E81CA7"/>
    <w:rsid w:val="00EA2567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DA53"/>
  <w15:docId w15:val="{AEE01432-2280-4EAD-9C75-2E9C11D5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8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D92883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99"/>
    <w:rsid w:val="00D9288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Bezriadkovania">
    <w:name w:val="No Spacing"/>
    <w:uiPriority w:val="1"/>
    <w:qFormat/>
    <w:rsid w:val="00D92883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D92883"/>
    <w:pPr>
      <w:autoSpaceDE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Kriska</dc:creator>
  <cp:keywords/>
  <dc:description/>
  <cp:lastModifiedBy>Marianna Ferancova</cp:lastModifiedBy>
  <cp:revision>5</cp:revision>
  <dcterms:created xsi:type="dcterms:W3CDTF">2019-07-24T09:13:00Z</dcterms:created>
  <dcterms:modified xsi:type="dcterms:W3CDTF">2019-08-01T07:50:00Z</dcterms:modified>
</cp:coreProperties>
</file>