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9C" w:rsidRPr="00CF68C2" w:rsidRDefault="005C6C3A" w:rsidP="00C964D1">
      <w:pPr>
        <w:pStyle w:val="Nadpis11"/>
        <w:rPr>
          <w:b/>
        </w:rPr>
      </w:pPr>
      <w:r>
        <w:rPr>
          <w:b/>
        </w:rPr>
        <w:t xml:space="preserve">B. </w:t>
      </w:r>
      <w:r w:rsidR="003E6D9C" w:rsidRPr="00CF68C2">
        <w:rPr>
          <w:b/>
        </w:rPr>
        <w:t>Osobitná časť</w:t>
      </w:r>
    </w:p>
    <w:p w:rsidR="00C32903" w:rsidRPr="00CF68C2" w:rsidRDefault="00971252" w:rsidP="00C964D1">
      <w:pPr>
        <w:pStyle w:val="Nadpis1"/>
        <w:rPr>
          <w:b/>
        </w:rPr>
      </w:pPr>
      <w:r w:rsidRPr="00CF68C2">
        <w:rPr>
          <w:b/>
        </w:rPr>
        <w:t xml:space="preserve">K § 1 </w:t>
      </w:r>
    </w:p>
    <w:p w:rsidR="00832BE4" w:rsidRDefault="007E17A9" w:rsidP="00C964D1">
      <w:pPr>
        <w:pStyle w:val="Bezriadkovania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Úprava </w:t>
      </w:r>
      <w:r w:rsidRPr="007E17A9">
        <w:rPr>
          <w:rFonts w:ascii="Times New Roman" w:hAnsi="Times New Roman"/>
          <w:sz w:val="24"/>
          <w:szCs w:val="24"/>
          <w:lang w:eastAsia="sk-SK"/>
        </w:rPr>
        <w:t>rozsah</w:t>
      </w:r>
      <w:r>
        <w:rPr>
          <w:rFonts w:ascii="Times New Roman" w:hAnsi="Times New Roman"/>
          <w:sz w:val="24"/>
          <w:szCs w:val="24"/>
          <w:lang w:eastAsia="sk-SK"/>
        </w:rPr>
        <w:t xml:space="preserve">u </w:t>
      </w:r>
      <w:r w:rsidRPr="007E17A9">
        <w:rPr>
          <w:rFonts w:ascii="Times New Roman" w:hAnsi="Times New Roman"/>
          <w:sz w:val="24"/>
          <w:szCs w:val="24"/>
          <w:lang w:eastAsia="sk-SK"/>
        </w:rPr>
        <w:t xml:space="preserve">priamej výchovno-vzdelávacej činnosti pedagogického zamestnanca </w:t>
      </w:r>
      <w:r>
        <w:rPr>
          <w:rFonts w:ascii="Times New Roman" w:hAnsi="Times New Roman"/>
          <w:sz w:val="24"/>
          <w:szCs w:val="24"/>
          <w:lang w:eastAsia="sk-SK"/>
        </w:rPr>
        <w:t>priamo nadväzuje na splnomocňovacie ustanovenie v § 7</w:t>
      </w:r>
      <w:r w:rsidR="000E3CD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03D6E">
        <w:rPr>
          <w:rFonts w:ascii="Times New Roman" w:hAnsi="Times New Roman"/>
          <w:sz w:val="24"/>
          <w:szCs w:val="24"/>
          <w:lang w:eastAsia="sk-SK"/>
        </w:rPr>
        <w:t>ods. 2 zákona č. 138</w:t>
      </w:r>
      <w:r>
        <w:rPr>
          <w:rFonts w:ascii="Times New Roman" w:hAnsi="Times New Roman"/>
          <w:sz w:val="24"/>
          <w:szCs w:val="24"/>
          <w:lang w:eastAsia="sk-SK"/>
        </w:rPr>
        <w:t>/2019 Z. z. o pedagogických zamestnancoch a o odborných zamestnancoch a o zmene a doplnení niektorých zákonov</w:t>
      </w:r>
      <w:r w:rsidR="00B03D6E">
        <w:rPr>
          <w:rFonts w:ascii="Times New Roman" w:hAnsi="Times New Roman"/>
          <w:sz w:val="24"/>
          <w:szCs w:val="24"/>
          <w:lang w:eastAsia="sk-SK"/>
        </w:rPr>
        <w:t xml:space="preserve"> (ďalej len „zákon“)</w:t>
      </w:r>
      <w:r w:rsidR="00871CF8">
        <w:rPr>
          <w:rFonts w:ascii="Times New Roman" w:hAnsi="Times New Roman"/>
          <w:sz w:val="24"/>
          <w:szCs w:val="24"/>
          <w:lang w:eastAsia="sk-SK"/>
        </w:rPr>
        <w:t>. Podľa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C75DE">
        <w:rPr>
          <w:rFonts w:ascii="Times New Roman" w:hAnsi="Times New Roman"/>
          <w:sz w:val="24"/>
          <w:szCs w:val="24"/>
          <w:lang w:eastAsia="sk-SK"/>
        </w:rPr>
        <w:t xml:space="preserve">§ </w:t>
      </w:r>
      <w:r>
        <w:rPr>
          <w:rFonts w:ascii="Times New Roman" w:hAnsi="Times New Roman"/>
          <w:sz w:val="24"/>
          <w:szCs w:val="24"/>
          <w:lang w:eastAsia="sk-SK"/>
        </w:rPr>
        <w:t>6</w:t>
      </w:r>
      <w:r w:rsidR="008C75DE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ods. 1 písm. a) zákona </w:t>
      </w:r>
      <w:r w:rsidR="00832BE4">
        <w:rPr>
          <w:rFonts w:ascii="Times New Roman" w:hAnsi="Times New Roman"/>
          <w:sz w:val="24"/>
          <w:szCs w:val="24"/>
          <w:lang w:eastAsia="sk-SK"/>
        </w:rPr>
        <w:t xml:space="preserve">sa priamou výchovno-vzdelávacou činnosťou </w:t>
      </w:r>
      <w:r w:rsidR="00832BE4" w:rsidRPr="00D552BA">
        <w:rPr>
          <w:rFonts w:ascii="Times New Roman" w:hAnsi="Times New Roman"/>
          <w:color w:val="000000" w:themeColor="text1"/>
          <w:sz w:val="24"/>
          <w:szCs w:val="24"/>
        </w:rPr>
        <w:t>uskutočňuje školský vzdelávací program, výchovný program alebo program vzdelávania pedagogických zamestnancov a odborných zamestnancov</w:t>
      </w:r>
      <w:r w:rsidR="00832BE4">
        <w:rPr>
          <w:rFonts w:ascii="Times New Roman" w:hAnsi="Times New Roman"/>
          <w:color w:val="000000" w:themeColor="text1"/>
          <w:sz w:val="24"/>
          <w:szCs w:val="24"/>
        </w:rPr>
        <w:t xml:space="preserve">. Z uvedeného dôvodu je predmetom úpravy rozsah priamej výchovno-vzdelávacej činnosti pedagogických zamestnancov </w:t>
      </w:r>
    </w:p>
    <w:p w:rsidR="008C75DE" w:rsidRPr="008C75DE" w:rsidRDefault="00832BE4" w:rsidP="00801F13">
      <w:pPr>
        <w:pStyle w:val="Bezriadkovani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školy, ktorá je súčasťou školskej sústavy, teda materskej školy, základnej školy, gymnázia, strednej odbornej školy, strednej športovej školy, školy umeleckého priemyslu, konzervatória, školy pre žiakov so špeciálnymi výchovno-vzdelávacími potrebami, </w:t>
      </w:r>
      <w:r w:rsidR="008C75DE">
        <w:rPr>
          <w:rFonts w:ascii="Times New Roman" w:hAnsi="Times New Roman"/>
          <w:color w:val="000000" w:themeColor="text1"/>
          <w:sz w:val="24"/>
          <w:szCs w:val="24"/>
        </w:rPr>
        <w:t>základnej umeleckej školy a jazykovej školy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C75DE">
        <w:rPr>
          <w:rFonts w:ascii="Times New Roman" w:hAnsi="Times New Roman"/>
          <w:color w:val="000000" w:themeColor="text1"/>
          <w:sz w:val="24"/>
          <w:szCs w:val="24"/>
        </w:rPr>
        <w:t>vrátane základnej školy s materskou školou a spojenej školy,</w:t>
      </w:r>
    </w:p>
    <w:p w:rsidR="005430C9" w:rsidRDefault="008C75DE" w:rsidP="00801F13">
      <w:pPr>
        <w:pStyle w:val="Bezriadkovani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75DE">
        <w:rPr>
          <w:rFonts w:ascii="Times New Roman" w:hAnsi="Times New Roman"/>
          <w:color w:val="000000" w:themeColor="text1"/>
          <w:sz w:val="24"/>
          <w:szCs w:val="24"/>
        </w:rPr>
        <w:t xml:space="preserve">školského klubu detí, školského internátu, centra voľného času, </w:t>
      </w:r>
      <w:r w:rsidRPr="008C75DE">
        <w:rPr>
          <w:rFonts w:ascii="Times New Roman" w:hAnsi="Times New Roman"/>
          <w:sz w:val="24"/>
          <w:szCs w:val="24"/>
          <w:lang w:eastAsia="sk-SK"/>
        </w:rPr>
        <w:t>diagnostické</w:t>
      </w:r>
      <w:r>
        <w:rPr>
          <w:rFonts w:ascii="Times New Roman" w:hAnsi="Times New Roman"/>
          <w:sz w:val="24"/>
          <w:szCs w:val="24"/>
          <w:lang w:eastAsia="sk-SK"/>
        </w:rPr>
        <w:t>ho</w:t>
      </w:r>
      <w:r w:rsidRPr="008C75DE">
        <w:rPr>
          <w:rFonts w:ascii="Times New Roman" w:hAnsi="Times New Roman"/>
          <w:sz w:val="24"/>
          <w:szCs w:val="24"/>
          <w:lang w:eastAsia="sk-SK"/>
        </w:rPr>
        <w:t xml:space="preserve"> centr</w:t>
      </w:r>
      <w:r>
        <w:rPr>
          <w:rFonts w:ascii="Times New Roman" w:hAnsi="Times New Roman"/>
          <w:sz w:val="24"/>
          <w:szCs w:val="24"/>
          <w:lang w:eastAsia="sk-SK"/>
        </w:rPr>
        <w:t>a, reedukačného centra a liečebno-výchovného sanatória.</w:t>
      </w:r>
    </w:p>
    <w:p w:rsidR="008C75DE" w:rsidRPr="005430C9" w:rsidRDefault="000E3CDE" w:rsidP="005430C9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>Návrh nariadenia</w:t>
      </w:r>
      <w:r w:rsidR="008C75DE" w:rsidRPr="005430C9">
        <w:rPr>
          <w:rFonts w:ascii="Times New Roman" w:hAnsi="Times New Roman"/>
          <w:sz w:val="24"/>
          <w:szCs w:val="24"/>
          <w:lang w:eastAsia="sk-SK"/>
        </w:rPr>
        <w:t xml:space="preserve"> upravuje rozsah priamej výchovno-vzdelávacej činnosti ako rozsah jednej hodiny a ako týždenný rozsah uvedenej činnosti, čím sa zohľadňuje osobitosť výkonu pracovnej činnosti v konkrétnej kategórii a podkategórii pedagogického zamestnanca a z podmienok výkonu priamej výchovno-vzdelávacej činnosti v konkrétnom druhu školy alebo školského zariadenia. Osobitosti výkonu </w:t>
      </w:r>
      <w:r w:rsidR="005430C9" w:rsidRPr="005430C9">
        <w:rPr>
          <w:rFonts w:ascii="Times New Roman" w:hAnsi="Times New Roman"/>
          <w:sz w:val="24"/>
          <w:szCs w:val="24"/>
          <w:lang w:eastAsia="sk-SK"/>
        </w:rPr>
        <w:t>priamej výchovno-vzdelávacej činnosti sú predmetom úpravy aj ako osobitosti súvisiace so základným úväzkom.</w:t>
      </w:r>
    </w:p>
    <w:p w:rsidR="008C75DE" w:rsidRDefault="008C75DE" w:rsidP="008C75D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529A0" w:rsidRPr="00CF68C2" w:rsidRDefault="006529A0" w:rsidP="006529A0">
      <w:pPr>
        <w:pStyle w:val="Nadpis1"/>
        <w:rPr>
          <w:b/>
        </w:rPr>
      </w:pPr>
      <w:r w:rsidRPr="00CF68C2">
        <w:rPr>
          <w:b/>
        </w:rPr>
        <w:t>K § 2</w:t>
      </w:r>
    </w:p>
    <w:p w:rsidR="00192EE5" w:rsidRDefault="00C56109" w:rsidP="006529A0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Dôvodom na ustanovenie </w:t>
      </w:r>
      <w:r w:rsidR="005430C9">
        <w:rPr>
          <w:rFonts w:ascii="Times New Roman" w:hAnsi="Times New Roman"/>
          <w:sz w:val="24"/>
          <w:szCs w:val="24"/>
        </w:rPr>
        <w:t>rozsah</w:t>
      </w:r>
      <w:r>
        <w:rPr>
          <w:rFonts w:ascii="Times New Roman" w:hAnsi="Times New Roman"/>
          <w:sz w:val="24"/>
          <w:szCs w:val="24"/>
        </w:rPr>
        <w:t>u</w:t>
      </w:r>
      <w:r w:rsidR="005430C9">
        <w:rPr>
          <w:rFonts w:ascii="Times New Roman" w:hAnsi="Times New Roman"/>
          <w:sz w:val="24"/>
          <w:szCs w:val="24"/>
        </w:rPr>
        <w:t xml:space="preserve"> jednej hodiny priamej výchovno-vzdelávacej činnost</w:t>
      </w:r>
      <w:r>
        <w:rPr>
          <w:rFonts w:ascii="Times New Roman" w:hAnsi="Times New Roman"/>
          <w:sz w:val="24"/>
          <w:szCs w:val="24"/>
        </w:rPr>
        <w:t xml:space="preserve">i, vyjadrenej v minútach je </w:t>
      </w:r>
      <w:r w:rsidR="005430C9">
        <w:rPr>
          <w:rFonts w:ascii="Times New Roman" w:hAnsi="Times New Roman"/>
          <w:sz w:val="24"/>
          <w:szCs w:val="24"/>
        </w:rPr>
        <w:t xml:space="preserve">zohľadnenie </w:t>
      </w:r>
      <w:r>
        <w:rPr>
          <w:rFonts w:ascii="Times New Roman" w:hAnsi="Times New Roman"/>
          <w:sz w:val="24"/>
          <w:szCs w:val="24"/>
        </w:rPr>
        <w:t xml:space="preserve">rozdielnej náročnosti </w:t>
      </w:r>
      <w:r w:rsidR="005430C9" w:rsidRPr="005430C9">
        <w:rPr>
          <w:rFonts w:ascii="Times New Roman" w:hAnsi="Times New Roman"/>
          <w:sz w:val="24"/>
          <w:szCs w:val="24"/>
          <w:lang w:eastAsia="sk-SK"/>
        </w:rPr>
        <w:t xml:space="preserve">výkonu </w:t>
      </w:r>
      <w:r w:rsidR="005430C9">
        <w:rPr>
          <w:rFonts w:ascii="Times New Roman" w:hAnsi="Times New Roman"/>
          <w:sz w:val="24"/>
          <w:szCs w:val="24"/>
          <w:lang w:eastAsia="sk-SK"/>
        </w:rPr>
        <w:t>priamej výchovno-vzdelávacej činnosti</w:t>
      </w:r>
      <w:r w:rsidR="005430C9" w:rsidRPr="005430C9">
        <w:rPr>
          <w:rFonts w:ascii="Times New Roman" w:hAnsi="Times New Roman"/>
          <w:sz w:val="24"/>
          <w:szCs w:val="24"/>
          <w:lang w:eastAsia="sk-SK"/>
        </w:rPr>
        <w:t xml:space="preserve"> v konkrétnej kategórii a podkategórii pedagogického zamestnanca a</w:t>
      </w:r>
      <w:r w:rsidR="005430C9">
        <w:rPr>
          <w:rFonts w:ascii="Times New Roman" w:hAnsi="Times New Roman"/>
          <w:sz w:val="24"/>
          <w:szCs w:val="24"/>
          <w:lang w:eastAsia="sk-SK"/>
        </w:rPr>
        <w:t xml:space="preserve"> konkrétnych podmienok jej výkonu. </w:t>
      </w:r>
      <w:r>
        <w:rPr>
          <w:rFonts w:ascii="Times New Roman" w:hAnsi="Times New Roman"/>
          <w:sz w:val="24"/>
          <w:szCs w:val="24"/>
          <w:lang w:eastAsia="sk-SK"/>
        </w:rPr>
        <w:t>Ustanovenie tiež nadväzuje</w:t>
      </w:r>
      <w:r w:rsidR="005430C9">
        <w:rPr>
          <w:rFonts w:ascii="Times New Roman" w:hAnsi="Times New Roman"/>
          <w:sz w:val="24"/>
          <w:szCs w:val="24"/>
          <w:lang w:eastAsia="sk-SK"/>
        </w:rPr>
        <w:t xml:space="preserve"> na predpisy účinné na úseku organizácie výchovy a vzdelávania v konkrétnych druhoch škôl, ktoré ustanovujú dĺžku vyučovacej hodiny</w:t>
      </w:r>
      <w:r>
        <w:rPr>
          <w:rFonts w:ascii="Times New Roman" w:hAnsi="Times New Roman"/>
          <w:sz w:val="24"/>
          <w:szCs w:val="24"/>
          <w:lang w:eastAsia="sk-SK"/>
        </w:rPr>
        <w:t xml:space="preserve"> ako vyjadrenia duševnej záťaže dieťaťa a žiaka pri výchove a vzdelávaní</w:t>
      </w:r>
      <w:r w:rsidR="005430C9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192EE5">
        <w:rPr>
          <w:rFonts w:ascii="Times New Roman" w:hAnsi="Times New Roman"/>
          <w:sz w:val="24"/>
          <w:szCs w:val="24"/>
          <w:lang w:eastAsia="sk-SK"/>
        </w:rPr>
        <w:t>V prípadoch, kedy</w:t>
      </w:r>
      <w:r w:rsidR="005430C9">
        <w:rPr>
          <w:rFonts w:ascii="Times New Roman" w:hAnsi="Times New Roman"/>
          <w:sz w:val="24"/>
          <w:szCs w:val="24"/>
          <w:lang w:eastAsia="sk-SK"/>
        </w:rPr>
        <w:t xml:space="preserve"> osobitný predpis neustanovuje </w:t>
      </w:r>
      <w:r w:rsidR="00192EE5">
        <w:rPr>
          <w:rFonts w:ascii="Times New Roman" w:hAnsi="Times New Roman"/>
          <w:sz w:val="24"/>
          <w:szCs w:val="24"/>
          <w:lang w:eastAsia="sk-SK"/>
        </w:rPr>
        <w:t xml:space="preserve">dĺžku jednej hodiny výchovy a vzdelávania, návrh nariadenia ustanovuje trvanie jednej hodiny priamej výchovno-vzdelávacej činnosti </w:t>
      </w:r>
      <w:r w:rsidR="00192EE5">
        <w:rPr>
          <w:rFonts w:ascii="Times New Roman" w:hAnsi="Times New Roman"/>
          <w:sz w:val="24"/>
          <w:szCs w:val="24"/>
          <w:lang w:eastAsia="sk-SK"/>
        </w:rPr>
        <w:lastRenderedPageBreak/>
        <w:t xml:space="preserve">v rozsahu 60 minút. Týka sa to vychovávateľov, učiteľov materskej školy a poskytovania záujmového vzdelávania uskutočňovaného na základe vzdelávacích poukazov. </w:t>
      </w:r>
    </w:p>
    <w:p w:rsidR="00064FEB" w:rsidRDefault="00064FEB" w:rsidP="00064FEB"/>
    <w:p w:rsidR="005D0E54" w:rsidRPr="00CF68C2" w:rsidRDefault="00E14D58" w:rsidP="00C964D1">
      <w:pPr>
        <w:pStyle w:val="Nadpis1"/>
        <w:rPr>
          <w:b/>
        </w:rPr>
      </w:pPr>
      <w:r w:rsidRPr="00CF68C2">
        <w:rPr>
          <w:b/>
        </w:rPr>
        <w:t xml:space="preserve">K § 3 </w:t>
      </w:r>
      <w:r w:rsidR="00192EE5">
        <w:rPr>
          <w:b/>
        </w:rPr>
        <w:t>a 4</w:t>
      </w:r>
    </w:p>
    <w:p w:rsidR="000A2C0C" w:rsidRDefault="00B03D6E" w:rsidP="004C2ECC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92EE5">
        <w:rPr>
          <w:rFonts w:ascii="Times New Roman" w:hAnsi="Times New Roman"/>
          <w:sz w:val="24"/>
          <w:szCs w:val="24"/>
        </w:rPr>
        <w:t>ákladný úväzok pedagogických zamestnancov</w:t>
      </w:r>
      <w:r>
        <w:rPr>
          <w:rFonts w:ascii="Times New Roman" w:hAnsi="Times New Roman"/>
          <w:sz w:val="24"/>
          <w:szCs w:val="24"/>
        </w:rPr>
        <w:t xml:space="preserve"> sa ustanovuje v súlade so zákonom osobitne pre </w:t>
      </w:r>
      <w:r w:rsidR="00AA3B0D">
        <w:rPr>
          <w:rFonts w:ascii="Times New Roman" w:hAnsi="Times New Roman"/>
          <w:sz w:val="24"/>
          <w:szCs w:val="24"/>
        </w:rPr>
        <w:t>príslušn</w:t>
      </w:r>
      <w:r>
        <w:rPr>
          <w:rFonts w:ascii="Times New Roman" w:hAnsi="Times New Roman"/>
          <w:sz w:val="24"/>
          <w:szCs w:val="24"/>
        </w:rPr>
        <w:t>ú</w:t>
      </w:r>
      <w:r w:rsidR="00AA3B0D">
        <w:rPr>
          <w:rFonts w:ascii="Times New Roman" w:hAnsi="Times New Roman"/>
          <w:sz w:val="24"/>
          <w:szCs w:val="24"/>
        </w:rPr>
        <w:t xml:space="preserve"> </w:t>
      </w:r>
      <w:r w:rsidR="00192EE5">
        <w:rPr>
          <w:rFonts w:ascii="Times New Roman" w:hAnsi="Times New Roman"/>
          <w:sz w:val="24"/>
          <w:szCs w:val="24"/>
        </w:rPr>
        <w:t>kateg</w:t>
      </w:r>
      <w:r w:rsidR="00AA3B0D">
        <w:rPr>
          <w:rFonts w:ascii="Times New Roman" w:hAnsi="Times New Roman"/>
          <w:sz w:val="24"/>
          <w:szCs w:val="24"/>
        </w:rPr>
        <w:t>óri</w:t>
      </w:r>
      <w:r>
        <w:rPr>
          <w:rFonts w:ascii="Times New Roman" w:hAnsi="Times New Roman"/>
          <w:sz w:val="24"/>
          <w:szCs w:val="24"/>
        </w:rPr>
        <w:t xml:space="preserve">u a podkategóriu </w:t>
      </w:r>
      <w:r w:rsidR="00AA3B0D">
        <w:rPr>
          <w:rFonts w:ascii="Times New Roman" w:hAnsi="Times New Roman"/>
          <w:sz w:val="24"/>
          <w:szCs w:val="24"/>
        </w:rPr>
        <w:t>pedagogického zamestnanca</w:t>
      </w:r>
      <w:r>
        <w:rPr>
          <w:rFonts w:ascii="Times New Roman" w:hAnsi="Times New Roman"/>
          <w:sz w:val="24"/>
          <w:szCs w:val="24"/>
        </w:rPr>
        <w:t xml:space="preserve">, pre </w:t>
      </w:r>
      <w:r w:rsidR="00AA3B0D">
        <w:rPr>
          <w:rFonts w:ascii="Times New Roman" w:hAnsi="Times New Roman"/>
          <w:sz w:val="24"/>
          <w:szCs w:val="24"/>
        </w:rPr>
        <w:t>kariérov</w:t>
      </w:r>
      <w:r>
        <w:rPr>
          <w:rFonts w:ascii="Times New Roman" w:hAnsi="Times New Roman"/>
          <w:sz w:val="24"/>
          <w:szCs w:val="24"/>
        </w:rPr>
        <w:t>ú</w:t>
      </w:r>
      <w:r w:rsidR="00AA3B0D">
        <w:rPr>
          <w:rFonts w:ascii="Times New Roman" w:hAnsi="Times New Roman"/>
          <w:sz w:val="24"/>
          <w:szCs w:val="24"/>
        </w:rPr>
        <w:t xml:space="preserve"> pozíci</w:t>
      </w:r>
      <w:r>
        <w:rPr>
          <w:rFonts w:ascii="Times New Roman" w:hAnsi="Times New Roman"/>
          <w:sz w:val="24"/>
          <w:szCs w:val="24"/>
        </w:rPr>
        <w:t>u</w:t>
      </w:r>
      <w:r w:rsidR="00AA3B0D">
        <w:rPr>
          <w:rFonts w:ascii="Times New Roman" w:hAnsi="Times New Roman"/>
          <w:sz w:val="24"/>
          <w:szCs w:val="24"/>
        </w:rPr>
        <w:t xml:space="preserve"> výchovný poradca, kar</w:t>
      </w:r>
      <w:r w:rsidR="000E3CDE">
        <w:rPr>
          <w:rFonts w:ascii="Times New Roman" w:hAnsi="Times New Roman"/>
          <w:sz w:val="24"/>
          <w:szCs w:val="24"/>
        </w:rPr>
        <w:t>iérový poradca, školský poradca a</w:t>
      </w:r>
      <w:r>
        <w:rPr>
          <w:rFonts w:ascii="Times New Roman" w:hAnsi="Times New Roman"/>
          <w:sz w:val="24"/>
          <w:szCs w:val="24"/>
        </w:rPr>
        <w:t xml:space="preserve"> pre vedúcich pedagogických zamestnancov. Dôvodom ustanovenia podrobností </w:t>
      </w:r>
      <w:r w:rsidR="00ED4C91">
        <w:rPr>
          <w:rFonts w:ascii="Times New Roman" w:hAnsi="Times New Roman"/>
          <w:sz w:val="24"/>
          <w:szCs w:val="24"/>
        </w:rPr>
        <w:t xml:space="preserve">súvisiacich so základným úväzkom </w:t>
      </w:r>
      <w:r w:rsidR="00A270E9">
        <w:rPr>
          <w:rFonts w:ascii="Times New Roman" w:hAnsi="Times New Roman"/>
          <w:sz w:val="24"/>
          <w:szCs w:val="24"/>
        </w:rPr>
        <w:t xml:space="preserve">pedagogického zamestnanca </w:t>
      </w:r>
      <w:r w:rsidR="00ED4C91">
        <w:rPr>
          <w:rFonts w:ascii="Times New Roman" w:hAnsi="Times New Roman"/>
          <w:sz w:val="24"/>
          <w:szCs w:val="24"/>
        </w:rPr>
        <w:t xml:space="preserve">je najmä potreba zohľadniť rozmanitosť podmienok, vyplývajúcich z ustanovení zákona č. 245/2008 Z. z. o výchove a vzdelávaní (školský zákon) a o zmene a doplnení niektorých zákonov v znení neskorších predpisov </w:t>
      </w:r>
      <w:r w:rsidR="00871CF8">
        <w:rPr>
          <w:rFonts w:ascii="Times New Roman" w:hAnsi="Times New Roman"/>
          <w:sz w:val="24"/>
          <w:szCs w:val="24"/>
        </w:rPr>
        <w:t xml:space="preserve">(ďalej len „zákon č. 245/2008 Z. z.“) </w:t>
      </w:r>
      <w:r w:rsidR="00ED4C91">
        <w:rPr>
          <w:rFonts w:ascii="Times New Roman" w:hAnsi="Times New Roman"/>
          <w:sz w:val="24"/>
          <w:szCs w:val="24"/>
        </w:rPr>
        <w:t xml:space="preserve">a jeho vykonávacích predpisov, v ktorých pedagogickí zamestnanci vykonávajú pracovnú činnosť a ktoré majú priamy vplyv na náročnosť výkonu pracovnej činnosti. </w:t>
      </w:r>
      <w:r w:rsidR="004C2ECC">
        <w:rPr>
          <w:rFonts w:ascii="Times New Roman" w:hAnsi="Times New Roman"/>
          <w:sz w:val="24"/>
          <w:szCs w:val="24"/>
        </w:rPr>
        <w:t xml:space="preserve">Pri vychovávateľovi v centre voľného času sú zahrnuté aktivity, ktoré vyplývajú z § 6 ods. 2 vyhlášky </w:t>
      </w:r>
      <w:r w:rsidR="004C2ECC" w:rsidRPr="004C2ECC">
        <w:rPr>
          <w:rFonts w:ascii="Times New Roman" w:hAnsi="Times New Roman"/>
          <w:sz w:val="24"/>
          <w:szCs w:val="24"/>
        </w:rPr>
        <w:t>Ministerstva školstva Slovenskej republiky</w:t>
      </w:r>
      <w:r w:rsidR="004C2ECC">
        <w:rPr>
          <w:rFonts w:ascii="Times New Roman" w:hAnsi="Times New Roman"/>
          <w:sz w:val="24"/>
          <w:szCs w:val="24"/>
        </w:rPr>
        <w:t xml:space="preserve"> </w:t>
      </w:r>
      <w:r w:rsidR="00871CF8">
        <w:rPr>
          <w:rFonts w:ascii="Times New Roman" w:hAnsi="Times New Roman"/>
          <w:sz w:val="24"/>
          <w:szCs w:val="24"/>
        </w:rPr>
        <w:t xml:space="preserve">č. 306/2009 Z. z. </w:t>
      </w:r>
      <w:r w:rsidR="004C2ECC" w:rsidRPr="004C2ECC">
        <w:rPr>
          <w:rFonts w:ascii="Times New Roman" w:hAnsi="Times New Roman"/>
          <w:sz w:val="24"/>
          <w:szCs w:val="24"/>
        </w:rPr>
        <w:t>o školskom klube detí, školskom stredisku záujmovej činnosti, centre voľného času, školskom hospodárstve a stredisku odbornej praxe</w:t>
      </w:r>
      <w:r w:rsidR="004C2ECC">
        <w:rPr>
          <w:rFonts w:ascii="Times New Roman" w:hAnsi="Times New Roman"/>
          <w:sz w:val="24"/>
          <w:szCs w:val="24"/>
        </w:rPr>
        <w:t>.</w:t>
      </w:r>
    </w:p>
    <w:p w:rsidR="00A270E9" w:rsidRDefault="00A270E9" w:rsidP="00A270E9">
      <w:pPr>
        <w:pStyle w:val="Bezriadkovania"/>
        <w:spacing w:line="360" w:lineRule="auto"/>
        <w:jc w:val="both"/>
        <w:rPr>
          <w:b/>
        </w:rPr>
      </w:pPr>
    </w:p>
    <w:p w:rsidR="00401CE3" w:rsidRDefault="00401CE3" w:rsidP="00401CE3">
      <w:pPr>
        <w:pStyle w:val="Nadpis1"/>
        <w:rPr>
          <w:b/>
        </w:rPr>
      </w:pPr>
      <w:r w:rsidRPr="00CF68C2">
        <w:rPr>
          <w:b/>
        </w:rPr>
        <w:t xml:space="preserve">K § </w:t>
      </w:r>
      <w:r>
        <w:rPr>
          <w:b/>
        </w:rPr>
        <w:t>5</w:t>
      </w:r>
    </w:p>
    <w:p w:rsidR="0096352A" w:rsidRDefault="00A270E9" w:rsidP="0096352A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Dôvodom kritéria pre ustanovenie základného úväzku výchovného poradcu, kariérového poradcu a školského poradcu je charakter výchovného poradenstva a kariérového poradenstva, ktoré je poskytované jednotlivo, skupinovo a hromadne. </w:t>
      </w:r>
      <w:r w:rsidR="00B650AB">
        <w:rPr>
          <w:rFonts w:ascii="Times New Roman" w:hAnsi="Times New Roman"/>
          <w:sz w:val="24"/>
          <w:szCs w:val="24"/>
        </w:rPr>
        <w:t xml:space="preserve">Dôvodom ustanovenia podrobností k základnému úväzku výchovného poradcu, kariérového poradcu a školského poradcu sú špecifiká poskytovania výchovného a kariérového poradenstva v školách rôznych druhov, typov a veľkosti. </w:t>
      </w:r>
      <w:r w:rsidR="00AA3B0D">
        <w:rPr>
          <w:rFonts w:ascii="Times New Roman" w:hAnsi="Times New Roman"/>
          <w:sz w:val="24"/>
          <w:szCs w:val="24"/>
        </w:rPr>
        <w:t xml:space="preserve">Pri uplatnení zásady </w:t>
      </w:r>
      <w:r w:rsidR="00DF167E">
        <w:rPr>
          <w:rFonts w:ascii="Times New Roman" w:hAnsi="Times New Roman"/>
          <w:sz w:val="24"/>
          <w:szCs w:val="24"/>
        </w:rPr>
        <w:t>efektivity sa tak zabezpeč</w:t>
      </w:r>
      <w:r w:rsidR="00B650AB">
        <w:rPr>
          <w:rFonts w:ascii="Times New Roman" w:hAnsi="Times New Roman"/>
          <w:sz w:val="24"/>
          <w:szCs w:val="24"/>
        </w:rPr>
        <w:t>í</w:t>
      </w:r>
      <w:r w:rsidR="00DF167E">
        <w:rPr>
          <w:rFonts w:ascii="Times New Roman" w:hAnsi="Times New Roman"/>
          <w:sz w:val="24"/>
          <w:szCs w:val="24"/>
        </w:rPr>
        <w:t xml:space="preserve"> </w:t>
      </w:r>
      <w:r w:rsidR="00B650AB">
        <w:rPr>
          <w:rFonts w:ascii="Times New Roman" w:hAnsi="Times New Roman"/>
          <w:sz w:val="24"/>
          <w:szCs w:val="24"/>
        </w:rPr>
        <w:t xml:space="preserve">systémový </w:t>
      </w:r>
      <w:r w:rsidR="00DF167E">
        <w:rPr>
          <w:rFonts w:ascii="Times New Roman" w:hAnsi="Times New Roman"/>
          <w:sz w:val="24"/>
          <w:szCs w:val="24"/>
        </w:rPr>
        <w:t xml:space="preserve">priestor pre poskytovanie výchovného poradenstva a kariérového poradenstva. </w:t>
      </w:r>
    </w:p>
    <w:p w:rsidR="00A270E9" w:rsidRDefault="00A270E9" w:rsidP="0096352A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650AB" w:rsidRDefault="00B650AB" w:rsidP="00B650AB">
      <w:pPr>
        <w:pStyle w:val="Nadpis1"/>
        <w:rPr>
          <w:b/>
        </w:rPr>
      </w:pPr>
      <w:r w:rsidRPr="00CF68C2">
        <w:rPr>
          <w:b/>
        </w:rPr>
        <w:t xml:space="preserve">K § </w:t>
      </w:r>
      <w:r>
        <w:rPr>
          <w:b/>
        </w:rPr>
        <w:t>6</w:t>
      </w:r>
    </w:p>
    <w:p w:rsidR="00B650AB" w:rsidRDefault="00B650AB" w:rsidP="00B650A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Základný úväzok vedúcich pedagogických zamestnancov sa ustanovuje v súlade so zákonom osobitne pre riaditeľa, zástupcu riaditeľa, hlavného majstra odbornej výchovy a pre vedúceho vychovávateľa. Dôvodom ustanovenia podrobností súvisiacich so základným úväzkom je najmä potreba zohľadniť rozmanitosť podmienok, vyplývajúcich z ustanovení zákona č. 245/2008 Z. z., </w:t>
      </w:r>
      <w:r w:rsidR="003A3E67">
        <w:rPr>
          <w:rFonts w:ascii="Times New Roman" w:hAnsi="Times New Roman"/>
          <w:sz w:val="24"/>
          <w:szCs w:val="24"/>
        </w:rPr>
        <w:t xml:space="preserve">zákona č. 596/2003 Z. z. o štátnej správe </w:t>
      </w:r>
      <w:r w:rsidR="00871CF8">
        <w:rPr>
          <w:rFonts w:ascii="Times New Roman" w:hAnsi="Times New Roman"/>
          <w:sz w:val="24"/>
          <w:szCs w:val="24"/>
        </w:rPr>
        <w:t>v školstve a</w:t>
      </w:r>
      <w:r w:rsidR="003A3E67">
        <w:rPr>
          <w:rFonts w:ascii="Times New Roman" w:hAnsi="Times New Roman"/>
          <w:sz w:val="24"/>
          <w:szCs w:val="24"/>
        </w:rPr>
        <w:t xml:space="preserve"> školskej samospráve </w:t>
      </w:r>
      <w:r w:rsidR="003A3E67">
        <w:rPr>
          <w:rFonts w:ascii="Times New Roman" w:hAnsi="Times New Roman"/>
          <w:sz w:val="24"/>
          <w:szCs w:val="24"/>
        </w:rPr>
        <w:lastRenderedPageBreak/>
        <w:t>a o zmene a doplnení niektorých zákonov v znení neskorších predpisov</w:t>
      </w:r>
      <w:r w:rsidR="00871CF8">
        <w:rPr>
          <w:rFonts w:ascii="Times New Roman" w:hAnsi="Times New Roman"/>
          <w:sz w:val="24"/>
          <w:szCs w:val="24"/>
        </w:rPr>
        <w:t xml:space="preserve"> (ďalej len „zákon č. 596/2003 Z. z.“)</w:t>
      </w:r>
      <w:r w:rsidR="003A3E67">
        <w:rPr>
          <w:rFonts w:ascii="Times New Roman" w:hAnsi="Times New Roman"/>
          <w:sz w:val="24"/>
          <w:szCs w:val="24"/>
        </w:rPr>
        <w:t xml:space="preserve">, zákona č. 61/2015 Z. z. o odbornom vzdelávaní a odbornej príprave a o zmene a doplnení niektorých zákonov </w:t>
      </w:r>
      <w:r w:rsidR="00871CF8">
        <w:rPr>
          <w:rFonts w:ascii="Times New Roman" w:hAnsi="Times New Roman"/>
          <w:sz w:val="24"/>
          <w:szCs w:val="24"/>
        </w:rPr>
        <w:t xml:space="preserve">v znení zákona č. 209/2018 Z. z. (ďalej len „zákon č. 61/2015 Z. z.“) </w:t>
      </w:r>
      <w:r w:rsidR="003A3E67">
        <w:rPr>
          <w:rFonts w:ascii="Times New Roman" w:hAnsi="Times New Roman"/>
          <w:sz w:val="24"/>
          <w:szCs w:val="24"/>
        </w:rPr>
        <w:t xml:space="preserve">a v ich vykonávacích predpisoch, </w:t>
      </w:r>
      <w:r>
        <w:rPr>
          <w:rFonts w:ascii="Times New Roman" w:hAnsi="Times New Roman"/>
          <w:sz w:val="24"/>
          <w:szCs w:val="24"/>
        </w:rPr>
        <w:t>v ktorých sa uskutočňuje výchova a</w:t>
      </w:r>
      <w:r w:rsidR="003A3E6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vzdelávanie</w:t>
      </w:r>
      <w:r w:rsidR="003A3E67">
        <w:rPr>
          <w:rFonts w:ascii="Times New Roman" w:hAnsi="Times New Roman"/>
          <w:sz w:val="24"/>
          <w:szCs w:val="24"/>
        </w:rPr>
        <w:t xml:space="preserve"> a ktoré majú priamy vplyv na náročnosť riadenia výchovy a vzdelávania alebo na riadenie školy ako právnickej osoby, ktorej hlavnou činnosťou je výchova a vzdelávanie detí a žiakov. </w:t>
      </w:r>
    </w:p>
    <w:p w:rsidR="003A3E67" w:rsidRDefault="003A3E67" w:rsidP="003A3E67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Ustanovenia § 5 a 6 návrhu nariadenia zabezpečujú možnosť aplikácie ustanovenia § 7 ods. 4 zákona o práci nadčas výkonom priamej výchovno-vzdelávacej činnosti. </w:t>
      </w:r>
    </w:p>
    <w:p w:rsidR="009C17D7" w:rsidRDefault="009C17D7" w:rsidP="00401CE3">
      <w:pPr>
        <w:pStyle w:val="Nadpis1"/>
        <w:rPr>
          <w:b/>
        </w:rPr>
      </w:pPr>
    </w:p>
    <w:p w:rsidR="00401CE3" w:rsidRPr="00CF68C2" w:rsidRDefault="00401CE3" w:rsidP="00401CE3">
      <w:pPr>
        <w:pStyle w:val="Nadpis1"/>
        <w:rPr>
          <w:b/>
        </w:rPr>
      </w:pPr>
      <w:r w:rsidRPr="00CF68C2">
        <w:rPr>
          <w:b/>
        </w:rPr>
        <w:t>K § 6</w:t>
      </w:r>
    </w:p>
    <w:p w:rsidR="005A1502" w:rsidRDefault="005A1502" w:rsidP="009C3BFC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nariadenia </w:t>
      </w:r>
      <w:r w:rsidR="000E3CDE">
        <w:rPr>
          <w:rFonts w:ascii="Times New Roman" w:hAnsi="Times New Roman"/>
          <w:sz w:val="24"/>
          <w:szCs w:val="24"/>
        </w:rPr>
        <w:t>upravuje osobitosti</w:t>
      </w:r>
      <w:r>
        <w:rPr>
          <w:rFonts w:ascii="Times New Roman" w:hAnsi="Times New Roman"/>
          <w:sz w:val="24"/>
          <w:szCs w:val="24"/>
        </w:rPr>
        <w:t xml:space="preserve"> viažuce sa na ustanovenie základného úväzku vedúcich pedagogických zamestnancov. Vychádza sa pritom z osobitostí podmienok poskytovania výchovy a vzdelávania v súlade so zákonom č. 245/2008 Z. z., zákonom č. 61/2015 Z. z. a ich vykonávacích predpisov a z osobitostí organizácie škôl a školských zariadení najmä v súlade so zákonom č. 596/2003 Z. z. </w:t>
      </w:r>
    </w:p>
    <w:p w:rsidR="003A3E67" w:rsidRDefault="003A3E67" w:rsidP="009C3BFC">
      <w:pPr>
        <w:pStyle w:val="Nadpis1"/>
        <w:rPr>
          <w:b/>
        </w:rPr>
      </w:pPr>
    </w:p>
    <w:p w:rsidR="003B2CC7" w:rsidRPr="00CF68C2" w:rsidRDefault="003B2CC7" w:rsidP="009C3BFC">
      <w:pPr>
        <w:pStyle w:val="Nadpis1"/>
        <w:rPr>
          <w:b/>
        </w:rPr>
      </w:pPr>
      <w:r w:rsidRPr="00CF68C2">
        <w:rPr>
          <w:b/>
        </w:rPr>
        <w:t>K § 7</w:t>
      </w:r>
    </w:p>
    <w:p w:rsidR="000569DE" w:rsidRDefault="003A3E67" w:rsidP="009C3BFC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Dôvodom p</w:t>
      </w:r>
      <w:r w:rsidR="000E3CDE">
        <w:rPr>
          <w:rFonts w:ascii="Times New Roman" w:hAnsi="Times New Roman"/>
          <w:sz w:val="24"/>
          <w:szCs w:val="24"/>
        </w:rPr>
        <w:t>rechodné</w:t>
      </w:r>
      <w:r>
        <w:rPr>
          <w:rFonts w:ascii="Times New Roman" w:hAnsi="Times New Roman"/>
          <w:sz w:val="24"/>
          <w:szCs w:val="24"/>
        </w:rPr>
        <w:t xml:space="preserve">ho ustanovenia je ustanovenie nového druhu školy s účinnosťou od 1. 9. 2019, ktorým je škola </w:t>
      </w:r>
      <w:r w:rsidR="000569DE">
        <w:rPr>
          <w:rFonts w:ascii="Times New Roman" w:hAnsi="Times New Roman"/>
          <w:sz w:val="24"/>
          <w:szCs w:val="24"/>
        </w:rPr>
        <w:t xml:space="preserve">umeleckého priemyslu, ktorá bude poskytovať vzdelávanie </w:t>
      </w:r>
      <w:r w:rsidR="000569DE" w:rsidRPr="00395467">
        <w:rPr>
          <w:rFonts w:ascii="Times New Roman" w:hAnsi="Times New Roman"/>
          <w:sz w:val="24"/>
          <w:szCs w:val="24"/>
          <w:lang w:eastAsia="sk-SK"/>
        </w:rPr>
        <w:t>v odboroch vzdelávania v skupine odborov vzdelávania umenie a umeleckoremeselná tvorba I. alebo v skupine odborov vzdelávania umenie a umeleckoremeselná tvorba II</w:t>
      </w:r>
      <w:r w:rsidR="000569DE">
        <w:rPr>
          <w:rFonts w:ascii="Times New Roman" w:hAnsi="Times New Roman"/>
          <w:sz w:val="24"/>
          <w:szCs w:val="24"/>
          <w:lang w:eastAsia="sk-SK"/>
        </w:rPr>
        <w:t xml:space="preserve">. Ustanovenie § 7 </w:t>
      </w:r>
      <w:r w:rsidR="000569DE">
        <w:rPr>
          <w:rFonts w:ascii="Times New Roman" w:hAnsi="Times New Roman"/>
          <w:sz w:val="24"/>
          <w:szCs w:val="24"/>
        </w:rPr>
        <w:t xml:space="preserve">je vytvorením právneho rámca na ustanovenie základného úväzku vedúceho pedagogického zamestnanca strednej odbornej školy, ktorá bude po 1. septembri 2019 bude poskytovať vzdelávanie </w:t>
      </w:r>
      <w:r w:rsidR="000569DE" w:rsidRPr="00395467">
        <w:rPr>
          <w:rFonts w:ascii="Times New Roman" w:hAnsi="Times New Roman"/>
          <w:sz w:val="24"/>
          <w:szCs w:val="24"/>
          <w:lang w:eastAsia="sk-SK"/>
        </w:rPr>
        <w:t>v odboroch vzdelávania v skupine odborov vzdelávania umenie a umeleckoremeselná tvorba I. alebo v skupine odborov vzdelávania umenie a umeleckoremeselná tvorba II</w:t>
      </w:r>
      <w:r w:rsidR="000569DE">
        <w:rPr>
          <w:rFonts w:ascii="Times New Roman" w:hAnsi="Times New Roman"/>
          <w:sz w:val="24"/>
          <w:szCs w:val="24"/>
          <w:lang w:eastAsia="sk-SK"/>
        </w:rPr>
        <w:t>., a to až do ukončenia vzdelávania všetkých žiakov, ktorých stredná odborná škola prijala na uvedené vzdelávanie najneskôr v školskom roku 2018/2019.</w:t>
      </w:r>
    </w:p>
    <w:p w:rsidR="000A2C0C" w:rsidRDefault="000A2C0C" w:rsidP="0096352A">
      <w:pPr>
        <w:pStyle w:val="Nadpis1"/>
        <w:rPr>
          <w:b/>
        </w:rPr>
      </w:pPr>
    </w:p>
    <w:p w:rsidR="00D050E7" w:rsidRPr="00CF68C2" w:rsidRDefault="00D050E7" w:rsidP="00D050E7">
      <w:pPr>
        <w:pStyle w:val="Nadpis1"/>
        <w:rPr>
          <w:b/>
        </w:rPr>
      </w:pPr>
      <w:r w:rsidRPr="00CF68C2">
        <w:rPr>
          <w:b/>
        </w:rPr>
        <w:t xml:space="preserve">K § </w:t>
      </w:r>
      <w:r>
        <w:rPr>
          <w:b/>
        </w:rPr>
        <w:t>8</w:t>
      </w:r>
    </w:p>
    <w:p w:rsidR="00064FEB" w:rsidRDefault="003A3E67" w:rsidP="00871CF8">
      <w:pPr>
        <w:pStyle w:val="Nadpis1"/>
      </w:pPr>
      <w:r>
        <w:t xml:space="preserve">Dôvodom ustanovenia účinnosti návrhu nariadenia </w:t>
      </w:r>
      <w:r w:rsidR="00D050E7">
        <w:t xml:space="preserve">od 1. septembra 2019 </w:t>
      </w:r>
      <w:r>
        <w:t>je začiatok účinn</w:t>
      </w:r>
      <w:r w:rsidR="00D050E7">
        <w:t>osti zákona</w:t>
      </w:r>
      <w:r w:rsidR="00871CF8">
        <w:t>.</w:t>
      </w:r>
    </w:p>
    <w:p w:rsidR="00871CF8" w:rsidRDefault="00871CF8" w:rsidP="00871CF8">
      <w:pPr>
        <w:pStyle w:val="Nadpis1"/>
      </w:pPr>
    </w:p>
    <w:p w:rsidR="00871CF8" w:rsidRDefault="00871CF8" w:rsidP="00871CF8">
      <w:pPr>
        <w:pStyle w:val="Nadpis1"/>
      </w:pPr>
      <w:bookmarkStart w:id="0" w:name="_GoBack"/>
      <w:bookmarkEnd w:id="0"/>
    </w:p>
    <w:p w:rsidR="0096352A" w:rsidRPr="00CF68C2" w:rsidRDefault="0096352A" w:rsidP="0096352A">
      <w:pPr>
        <w:pStyle w:val="Nadpis1"/>
        <w:rPr>
          <w:b/>
        </w:rPr>
      </w:pPr>
      <w:r w:rsidRPr="00CF68C2">
        <w:rPr>
          <w:b/>
        </w:rPr>
        <w:lastRenderedPageBreak/>
        <w:t>K</w:t>
      </w:r>
      <w:r w:rsidR="000569DE">
        <w:rPr>
          <w:b/>
        </w:rPr>
        <w:t> Prílohe 1</w:t>
      </w:r>
    </w:p>
    <w:p w:rsidR="00D050E7" w:rsidRDefault="009C17D7" w:rsidP="0051295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Dôvodom pre ustanovenie </w:t>
      </w:r>
      <w:r w:rsidR="000569DE">
        <w:rPr>
          <w:rFonts w:ascii="Times New Roman" w:hAnsi="Times New Roman"/>
          <w:sz w:val="24"/>
          <w:szCs w:val="24"/>
        </w:rPr>
        <w:t>základn</w:t>
      </w:r>
      <w:r>
        <w:rPr>
          <w:rFonts w:ascii="Times New Roman" w:hAnsi="Times New Roman"/>
          <w:sz w:val="24"/>
          <w:szCs w:val="24"/>
        </w:rPr>
        <w:t xml:space="preserve">ého úväzku </w:t>
      </w:r>
      <w:r w:rsidR="000569DE">
        <w:rPr>
          <w:rFonts w:ascii="Times New Roman" w:hAnsi="Times New Roman"/>
          <w:sz w:val="24"/>
          <w:szCs w:val="24"/>
        </w:rPr>
        <w:t xml:space="preserve">pedagogických zamestnancov zaradených do kategórie učiteľ </w:t>
      </w:r>
      <w:r>
        <w:rPr>
          <w:rFonts w:ascii="Times New Roman" w:hAnsi="Times New Roman"/>
          <w:sz w:val="24"/>
          <w:szCs w:val="24"/>
        </w:rPr>
        <w:t xml:space="preserve">v prílohe 1 je zohľadnenie náročnosti výkonu pracovnej činnosti v závislosti od druhu a typu školy, náročnosti vzdelávania alebo osobitostí výchovy a vzdelávania detí a žiakov so špeciálnymi výchovno-vzdelávacími potrebami, ktoré sa prejavujú v náročnosti výkonu pracovnej činnosti v príslušnej kategórii kategórie učiteľ. </w:t>
      </w:r>
      <w:r w:rsidR="000569DE">
        <w:rPr>
          <w:rFonts w:ascii="Times New Roman" w:hAnsi="Times New Roman"/>
          <w:sz w:val="24"/>
          <w:szCs w:val="24"/>
        </w:rPr>
        <w:t xml:space="preserve">Z tohto dôvodu je obsah prílohy štruktúrovaný do častí A až E a uvádzajú sa charakteristiky výkonu priamej výchovno-vzdelávacej činnosti, ktorým </w:t>
      </w:r>
      <w:r w:rsidR="00D050E7">
        <w:rPr>
          <w:rFonts w:ascii="Times New Roman" w:hAnsi="Times New Roman"/>
          <w:sz w:val="24"/>
          <w:szCs w:val="24"/>
        </w:rPr>
        <w:t>je najmä miesto výkonu pracovnej činnosti v zmysle triedy alebo školy a charakteristika detí a žiakov, ak je dôležitá pre ustanovenie základného úväzku.</w:t>
      </w:r>
    </w:p>
    <w:p w:rsidR="00D050E7" w:rsidRDefault="00D050E7" w:rsidP="0051295B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050E7" w:rsidRPr="00CF68C2" w:rsidRDefault="00D050E7" w:rsidP="00D050E7">
      <w:pPr>
        <w:pStyle w:val="Nadpis1"/>
        <w:rPr>
          <w:b/>
        </w:rPr>
      </w:pPr>
      <w:r w:rsidRPr="00CF68C2">
        <w:rPr>
          <w:b/>
        </w:rPr>
        <w:t>K</w:t>
      </w:r>
      <w:r>
        <w:rPr>
          <w:b/>
        </w:rPr>
        <w:t> Prílohe 2</w:t>
      </w:r>
    </w:p>
    <w:p w:rsidR="00064FEB" w:rsidRPr="000F3C83" w:rsidRDefault="009C17D7" w:rsidP="0074286D">
      <w:pPr>
        <w:pStyle w:val="Bezriadkovania"/>
        <w:spacing w:line="360" w:lineRule="auto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sz w:val="24"/>
          <w:szCs w:val="24"/>
        </w:rPr>
        <w:t>Dôvodom pre ustanovenie základného úväzku pedagogických zamestnancov zaradených do kategórie vychovávateľ v prílohe 2 je zohľadnenie náročnosti výkonu pracovnej činnosti vychovávateľa pri uskutočňovaní výchovného programu v súlade so zákonom č. 245/2008 Z. z. podľa jednotlivých druhov školských zariadení, podmienok a náročnosti výkonu priamej výchovno-vzdelávacej činnosti, v závislosti od charakteru školského zariadenia a v závislosti vplyvu organizácie výchovy a</w:t>
      </w:r>
      <w:r w:rsidR="0074286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vzdelávania</w:t>
      </w:r>
      <w:r w:rsidR="0074286D">
        <w:rPr>
          <w:rFonts w:ascii="Times New Roman" w:hAnsi="Times New Roman"/>
          <w:sz w:val="24"/>
          <w:szCs w:val="24"/>
        </w:rPr>
        <w:t xml:space="preserve"> v základnej škole</w:t>
      </w:r>
      <w:r>
        <w:rPr>
          <w:rFonts w:ascii="Times New Roman" w:hAnsi="Times New Roman"/>
          <w:sz w:val="24"/>
          <w:szCs w:val="24"/>
        </w:rPr>
        <w:t>, ktorá má priamy dopad na výkon pracovnej činnosti vychovávateľa</w:t>
      </w:r>
      <w:r w:rsidR="0074286D">
        <w:rPr>
          <w:rFonts w:ascii="Times New Roman" w:hAnsi="Times New Roman"/>
          <w:sz w:val="24"/>
          <w:szCs w:val="24"/>
        </w:rPr>
        <w:t xml:space="preserve"> školského klubu detí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050E7" w:rsidRDefault="00D050E7" w:rsidP="00D050E7">
      <w:pPr>
        <w:pStyle w:val="Nadpis1"/>
        <w:rPr>
          <w:b/>
        </w:rPr>
      </w:pPr>
    </w:p>
    <w:p w:rsidR="00D050E7" w:rsidRPr="00CF68C2" w:rsidRDefault="00D050E7" w:rsidP="00D050E7">
      <w:pPr>
        <w:pStyle w:val="Nadpis1"/>
        <w:rPr>
          <w:b/>
        </w:rPr>
      </w:pPr>
      <w:r w:rsidRPr="00CF68C2">
        <w:rPr>
          <w:b/>
        </w:rPr>
        <w:t>K</w:t>
      </w:r>
      <w:r>
        <w:rPr>
          <w:b/>
        </w:rPr>
        <w:t> Prílohe 3</w:t>
      </w:r>
    </w:p>
    <w:p w:rsidR="00D050E7" w:rsidRPr="0074286D" w:rsidRDefault="0074286D" w:rsidP="00D050E7">
      <w:pPr>
        <w:pStyle w:val="Bezriadkovania"/>
        <w:spacing w:line="360" w:lineRule="auto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sz w:val="24"/>
          <w:szCs w:val="24"/>
        </w:rPr>
        <w:t>Dôvodom pre ustanovenie základného úväzku pedagogických zamestnancov zaradených do kategórie majster odbornej výchovy v prílohe 3 je zohľadnenie náročnosti výkonu pracovnej činnosti majstra odbornej výchovy pri uskutočňovaní školského vzdelávacieho programu strednej odbornej školy v súlade so zákonom č. 245/2008 Z. z. a v súlade so zákonom č. 61/2015 Z. z., podmienok a náročnosti výkonu priamej výchovno-vzdelávacej činnosti v závislosti od druhu školy.</w:t>
      </w:r>
      <w:r>
        <w:rPr>
          <w:rFonts w:ascii="Times New Roman" w:hAnsi="Times New Roman"/>
          <w:lang w:eastAsia="sk-SK"/>
        </w:rPr>
        <w:t xml:space="preserve"> </w:t>
      </w:r>
      <w:r w:rsidR="00FB6344">
        <w:rPr>
          <w:rFonts w:ascii="Times New Roman" w:hAnsi="Times New Roman"/>
          <w:sz w:val="24"/>
          <w:szCs w:val="24"/>
        </w:rPr>
        <w:t xml:space="preserve">Spôsob ustanovenia základného úväzku ako intervalu vytvára systémový priestor na pružné stanovenie úväzku riaditeľom školy. </w:t>
      </w:r>
    </w:p>
    <w:p w:rsidR="0074286D" w:rsidRDefault="0074286D" w:rsidP="00D050E7">
      <w:pPr>
        <w:pStyle w:val="Nadpis1"/>
        <w:rPr>
          <w:b/>
        </w:rPr>
      </w:pPr>
    </w:p>
    <w:p w:rsidR="00D050E7" w:rsidRPr="00CF68C2" w:rsidRDefault="00D050E7" w:rsidP="00D050E7">
      <w:pPr>
        <w:pStyle w:val="Nadpis1"/>
        <w:rPr>
          <w:b/>
        </w:rPr>
      </w:pPr>
      <w:r w:rsidRPr="00CF68C2">
        <w:rPr>
          <w:b/>
        </w:rPr>
        <w:t>K</w:t>
      </w:r>
      <w:r>
        <w:rPr>
          <w:b/>
        </w:rPr>
        <w:t xml:space="preserve"> Prílohe </w:t>
      </w:r>
      <w:r w:rsidR="00FB6344">
        <w:rPr>
          <w:b/>
        </w:rPr>
        <w:t>4</w:t>
      </w:r>
    </w:p>
    <w:p w:rsidR="0074286D" w:rsidRDefault="0074286D" w:rsidP="00FB6344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Dôvodom pre ustanovenie základného úväzku pedagogických zamestnancov zaradených do kategórie školský tréner a korepetítor v prílohe 4 je zohľadnenie charakteru pracovnej činnosti a druhu školy, kde sa pracovná činnosť vykonáva, čo má priamy dopad na náročnosť výchovy a vzdelávania. </w:t>
      </w:r>
    </w:p>
    <w:p w:rsidR="0074286D" w:rsidRDefault="0074286D" w:rsidP="00D050E7">
      <w:pPr>
        <w:pStyle w:val="Nadpis1"/>
        <w:rPr>
          <w:b/>
        </w:rPr>
      </w:pPr>
    </w:p>
    <w:p w:rsidR="00D050E7" w:rsidRPr="00CF68C2" w:rsidRDefault="00D050E7" w:rsidP="00D050E7">
      <w:pPr>
        <w:pStyle w:val="Nadpis1"/>
        <w:rPr>
          <w:b/>
        </w:rPr>
      </w:pPr>
      <w:r w:rsidRPr="00CF68C2">
        <w:rPr>
          <w:b/>
        </w:rPr>
        <w:t>K</w:t>
      </w:r>
      <w:r>
        <w:rPr>
          <w:b/>
        </w:rPr>
        <w:t xml:space="preserve"> Prílohe </w:t>
      </w:r>
      <w:r w:rsidR="00FB6344">
        <w:rPr>
          <w:b/>
        </w:rPr>
        <w:t>5</w:t>
      </w:r>
    </w:p>
    <w:p w:rsidR="00B22B9A" w:rsidRDefault="0074286D" w:rsidP="00FB6344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Dôvodom pre ustanovenie základného úväzku pedagogických zamestnancov zaradených do kariérovej pozície výchovný poradca, kariérový poradca alebo školský poradca v prílohe 5 je zohľadnenie náročnosti výkonu výchovného poradenstva a kariérového poradenstva v závislosti od druhu a veľkosti školy a od náročnosti pedagogickej komunikácie v prípade žiakov so špeciálnymi výchovno-vzdelávacími potrebami. </w:t>
      </w:r>
      <w:r w:rsidR="00FB6344">
        <w:rPr>
          <w:rFonts w:ascii="Times New Roman" w:hAnsi="Times New Roman"/>
          <w:sz w:val="24"/>
          <w:szCs w:val="24"/>
        </w:rPr>
        <w:t>Obsah prílohy vytvára systémový priestor pre aplikáciu ustanovenia § 36 ods. 1 písm. i) a j) a ods. 3 zákona, v zmysle ktorého sa nevylučuje, aby špecializované činnosti výchovného a kariérového poradenstva vykonával iný pedagogický zamestnanec, než je učiteľ. Z uvedeného dôvodu je obsah formálne členený na časti A až E podľa príslušných kategórií a podkategórií pedagogických zamestnancov a vnútorne reflektuje aj ďalšie charakteristiky, ktoré majú vplyv na ustanovenie základného úväzku</w:t>
      </w:r>
      <w:r w:rsidR="00B22B9A">
        <w:rPr>
          <w:rFonts w:ascii="Times New Roman" w:hAnsi="Times New Roman"/>
          <w:sz w:val="24"/>
          <w:szCs w:val="24"/>
        </w:rPr>
        <w:t xml:space="preserve"> a sú rovnaké ako v prílohách 1 až 4.</w:t>
      </w:r>
    </w:p>
    <w:p w:rsidR="000A5F6D" w:rsidRDefault="000A5F6D" w:rsidP="00A64911">
      <w:pPr>
        <w:pStyle w:val="Nadpis1"/>
        <w:rPr>
          <w:b/>
        </w:rPr>
      </w:pPr>
    </w:p>
    <w:p w:rsidR="00D050E7" w:rsidRPr="00CF68C2" w:rsidRDefault="00D050E7" w:rsidP="00D050E7">
      <w:pPr>
        <w:pStyle w:val="Nadpis1"/>
        <w:rPr>
          <w:b/>
        </w:rPr>
      </w:pPr>
      <w:r w:rsidRPr="00CF68C2">
        <w:rPr>
          <w:b/>
        </w:rPr>
        <w:t>K</w:t>
      </w:r>
      <w:r>
        <w:rPr>
          <w:b/>
        </w:rPr>
        <w:t xml:space="preserve"> Prílohe </w:t>
      </w:r>
      <w:r w:rsidR="00B22B9A">
        <w:rPr>
          <w:b/>
        </w:rPr>
        <w:t>6</w:t>
      </w:r>
    </w:p>
    <w:p w:rsidR="00B22B9A" w:rsidRDefault="0027416E" w:rsidP="00B22B9A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Dôvodom pre ustanovenie základného úväzku vedúcich pedagogických zamestnancov v prílohe 5 je zohľadnenie náročnosti riadenia právnej subjektivity školy, veľkosti školy,  podľa stupňa riadenia, náročnosti pedagogického riadenia a ďalších faktorov, ktoré majú priamy dopad na náročnosť výkonu riadiacich činností. </w:t>
      </w:r>
      <w:r w:rsidR="00B22B9A">
        <w:rPr>
          <w:rFonts w:ascii="Times New Roman" w:hAnsi="Times New Roman"/>
          <w:sz w:val="24"/>
          <w:szCs w:val="24"/>
        </w:rPr>
        <w:t>Z tohto dôvodu je obsah formálne členený na časti A až F podľa príslušného stupňa riadenia a charakteristiky riadiacej pôsobnosti. Zároveň sú zohľadnené charakteristiky, vyplývajúce z druhu školy a školského zariadenia a z podmienok organizácie poskytovania výchovy a vzdelávania v súlade so zákonom č. 596/2003 Z. z.</w:t>
      </w:r>
    </w:p>
    <w:p w:rsidR="00064FEB" w:rsidRDefault="00064FEB" w:rsidP="00B22B9A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64F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3F4" w:rsidRDefault="00F413F4" w:rsidP="0058471C">
      <w:pPr>
        <w:spacing w:after="0" w:line="240" w:lineRule="auto"/>
      </w:pPr>
      <w:r>
        <w:separator/>
      </w:r>
    </w:p>
  </w:endnote>
  <w:endnote w:type="continuationSeparator" w:id="0">
    <w:p w:rsidR="00F413F4" w:rsidRDefault="00F413F4" w:rsidP="0058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FEB" w:rsidRDefault="00064FEB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871CF8">
      <w:rPr>
        <w:noProof/>
      </w:rPr>
      <w:t>3</w:t>
    </w:r>
    <w:r>
      <w:fldChar w:fldCharType="end"/>
    </w:r>
  </w:p>
  <w:p w:rsidR="00064FEB" w:rsidRDefault="00064FE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3F4" w:rsidRDefault="00F413F4" w:rsidP="0058471C">
      <w:pPr>
        <w:spacing w:after="0" w:line="240" w:lineRule="auto"/>
      </w:pPr>
      <w:r>
        <w:separator/>
      </w:r>
    </w:p>
  </w:footnote>
  <w:footnote w:type="continuationSeparator" w:id="0">
    <w:p w:rsidR="00F413F4" w:rsidRDefault="00F413F4" w:rsidP="00584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F732C"/>
    <w:multiLevelType w:val="hybridMultilevel"/>
    <w:tmpl w:val="FCF61D08"/>
    <w:lvl w:ilvl="0" w:tplc="D62E2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D8"/>
    <w:rsid w:val="00000364"/>
    <w:rsid w:val="000022D4"/>
    <w:rsid w:val="0000268C"/>
    <w:rsid w:val="000037BD"/>
    <w:rsid w:val="00012A4D"/>
    <w:rsid w:val="00014BC7"/>
    <w:rsid w:val="00015B44"/>
    <w:rsid w:val="000161E8"/>
    <w:rsid w:val="000207D5"/>
    <w:rsid w:val="0003038A"/>
    <w:rsid w:val="00031314"/>
    <w:rsid w:val="000355DE"/>
    <w:rsid w:val="00045504"/>
    <w:rsid w:val="00047423"/>
    <w:rsid w:val="00050EAD"/>
    <w:rsid w:val="00050F75"/>
    <w:rsid w:val="000569DE"/>
    <w:rsid w:val="000622F8"/>
    <w:rsid w:val="00064F90"/>
    <w:rsid w:val="00064FEB"/>
    <w:rsid w:val="00072F2F"/>
    <w:rsid w:val="00074569"/>
    <w:rsid w:val="000755C3"/>
    <w:rsid w:val="00081482"/>
    <w:rsid w:val="00084510"/>
    <w:rsid w:val="00085C38"/>
    <w:rsid w:val="00087E7C"/>
    <w:rsid w:val="0009087D"/>
    <w:rsid w:val="0009441A"/>
    <w:rsid w:val="00094DB1"/>
    <w:rsid w:val="000956BC"/>
    <w:rsid w:val="00095FD8"/>
    <w:rsid w:val="0009749D"/>
    <w:rsid w:val="000A2C0C"/>
    <w:rsid w:val="000A5356"/>
    <w:rsid w:val="000A5F6D"/>
    <w:rsid w:val="000B01EB"/>
    <w:rsid w:val="000B0908"/>
    <w:rsid w:val="000B0A59"/>
    <w:rsid w:val="000B1DC2"/>
    <w:rsid w:val="000B1E0A"/>
    <w:rsid w:val="000B28E9"/>
    <w:rsid w:val="000B2CB9"/>
    <w:rsid w:val="000B4171"/>
    <w:rsid w:val="000B5193"/>
    <w:rsid w:val="000B7E43"/>
    <w:rsid w:val="000C0BCA"/>
    <w:rsid w:val="000C2C24"/>
    <w:rsid w:val="000C3D66"/>
    <w:rsid w:val="000C43AC"/>
    <w:rsid w:val="000C53F2"/>
    <w:rsid w:val="000D06B1"/>
    <w:rsid w:val="000D2C5B"/>
    <w:rsid w:val="000D5864"/>
    <w:rsid w:val="000D776E"/>
    <w:rsid w:val="000E33EC"/>
    <w:rsid w:val="000E3CDE"/>
    <w:rsid w:val="000E636B"/>
    <w:rsid w:val="000F4899"/>
    <w:rsid w:val="000F6EFA"/>
    <w:rsid w:val="000F7F45"/>
    <w:rsid w:val="00103D71"/>
    <w:rsid w:val="00105620"/>
    <w:rsid w:val="00105FE1"/>
    <w:rsid w:val="00107310"/>
    <w:rsid w:val="00107915"/>
    <w:rsid w:val="00110107"/>
    <w:rsid w:val="00110FCF"/>
    <w:rsid w:val="001126C0"/>
    <w:rsid w:val="00114D51"/>
    <w:rsid w:val="00116C61"/>
    <w:rsid w:val="00116FA3"/>
    <w:rsid w:val="00117743"/>
    <w:rsid w:val="00122687"/>
    <w:rsid w:val="00123AF9"/>
    <w:rsid w:val="00124A57"/>
    <w:rsid w:val="00127C8A"/>
    <w:rsid w:val="00130D81"/>
    <w:rsid w:val="00143FDF"/>
    <w:rsid w:val="001442A0"/>
    <w:rsid w:val="001473F1"/>
    <w:rsid w:val="00156391"/>
    <w:rsid w:val="001602F0"/>
    <w:rsid w:val="00161195"/>
    <w:rsid w:val="00162248"/>
    <w:rsid w:val="0016621A"/>
    <w:rsid w:val="00166D60"/>
    <w:rsid w:val="0016760F"/>
    <w:rsid w:val="00172D74"/>
    <w:rsid w:val="00173BC6"/>
    <w:rsid w:val="001741DA"/>
    <w:rsid w:val="00176B0C"/>
    <w:rsid w:val="00177804"/>
    <w:rsid w:val="00182D5B"/>
    <w:rsid w:val="00185DD7"/>
    <w:rsid w:val="0018628F"/>
    <w:rsid w:val="001876C5"/>
    <w:rsid w:val="001904FD"/>
    <w:rsid w:val="001913AB"/>
    <w:rsid w:val="00192C86"/>
    <w:rsid w:val="00192EE5"/>
    <w:rsid w:val="0019765E"/>
    <w:rsid w:val="0019777B"/>
    <w:rsid w:val="001A2A24"/>
    <w:rsid w:val="001A5781"/>
    <w:rsid w:val="001A5DC4"/>
    <w:rsid w:val="001A6EE8"/>
    <w:rsid w:val="001B2CAD"/>
    <w:rsid w:val="001B2F53"/>
    <w:rsid w:val="001B3287"/>
    <w:rsid w:val="001B367B"/>
    <w:rsid w:val="001B765D"/>
    <w:rsid w:val="001C2EE5"/>
    <w:rsid w:val="001C300F"/>
    <w:rsid w:val="001C4F47"/>
    <w:rsid w:val="001D3086"/>
    <w:rsid w:val="001D38C5"/>
    <w:rsid w:val="001D60A5"/>
    <w:rsid w:val="001D6ECE"/>
    <w:rsid w:val="001E1B95"/>
    <w:rsid w:val="001E21BA"/>
    <w:rsid w:val="001E40EE"/>
    <w:rsid w:val="001E5634"/>
    <w:rsid w:val="001E7E10"/>
    <w:rsid w:val="001F0394"/>
    <w:rsid w:val="001F085D"/>
    <w:rsid w:val="001F1BA9"/>
    <w:rsid w:val="001F21A0"/>
    <w:rsid w:val="001F3696"/>
    <w:rsid w:val="001F5018"/>
    <w:rsid w:val="001F7703"/>
    <w:rsid w:val="00200F6E"/>
    <w:rsid w:val="002024A4"/>
    <w:rsid w:val="00203CE1"/>
    <w:rsid w:val="00205F99"/>
    <w:rsid w:val="00211F0F"/>
    <w:rsid w:val="00215532"/>
    <w:rsid w:val="002200A4"/>
    <w:rsid w:val="00223FBC"/>
    <w:rsid w:val="002250FD"/>
    <w:rsid w:val="00225E6B"/>
    <w:rsid w:val="00227D40"/>
    <w:rsid w:val="0023065B"/>
    <w:rsid w:val="00231552"/>
    <w:rsid w:val="00231DEE"/>
    <w:rsid w:val="00231DF1"/>
    <w:rsid w:val="00232A75"/>
    <w:rsid w:val="00232C21"/>
    <w:rsid w:val="002330CE"/>
    <w:rsid w:val="002354B0"/>
    <w:rsid w:val="00235AB5"/>
    <w:rsid w:val="002374A5"/>
    <w:rsid w:val="002409DD"/>
    <w:rsid w:val="00241664"/>
    <w:rsid w:val="00243A25"/>
    <w:rsid w:val="0024580A"/>
    <w:rsid w:val="00245B7A"/>
    <w:rsid w:val="00250E39"/>
    <w:rsid w:val="002513E1"/>
    <w:rsid w:val="002517EE"/>
    <w:rsid w:val="002518B9"/>
    <w:rsid w:val="00252C3B"/>
    <w:rsid w:val="00257FA3"/>
    <w:rsid w:val="00262104"/>
    <w:rsid w:val="0026276C"/>
    <w:rsid w:val="00264F41"/>
    <w:rsid w:val="002662CA"/>
    <w:rsid w:val="002677D0"/>
    <w:rsid w:val="0027248B"/>
    <w:rsid w:val="0027416E"/>
    <w:rsid w:val="002744C7"/>
    <w:rsid w:val="0027613B"/>
    <w:rsid w:val="0029150B"/>
    <w:rsid w:val="0029212D"/>
    <w:rsid w:val="00293EB3"/>
    <w:rsid w:val="00295626"/>
    <w:rsid w:val="002960ED"/>
    <w:rsid w:val="00296635"/>
    <w:rsid w:val="002A1113"/>
    <w:rsid w:val="002A4E92"/>
    <w:rsid w:val="002A4F17"/>
    <w:rsid w:val="002A5334"/>
    <w:rsid w:val="002B2453"/>
    <w:rsid w:val="002B35D0"/>
    <w:rsid w:val="002C26F0"/>
    <w:rsid w:val="002C31BE"/>
    <w:rsid w:val="002C650D"/>
    <w:rsid w:val="002D08B6"/>
    <w:rsid w:val="002D0C55"/>
    <w:rsid w:val="002D33FE"/>
    <w:rsid w:val="002D4D36"/>
    <w:rsid w:val="002D6179"/>
    <w:rsid w:val="002E2502"/>
    <w:rsid w:val="002E2D32"/>
    <w:rsid w:val="002E39B3"/>
    <w:rsid w:val="002E45B6"/>
    <w:rsid w:val="002E50C7"/>
    <w:rsid w:val="002E61BB"/>
    <w:rsid w:val="002E6CC9"/>
    <w:rsid w:val="002F1A79"/>
    <w:rsid w:val="002F5360"/>
    <w:rsid w:val="002F545E"/>
    <w:rsid w:val="003005F5"/>
    <w:rsid w:val="003024C8"/>
    <w:rsid w:val="0030312F"/>
    <w:rsid w:val="00303C59"/>
    <w:rsid w:val="0030401B"/>
    <w:rsid w:val="0030614B"/>
    <w:rsid w:val="003106DF"/>
    <w:rsid w:val="003131FB"/>
    <w:rsid w:val="003132E4"/>
    <w:rsid w:val="00315EBC"/>
    <w:rsid w:val="00316B1F"/>
    <w:rsid w:val="00323892"/>
    <w:rsid w:val="0032563A"/>
    <w:rsid w:val="0032601F"/>
    <w:rsid w:val="00327112"/>
    <w:rsid w:val="003326A6"/>
    <w:rsid w:val="003362D3"/>
    <w:rsid w:val="00337E36"/>
    <w:rsid w:val="00340153"/>
    <w:rsid w:val="003407EA"/>
    <w:rsid w:val="00341AA6"/>
    <w:rsid w:val="00342D95"/>
    <w:rsid w:val="00343210"/>
    <w:rsid w:val="00344E37"/>
    <w:rsid w:val="0034675F"/>
    <w:rsid w:val="003514E3"/>
    <w:rsid w:val="00351DE8"/>
    <w:rsid w:val="00354CAF"/>
    <w:rsid w:val="00355F1E"/>
    <w:rsid w:val="00361D55"/>
    <w:rsid w:val="00362DF5"/>
    <w:rsid w:val="0036492C"/>
    <w:rsid w:val="00364E17"/>
    <w:rsid w:val="00365694"/>
    <w:rsid w:val="00366928"/>
    <w:rsid w:val="00371AB6"/>
    <w:rsid w:val="003722E4"/>
    <w:rsid w:val="003727F3"/>
    <w:rsid w:val="00372B13"/>
    <w:rsid w:val="003739FA"/>
    <w:rsid w:val="00374B1A"/>
    <w:rsid w:val="00375216"/>
    <w:rsid w:val="00380384"/>
    <w:rsid w:val="00380A41"/>
    <w:rsid w:val="003819D4"/>
    <w:rsid w:val="00381D04"/>
    <w:rsid w:val="003822C8"/>
    <w:rsid w:val="0038384A"/>
    <w:rsid w:val="00385DEB"/>
    <w:rsid w:val="003866BA"/>
    <w:rsid w:val="003876A5"/>
    <w:rsid w:val="00390106"/>
    <w:rsid w:val="0039019D"/>
    <w:rsid w:val="00395467"/>
    <w:rsid w:val="00397A86"/>
    <w:rsid w:val="00397AF0"/>
    <w:rsid w:val="003A33F7"/>
    <w:rsid w:val="003A3E67"/>
    <w:rsid w:val="003A4DB5"/>
    <w:rsid w:val="003A5406"/>
    <w:rsid w:val="003A5703"/>
    <w:rsid w:val="003A595F"/>
    <w:rsid w:val="003A7929"/>
    <w:rsid w:val="003B1A2F"/>
    <w:rsid w:val="003B1E86"/>
    <w:rsid w:val="003B1F4F"/>
    <w:rsid w:val="003B21C1"/>
    <w:rsid w:val="003B2CC7"/>
    <w:rsid w:val="003B39DA"/>
    <w:rsid w:val="003B47F1"/>
    <w:rsid w:val="003B61A9"/>
    <w:rsid w:val="003B77CA"/>
    <w:rsid w:val="003C174D"/>
    <w:rsid w:val="003C191A"/>
    <w:rsid w:val="003C356E"/>
    <w:rsid w:val="003C35EA"/>
    <w:rsid w:val="003C3608"/>
    <w:rsid w:val="003C3E3D"/>
    <w:rsid w:val="003C69F3"/>
    <w:rsid w:val="003C6AE2"/>
    <w:rsid w:val="003D2D1A"/>
    <w:rsid w:val="003D6259"/>
    <w:rsid w:val="003D638F"/>
    <w:rsid w:val="003D67BA"/>
    <w:rsid w:val="003D7609"/>
    <w:rsid w:val="003D78EC"/>
    <w:rsid w:val="003E0706"/>
    <w:rsid w:val="003E0B48"/>
    <w:rsid w:val="003E0C43"/>
    <w:rsid w:val="003E227A"/>
    <w:rsid w:val="003E2750"/>
    <w:rsid w:val="003E27A6"/>
    <w:rsid w:val="003E4553"/>
    <w:rsid w:val="003E5374"/>
    <w:rsid w:val="003E6D9C"/>
    <w:rsid w:val="003F3F32"/>
    <w:rsid w:val="003F61E9"/>
    <w:rsid w:val="003F7EF4"/>
    <w:rsid w:val="00400D4D"/>
    <w:rsid w:val="004015C5"/>
    <w:rsid w:val="00401CE3"/>
    <w:rsid w:val="00402070"/>
    <w:rsid w:val="00402F05"/>
    <w:rsid w:val="0040359D"/>
    <w:rsid w:val="004036B8"/>
    <w:rsid w:val="004041F8"/>
    <w:rsid w:val="004065CF"/>
    <w:rsid w:val="004067B4"/>
    <w:rsid w:val="00410137"/>
    <w:rsid w:val="004107EC"/>
    <w:rsid w:val="0041282D"/>
    <w:rsid w:val="00416202"/>
    <w:rsid w:val="004162EF"/>
    <w:rsid w:val="00416474"/>
    <w:rsid w:val="00416D29"/>
    <w:rsid w:val="00420BA5"/>
    <w:rsid w:val="00422743"/>
    <w:rsid w:val="004229A9"/>
    <w:rsid w:val="0043149C"/>
    <w:rsid w:val="004325CD"/>
    <w:rsid w:val="00434AB0"/>
    <w:rsid w:val="00434B61"/>
    <w:rsid w:val="00435369"/>
    <w:rsid w:val="004354A1"/>
    <w:rsid w:val="004443DE"/>
    <w:rsid w:val="00444A2D"/>
    <w:rsid w:val="00445339"/>
    <w:rsid w:val="004455FD"/>
    <w:rsid w:val="004471EB"/>
    <w:rsid w:val="00450D1D"/>
    <w:rsid w:val="004526A9"/>
    <w:rsid w:val="00452A18"/>
    <w:rsid w:val="004535C6"/>
    <w:rsid w:val="00455317"/>
    <w:rsid w:val="00457909"/>
    <w:rsid w:val="004616D3"/>
    <w:rsid w:val="00465E73"/>
    <w:rsid w:val="00470D46"/>
    <w:rsid w:val="00471ACF"/>
    <w:rsid w:val="00472015"/>
    <w:rsid w:val="00474F85"/>
    <w:rsid w:val="0048286B"/>
    <w:rsid w:val="00482D21"/>
    <w:rsid w:val="00485626"/>
    <w:rsid w:val="004879A1"/>
    <w:rsid w:val="0049001A"/>
    <w:rsid w:val="004908E5"/>
    <w:rsid w:val="00495184"/>
    <w:rsid w:val="00495952"/>
    <w:rsid w:val="004959FF"/>
    <w:rsid w:val="004A0291"/>
    <w:rsid w:val="004A1B46"/>
    <w:rsid w:val="004A3E11"/>
    <w:rsid w:val="004A4267"/>
    <w:rsid w:val="004B13A6"/>
    <w:rsid w:val="004B352A"/>
    <w:rsid w:val="004B3A61"/>
    <w:rsid w:val="004B437F"/>
    <w:rsid w:val="004B536F"/>
    <w:rsid w:val="004B6E6D"/>
    <w:rsid w:val="004B7BBF"/>
    <w:rsid w:val="004C0C53"/>
    <w:rsid w:val="004C2ECC"/>
    <w:rsid w:val="004C375D"/>
    <w:rsid w:val="004C4892"/>
    <w:rsid w:val="004C4B84"/>
    <w:rsid w:val="004C5BE0"/>
    <w:rsid w:val="004C5CAB"/>
    <w:rsid w:val="004C5D15"/>
    <w:rsid w:val="004C5F10"/>
    <w:rsid w:val="004C60C3"/>
    <w:rsid w:val="004C6E19"/>
    <w:rsid w:val="004D5B06"/>
    <w:rsid w:val="004E0A65"/>
    <w:rsid w:val="004E1542"/>
    <w:rsid w:val="004E19E2"/>
    <w:rsid w:val="004E1C9E"/>
    <w:rsid w:val="004E7821"/>
    <w:rsid w:val="004F1B41"/>
    <w:rsid w:val="004F2330"/>
    <w:rsid w:val="004F2DED"/>
    <w:rsid w:val="004F5ABB"/>
    <w:rsid w:val="004F5C52"/>
    <w:rsid w:val="004F7230"/>
    <w:rsid w:val="0050069A"/>
    <w:rsid w:val="0050700B"/>
    <w:rsid w:val="005070A6"/>
    <w:rsid w:val="0051025E"/>
    <w:rsid w:val="00510F10"/>
    <w:rsid w:val="0051295B"/>
    <w:rsid w:val="005144CF"/>
    <w:rsid w:val="00514902"/>
    <w:rsid w:val="00516D1C"/>
    <w:rsid w:val="005171A4"/>
    <w:rsid w:val="00526242"/>
    <w:rsid w:val="0052689D"/>
    <w:rsid w:val="00532959"/>
    <w:rsid w:val="005415EB"/>
    <w:rsid w:val="00542190"/>
    <w:rsid w:val="005430C9"/>
    <w:rsid w:val="005436C0"/>
    <w:rsid w:val="00543A9B"/>
    <w:rsid w:val="00543C4D"/>
    <w:rsid w:val="00543E4B"/>
    <w:rsid w:val="0054532D"/>
    <w:rsid w:val="00545ABF"/>
    <w:rsid w:val="00550328"/>
    <w:rsid w:val="00550466"/>
    <w:rsid w:val="005513E9"/>
    <w:rsid w:val="00551D3C"/>
    <w:rsid w:val="0055210F"/>
    <w:rsid w:val="00552562"/>
    <w:rsid w:val="00552AB8"/>
    <w:rsid w:val="00553BA5"/>
    <w:rsid w:val="00555DE9"/>
    <w:rsid w:val="00556DE7"/>
    <w:rsid w:val="005577F8"/>
    <w:rsid w:val="005578A9"/>
    <w:rsid w:val="00561B65"/>
    <w:rsid w:val="0056446D"/>
    <w:rsid w:val="00570258"/>
    <w:rsid w:val="00570488"/>
    <w:rsid w:val="00571592"/>
    <w:rsid w:val="00574449"/>
    <w:rsid w:val="005751C9"/>
    <w:rsid w:val="005763CC"/>
    <w:rsid w:val="00580E95"/>
    <w:rsid w:val="005821BC"/>
    <w:rsid w:val="00583AD5"/>
    <w:rsid w:val="0058471C"/>
    <w:rsid w:val="00585710"/>
    <w:rsid w:val="0059304D"/>
    <w:rsid w:val="0059471C"/>
    <w:rsid w:val="0059601E"/>
    <w:rsid w:val="005969B4"/>
    <w:rsid w:val="00596A9E"/>
    <w:rsid w:val="00596B7B"/>
    <w:rsid w:val="00597C7D"/>
    <w:rsid w:val="005A021D"/>
    <w:rsid w:val="005A1502"/>
    <w:rsid w:val="005A1C76"/>
    <w:rsid w:val="005A2A70"/>
    <w:rsid w:val="005A3763"/>
    <w:rsid w:val="005A551A"/>
    <w:rsid w:val="005A6FEC"/>
    <w:rsid w:val="005B0635"/>
    <w:rsid w:val="005B0B8E"/>
    <w:rsid w:val="005B2810"/>
    <w:rsid w:val="005B5E80"/>
    <w:rsid w:val="005C0725"/>
    <w:rsid w:val="005C0981"/>
    <w:rsid w:val="005C3122"/>
    <w:rsid w:val="005C5E70"/>
    <w:rsid w:val="005C6C3A"/>
    <w:rsid w:val="005C70C2"/>
    <w:rsid w:val="005D0C75"/>
    <w:rsid w:val="005D0E54"/>
    <w:rsid w:val="005D6A8B"/>
    <w:rsid w:val="005D7F9F"/>
    <w:rsid w:val="005E1DE8"/>
    <w:rsid w:val="005E2CF9"/>
    <w:rsid w:val="005E343C"/>
    <w:rsid w:val="005F1A50"/>
    <w:rsid w:val="005F2BC8"/>
    <w:rsid w:val="005F4178"/>
    <w:rsid w:val="00607862"/>
    <w:rsid w:val="006100EE"/>
    <w:rsid w:val="00610EEE"/>
    <w:rsid w:val="00613459"/>
    <w:rsid w:val="006145BC"/>
    <w:rsid w:val="00614CD7"/>
    <w:rsid w:val="006177A4"/>
    <w:rsid w:val="00617E2E"/>
    <w:rsid w:val="00620468"/>
    <w:rsid w:val="006228D2"/>
    <w:rsid w:val="00625433"/>
    <w:rsid w:val="006254E7"/>
    <w:rsid w:val="006259BB"/>
    <w:rsid w:val="00627E2A"/>
    <w:rsid w:val="00630B55"/>
    <w:rsid w:val="00630B94"/>
    <w:rsid w:val="00631294"/>
    <w:rsid w:val="0063280D"/>
    <w:rsid w:val="00632C35"/>
    <w:rsid w:val="0063332F"/>
    <w:rsid w:val="00635BB1"/>
    <w:rsid w:val="00635C94"/>
    <w:rsid w:val="00635E83"/>
    <w:rsid w:val="006401FC"/>
    <w:rsid w:val="00642877"/>
    <w:rsid w:val="00643AB6"/>
    <w:rsid w:val="00643FBD"/>
    <w:rsid w:val="00644EAE"/>
    <w:rsid w:val="00644F5B"/>
    <w:rsid w:val="0064507F"/>
    <w:rsid w:val="00645DE7"/>
    <w:rsid w:val="006529A0"/>
    <w:rsid w:val="006606CF"/>
    <w:rsid w:val="00660FE3"/>
    <w:rsid w:val="00662678"/>
    <w:rsid w:val="00664883"/>
    <w:rsid w:val="006731C7"/>
    <w:rsid w:val="00673D3F"/>
    <w:rsid w:val="00674F0D"/>
    <w:rsid w:val="00675830"/>
    <w:rsid w:val="00676853"/>
    <w:rsid w:val="00681512"/>
    <w:rsid w:val="00681D0A"/>
    <w:rsid w:val="00683267"/>
    <w:rsid w:val="0068517C"/>
    <w:rsid w:val="0068627D"/>
    <w:rsid w:val="0068734B"/>
    <w:rsid w:val="00687E30"/>
    <w:rsid w:val="0069048D"/>
    <w:rsid w:val="0069113F"/>
    <w:rsid w:val="006949D7"/>
    <w:rsid w:val="00694B99"/>
    <w:rsid w:val="00695AE8"/>
    <w:rsid w:val="006A193D"/>
    <w:rsid w:val="006A3C5F"/>
    <w:rsid w:val="006B0562"/>
    <w:rsid w:val="006B779B"/>
    <w:rsid w:val="006C0265"/>
    <w:rsid w:val="006C2625"/>
    <w:rsid w:val="006C65D8"/>
    <w:rsid w:val="006C7807"/>
    <w:rsid w:val="006D1487"/>
    <w:rsid w:val="006D1AE1"/>
    <w:rsid w:val="006D222D"/>
    <w:rsid w:val="006D46AB"/>
    <w:rsid w:val="006D6132"/>
    <w:rsid w:val="006E409D"/>
    <w:rsid w:val="006E6179"/>
    <w:rsid w:val="006F1900"/>
    <w:rsid w:val="006F2729"/>
    <w:rsid w:val="006F28C9"/>
    <w:rsid w:val="006F2C6D"/>
    <w:rsid w:val="006F4A55"/>
    <w:rsid w:val="006F6273"/>
    <w:rsid w:val="00700771"/>
    <w:rsid w:val="00704076"/>
    <w:rsid w:val="0070551F"/>
    <w:rsid w:val="00710C49"/>
    <w:rsid w:val="00711C5B"/>
    <w:rsid w:val="00723700"/>
    <w:rsid w:val="00724E39"/>
    <w:rsid w:val="0072667A"/>
    <w:rsid w:val="007278B9"/>
    <w:rsid w:val="00727C33"/>
    <w:rsid w:val="00730ACD"/>
    <w:rsid w:val="00732B5C"/>
    <w:rsid w:val="0073510D"/>
    <w:rsid w:val="0073633A"/>
    <w:rsid w:val="00741DF8"/>
    <w:rsid w:val="0074286D"/>
    <w:rsid w:val="007435B4"/>
    <w:rsid w:val="00744794"/>
    <w:rsid w:val="00746444"/>
    <w:rsid w:val="00747278"/>
    <w:rsid w:val="00747A44"/>
    <w:rsid w:val="00750F63"/>
    <w:rsid w:val="007533B7"/>
    <w:rsid w:val="00753D4B"/>
    <w:rsid w:val="00754CAB"/>
    <w:rsid w:val="007553B8"/>
    <w:rsid w:val="007556E2"/>
    <w:rsid w:val="007556F3"/>
    <w:rsid w:val="00757C45"/>
    <w:rsid w:val="007600CC"/>
    <w:rsid w:val="00760B2B"/>
    <w:rsid w:val="007653B3"/>
    <w:rsid w:val="00766628"/>
    <w:rsid w:val="00767355"/>
    <w:rsid w:val="0076766E"/>
    <w:rsid w:val="00774798"/>
    <w:rsid w:val="00774C43"/>
    <w:rsid w:val="007753EA"/>
    <w:rsid w:val="00777CA0"/>
    <w:rsid w:val="00780B52"/>
    <w:rsid w:val="007817E5"/>
    <w:rsid w:val="007828C3"/>
    <w:rsid w:val="00786407"/>
    <w:rsid w:val="007907C1"/>
    <w:rsid w:val="0079339C"/>
    <w:rsid w:val="00794450"/>
    <w:rsid w:val="00794E01"/>
    <w:rsid w:val="00795C7B"/>
    <w:rsid w:val="007A243C"/>
    <w:rsid w:val="007A25D0"/>
    <w:rsid w:val="007A3611"/>
    <w:rsid w:val="007A6BA4"/>
    <w:rsid w:val="007A6C04"/>
    <w:rsid w:val="007B0DB3"/>
    <w:rsid w:val="007B10AE"/>
    <w:rsid w:val="007B172B"/>
    <w:rsid w:val="007B1874"/>
    <w:rsid w:val="007B1C13"/>
    <w:rsid w:val="007B3557"/>
    <w:rsid w:val="007B360C"/>
    <w:rsid w:val="007B4012"/>
    <w:rsid w:val="007B60B4"/>
    <w:rsid w:val="007B6D5F"/>
    <w:rsid w:val="007B6E50"/>
    <w:rsid w:val="007B7472"/>
    <w:rsid w:val="007B765B"/>
    <w:rsid w:val="007C35AA"/>
    <w:rsid w:val="007C55D0"/>
    <w:rsid w:val="007C65AA"/>
    <w:rsid w:val="007D02EA"/>
    <w:rsid w:val="007D2C6E"/>
    <w:rsid w:val="007D3599"/>
    <w:rsid w:val="007D7CB2"/>
    <w:rsid w:val="007E17A9"/>
    <w:rsid w:val="007E2338"/>
    <w:rsid w:val="007E4D4B"/>
    <w:rsid w:val="007E644B"/>
    <w:rsid w:val="007E6B82"/>
    <w:rsid w:val="007E7493"/>
    <w:rsid w:val="007F0738"/>
    <w:rsid w:val="007F0B42"/>
    <w:rsid w:val="007F0E5A"/>
    <w:rsid w:val="007F0FB7"/>
    <w:rsid w:val="007F4117"/>
    <w:rsid w:val="007F5029"/>
    <w:rsid w:val="007F7C42"/>
    <w:rsid w:val="00801F13"/>
    <w:rsid w:val="008034C0"/>
    <w:rsid w:val="00804588"/>
    <w:rsid w:val="00805F7C"/>
    <w:rsid w:val="00810B52"/>
    <w:rsid w:val="008123EC"/>
    <w:rsid w:val="00815570"/>
    <w:rsid w:val="00816F21"/>
    <w:rsid w:val="0082308E"/>
    <w:rsid w:val="00823C6C"/>
    <w:rsid w:val="00826993"/>
    <w:rsid w:val="00832BE4"/>
    <w:rsid w:val="00833B81"/>
    <w:rsid w:val="00836CE1"/>
    <w:rsid w:val="008406A9"/>
    <w:rsid w:val="00843836"/>
    <w:rsid w:val="00843A0A"/>
    <w:rsid w:val="008471FF"/>
    <w:rsid w:val="008478AE"/>
    <w:rsid w:val="00852E06"/>
    <w:rsid w:val="0086233A"/>
    <w:rsid w:val="00862BE4"/>
    <w:rsid w:val="00865413"/>
    <w:rsid w:val="0086729F"/>
    <w:rsid w:val="00870C63"/>
    <w:rsid w:val="00871CF8"/>
    <w:rsid w:val="008725FB"/>
    <w:rsid w:val="00873B10"/>
    <w:rsid w:val="00873F73"/>
    <w:rsid w:val="008800F9"/>
    <w:rsid w:val="008849EE"/>
    <w:rsid w:val="00892D0D"/>
    <w:rsid w:val="00894044"/>
    <w:rsid w:val="00897349"/>
    <w:rsid w:val="00897DCC"/>
    <w:rsid w:val="008A0960"/>
    <w:rsid w:val="008A0D4F"/>
    <w:rsid w:val="008A46BA"/>
    <w:rsid w:val="008A6CAC"/>
    <w:rsid w:val="008A70A8"/>
    <w:rsid w:val="008A7F15"/>
    <w:rsid w:val="008B0227"/>
    <w:rsid w:val="008B0ACE"/>
    <w:rsid w:val="008B4BD8"/>
    <w:rsid w:val="008B66C4"/>
    <w:rsid w:val="008B69B4"/>
    <w:rsid w:val="008C099D"/>
    <w:rsid w:val="008C2A8B"/>
    <w:rsid w:val="008C2E17"/>
    <w:rsid w:val="008C75DE"/>
    <w:rsid w:val="008D024F"/>
    <w:rsid w:val="008D3470"/>
    <w:rsid w:val="008E1074"/>
    <w:rsid w:val="008E5EB9"/>
    <w:rsid w:val="008E70BC"/>
    <w:rsid w:val="008F4715"/>
    <w:rsid w:val="008F73DE"/>
    <w:rsid w:val="00902868"/>
    <w:rsid w:val="00903126"/>
    <w:rsid w:val="00905032"/>
    <w:rsid w:val="00910FF6"/>
    <w:rsid w:val="0091108C"/>
    <w:rsid w:val="009114B3"/>
    <w:rsid w:val="0091178A"/>
    <w:rsid w:val="00911F9C"/>
    <w:rsid w:val="00912A72"/>
    <w:rsid w:val="00913390"/>
    <w:rsid w:val="00920C0C"/>
    <w:rsid w:val="009227C5"/>
    <w:rsid w:val="00923961"/>
    <w:rsid w:val="00924888"/>
    <w:rsid w:val="0092628E"/>
    <w:rsid w:val="00943110"/>
    <w:rsid w:val="00945448"/>
    <w:rsid w:val="009464B0"/>
    <w:rsid w:val="009527EC"/>
    <w:rsid w:val="00953B22"/>
    <w:rsid w:val="00954FC6"/>
    <w:rsid w:val="00956733"/>
    <w:rsid w:val="00960DD0"/>
    <w:rsid w:val="0096352A"/>
    <w:rsid w:val="00966E3D"/>
    <w:rsid w:val="00971252"/>
    <w:rsid w:val="009723B2"/>
    <w:rsid w:val="00974E37"/>
    <w:rsid w:val="009817C8"/>
    <w:rsid w:val="009827A1"/>
    <w:rsid w:val="00982A9B"/>
    <w:rsid w:val="00983CC9"/>
    <w:rsid w:val="00983E51"/>
    <w:rsid w:val="0098531E"/>
    <w:rsid w:val="00990B2C"/>
    <w:rsid w:val="00990B5C"/>
    <w:rsid w:val="0099102B"/>
    <w:rsid w:val="0099415C"/>
    <w:rsid w:val="00994905"/>
    <w:rsid w:val="0099683B"/>
    <w:rsid w:val="00996933"/>
    <w:rsid w:val="009A2559"/>
    <w:rsid w:val="009A422E"/>
    <w:rsid w:val="009B1051"/>
    <w:rsid w:val="009B21EA"/>
    <w:rsid w:val="009B38A4"/>
    <w:rsid w:val="009B60D8"/>
    <w:rsid w:val="009C1545"/>
    <w:rsid w:val="009C17D7"/>
    <w:rsid w:val="009C3BFC"/>
    <w:rsid w:val="009C48A7"/>
    <w:rsid w:val="009C4C27"/>
    <w:rsid w:val="009C5C4C"/>
    <w:rsid w:val="009C7A48"/>
    <w:rsid w:val="009D0F0F"/>
    <w:rsid w:val="009D5D3E"/>
    <w:rsid w:val="009D5E90"/>
    <w:rsid w:val="009D69A8"/>
    <w:rsid w:val="009E4E80"/>
    <w:rsid w:val="009E5F8E"/>
    <w:rsid w:val="009E7764"/>
    <w:rsid w:val="009E7887"/>
    <w:rsid w:val="009F05CA"/>
    <w:rsid w:val="009F2C64"/>
    <w:rsid w:val="009F2CFC"/>
    <w:rsid w:val="009F5F2A"/>
    <w:rsid w:val="009F630A"/>
    <w:rsid w:val="00A00174"/>
    <w:rsid w:val="00A0175E"/>
    <w:rsid w:val="00A01A40"/>
    <w:rsid w:val="00A05ABB"/>
    <w:rsid w:val="00A05AC9"/>
    <w:rsid w:val="00A07AA9"/>
    <w:rsid w:val="00A10484"/>
    <w:rsid w:val="00A12285"/>
    <w:rsid w:val="00A15055"/>
    <w:rsid w:val="00A156F1"/>
    <w:rsid w:val="00A16612"/>
    <w:rsid w:val="00A16F46"/>
    <w:rsid w:val="00A1755C"/>
    <w:rsid w:val="00A202C2"/>
    <w:rsid w:val="00A22024"/>
    <w:rsid w:val="00A24D96"/>
    <w:rsid w:val="00A251FB"/>
    <w:rsid w:val="00A25316"/>
    <w:rsid w:val="00A26003"/>
    <w:rsid w:val="00A270E9"/>
    <w:rsid w:val="00A2722E"/>
    <w:rsid w:val="00A31696"/>
    <w:rsid w:val="00A32EE6"/>
    <w:rsid w:val="00A33653"/>
    <w:rsid w:val="00A3427F"/>
    <w:rsid w:val="00A3470C"/>
    <w:rsid w:val="00A349B7"/>
    <w:rsid w:val="00A35472"/>
    <w:rsid w:val="00A41512"/>
    <w:rsid w:val="00A4206A"/>
    <w:rsid w:val="00A4215F"/>
    <w:rsid w:val="00A42AEB"/>
    <w:rsid w:val="00A44A8D"/>
    <w:rsid w:val="00A44FCD"/>
    <w:rsid w:val="00A455C1"/>
    <w:rsid w:val="00A46D2A"/>
    <w:rsid w:val="00A504B7"/>
    <w:rsid w:val="00A523E3"/>
    <w:rsid w:val="00A53B33"/>
    <w:rsid w:val="00A5638A"/>
    <w:rsid w:val="00A602D3"/>
    <w:rsid w:val="00A61826"/>
    <w:rsid w:val="00A62C81"/>
    <w:rsid w:val="00A637EC"/>
    <w:rsid w:val="00A64911"/>
    <w:rsid w:val="00A65C20"/>
    <w:rsid w:val="00A66497"/>
    <w:rsid w:val="00A72D52"/>
    <w:rsid w:val="00A735FD"/>
    <w:rsid w:val="00A7528E"/>
    <w:rsid w:val="00A755B5"/>
    <w:rsid w:val="00A75DCA"/>
    <w:rsid w:val="00A762ED"/>
    <w:rsid w:val="00A778B3"/>
    <w:rsid w:val="00A822F5"/>
    <w:rsid w:val="00A842B6"/>
    <w:rsid w:val="00A858AD"/>
    <w:rsid w:val="00A875E2"/>
    <w:rsid w:val="00A9474E"/>
    <w:rsid w:val="00A94F6F"/>
    <w:rsid w:val="00A9500C"/>
    <w:rsid w:val="00A95403"/>
    <w:rsid w:val="00A95B25"/>
    <w:rsid w:val="00AA027F"/>
    <w:rsid w:val="00AA0770"/>
    <w:rsid w:val="00AA181B"/>
    <w:rsid w:val="00AA2ED3"/>
    <w:rsid w:val="00AA3B0D"/>
    <w:rsid w:val="00AA4FA4"/>
    <w:rsid w:val="00AA54A0"/>
    <w:rsid w:val="00AA5A86"/>
    <w:rsid w:val="00AA6F74"/>
    <w:rsid w:val="00AA7F9B"/>
    <w:rsid w:val="00AB04F4"/>
    <w:rsid w:val="00AB0DC4"/>
    <w:rsid w:val="00AB1F92"/>
    <w:rsid w:val="00AC0661"/>
    <w:rsid w:val="00AC068C"/>
    <w:rsid w:val="00AC07FB"/>
    <w:rsid w:val="00AC2C08"/>
    <w:rsid w:val="00AD3E6B"/>
    <w:rsid w:val="00AD4D36"/>
    <w:rsid w:val="00AD7DCB"/>
    <w:rsid w:val="00AE0F07"/>
    <w:rsid w:val="00AE259D"/>
    <w:rsid w:val="00AE3976"/>
    <w:rsid w:val="00AE3FCF"/>
    <w:rsid w:val="00AE52A7"/>
    <w:rsid w:val="00AF0153"/>
    <w:rsid w:val="00AF1A8B"/>
    <w:rsid w:val="00AF34F3"/>
    <w:rsid w:val="00AF3F3A"/>
    <w:rsid w:val="00AF47D2"/>
    <w:rsid w:val="00AF4A9F"/>
    <w:rsid w:val="00AF5A6D"/>
    <w:rsid w:val="00AF5E6B"/>
    <w:rsid w:val="00B00C64"/>
    <w:rsid w:val="00B017D4"/>
    <w:rsid w:val="00B022BA"/>
    <w:rsid w:val="00B02D20"/>
    <w:rsid w:val="00B03D6E"/>
    <w:rsid w:val="00B053EC"/>
    <w:rsid w:val="00B129DC"/>
    <w:rsid w:val="00B15334"/>
    <w:rsid w:val="00B21713"/>
    <w:rsid w:val="00B21985"/>
    <w:rsid w:val="00B221B1"/>
    <w:rsid w:val="00B22B9A"/>
    <w:rsid w:val="00B235C4"/>
    <w:rsid w:val="00B23E3C"/>
    <w:rsid w:val="00B240BC"/>
    <w:rsid w:val="00B2619D"/>
    <w:rsid w:val="00B2643C"/>
    <w:rsid w:val="00B3497A"/>
    <w:rsid w:val="00B34CA5"/>
    <w:rsid w:val="00B37229"/>
    <w:rsid w:val="00B37887"/>
    <w:rsid w:val="00B431C1"/>
    <w:rsid w:val="00B43400"/>
    <w:rsid w:val="00B43706"/>
    <w:rsid w:val="00B451FA"/>
    <w:rsid w:val="00B46FB6"/>
    <w:rsid w:val="00B533DD"/>
    <w:rsid w:val="00B536ED"/>
    <w:rsid w:val="00B53B2C"/>
    <w:rsid w:val="00B5727F"/>
    <w:rsid w:val="00B60FC6"/>
    <w:rsid w:val="00B6255C"/>
    <w:rsid w:val="00B62594"/>
    <w:rsid w:val="00B6507C"/>
    <w:rsid w:val="00B650AB"/>
    <w:rsid w:val="00B6585C"/>
    <w:rsid w:val="00B66DA5"/>
    <w:rsid w:val="00B67296"/>
    <w:rsid w:val="00B70C98"/>
    <w:rsid w:val="00B74F8E"/>
    <w:rsid w:val="00B75C06"/>
    <w:rsid w:val="00B77300"/>
    <w:rsid w:val="00B77582"/>
    <w:rsid w:val="00B811BB"/>
    <w:rsid w:val="00B819F8"/>
    <w:rsid w:val="00B823D5"/>
    <w:rsid w:val="00B834C5"/>
    <w:rsid w:val="00B85440"/>
    <w:rsid w:val="00B86A5F"/>
    <w:rsid w:val="00B90E16"/>
    <w:rsid w:val="00B912D1"/>
    <w:rsid w:val="00B92E26"/>
    <w:rsid w:val="00B93466"/>
    <w:rsid w:val="00BA1B8E"/>
    <w:rsid w:val="00BA1E54"/>
    <w:rsid w:val="00BA34CF"/>
    <w:rsid w:val="00BA4178"/>
    <w:rsid w:val="00BA54B4"/>
    <w:rsid w:val="00BA59A5"/>
    <w:rsid w:val="00BA76AC"/>
    <w:rsid w:val="00BB2672"/>
    <w:rsid w:val="00BB3A46"/>
    <w:rsid w:val="00BC2B5D"/>
    <w:rsid w:val="00BC6B65"/>
    <w:rsid w:val="00BD35DC"/>
    <w:rsid w:val="00BD41AE"/>
    <w:rsid w:val="00BD49F1"/>
    <w:rsid w:val="00BD51DD"/>
    <w:rsid w:val="00BE38BE"/>
    <w:rsid w:val="00BE5FEC"/>
    <w:rsid w:val="00BE60C5"/>
    <w:rsid w:val="00BE6BAB"/>
    <w:rsid w:val="00BE78B8"/>
    <w:rsid w:val="00BF0542"/>
    <w:rsid w:val="00BF0EF7"/>
    <w:rsid w:val="00BF0FB9"/>
    <w:rsid w:val="00BF2B8D"/>
    <w:rsid w:val="00BF568E"/>
    <w:rsid w:val="00BF6738"/>
    <w:rsid w:val="00BF6AE2"/>
    <w:rsid w:val="00BF6FF0"/>
    <w:rsid w:val="00BF7042"/>
    <w:rsid w:val="00C023C6"/>
    <w:rsid w:val="00C0266F"/>
    <w:rsid w:val="00C02F0F"/>
    <w:rsid w:val="00C073B2"/>
    <w:rsid w:val="00C0745E"/>
    <w:rsid w:val="00C11E86"/>
    <w:rsid w:val="00C12809"/>
    <w:rsid w:val="00C12C35"/>
    <w:rsid w:val="00C12C6B"/>
    <w:rsid w:val="00C16331"/>
    <w:rsid w:val="00C25347"/>
    <w:rsid w:val="00C26366"/>
    <w:rsid w:val="00C27133"/>
    <w:rsid w:val="00C275C3"/>
    <w:rsid w:val="00C302F5"/>
    <w:rsid w:val="00C308D1"/>
    <w:rsid w:val="00C31E62"/>
    <w:rsid w:val="00C32903"/>
    <w:rsid w:val="00C36475"/>
    <w:rsid w:val="00C366F4"/>
    <w:rsid w:val="00C45F10"/>
    <w:rsid w:val="00C47352"/>
    <w:rsid w:val="00C47B25"/>
    <w:rsid w:val="00C5075B"/>
    <w:rsid w:val="00C51FC9"/>
    <w:rsid w:val="00C5217B"/>
    <w:rsid w:val="00C53C5B"/>
    <w:rsid w:val="00C56109"/>
    <w:rsid w:val="00C56634"/>
    <w:rsid w:val="00C57167"/>
    <w:rsid w:val="00C5769B"/>
    <w:rsid w:val="00C62614"/>
    <w:rsid w:val="00C6462C"/>
    <w:rsid w:val="00C7027B"/>
    <w:rsid w:val="00C704B1"/>
    <w:rsid w:val="00C706B3"/>
    <w:rsid w:val="00C728BD"/>
    <w:rsid w:val="00C72F03"/>
    <w:rsid w:val="00C76DD2"/>
    <w:rsid w:val="00C82282"/>
    <w:rsid w:val="00C856E2"/>
    <w:rsid w:val="00C937F0"/>
    <w:rsid w:val="00C93D66"/>
    <w:rsid w:val="00C93DB0"/>
    <w:rsid w:val="00C94333"/>
    <w:rsid w:val="00C94969"/>
    <w:rsid w:val="00C954EF"/>
    <w:rsid w:val="00C964D1"/>
    <w:rsid w:val="00C97DFD"/>
    <w:rsid w:val="00C97F14"/>
    <w:rsid w:val="00CA195F"/>
    <w:rsid w:val="00CA1BED"/>
    <w:rsid w:val="00CA4316"/>
    <w:rsid w:val="00CA56D4"/>
    <w:rsid w:val="00CA69CC"/>
    <w:rsid w:val="00CA762B"/>
    <w:rsid w:val="00CB243C"/>
    <w:rsid w:val="00CB45FE"/>
    <w:rsid w:val="00CB5ABF"/>
    <w:rsid w:val="00CC13C6"/>
    <w:rsid w:val="00CC41E7"/>
    <w:rsid w:val="00CC428D"/>
    <w:rsid w:val="00CC518E"/>
    <w:rsid w:val="00CC56A8"/>
    <w:rsid w:val="00CC6588"/>
    <w:rsid w:val="00CC65EC"/>
    <w:rsid w:val="00CC6895"/>
    <w:rsid w:val="00CC6A86"/>
    <w:rsid w:val="00CD01C7"/>
    <w:rsid w:val="00CD1C81"/>
    <w:rsid w:val="00CD3509"/>
    <w:rsid w:val="00CD41AD"/>
    <w:rsid w:val="00CD582D"/>
    <w:rsid w:val="00CD6C9D"/>
    <w:rsid w:val="00CD7AB7"/>
    <w:rsid w:val="00CE1262"/>
    <w:rsid w:val="00CE1C78"/>
    <w:rsid w:val="00CE3CC7"/>
    <w:rsid w:val="00CF0B0F"/>
    <w:rsid w:val="00CF3872"/>
    <w:rsid w:val="00CF5798"/>
    <w:rsid w:val="00CF5C2C"/>
    <w:rsid w:val="00CF68C2"/>
    <w:rsid w:val="00CF7E2A"/>
    <w:rsid w:val="00D00452"/>
    <w:rsid w:val="00D00649"/>
    <w:rsid w:val="00D011F9"/>
    <w:rsid w:val="00D02031"/>
    <w:rsid w:val="00D0304F"/>
    <w:rsid w:val="00D050E7"/>
    <w:rsid w:val="00D07093"/>
    <w:rsid w:val="00D0797C"/>
    <w:rsid w:val="00D101FB"/>
    <w:rsid w:val="00D20F5F"/>
    <w:rsid w:val="00D2304D"/>
    <w:rsid w:val="00D234E8"/>
    <w:rsid w:val="00D25882"/>
    <w:rsid w:val="00D26AD6"/>
    <w:rsid w:val="00D31141"/>
    <w:rsid w:val="00D32733"/>
    <w:rsid w:val="00D35C46"/>
    <w:rsid w:val="00D36863"/>
    <w:rsid w:val="00D40DAC"/>
    <w:rsid w:val="00D40F45"/>
    <w:rsid w:val="00D41247"/>
    <w:rsid w:val="00D4157E"/>
    <w:rsid w:val="00D44F58"/>
    <w:rsid w:val="00D451EE"/>
    <w:rsid w:val="00D46F79"/>
    <w:rsid w:val="00D47758"/>
    <w:rsid w:val="00D50421"/>
    <w:rsid w:val="00D50447"/>
    <w:rsid w:val="00D50685"/>
    <w:rsid w:val="00D50DAD"/>
    <w:rsid w:val="00D52093"/>
    <w:rsid w:val="00D52754"/>
    <w:rsid w:val="00D52A56"/>
    <w:rsid w:val="00D54149"/>
    <w:rsid w:val="00D54442"/>
    <w:rsid w:val="00D54793"/>
    <w:rsid w:val="00D552BA"/>
    <w:rsid w:val="00D60D79"/>
    <w:rsid w:val="00D6129D"/>
    <w:rsid w:val="00D62386"/>
    <w:rsid w:val="00D62991"/>
    <w:rsid w:val="00D63E4F"/>
    <w:rsid w:val="00D66C95"/>
    <w:rsid w:val="00D710E8"/>
    <w:rsid w:val="00D714B6"/>
    <w:rsid w:val="00D71529"/>
    <w:rsid w:val="00D71BAB"/>
    <w:rsid w:val="00D774E4"/>
    <w:rsid w:val="00D77AA8"/>
    <w:rsid w:val="00D800CB"/>
    <w:rsid w:val="00D80751"/>
    <w:rsid w:val="00D83D7C"/>
    <w:rsid w:val="00D85032"/>
    <w:rsid w:val="00D85E0D"/>
    <w:rsid w:val="00D9037D"/>
    <w:rsid w:val="00D907C6"/>
    <w:rsid w:val="00D923C4"/>
    <w:rsid w:val="00D92E1B"/>
    <w:rsid w:val="00D966E7"/>
    <w:rsid w:val="00D97E06"/>
    <w:rsid w:val="00DA3594"/>
    <w:rsid w:val="00DA3676"/>
    <w:rsid w:val="00DA437B"/>
    <w:rsid w:val="00DA72B8"/>
    <w:rsid w:val="00DA7762"/>
    <w:rsid w:val="00DB3BBB"/>
    <w:rsid w:val="00DB4D4F"/>
    <w:rsid w:val="00DB7B30"/>
    <w:rsid w:val="00DC38F8"/>
    <w:rsid w:val="00DC3CF1"/>
    <w:rsid w:val="00DC4D33"/>
    <w:rsid w:val="00DC7E20"/>
    <w:rsid w:val="00DD07E8"/>
    <w:rsid w:val="00DD0C9D"/>
    <w:rsid w:val="00DD50C2"/>
    <w:rsid w:val="00DD513D"/>
    <w:rsid w:val="00DD5F7F"/>
    <w:rsid w:val="00DE1300"/>
    <w:rsid w:val="00DE2814"/>
    <w:rsid w:val="00DE28F5"/>
    <w:rsid w:val="00DE4AB5"/>
    <w:rsid w:val="00DE6ABE"/>
    <w:rsid w:val="00DE7AC0"/>
    <w:rsid w:val="00DF167E"/>
    <w:rsid w:val="00DF200F"/>
    <w:rsid w:val="00DF479C"/>
    <w:rsid w:val="00DF7C83"/>
    <w:rsid w:val="00E00694"/>
    <w:rsid w:val="00E025B5"/>
    <w:rsid w:val="00E0301C"/>
    <w:rsid w:val="00E03BD7"/>
    <w:rsid w:val="00E0454E"/>
    <w:rsid w:val="00E101CF"/>
    <w:rsid w:val="00E10E3F"/>
    <w:rsid w:val="00E127D3"/>
    <w:rsid w:val="00E14078"/>
    <w:rsid w:val="00E14111"/>
    <w:rsid w:val="00E14D58"/>
    <w:rsid w:val="00E16BE8"/>
    <w:rsid w:val="00E204EF"/>
    <w:rsid w:val="00E21562"/>
    <w:rsid w:val="00E2233B"/>
    <w:rsid w:val="00E26805"/>
    <w:rsid w:val="00E2798D"/>
    <w:rsid w:val="00E33C45"/>
    <w:rsid w:val="00E3533F"/>
    <w:rsid w:val="00E37C77"/>
    <w:rsid w:val="00E37D8F"/>
    <w:rsid w:val="00E402DA"/>
    <w:rsid w:val="00E4037D"/>
    <w:rsid w:val="00E40B2E"/>
    <w:rsid w:val="00E41742"/>
    <w:rsid w:val="00E420B9"/>
    <w:rsid w:val="00E4298E"/>
    <w:rsid w:val="00E452E8"/>
    <w:rsid w:val="00E456F6"/>
    <w:rsid w:val="00E459C6"/>
    <w:rsid w:val="00E465DF"/>
    <w:rsid w:val="00E46B1D"/>
    <w:rsid w:val="00E52901"/>
    <w:rsid w:val="00E57822"/>
    <w:rsid w:val="00E6251A"/>
    <w:rsid w:val="00E636CA"/>
    <w:rsid w:val="00E64C7F"/>
    <w:rsid w:val="00E64EA0"/>
    <w:rsid w:val="00E6592D"/>
    <w:rsid w:val="00E65E08"/>
    <w:rsid w:val="00E65FD0"/>
    <w:rsid w:val="00E66419"/>
    <w:rsid w:val="00E67BAF"/>
    <w:rsid w:val="00E720F0"/>
    <w:rsid w:val="00E730AF"/>
    <w:rsid w:val="00E76DE9"/>
    <w:rsid w:val="00E83695"/>
    <w:rsid w:val="00E8396F"/>
    <w:rsid w:val="00E83B68"/>
    <w:rsid w:val="00E83D06"/>
    <w:rsid w:val="00E844B7"/>
    <w:rsid w:val="00E8468C"/>
    <w:rsid w:val="00E84FCA"/>
    <w:rsid w:val="00E91FDF"/>
    <w:rsid w:val="00E92100"/>
    <w:rsid w:val="00E92AFE"/>
    <w:rsid w:val="00E937A7"/>
    <w:rsid w:val="00E93AC0"/>
    <w:rsid w:val="00E93F85"/>
    <w:rsid w:val="00E950D8"/>
    <w:rsid w:val="00E97200"/>
    <w:rsid w:val="00EA0CBC"/>
    <w:rsid w:val="00EA0CF6"/>
    <w:rsid w:val="00EA2545"/>
    <w:rsid w:val="00EA36C0"/>
    <w:rsid w:val="00EA502C"/>
    <w:rsid w:val="00EA51B8"/>
    <w:rsid w:val="00EA68A3"/>
    <w:rsid w:val="00EA69A1"/>
    <w:rsid w:val="00EB0275"/>
    <w:rsid w:val="00EB16EA"/>
    <w:rsid w:val="00EB6C02"/>
    <w:rsid w:val="00EB746C"/>
    <w:rsid w:val="00EC0B8F"/>
    <w:rsid w:val="00EC0C15"/>
    <w:rsid w:val="00EC5C01"/>
    <w:rsid w:val="00EC6574"/>
    <w:rsid w:val="00ED02E2"/>
    <w:rsid w:val="00ED1ACC"/>
    <w:rsid w:val="00ED1E6C"/>
    <w:rsid w:val="00ED1F5C"/>
    <w:rsid w:val="00ED4C91"/>
    <w:rsid w:val="00ED6D68"/>
    <w:rsid w:val="00ED7C03"/>
    <w:rsid w:val="00EE0293"/>
    <w:rsid w:val="00EE103C"/>
    <w:rsid w:val="00EE1347"/>
    <w:rsid w:val="00EE14A6"/>
    <w:rsid w:val="00EE2A0C"/>
    <w:rsid w:val="00EE2F7B"/>
    <w:rsid w:val="00EE3D40"/>
    <w:rsid w:val="00EE457B"/>
    <w:rsid w:val="00EE5551"/>
    <w:rsid w:val="00EE55C6"/>
    <w:rsid w:val="00EE59FE"/>
    <w:rsid w:val="00EE6B00"/>
    <w:rsid w:val="00EE6CE2"/>
    <w:rsid w:val="00EF2964"/>
    <w:rsid w:val="00EF37B2"/>
    <w:rsid w:val="00F024D7"/>
    <w:rsid w:val="00F0333E"/>
    <w:rsid w:val="00F0697A"/>
    <w:rsid w:val="00F06B62"/>
    <w:rsid w:val="00F071D5"/>
    <w:rsid w:val="00F079F7"/>
    <w:rsid w:val="00F13A1E"/>
    <w:rsid w:val="00F14B4C"/>
    <w:rsid w:val="00F15934"/>
    <w:rsid w:val="00F160CD"/>
    <w:rsid w:val="00F17031"/>
    <w:rsid w:val="00F1739B"/>
    <w:rsid w:val="00F17434"/>
    <w:rsid w:val="00F174F0"/>
    <w:rsid w:val="00F17ABE"/>
    <w:rsid w:val="00F2070F"/>
    <w:rsid w:val="00F2093D"/>
    <w:rsid w:val="00F2112E"/>
    <w:rsid w:val="00F221C4"/>
    <w:rsid w:val="00F26BAB"/>
    <w:rsid w:val="00F274DA"/>
    <w:rsid w:val="00F32F75"/>
    <w:rsid w:val="00F343FC"/>
    <w:rsid w:val="00F350BD"/>
    <w:rsid w:val="00F35378"/>
    <w:rsid w:val="00F36039"/>
    <w:rsid w:val="00F413F4"/>
    <w:rsid w:val="00F41AEB"/>
    <w:rsid w:val="00F41C8C"/>
    <w:rsid w:val="00F43A2A"/>
    <w:rsid w:val="00F43FA2"/>
    <w:rsid w:val="00F47C48"/>
    <w:rsid w:val="00F51D5C"/>
    <w:rsid w:val="00F52F84"/>
    <w:rsid w:val="00F5313A"/>
    <w:rsid w:val="00F53560"/>
    <w:rsid w:val="00F56DAC"/>
    <w:rsid w:val="00F57580"/>
    <w:rsid w:val="00F57689"/>
    <w:rsid w:val="00F601EC"/>
    <w:rsid w:val="00F648D2"/>
    <w:rsid w:val="00F6549B"/>
    <w:rsid w:val="00F704EB"/>
    <w:rsid w:val="00F707B6"/>
    <w:rsid w:val="00F71654"/>
    <w:rsid w:val="00F745D6"/>
    <w:rsid w:val="00F75A68"/>
    <w:rsid w:val="00F806A4"/>
    <w:rsid w:val="00F813E1"/>
    <w:rsid w:val="00F82647"/>
    <w:rsid w:val="00F83A1C"/>
    <w:rsid w:val="00F84956"/>
    <w:rsid w:val="00F851F0"/>
    <w:rsid w:val="00F87A75"/>
    <w:rsid w:val="00F91757"/>
    <w:rsid w:val="00F922A0"/>
    <w:rsid w:val="00F952E1"/>
    <w:rsid w:val="00F96A7A"/>
    <w:rsid w:val="00F97332"/>
    <w:rsid w:val="00FA2A07"/>
    <w:rsid w:val="00FA349B"/>
    <w:rsid w:val="00FA3501"/>
    <w:rsid w:val="00FA4780"/>
    <w:rsid w:val="00FA685A"/>
    <w:rsid w:val="00FA69EA"/>
    <w:rsid w:val="00FA7F3B"/>
    <w:rsid w:val="00FB24F6"/>
    <w:rsid w:val="00FB6344"/>
    <w:rsid w:val="00FC11E0"/>
    <w:rsid w:val="00FC27AC"/>
    <w:rsid w:val="00FC2E6A"/>
    <w:rsid w:val="00FC3347"/>
    <w:rsid w:val="00FC406F"/>
    <w:rsid w:val="00FD27EA"/>
    <w:rsid w:val="00FD288D"/>
    <w:rsid w:val="00FD3E90"/>
    <w:rsid w:val="00FD58D0"/>
    <w:rsid w:val="00FD594F"/>
    <w:rsid w:val="00FE27D3"/>
    <w:rsid w:val="00FE2C8D"/>
    <w:rsid w:val="00FE2F74"/>
    <w:rsid w:val="00FE5E28"/>
    <w:rsid w:val="00FE6413"/>
    <w:rsid w:val="00FF1F01"/>
    <w:rsid w:val="00FF24A8"/>
    <w:rsid w:val="00FF4FFA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9DA9F"/>
  <w14:defaultImageDpi w14:val="0"/>
  <w15:docId w15:val="{D0B6EFFE-4C5C-4153-9446-D51DFBAA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0466"/>
    <w:rPr>
      <w:rFonts w:cs="Times New Roman"/>
    </w:rPr>
  </w:style>
  <w:style w:type="paragraph" w:styleId="Nadpis1">
    <w:name w:val="heading 1"/>
    <w:basedOn w:val="Bezriadkovania"/>
    <w:link w:val="Nadpis1Char"/>
    <w:uiPriority w:val="9"/>
    <w:qFormat/>
    <w:rsid w:val="0058471C"/>
    <w:pPr>
      <w:spacing w:line="360" w:lineRule="auto"/>
      <w:jc w:val="both"/>
      <w:outlineLvl w:val="0"/>
    </w:pPr>
    <w:rPr>
      <w:rFonts w:ascii="Times New Roman" w:hAnsi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14D51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D60D7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D60D7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8471C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114D51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D60D79"/>
    <w:rPr>
      <w:rFonts w:ascii="Times New Roman" w:hAnsi="Times New Roman" w:cs="Times New Roman"/>
      <w:b/>
      <w:bCs/>
      <w:sz w:val="27"/>
      <w:szCs w:val="27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D60D79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paragraph" w:styleId="Bezriadkovania">
    <w:name w:val="No Spacing"/>
    <w:uiPriority w:val="1"/>
    <w:qFormat/>
    <w:rsid w:val="0058471C"/>
    <w:pPr>
      <w:spacing w:after="0" w:line="240" w:lineRule="auto"/>
    </w:pPr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8471C"/>
    <w:rPr>
      <w:rFonts w:cs="Times New Roman"/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unhideWhenUsed/>
    <w:rsid w:val="0058471C"/>
    <w:pPr>
      <w:spacing w:line="240" w:lineRule="auto"/>
    </w:pPr>
    <w:rPr>
      <w:sz w:val="20"/>
      <w:szCs w:val="20"/>
    </w:rPr>
  </w:style>
  <w:style w:type="character" w:customStyle="1" w:styleId="TextkomentraChar1">
    <w:name w:val="Text komentára Char1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komentraChar18">
    <w:name w:val="Text komentára Char18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komentraChar17">
    <w:name w:val="Text komentára Char17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komentraChar16">
    <w:name w:val="Text komentára Char16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komentraChar15">
    <w:name w:val="Text komentára Char15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komentraChar14">
    <w:name w:val="Text komentára Char14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komentraChar13">
    <w:name w:val="Text komentára Char13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komentraChar12">
    <w:name w:val="Text komentára Char12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komentraChar11">
    <w:name w:val="Text komentára Char11"/>
    <w:basedOn w:val="Predvolenpsmoodseku"/>
    <w:uiPriority w:val="99"/>
    <w:semiHidden/>
    <w:rsid w:val="0058471C"/>
    <w:rPr>
      <w:rFonts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58471C"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8471C"/>
    <w:rPr>
      <w:rFonts w:ascii="Tahoma" w:hAnsi="Tahoma" w:cs="Tahoma"/>
      <w:sz w:val="16"/>
      <w:szCs w:val="16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58471C"/>
    <w:rPr>
      <w:rFonts w:ascii="Calibri" w:hAnsi="Calibri"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8471C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8">
    <w:name w:val="Text poznámky pod čiarou Char18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7">
    <w:name w:val="Text poznámky pod čiarou Char17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6">
    <w:name w:val="Text poznámky pod čiarou Char16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5">
    <w:name w:val="Text poznámky pod čiarou Char15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4">
    <w:name w:val="Text poznámky pod čiarou Char14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3">
    <w:name w:val="Text poznámky pod čiarou Char13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2">
    <w:name w:val="Text poznámky pod čiarou Char12"/>
    <w:basedOn w:val="Predvolenpsmoodseku"/>
    <w:uiPriority w:val="99"/>
    <w:semiHidden/>
    <w:rPr>
      <w:rFonts w:cs="Times New Roman"/>
      <w:sz w:val="20"/>
      <w:szCs w:val="20"/>
    </w:rPr>
  </w:style>
  <w:style w:type="character" w:customStyle="1" w:styleId="TextpoznmkypodiarouChar11">
    <w:name w:val="Text poznámky pod čiarou Char11"/>
    <w:basedOn w:val="Predvolenpsmoodseku"/>
    <w:uiPriority w:val="99"/>
    <w:semiHidden/>
    <w:rsid w:val="0058471C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71C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14D51"/>
    <w:rPr>
      <w:rFonts w:cs="Times New Roman"/>
      <w:color w:val="0000FF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07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907C1"/>
    <w:rPr>
      <w:rFonts w:cs="Times New Roman"/>
      <w:b/>
      <w:bCs/>
      <w:sz w:val="20"/>
      <w:szCs w:val="20"/>
    </w:rPr>
  </w:style>
  <w:style w:type="paragraph" w:customStyle="1" w:styleId="Standard">
    <w:name w:val="Standard"/>
    <w:rsid w:val="00D60D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D60D7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6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60D79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D60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60D79"/>
    <w:rPr>
      <w:rFonts w:cs="Times New Roman"/>
    </w:rPr>
  </w:style>
  <w:style w:type="paragraph" w:styleId="Normlnywebov">
    <w:name w:val="Normal (Web)"/>
    <w:basedOn w:val="Normlny"/>
    <w:uiPriority w:val="99"/>
    <w:unhideWhenUsed/>
    <w:rsid w:val="00D60D79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60D79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D60D79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D60D79"/>
    <w:pPr>
      <w:spacing w:after="100"/>
      <w:ind w:left="220"/>
    </w:pPr>
  </w:style>
  <w:style w:type="character" w:styleId="Zstupntext">
    <w:name w:val="Placeholder Text"/>
    <w:basedOn w:val="Predvolenpsmoodseku"/>
    <w:uiPriority w:val="99"/>
    <w:semiHidden/>
    <w:rsid w:val="00D60D79"/>
    <w:rPr>
      <w:rFonts w:ascii="Times New Roman" w:hAnsi="Times New Roman" w:cs="Times New Roman"/>
      <w:color w:val="808080"/>
    </w:rPr>
  </w:style>
  <w:style w:type="paragraph" w:customStyle="1" w:styleId="Normal1">
    <w:name w:val="Normal1"/>
    <w:uiPriority w:val="99"/>
    <w:rsid w:val="00B74F8E"/>
    <w:pPr>
      <w:widowControl w:val="0"/>
      <w:suppressAutoHyphens/>
      <w:spacing w:after="0" w:line="240" w:lineRule="auto"/>
    </w:pPr>
    <w:rPr>
      <w:rFonts w:ascii="Times New Roman" w:hAnsi="Times New Roman" w:cs="Tahoma"/>
      <w:sz w:val="24"/>
      <w:szCs w:val="24"/>
      <w:lang w:val="en-US"/>
    </w:rPr>
  </w:style>
  <w:style w:type="paragraph" w:customStyle="1" w:styleId="Nadpis11">
    <w:name w:val="Nadpis 11"/>
    <w:uiPriority w:val="9"/>
    <w:qFormat/>
    <w:rsid w:val="00B74F8E"/>
    <w:pPr>
      <w:widowControl w:val="0"/>
      <w:suppressAutoHyphens/>
      <w:spacing w:line="360" w:lineRule="auto"/>
      <w:jc w:val="both"/>
      <w:outlineLvl w:val="0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Poznmkapodiarou">
    <w:name w:val="Poznámka pod čiarou"/>
    <w:basedOn w:val="Normal1"/>
    <w:uiPriority w:val="99"/>
    <w:rsid w:val="00B74F8E"/>
  </w:style>
  <w:style w:type="character" w:customStyle="1" w:styleId="Ukotveniepoznmkypodiarou">
    <w:name w:val="Ukotvenie poznámky pod čiarou"/>
    <w:rsid w:val="00B74F8E"/>
    <w:rPr>
      <w:vertAlign w:val="superscript"/>
    </w:rPr>
  </w:style>
  <w:style w:type="paragraph" w:customStyle="1" w:styleId="Default">
    <w:name w:val="Default"/>
    <w:rsid w:val="005A2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5E6B"/>
    <w:rPr>
      <w:rFonts w:cs="Times New Roman"/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7E7493"/>
    <w:rPr>
      <w:rFonts w:cs="Times New Roman"/>
    </w:rPr>
  </w:style>
  <w:style w:type="character" w:styleId="Siln">
    <w:name w:val="Strong"/>
    <w:basedOn w:val="Predvolenpsmoodseku"/>
    <w:uiPriority w:val="22"/>
    <w:qFormat/>
    <w:rsid w:val="005763CC"/>
    <w:rPr>
      <w:rFonts w:cs="Times New Roman"/>
      <w:b/>
      <w:bCs/>
    </w:rPr>
  </w:style>
  <w:style w:type="paragraph" w:customStyle="1" w:styleId="m5810439158636608815gmail-western">
    <w:name w:val="m_5810439158636608815gmail-western"/>
    <w:basedOn w:val="Normlny"/>
    <w:uiPriority w:val="99"/>
    <w:semiHidden/>
    <w:rsid w:val="001B76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Internetovodkaz">
    <w:name w:val="Internetový odkaz"/>
    <w:basedOn w:val="Predvolenpsmoodseku"/>
    <w:uiPriority w:val="99"/>
    <w:rsid w:val="00C275C3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205F99"/>
    <w:pPr>
      <w:spacing w:after="0" w:line="240" w:lineRule="auto"/>
    </w:pPr>
    <w:rPr>
      <w:rFonts w:cs="Times New Roman"/>
    </w:rPr>
  </w:style>
  <w:style w:type="table" w:styleId="Mriekatabuky">
    <w:name w:val="Table Grid"/>
    <w:basedOn w:val="Normlnatabuka"/>
    <w:uiPriority w:val="59"/>
    <w:rsid w:val="00064FEB"/>
    <w:pPr>
      <w:spacing w:after="0" w:line="240" w:lineRule="auto"/>
      <w:ind w:left="357" w:hanging="357"/>
      <w:jc w:val="both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064FEB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64FEB"/>
    <w:pPr>
      <w:widowControl w:val="0"/>
      <w:adjustRightInd w:val="0"/>
      <w:spacing w:after="120" w:line="480" w:lineRule="auto"/>
      <w:ind w:left="283"/>
    </w:pPr>
    <w:rPr>
      <w:rFonts w:ascii="Calibri" w:hAnsi="Calibri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64FE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2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500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1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1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1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71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1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71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71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71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71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0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1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1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1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1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1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71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1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71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71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71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71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710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1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0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0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1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1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1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1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0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1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0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11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71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0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1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0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371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71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71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1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1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0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0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1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1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10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71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711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1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1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1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1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11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11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0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1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371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710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0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10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71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711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0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0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1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1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11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11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11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1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0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3710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711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710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710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1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10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711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0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11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0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1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0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1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1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1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1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11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3711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71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1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1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1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71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1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71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71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71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71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0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1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1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10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1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11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1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1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1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1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71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1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71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71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71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71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1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1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1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1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71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1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71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71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71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710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1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1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1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0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10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0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1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0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10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10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11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1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1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1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1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11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0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11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1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11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1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371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710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10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1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1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711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1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1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1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1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71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10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71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711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71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710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0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1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1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1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10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711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0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0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1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0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3711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710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0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1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711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0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1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1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1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1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1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1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71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1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71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71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711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71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0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1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1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1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1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1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10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1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1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10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0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0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0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1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1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1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0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1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1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1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1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11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1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11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1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0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0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1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0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1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11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11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0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1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1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1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1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1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1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1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71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1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71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710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7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71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10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71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1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1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0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1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1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1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371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710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710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711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710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710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711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710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0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71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710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711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0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1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0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710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710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711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71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71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711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710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710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1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1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1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1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10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0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1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11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711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710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711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710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71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711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711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710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711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71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710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710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0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1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0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710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711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710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71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710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711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0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710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710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711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711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711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711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710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711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711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0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710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711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71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711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71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711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710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711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711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710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711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711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0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371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711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1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08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142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1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1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1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71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1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710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71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71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710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1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10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710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1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711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710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711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10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711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0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11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1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711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71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1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593A7-3869-490D-A51B-70C8D0A2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Sitarčík Ján</dc:creator>
  <cp:lastModifiedBy>Kasenčák René</cp:lastModifiedBy>
  <cp:revision>4</cp:revision>
  <cp:lastPrinted>2018-07-08T08:49:00Z</cp:lastPrinted>
  <dcterms:created xsi:type="dcterms:W3CDTF">2019-06-25T16:04:00Z</dcterms:created>
  <dcterms:modified xsi:type="dcterms:W3CDTF">2019-06-27T05:31:00Z</dcterms:modified>
</cp:coreProperties>
</file>