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FE5D06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noProof/>
          <w:szCs w:val="24"/>
        </w:rPr>
        <w:drawing>
          <wp:inline distT="0" distB="0" distL="0" distR="0" wp14:anchorId="7B9A7056" wp14:editId="6ED492B2">
            <wp:extent cx="609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96"/>
      </w:tblGrid>
      <w:tr w:rsidR="0081708C" w14:paraId="68CCB7E9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438831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NÁVRH</w:t>
            </w:r>
          </w:p>
        </w:tc>
      </w:tr>
      <w:tr w:rsidR="0081708C" w14:paraId="08653E57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B84615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UZNESENIE VLÁDY SLOVENSKEJ REPUBLIKY</w:t>
            </w:r>
          </w:p>
        </w:tc>
      </w:tr>
      <w:tr w:rsidR="0081708C" w14:paraId="7C0DD78C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635"/>
            </w:tblGrid>
            <w:tr w:rsidR="0081708C" w14:paraId="60CEEADD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F15579D" w14:textId="77777777" w:rsidR="0081708C" w:rsidRDefault="0081708C" w:rsidP="008073D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č. ...</w:t>
                  </w:r>
                </w:p>
              </w:tc>
            </w:tr>
            <w:tr w:rsidR="0081708C" w14:paraId="2BFCCA92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D150F67" w14:textId="77777777" w:rsidR="0081708C" w:rsidRDefault="0081708C" w:rsidP="008073D9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z ...</w:t>
                  </w:r>
                </w:p>
              </w:tc>
            </w:tr>
          </w:tbl>
          <w:p w14:paraId="1BF40919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1708C" w14:paraId="0A4F57E6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81708C" w14:paraId="0B41DE8B" w14:textId="77777777" w:rsidTr="008073D9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A132366" w14:textId="30719C62" w:rsidR="0081708C" w:rsidRPr="00CA6E29" w:rsidRDefault="00C0662A" w:rsidP="005D16B8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k </w:t>
                  </w:r>
                  <w:r w:rsidR="008C19C4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návrhu nariad</w:t>
                  </w:r>
                  <w:r w:rsidR="005B2FCD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 xml:space="preserve">enia vlády Slovenskej republiky, </w:t>
                  </w:r>
                  <w:r w:rsidR="008C19C4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 xml:space="preserve">ktorým sa ustanovuje rozsah priamej výchovno-vzdelávacej činnosti pedagogického zamestnanca </w:t>
                  </w:r>
                </w:p>
              </w:tc>
            </w:tr>
          </w:tbl>
          <w:p w14:paraId="79032FD8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20EBD1B9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11D95E68" w14:textId="77777777" w:rsidR="0081708C" w:rsidRDefault="0081708C" w:rsidP="0081708C">
      <w:pPr>
        <w:rPr>
          <w:rFonts w:ascii="Times New Roman" w:hAnsi="Times New Roman"/>
          <w:sz w:val="24"/>
          <w:szCs w:val="24"/>
          <w:lang w:val="en-US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81708C" w14:paraId="6C8170CA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5B077819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Číslo materiálu: </w:t>
            </w:r>
          </w:p>
        </w:tc>
        <w:tc>
          <w:tcPr>
            <w:tcW w:w="7756" w:type="dxa"/>
            <w:hideMark/>
          </w:tcPr>
          <w:p w14:paraId="48973963" w14:textId="304406A3" w:rsidR="0081708C" w:rsidRPr="00CA6E29" w:rsidRDefault="0081708C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1708C" w14:paraId="58F703CE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3CD0EFD1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Predkladateľ: </w:t>
            </w:r>
          </w:p>
        </w:tc>
        <w:tc>
          <w:tcPr>
            <w:tcW w:w="7756" w:type="dxa"/>
            <w:hideMark/>
          </w:tcPr>
          <w:p w14:paraId="368CF746" w14:textId="7B07BE3E" w:rsidR="0081708C" w:rsidRPr="00ED412E" w:rsidRDefault="00ED412E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begin"/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instrText xml:space="preserve"> DOCPROPERTY  FSC#SKEDITIONSLOVLEX@103.510:funkciaZodpPred\* MERGEFORMAT </w:instrText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separate"/>
            </w:r>
            <w:r w:rsidR="005B2FCD">
              <w:rPr>
                <w:rFonts w:ascii="Times New Roman" w:hAnsi="Times New Roman" w:cs="Times New Roman"/>
                <w:sz w:val="25"/>
                <w:szCs w:val="25"/>
              </w:rPr>
              <w:t>ministerka školstva, vedy, výskumu a športu Slovenskej republiky</w:t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end"/>
            </w:r>
          </w:p>
        </w:tc>
      </w:tr>
    </w:tbl>
    <w:p w14:paraId="1759EBB3" w14:textId="77777777" w:rsidR="0081708C" w:rsidRDefault="005D16B8" w:rsidP="0081708C">
      <w:r>
        <w:pict w14:anchorId="3FBF5A77">
          <v:rect id="_x0000_i1025" style="width:0;height:1.5pt" o:hralign="center" o:hrstd="t" o:hr="t" fillcolor="gray" stroked="f"/>
        </w:pict>
      </w:r>
    </w:p>
    <w:p w14:paraId="6FB40126" w14:textId="77777777" w:rsidR="0081708C" w:rsidRDefault="0081708C" w:rsidP="0081708C"/>
    <w:p w14:paraId="28C3DD38" w14:textId="4A583F05" w:rsidR="009C4F6D" w:rsidRPr="009C4F6D" w:rsidRDefault="009C4F6D" w:rsidP="0081708C">
      <w:pPr>
        <w:rPr>
          <w:rFonts w:ascii="Times New Roman" w:hAnsi="Times New Roman" w:cs="Times New Roman"/>
          <w:b/>
          <w:sz w:val="32"/>
          <w:szCs w:val="32"/>
        </w:rPr>
      </w:pPr>
      <w:r w:rsidRPr="009C4F6D">
        <w:rPr>
          <w:rFonts w:ascii="Times New Roman" w:hAnsi="Times New Roman" w:cs="Times New Roman"/>
          <w:b/>
          <w:sz w:val="32"/>
          <w:szCs w:val="32"/>
        </w:rPr>
        <w:t>Vláda</w:t>
      </w:r>
    </w:p>
    <w:p w14:paraId="7D0A7D70" w14:textId="77777777" w:rsidR="009C4F6D" w:rsidRDefault="009C4F6D" w:rsidP="0081708C"/>
    <w:p w14:paraId="648B3FBE" w14:textId="2471A495" w:rsidR="008C19C4" w:rsidRDefault="008C19C4" w:rsidP="0081708C"/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71"/>
        <w:gridCol w:w="772"/>
        <w:gridCol w:w="8103"/>
      </w:tblGrid>
      <w:tr w:rsidR="008C19C4" w14:paraId="499BE619" w14:textId="77777777">
        <w:trPr>
          <w:divId w:val="1672876713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CEE075D" w14:textId="77777777" w:rsidR="008C19C4" w:rsidRDefault="008C19C4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A.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29D5A3E" w14:textId="77777777" w:rsidR="008C19C4" w:rsidRDefault="008C19C4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schvaľuje</w:t>
            </w:r>
          </w:p>
        </w:tc>
      </w:tr>
      <w:tr w:rsidR="008C19C4" w14:paraId="0DE146FD" w14:textId="77777777">
        <w:trPr>
          <w:divId w:val="1672876713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CD7244C" w14:textId="77777777" w:rsidR="008C19C4" w:rsidRDefault="008C19C4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49861EE" w14:textId="77777777" w:rsidR="008C19C4" w:rsidRDefault="008C19C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4F1DE13" w14:textId="11893538" w:rsidR="008C19C4" w:rsidRDefault="008C19C4" w:rsidP="005D16B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návrh nariadenia vlády Slovenskej republiky, ktorým sa ustanovuje rozsah priamej výchovno-vzdelávacej činnosti pedagogického zamestnanca</w:t>
            </w:r>
            <w:bookmarkStart w:id="0" w:name="_GoBack"/>
            <w:bookmarkEnd w:id="0"/>
            <w:r>
              <w:rPr>
                <w:rFonts w:ascii="Times" w:hAnsi="Times" w:cs="Times"/>
                <w:sz w:val="25"/>
                <w:szCs w:val="25"/>
              </w:rPr>
              <w:t>;</w:t>
            </w:r>
          </w:p>
        </w:tc>
      </w:tr>
      <w:tr w:rsidR="008C19C4" w14:paraId="6ED977F7" w14:textId="77777777">
        <w:trPr>
          <w:divId w:val="1672876713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6D0159" w14:textId="77777777" w:rsidR="008C19C4" w:rsidRDefault="008C19C4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8C19C4" w14:paraId="3CA193F3" w14:textId="77777777">
        <w:trPr>
          <w:divId w:val="1672876713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7DC2742" w14:textId="77777777" w:rsidR="008C19C4" w:rsidRDefault="008C19C4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3DAD170" w14:textId="77777777" w:rsidR="008C19C4" w:rsidRDefault="008C19C4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ukladá</w:t>
            </w:r>
          </w:p>
        </w:tc>
      </w:tr>
      <w:tr w:rsidR="008C19C4" w14:paraId="2051FD34" w14:textId="77777777">
        <w:trPr>
          <w:divId w:val="1672876713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DB59816" w14:textId="77777777" w:rsidR="008C19C4" w:rsidRDefault="008C19C4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A98506B" w14:textId="77777777" w:rsidR="008C19C4" w:rsidRDefault="008C19C4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predsedovi vlády Slovenskej republiky</w:t>
            </w:r>
          </w:p>
        </w:tc>
      </w:tr>
      <w:tr w:rsidR="008C19C4" w14:paraId="5D9876F1" w14:textId="77777777">
        <w:trPr>
          <w:divId w:val="1672876713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46B6FB0" w14:textId="77777777" w:rsidR="008C19C4" w:rsidRDefault="008C19C4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8A86478" w14:textId="77777777" w:rsidR="008C19C4" w:rsidRDefault="008C19C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F23058A" w14:textId="77777777" w:rsidR="008C19C4" w:rsidRDefault="008C19C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zabezpečiť uverejnenie nariadenia vlády Slovenskej republiky v Zbierke zákonov Slovenskej republiky.</w:t>
            </w:r>
          </w:p>
        </w:tc>
      </w:tr>
      <w:tr w:rsidR="008C19C4" w14:paraId="58EEB1A4" w14:textId="77777777">
        <w:trPr>
          <w:divId w:val="1672876713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17E666" w14:textId="77777777" w:rsidR="008C19C4" w:rsidRDefault="008C19C4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</w:tbl>
    <w:p w14:paraId="58EF137F" w14:textId="36C3BA1A" w:rsidR="00596D02" w:rsidRDefault="00596D02" w:rsidP="0081708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878"/>
      </w:tblGrid>
      <w:tr w:rsidR="00557779" w14:paraId="76EC7E75" w14:textId="77777777" w:rsidTr="005E1E88">
        <w:trPr>
          <w:cantSplit/>
        </w:trPr>
        <w:tc>
          <w:tcPr>
            <w:tcW w:w="1668" w:type="dxa"/>
          </w:tcPr>
          <w:p w14:paraId="545FD5E8" w14:textId="4BD8203D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57779">
              <w:rPr>
                <w:rFonts w:ascii="Times New Roman" w:hAnsi="Times New Roman" w:cs="Times New Roman"/>
                <w:b/>
                <w:sz w:val="25"/>
                <w:szCs w:val="25"/>
              </w:rPr>
              <w:t>Vykonajú:</w:t>
            </w:r>
          </w:p>
        </w:tc>
        <w:tc>
          <w:tcPr>
            <w:tcW w:w="7878" w:type="dxa"/>
          </w:tcPr>
          <w:p w14:paraId="7B9DFC7F" w14:textId="676C5461" w:rsidR="00557779" w:rsidRPr="00557779" w:rsidRDefault="008C19C4" w:rsidP="008C19C4">
            <w:r>
              <w:rPr>
                <w:rFonts w:ascii="Times" w:hAnsi="Times" w:cs="Times"/>
                <w:sz w:val="25"/>
                <w:szCs w:val="25"/>
              </w:rPr>
              <w:t>predseda vlády Slovenskej republiky</w:t>
            </w:r>
          </w:p>
        </w:tc>
      </w:tr>
      <w:tr w:rsidR="00557779" w14:paraId="7FA2E7D9" w14:textId="77777777" w:rsidTr="005E1E88">
        <w:trPr>
          <w:cantSplit/>
        </w:trPr>
        <w:tc>
          <w:tcPr>
            <w:tcW w:w="1668" w:type="dxa"/>
          </w:tcPr>
          <w:p w14:paraId="69BC451D" w14:textId="77777777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878" w:type="dxa"/>
          </w:tcPr>
          <w:p w14:paraId="76B4580D" w14:textId="77777777" w:rsidR="00557779" w:rsidRDefault="00557779" w:rsidP="0081708C"/>
        </w:tc>
      </w:tr>
      <w:tr w:rsidR="00557779" w14:paraId="2E92D592" w14:textId="77777777" w:rsidTr="005E1E88">
        <w:trPr>
          <w:cantSplit/>
        </w:trPr>
        <w:tc>
          <w:tcPr>
            <w:tcW w:w="1668" w:type="dxa"/>
          </w:tcPr>
          <w:p w14:paraId="27A57D39" w14:textId="7CE568FC" w:rsidR="00557779" w:rsidRPr="0010780A" w:rsidRDefault="00557779" w:rsidP="0081708C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7878" w:type="dxa"/>
          </w:tcPr>
          <w:p w14:paraId="12C1C442" w14:textId="7CA4E026" w:rsidR="00557779" w:rsidRDefault="00557779" w:rsidP="0081708C"/>
        </w:tc>
      </w:tr>
    </w:tbl>
    <w:p w14:paraId="4FF3A38B" w14:textId="77777777" w:rsidR="00557779" w:rsidRDefault="00557779" w:rsidP="0081708C"/>
    <w:sectPr w:rsidR="00557779" w:rsidSect="00C858E5">
      <w:pgSz w:w="12240" w:h="15840"/>
      <w:pgMar w:top="56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09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B67"/>
    <w:rsid w:val="00061FED"/>
    <w:rsid w:val="00074658"/>
    <w:rsid w:val="0010780A"/>
    <w:rsid w:val="00175B8A"/>
    <w:rsid w:val="001D495F"/>
    <w:rsid w:val="00266B00"/>
    <w:rsid w:val="002B0D08"/>
    <w:rsid w:val="00356199"/>
    <w:rsid w:val="00372BCE"/>
    <w:rsid w:val="00376D2B"/>
    <w:rsid w:val="00402F32"/>
    <w:rsid w:val="00456D57"/>
    <w:rsid w:val="005151A4"/>
    <w:rsid w:val="00557779"/>
    <w:rsid w:val="00596D02"/>
    <w:rsid w:val="005B2FCD"/>
    <w:rsid w:val="005D16B8"/>
    <w:rsid w:val="005E1E88"/>
    <w:rsid w:val="006740F9"/>
    <w:rsid w:val="006A2A39"/>
    <w:rsid w:val="006B6F58"/>
    <w:rsid w:val="006F2EA0"/>
    <w:rsid w:val="006F3C1D"/>
    <w:rsid w:val="006F6506"/>
    <w:rsid w:val="007C2AD6"/>
    <w:rsid w:val="0081708C"/>
    <w:rsid w:val="008462F5"/>
    <w:rsid w:val="008C19C4"/>
    <w:rsid w:val="008C3A96"/>
    <w:rsid w:val="0092640A"/>
    <w:rsid w:val="00976A51"/>
    <w:rsid w:val="009964F3"/>
    <w:rsid w:val="009C4F6D"/>
    <w:rsid w:val="00A3474E"/>
    <w:rsid w:val="00B07CB6"/>
    <w:rsid w:val="00BD2459"/>
    <w:rsid w:val="00BD562D"/>
    <w:rsid w:val="00BE47B1"/>
    <w:rsid w:val="00C0662A"/>
    <w:rsid w:val="00C604FB"/>
    <w:rsid w:val="00C82652"/>
    <w:rsid w:val="00C858E5"/>
    <w:rsid w:val="00CC3A18"/>
    <w:rsid w:val="00D26F72"/>
    <w:rsid w:val="00D30B43"/>
    <w:rsid w:val="00D912E3"/>
    <w:rsid w:val="00E22B67"/>
    <w:rsid w:val="00EA65D1"/>
    <w:rsid w:val="00EB7696"/>
    <w:rsid w:val="00ED412E"/>
    <w:rsid w:val="00F94F2B"/>
    <w:rsid w:val="00F9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9B848F"/>
  <w14:defaultImageDpi w14:val="96"/>
  <w15:docId w15:val="{2ED441BD-07ED-4059-8DF6-BF687F222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9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1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Nariadenie vlády - návrh uznesenia vlády"/>
    <f:field ref="objsubject" par="" edit="true" text="Nariadenie vlády - návrh uznesenia vlády"/>
    <f:field ref="objcreatedby" par="" text="Administrator, System"/>
    <f:field ref="objcreatedat" par="" text="16.5.2019 11:37:58"/>
    <f:field ref="objchangedby" par="" text="Administrator, System"/>
    <f:field ref="objmodifiedat" par="" text="16.5.2019 11:38:01"/>
    <f:field ref="doc_FSCFOLIO_1_1001_FieldDocumentNumber" par="" text=""/>
    <f:field ref="doc_FSCFOLIO_1_1001_FieldSubject" par="" edit="true" text="Nariadenie vlády - návrh uznesenia vlády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FD619499-21D4-41E4-B67D-3F879B034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Kasenčák René</cp:lastModifiedBy>
  <cp:revision>6</cp:revision>
  <dcterms:created xsi:type="dcterms:W3CDTF">2019-05-16T09:38:00Z</dcterms:created>
  <dcterms:modified xsi:type="dcterms:W3CDTF">2019-05-20T11:03:00Z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COO.2145.1000.3.3369714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Nariadenie vlády Slovenskej republiky</vt:lpwstr>
  </property>
  <property fmtid="{D5CDD505-2E9C-101B-9397-08002B2CF9AE}" pid="5" name="FSC#SKEDITIONSLOVLEX@103.510:stavpredpis">
    <vt:lpwstr>Príprava materiálu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Stredné školstvo_x000d_
Základné školstvo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JUDr. René Kasenčák</vt:lpwstr>
  </property>
  <property fmtid="{D5CDD505-2E9C-101B-9397-08002B2CF9AE}" pid="11" name="FSC#SKEDITIONSLOVLEX@103.510:zodppredkladatel">
    <vt:lpwstr>Martina Lubyová</vt:lpwstr>
  </property>
  <property fmtid="{D5CDD505-2E9C-101B-9397-08002B2CF9AE}" pid="12" name="FSC#SKEDITIONSLOVLEX@103.510:nazovpredpis">
    <vt:lpwstr> Nariadenie vlády Slovenskej republiky, ktorým sa ustanovuje rozsah priamej výchovno-vzdelávacej činnosti pedagogického zamestnanca a podrobnosti s ním súvisiace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školstva, vedy, výskumu a športu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§ 7 ods. 2 zákona č. .../2019 Z. z. o pedagogických zamestnancoch a odborných zamestnancoch a o zmene a doplnení niektorých zákonov.</vt:lpwstr>
  </property>
  <property fmtid="{D5CDD505-2E9C-101B-9397-08002B2CF9AE}" pid="18" name="FSC#SKEDITIONSLOVLEX@103.510:plnynazovpredpis">
    <vt:lpwstr> Nariadenie vlády  Slovenskej republiky Nariadenie vlády Slovenskej republiky, ktorým sa ustanovuje rozsah priamej výchovno-vzdelávacej činnosti pedagogického zamestnanca a podrobnosti s ním súvisiace</vt:lpwstr>
  </property>
  <property fmtid="{D5CDD505-2E9C-101B-9397-08002B2CF9AE}" pid="19" name="FSC#SKEDITIONSLOVLEX@103.510:rezortcislopredpis">
    <vt:lpwstr>spis č. 2019/10792-A1810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LP/2019/377</vt:lpwstr>
  </property>
  <property fmtid="{D5CDD505-2E9C-101B-9397-08002B2CF9AE}" pid="29" name="FSC#SKEDITIONSLOVLEX@103.510:typsprievdok">
    <vt:lpwstr>Návrh uznesenia vlády Slovenskej republiky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/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/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/>
  </property>
  <property fmtid="{D5CDD505-2E9C-101B-9397-08002B2CF9AE}" pid="53" name="FSC#SKEDITIONSLOVLEX@103.510:AttrStrDocPropVplyvPodnikatelskeProstr">
    <vt:lpwstr/>
  </property>
  <property fmtid="{D5CDD505-2E9C-101B-9397-08002B2CF9AE}" pid="54" name="FSC#SKEDITIONSLOVLEX@103.510:AttrStrDocPropVplyvSocialny">
    <vt:lpwstr/>
  </property>
  <property fmtid="{D5CDD505-2E9C-101B-9397-08002B2CF9AE}" pid="55" name="FSC#SKEDITIONSLOVLEX@103.510:AttrStrDocPropVplyvNaZivotProstr">
    <vt:lpwstr/>
  </property>
  <property fmtid="{D5CDD505-2E9C-101B-9397-08002B2CF9AE}" pid="56" name="FSC#SKEDITIONSLOVLEX@103.510:AttrStrDocPropVplyvNaInformatizaciu">
    <vt:lpwstr/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/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</vt:lpwstr>
  </property>
  <property fmtid="{D5CDD505-2E9C-101B-9397-08002B2CF9AE}" pid="129" name="FSC#SKEDITIONSLOVLEX@103.510:AttrStrListDocPropUznesenieNaVedomie">
    <vt:lpwstr/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>hlavný štátny radca</vt:lpwstr>
  </property>
  <property fmtid="{D5CDD505-2E9C-101B-9397-08002B2CF9AE}" pid="134" name="FSC#SKEDITIONSLOVLEX@103.510:funkciaPredAkuzativ">
    <vt:lpwstr>hlavného štátneho radcu</vt:lpwstr>
  </property>
  <property fmtid="{D5CDD505-2E9C-101B-9397-08002B2CF9AE}" pid="135" name="FSC#SKEDITIONSLOVLEX@103.510:funkciaPredDativ">
    <vt:lpwstr>hlavnému štátnemu radcovi</vt:lpwstr>
  </property>
  <property fmtid="{D5CDD505-2E9C-101B-9397-08002B2CF9AE}" pid="136" name="FSC#SKEDITIONSLOVLEX@103.510:funkciaZodpPred">
    <vt:lpwstr>ministerka školstva, vedy, výskumu a športu Slovenskej republiky</vt:lpwstr>
  </property>
  <property fmtid="{D5CDD505-2E9C-101B-9397-08002B2CF9AE}" pid="137" name="FSC#SKEDITIONSLOVLEX@103.510:funkciaZodpPredAkuzativ">
    <vt:lpwstr>ministerke školstva, vedy, výskumu a športu Slovenskej republiky</vt:lpwstr>
  </property>
  <property fmtid="{D5CDD505-2E9C-101B-9397-08002B2CF9AE}" pid="138" name="FSC#SKEDITIONSLOVLEX@103.510:funkciaZodpPredDativ">
    <vt:lpwstr>ministerky školstva, vedy, výskumu a športu Slovenskej republiky</vt:lpwstr>
  </property>
  <property fmtid="{D5CDD505-2E9C-101B-9397-08002B2CF9AE}" pid="139" name="FSC#SKEDITIONSLOVLEX@103.510:funkciaDalsiPred">
    <vt:lpwstr/>
  </property>
  <property fmtid="{D5CDD505-2E9C-101B-9397-08002B2CF9AE}" pid="140" name="FSC#SKEDITIONSLOVLEX@103.510:funkciaDalsiPredAkuzativ">
    <vt:lpwstr/>
  </property>
  <property fmtid="{D5CDD505-2E9C-101B-9397-08002B2CF9AE}" pid="141" name="FSC#SKEDITIONSLOVLEX@103.510:funkciaDalsiPredDativ">
    <vt:lpwstr/>
  </property>
  <property fmtid="{D5CDD505-2E9C-101B-9397-08002B2CF9AE}" pid="142" name="FSC#SKEDITIONSLOVLEX@103.510:predkladateliaObalSD">
    <vt:lpwstr>Martina Lubyová_x000d_
ministerka školstva, vedy, výskumu a športu Slovenskej republiky</vt:lpwstr>
  </property>
  <property fmtid="{D5CDD505-2E9C-101B-9397-08002B2CF9AE}" pid="143" name="FSC#SKEDITIONSLOVLEX@103.510:spravaucastverej">
    <vt:lpwstr/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2019</vt:lpwstr>
  </property>
  <property fmtid="{D5CDD505-2E9C-101B-9397-08002B2CF9AE}" pid="152" name="FSC#SKEDITIONSLOVLEX@103.510:vytvorenedna">
    <vt:lpwstr>16. 5. 2019</vt:lpwstr>
  </property>
</Properties>
</file>