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D" w:rsidRPr="00113EC1" w:rsidRDefault="000F6EBD" w:rsidP="000F6EBD">
      <w:pPr>
        <w:widowControl/>
        <w:jc w:val="both"/>
        <w:rPr>
          <w:b/>
          <w:color w:val="000000"/>
        </w:rPr>
      </w:pPr>
      <w:r w:rsidRPr="00113EC1">
        <w:rPr>
          <w:b/>
          <w:color w:val="000000"/>
        </w:rPr>
        <w:t>B. Osobitná časť</w:t>
      </w:r>
    </w:p>
    <w:p w:rsidR="000F6EBD" w:rsidRPr="00113EC1" w:rsidRDefault="000F6EBD" w:rsidP="000F6EBD">
      <w:pPr>
        <w:widowControl/>
        <w:jc w:val="both"/>
        <w:rPr>
          <w:color w:val="000000"/>
        </w:rPr>
      </w:pPr>
    </w:p>
    <w:p w:rsidR="000F6EBD" w:rsidRPr="00113EC1" w:rsidRDefault="000F6EBD" w:rsidP="000F6EBD">
      <w:pPr>
        <w:widowControl/>
        <w:jc w:val="both"/>
        <w:rPr>
          <w:color w:val="000000"/>
        </w:rPr>
      </w:pPr>
    </w:p>
    <w:p w:rsidR="000F6EBD" w:rsidRPr="00113EC1" w:rsidRDefault="000F6EBD" w:rsidP="000F6EBD">
      <w:pPr>
        <w:widowControl/>
        <w:spacing w:after="280" w:afterAutospacing="1"/>
        <w:jc w:val="both"/>
        <w:rPr>
          <w:color w:val="000000"/>
        </w:rPr>
      </w:pPr>
      <w:r w:rsidRPr="00113EC1">
        <w:rPr>
          <w:rStyle w:val="Textzstupnhosymbolu"/>
          <w:b/>
          <w:color w:val="000000"/>
        </w:rPr>
        <w:t>K </w:t>
      </w:r>
      <w:r>
        <w:rPr>
          <w:rStyle w:val="Textzstupnhosymbolu"/>
          <w:b/>
          <w:color w:val="000000"/>
        </w:rPr>
        <w:t>Č</w:t>
      </w:r>
      <w:r w:rsidRPr="00113EC1">
        <w:rPr>
          <w:rStyle w:val="Textzstupnhosymbolu"/>
          <w:b/>
          <w:color w:val="000000"/>
        </w:rPr>
        <w:t>l. I</w:t>
      </w:r>
    </w:p>
    <w:p w:rsidR="00A626C3" w:rsidRPr="00113EC1" w:rsidRDefault="00FF4D2B" w:rsidP="00FF4D2B">
      <w:pPr>
        <w:widowControl/>
        <w:spacing w:after="100" w:afterAutospacing="1"/>
        <w:contextualSpacing/>
        <w:jc w:val="both"/>
        <w:rPr>
          <w:rStyle w:val="Textzstupnhosymbolu"/>
          <w:color w:val="000000"/>
        </w:rPr>
      </w:pPr>
      <w:r>
        <w:rPr>
          <w:rStyle w:val="Textzstupnhosymbolu"/>
          <w:b/>
          <w:color w:val="000000"/>
        </w:rPr>
        <w:t>K</w:t>
      </w:r>
      <w:r w:rsidR="00D0141A">
        <w:rPr>
          <w:rStyle w:val="Textzstupnhosymbolu"/>
          <w:b/>
          <w:color w:val="000000"/>
        </w:rPr>
        <w:t> bodu 1</w:t>
      </w:r>
    </w:p>
    <w:p w:rsidR="00ED5DEB" w:rsidRDefault="00D0141A" w:rsidP="00A626C3">
      <w:pPr>
        <w:widowControl/>
        <w:spacing w:after="100" w:afterAutospacing="1"/>
        <w:contextualSpacing/>
        <w:jc w:val="both"/>
      </w:pPr>
      <w:r w:rsidRPr="00AD41EA">
        <w:t>Ide o </w:t>
      </w:r>
      <w:r w:rsidR="003308B8">
        <w:t>s</w:t>
      </w:r>
      <w:r w:rsidRPr="00AD41EA">
        <w:t>presn</w:t>
      </w:r>
      <w:r w:rsidR="003308B8">
        <w:t>enie</w:t>
      </w:r>
      <w:r w:rsidRPr="00AD41EA">
        <w:t xml:space="preserve"> </w:t>
      </w:r>
      <w:r w:rsidR="003308B8">
        <w:t xml:space="preserve">pojmu čo je akreditačnou službou a </w:t>
      </w:r>
      <w:r>
        <w:t xml:space="preserve">ktoré </w:t>
      </w:r>
      <w:r w:rsidR="003308B8">
        <w:t xml:space="preserve">všetky </w:t>
      </w:r>
      <w:r>
        <w:t>činnosti Slovenskej národnej akreditačnej služby (ďalej len „SNAS“)</w:t>
      </w:r>
      <w:r w:rsidRPr="00AD41EA">
        <w:t xml:space="preserve"> môžu byť </w:t>
      </w:r>
      <w:r w:rsidR="003308B8">
        <w:t xml:space="preserve">za ňu </w:t>
      </w:r>
      <w:r w:rsidRPr="00AD41EA">
        <w:t>považované</w:t>
      </w:r>
      <w:r w:rsidR="003308B8">
        <w:t>,</w:t>
      </w:r>
      <w:r w:rsidRPr="00AD41EA">
        <w:t xml:space="preserve"> zá</w:t>
      </w:r>
      <w:r w:rsidR="002618A8">
        <w:t>roveň ide o zosúladenie</w:t>
      </w:r>
      <w:r w:rsidRPr="00AD41EA">
        <w:t xml:space="preserve"> znenia</w:t>
      </w:r>
      <w:r w:rsidR="002618A8">
        <w:t xml:space="preserve"> právneho predpisu</w:t>
      </w:r>
      <w:r w:rsidR="003308B8">
        <w:t xml:space="preserve"> s činnosťami, ktoré </w:t>
      </w:r>
      <w:r w:rsidRPr="00AD41EA">
        <w:t>vykonáva SNAS.</w:t>
      </w:r>
    </w:p>
    <w:p w:rsidR="00D0141A" w:rsidRDefault="00D0141A" w:rsidP="00D0141A">
      <w:pPr>
        <w:jc w:val="both"/>
      </w:pPr>
    </w:p>
    <w:p w:rsidR="00A626C3" w:rsidRDefault="00D0141A" w:rsidP="00D0141A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2</w:t>
      </w:r>
    </w:p>
    <w:p w:rsidR="00D0141A" w:rsidRDefault="00A423B4" w:rsidP="00A626C3">
      <w:pPr>
        <w:jc w:val="both"/>
      </w:pPr>
      <w:r>
        <w:t xml:space="preserve">Dopĺňa sa ustanovenie, že je možné podať </w:t>
      </w:r>
      <w:r w:rsidR="00D0141A" w:rsidRPr="00857A46">
        <w:t xml:space="preserve"> žiados</w:t>
      </w:r>
      <w:r>
        <w:t>ť</w:t>
      </w:r>
      <w:r w:rsidR="00D0141A" w:rsidRPr="00857A46">
        <w:t xml:space="preserve"> </w:t>
      </w:r>
      <w:r>
        <w:t>prostredníctvom</w:t>
      </w:r>
      <w:r w:rsidR="00D0141A" w:rsidRPr="00857A46">
        <w:t xml:space="preserve"> formulár</w:t>
      </w:r>
      <w:r>
        <w:t>a</w:t>
      </w:r>
      <w:r w:rsidR="00D0141A" w:rsidRPr="00857A46">
        <w:t xml:space="preserve"> </w:t>
      </w:r>
      <w:r w:rsidR="00B525A9">
        <w:t>Akreditačného informačného systému (ďalej len „</w:t>
      </w:r>
      <w:r w:rsidR="00B525A9" w:rsidRPr="00857A46">
        <w:t>AIS</w:t>
      </w:r>
      <w:r w:rsidR="00B525A9">
        <w:t>“)</w:t>
      </w:r>
      <w:r>
        <w:t>. Pri použití uvedeného formulára</w:t>
      </w:r>
      <w:bookmarkStart w:id="0" w:name="_GoBack"/>
      <w:bookmarkEnd w:id="0"/>
      <w:r w:rsidR="00B525A9" w:rsidRPr="00857A46">
        <w:t xml:space="preserve"> </w:t>
      </w:r>
      <w:r w:rsidR="00D0141A" w:rsidRPr="00857A46">
        <w:t xml:space="preserve">sa </w:t>
      </w:r>
      <w:r>
        <w:t xml:space="preserve">žiadatelia </w:t>
      </w:r>
      <w:r w:rsidR="00D0141A" w:rsidRPr="00857A46">
        <w:t>vyhnú prípadným nezrovnalostiam, ktoré môžu vzniknúť podávaním žiadosti na neautorizovaných formulároch a súčasne majú istotu, že sú od nich požadované len tie dokumenty, ktoré SNAS potrebuje na rozhodnutie o ich žiadosti.</w:t>
      </w:r>
    </w:p>
    <w:p w:rsidR="00A626C3" w:rsidRPr="00857A46" w:rsidRDefault="00A626C3" w:rsidP="00A626C3">
      <w:pPr>
        <w:jc w:val="both"/>
      </w:pPr>
    </w:p>
    <w:p w:rsidR="00D0141A" w:rsidRDefault="00D0141A" w:rsidP="00D0141A">
      <w:pPr>
        <w:jc w:val="both"/>
      </w:pPr>
      <w:r w:rsidRPr="00857A46">
        <w:t xml:space="preserve">SNAS vedie v systéme AIS formuláre ku každej akreditačnej službe. Tieto formuláre obsahujú všetky náležitosti ustanovené </w:t>
      </w:r>
      <w:r w:rsidR="008919CE" w:rsidRPr="00A626C3">
        <w:t xml:space="preserve">zákonom č. 505/2009 Z. z. o akreditácii orgánov posudzovania zhody a o zmene a doplnení niektorých zákonov v znení neskorších predpisov (ďalej len „zákon o akreditácii“) </w:t>
      </w:r>
      <w:r w:rsidRPr="00857A46">
        <w:t xml:space="preserve">a doplňujúce informácie potrebné na riadne </w:t>
      </w:r>
      <w:r w:rsidR="00A626C3" w:rsidRPr="00857A46">
        <w:t>posúdeni</w:t>
      </w:r>
      <w:r w:rsidR="00A626C3">
        <w:t>e</w:t>
      </w:r>
      <w:r w:rsidR="00A626C3" w:rsidRPr="00857A46">
        <w:t xml:space="preserve"> </w:t>
      </w:r>
      <w:r w:rsidRPr="00857A46">
        <w:t>plnenia akreditačných požiadaviek.</w:t>
      </w:r>
    </w:p>
    <w:p w:rsidR="00D0141A" w:rsidRDefault="00D0141A" w:rsidP="00D0141A">
      <w:pPr>
        <w:jc w:val="both"/>
      </w:pPr>
    </w:p>
    <w:p w:rsidR="00D0141A" w:rsidRDefault="00D0141A" w:rsidP="00D0141A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3</w:t>
      </w:r>
    </w:p>
    <w:p w:rsidR="00D0141A" w:rsidRDefault="002618A8" w:rsidP="00D0141A">
      <w:pPr>
        <w:jc w:val="both"/>
        <w:rPr>
          <w:color w:val="FF0000"/>
        </w:rPr>
      </w:pPr>
      <w:r w:rsidRPr="002618A8">
        <w:rPr>
          <w:color w:val="000000" w:themeColor="text1"/>
        </w:rPr>
        <w:t>Ide o</w:t>
      </w:r>
      <w:r w:rsidR="00681503">
        <w:rPr>
          <w:color w:val="000000" w:themeColor="text1"/>
        </w:rPr>
        <w:t xml:space="preserve"> </w:t>
      </w:r>
      <w:r w:rsidR="003308B8">
        <w:rPr>
          <w:color w:val="000000" w:themeColor="text1"/>
        </w:rPr>
        <w:t>spresnenie</w:t>
      </w:r>
      <w:r w:rsidR="00681503">
        <w:rPr>
          <w:color w:val="000000" w:themeColor="text1"/>
        </w:rPr>
        <w:t xml:space="preserve"> </w:t>
      </w:r>
      <w:r>
        <w:rPr>
          <w:color w:val="000000" w:themeColor="text1"/>
        </w:rPr>
        <w:t>procesného postupu</w:t>
      </w:r>
      <w:r w:rsidR="00681503">
        <w:rPr>
          <w:color w:val="000000" w:themeColor="text1"/>
        </w:rPr>
        <w:t xml:space="preserve"> a lehôt</w:t>
      </w:r>
      <w:r>
        <w:rPr>
          <w:color w:val="000000" w:themeColor="text1"/>
        </w:rPr>
        <w:t xml:space="preserve"> </w:t>
      </w:r>
      <w:r w:rsidR="003308B8">
        <w:rPr>
          <w:color w:val="000000" w:themeColor="text1"/>
        </w:rPr>
        <w:t xml:space="preserve">SNAS </w:t>
      </w:r>
      <w:r>
        <w:rPr>
          <w:color w:val="000000" w:themeColor="text1"/>
        </w:rPr>
        <w:t xml:space="preserve">pri </w:t>
      </w:r>
      <w:r w:rsidR="00681503">
        <w:t>reakreditačnom procese, ktorého výsledkom je nové rozhodnutie o akreditácii, kt</w:t>
      </w:r>
      <w:r w:rsidR="00D64381">
        <w:t>orým sa zároveň zruší</w:t>
      </w:r>
      <w:r w:rsidR="00681503">
        <w:t xml:space="preserve"> pôvodné</w:t>
      </w:r>
      <w:r w:rsidR="00D64381">
        <w:t xml:space="preserve"> rozhodnutie</w:t>
      </w:r>
      <w:r w:rsidR="00681503">
        <w:t xml:space="preserve"> o akreditácii. </w:t>
      </w:r>
      <w:r>
        <w:rPr>
          <w:color w:val="000000" w:themeColor="text1"/>
        </w:rPr>
        <w:t xml:space="preserve">  </w:t>
      </w:r>
    </w:p>
    <w:p w:rsidR="00D0141A" w:rsidRDefault="00D0141A" w:rsidP="00D0141A">
      <w:pPr>
        <w:jc w:val="both"/>
        <w:rPr>
          <w:color w:val="FF0000"/>
        </w:rPr>
      </w:pPr>
    </w:p>
    <w:p w:rsidR="00A626C3" w:rsidRDefault="00D0141A" w:rsidP="00D0141A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4</w:t>
      </w:r>
    </w:p>
    <w:p w:rsidR="00D0141A" w:rsidRDefault="005F751E" w:rsidP="00A626C3">
      <w:pPr>
        <w:jc w:val="both"/>
      </w:pPr>
      <w:r>
        <w:t xml:space="preserve">Ustanovenie sa upravuje z dôvodu, že </w:t>
      </w:r>
      <w:r w:rsidR="00D0141A">
        <w:t>SNAS</w:t>
      </w:r>
      <w:r w:rsidR="00D0141A" w:rsidRPr="00AD41EA">
        <w:t xml:space="preserve"> nezabezpečuje rokovania Slovenskej akreditačnej rady</w:t>
      </w:r>
      <w:r w:rsidR="00A626C3">
        <w:t>,</w:t>
      </w:r>
      <w:r w:rsidR="00D0141A" w:rsidRPr="00AD41EA">
        <w:t xml:space="preserve"> nakoľko ide o poradný orgán predsedu Úradu pre normalizáciu, metrológiu a skúšobníctvo Slovenskej republiky</w:t>
      </w:r>
      <w:r w:rsidR="00E144C5">
        <w:t xml:space="preserve"> (ďalej len „úrad“)</w:t>
      </w:r>
      <w:r w:rsidR="00D0141A" w:rsidRPr="00AD41EA">
        <w:t xml:space="preserve">, ktoré má radiť v oblasti akreditácie z hľadiska koncepcie a potrieb akreditácie </w:t>
      </w:r>
      <w:r w:rsidR="003308B8">
        <w:t>v Slovenskej republike. I</w:t>
      </w:r>
      <w:r w:rsidR="00D0141A" w:rsidRPr="00AD41EA">
        <w:t>de o zosúladenie znenia zákona s</w:t>
      </w:r>
      <w:r w:rsidR="003308B8">
        <w:t> aplikačnou praxou.</w:t>
      </w:r>
    </w:p>
    <w:p w:rsidR="00D140B7" w:rsidRDefault="00D140B7" w:rsidP="00D0141A">
      <w:pPr>
        <w:ind w:firstLine="708"/>
        <w:jc w:val="both"/>
      </w:pPr>
    </w:p>
    <w:p w:rsidR="00A626C3" w:rsidRDefault="00D140B7" w:rsidP="00D140B7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5</w:t>
      </w:r>
    </w:p>
    <w:p w:rsidR="00D140B7" w:rsidRDefault="003308B8" w:rsidP="00A626C3">
      <w:pPr>
        <w:jc w:val="both"/>
      </w:pPr>
      <w:r>
        <w:t xml:space="preserve">Ide o precizovanie z dôvodu právnej istoty, že </w:t>
      </w:r>
      <w:r w:rsidR="00D140B7">
        <w:t>SNAS</w:t>
      </w:r>
      <w:r w:rsidR="00D140B7" w:rsidRPr="00AD41EA">
        <w:t xml:space="preserve"> v rámci svojej činnosti vydáva </w:t>
      </w:r>
      <w:r w:rsidR="00D140B7">
        <w:t>politiky, metodické smernice</w:t>
      </w:r>
      <w:r w:rsidR="00930790">
        <w:t xml:space="preserve"> a rozhodnutia riaditeľa</w:t>
      </w:r>
      <w:r w:rsidR="00D140B7" w:rsidRPr="00AD41EA">
        <w:t xml:space="preserve"> vzťahujúce sa k </w:t>
      </w:r>
      <w:r w:rsidR="00DB4F70">
        <w:t xml:space="preserve"> poskytovaniu akreditačných služieb alebo uplatňovaniu akreditačných požiadaviek</w:t>
      </w:r>
      <w:r w:rsidR="00D140B7" w:rsidRPr="00AD41EA">
        <w:t>.</w:t>
      </w:r>
      <w:r w:rsidR="00DB4F70">
        <w:t xml:space="preserve"> </w:t>
      </w:r>
      <w:r w:rsidR="001A5183">
        <w:t xml:space="preserve">Tieto dokumenty SNAS vytvára z dôvodu, že </w:t>
      </w:r>
      <w:r w:rsidR="00DB4F70">
        <w:t xml:space="preserve">SNAS má mať v rámci plnenia požiadaviek technickej normy STN EN ISO/IEC 17011 </w:t>
      </w:r>
      <w:r w:rsidR="00DB4F70">
        <w:rPr>
          <w:rStyle w:val="formtext"/>
        </w:rPr>
        <w:t>Posudzovanie zhody. Požiadavky na akreditačné orgány akreditujúce orgány posudzovania zhody (ISO/IEC 17011: 2017) popísané postupy výkonu</w:t>
      </w:r>
      <w:r w:rsidR="001A5183">
        <w:rPr>
          <w:rStyle w:val="formtext"/>
        </w:rPr>
        <w:t xml:space="preserve"> jednotlivých činností, ako j</w:t>
      </w:r>
      <w:r w:rsidR="00DB4F70">
        <w:t xml:space="preserve">e </w:t>
      </w:r>
      <w:r w:rsidR="001A5183">
        <w:t xml:space="preserve">aj </w:t>
      </w:r>
      <w:r w:rsidR="00DB4F70">
        <w:t>bežnou praxou, že európske a medzinárodné akreditačné orgány vydávajú usmerňujúce dokumenty k uplatňovaniu niektorých akreditačných požiadaviek, ktoré sú národné akreditačné orgány povinné implementovať v rámci svojich postupov</w:t>
      </w:r>
      <w:r w:rsidR="001A5183">
        <w:t>. Väčšina politík, metodických smerníc a rozhodnutí riaditeľa</w:t>
      </w:r>
      <w:r w:rsidR="00D140B7" w:rsidRPr="00AD41EA">
        <w:t xml:space="preserve"> </w:t>
      </w:r>
      <w:r w:rsidR="001A5183">
        <w:t xml:space="preserve">je predmetom posúdenia zástupcami </w:t>
      </w:r>
      <w:r w:rsidR="00D31FF1" w:rsidRPr="00A626C3">
        <w:rPr>
          <w:rStyle w:val="Textzstupnhosymbolu"/>
          <w:color w:val="000000"/>
        </w:rPr>
        <w:t>Európsk</w:t>
      </w:r>
      <w:r w:rsidR="00D31FF1">
        <w:rPr>
          <w:rStyle w:val="Textzstupnhosymbolu"/>
          <w:color w:val="000000"/>
        </w:rPr>
        <w:t>ej</w:t>
      </w:r>
      <w:r w:rsidR="00D31FF1" w:rsidRPr="00A626C3">
        <w:rPr>
          <w:rStyle w:val="Textzstupnhosymbolu"/>
          <w:color w:val="000000"/>
        </w:rPr>
        <w:t xml:space="preserve"> spoluprác</w:t>
      </w:r>
      <w:r w:rsidR="00D31FF1">
        <w:rPr>
          <w:rStyle w:val="Textzstupnhosymbolu"/>
          <w:color w:val="000000"/>
        </w:rPr>
        <w:t>e</w:t>
      </w:r>
      <w:r w:rsidR="00D31FF1" w:rsidRPr="00A626C3">
        <w:rPr>
          <w:rStyle w:val="Textzstupnhosymbolu"/>
          <w:color w:val="000000"/>
        </w:rPr>
        <w:t xml:space="preserve"> pre akreditáciu (EA)</w:t>
      </w:r>
      <w:r w:rsidR="00D31FF1" w:rsidRPr="00D31FF1">
        <w:rPr>
          <w:rStyle w:val="Textzstupnhosymbolu"/>
          <w:color w:val="000000"/>
        </w:rPr>
        <w:t xml:space="preserve"> </w:t>
      </w:r>
      <w:r w:rsidR="00D31FF1">
        <w:rPr>
          <w:rStyle w:val="Textzstupnhosymbolu"/>
          <w:color w:val="000000"/>
        </w:rPr>
        <w:t xml:space="preserve">- európska organizácia zodpovedná za akreditáciu </w:t>
      </w:r>
      <w:r w:rsidR="001A5183">
        <w:t>a iných národných akreditačných orgánov počas vzájomného hodnotenia (evaluácie).</w:t>
      </w:r>
    </w:p>
    <w:p w:rsidR="00DB4F70" w:rsidRDefault="001A5183" w:rsidP="00A626C3">
      <w:pPr>
        <w:jc w:val="both"/>
      </w:pPr>
      <w:r>
        <w:lastRenderedPageBreak/>
        <w:t xml:space="preserve">SNAS </w:t>
      </w:r>
      <w:r w:rsidR="00DB4F70">
        <w:t>vytvára a prevádzkuje informačný systém</w:t>
      </w:r>
      <w:r>
        <w:t xml:space="preserve"> AIS</w:t>
      </w:r>
      <w:r w:rsidR="00DB4F70">
        <w:t>, ktorý obsahuje údaje o žiadateľoch, akreditovaných osobách, členoch posudzovacej skupiny a ďalších osobách zapojených do akreditačného procesu, informácie o akreditačných službách, ktoré možno použiť na štatistické účely a</w:t>
      </w:r>
      <w:r w:rsidR="00E22907">
        <w:t> </w:t>
      </w:r>
      <w:r w:rsidR="00DB4F70">
        <w:t>plánovanie</w:t>
      </w:r>
      <w:r w:rsidR="00E22907">
        <w:t>.</w:t>
      </w:r>
    </w:p>
    <w:p w:rsidR="00D140B7" w:rsidRDefault="00DB4F70" w:rsidP="00B91ECB">
      <w:pPr>
        <w:jc w:val="both"/>
      </w:pPr>
      <w:r w:rsidRPr="00AD41EA">
        <w:t xml:space="preserve">Doplnenie navrhovaného ustanovenia </w:t>
      </w:r>
      <w:r>
        <w:t>je</w:t>
      </w:r>
      <w:r w:rsidRPr="00AD41EA">
        <w:t xml:space="preserve"> len zosúladenie zákona s aktuálnou praxou.</w:t>
      </w:r>
    </w:p>
    <w:p w:rsidR="001A5183" w:rsidRDefault="001A5183" w:rsidP="00D140B7">
      <w:pPr>
        <w:jc w:val="both"/>
        <w:rPr>
          <w:rStyle w:val="Textzstupnhosymbolu"/>
          <w:b/>
          <w:color w:val="000000"/>
        </w:rPr>
      </w:pPr>
    </w:p>
    <w:p w:rsidR="00D140B7" w:rsidRDefault="00D140B7" w:rsidP="00D140B7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6</w:t>
      </w:r>
    </w:p>
    <w:p w:rsidR="00D140B7" w:rsidRDefault="00A5458E" w:rsidP="00D140B7">
      <w:pPr>
        <w:jc w:val="both"/>
      </w:pPr>
      <w:r>
        <w:t>Ide o spresnenie formulácie postupu schvaľovania zásad</w:t>
      </w:r>
      <w:r w:rsidRPr="008E52E9">
        <w:t xml:space="preserve"> určenia výšky platieb </w:t>
      </w:r>
      <w:r>
        <w:br/>
      </w:r>
      <w:r w:rsidRPr="008E52E9">
        <w:t xml:space="preserve">za služby poskytované </w:t>
      </w:r>
      <w:r w:rsidR="00D00ED8">
        <w:t>SNAS</w:t>
      </w:r>
      <w:r>
        <w:t xml:space="preserve"> a výročnej správy </w:t>
      </w:r>
      <w:r w:rsidRPr="00A84432">
        <w:rPr>
          <w:lang w:eastAsia="en-US"/>
        </w:rPr>
        <w:t xml:space="preserve">o činnosti </w:t>
      </w:r>
      <w:r w:rsidR="00D00ED8">
        <w:rPr>
          <w:lang w:eastAsia="en-US"/>
        </w:rPr>
        <w:t>SNAS</w:t>
      </w:r>
      <w:r w:rsidRPr="00A84432">
        <w:rPr>
          <w:lang w:eastAsia="en-US"/>
        </w:rPr>
        <w:t xml:space="preserve"> z</w:t>
      </w:r>
      <w:r w:rsidRPr="001319FA">
        <w:t>a predchádzajúci kalendárny rok</w:t>
      </w:r>
      <w:r>
        <w:t xml:space="preserve"> </w:t>
      </w:r>
      <w:r w:rsidRPr="00A84432">
        <w:rPr>
          <w:lang w:eastAsia="en-US"/>
        </w:rPr>
        <w:t xml:space="preserve">každoročne do 30. </w:t>
      </w:r>
      <w:r>
        <w:rPr>
          <w:lang w:eastAsia="en-US"/>
        </w:rPr>
        <w:t>a</w:t>
      </w:r>
      <w:r w:rsidRPr="00A84432">
        <w:rPr>
          <w:lang w:eastAsia="en-US"/>
        </w:rPr>
        <w:t>príla</w:t>
      </w:r>
      <w:r>
        <w:rPr>
          <w:lang w:eastAsia="en-US"/>
        </w:rPr>
        <w:t>.</w:t>
      </w:r>
    </w:p>
    <w:p w:rsidR="00E65DBB" w:rsidRDefault="00E65DBB" w:rsidP="00D140B7">
      <w:pPr>
        <w:jc w:val="both"/>
      </w:pPr>
    </w:p>
    <w:p w:rsidR="00C21F03" w:rsidRPr="003308B8" w:rsidRDefault="00E65DBB" w:rsidP="00D140B7">
      <w:pPr>
        <w:jc w:val="both"/>
        <w:rPr>
          <w:rStyle w:val="Textzstupnhosymbolu"/>
          <w:b/>
          <w:color w:val="000000"/>
        </w:rPr>
      </w:pPr>
      <w:r w:rsidRPr="003308B8">
        <w:rPr>
          <w:rStyle w:val="Textzstupnhosymbolu"/>
          <w:b/>
          <w:color w:val="000000"/>
        </w:rPr>
        <w:t>K bodu 7</w:t>
      </w:r>
    </w:p>
    <w:p w:rsidR="00C21F03" w:rsidRPr="00D512D6" w:rsidRDefault="00930790" w:rsidP="00D140B7">
      <w:pPr>
        <w:jc w:val="both"/>
      </w:pPr>
      <w:r w:rsidRPr="00A626C3">
        <w:t xml:space="preserve">Ide o duplicitnú úpravu, ktorú je potrebné </w:t>
      </w:r>
      <w:r w:rsidR="005F751E">
        <w:t>vypustiť</w:t>
      </w:r>
      <w:r>
        <w:t>.</w:t>
      </w:r>
      <w:r w:rsidRPr="00A626C3">
        <w:t xml:space="preserve"> </w:t>
      </w:r>
      <w:r w:rsidR="00C21F03" w:rsidRPr="003308B8">
        <w:t>Podľa § 4 ods. 4 zákona č. 400/2018 Z. z. o tvorbe právnych predpisov a o Zbierke zákonov Slovenskej republiky a o zmene a doplnení niektorých zákonov v znení neskorších predpisov sa nepreberá ustanovenie iného právneho predpisu, ale použije sa odkaz na tento právny predpis</w:t>
      </w:r>
      <w:r>
        <w:t>. Z dôvodu</w:t>
      </w:r>
      <w:r w:rsidR="00C21F03" w:rsidRPr="003308B8">
        <w:t xml:space="preserve"> existenci</w:t>
      </w:r>
      <w:r>
        <w:t>e</w:t>
      </w:r>
      <w:r w:rsidR="00C21F03" w:rsidRPr="003308B8">
        <w:t xml:space="preserve"> samostatného </w:t>
      </w:r>
      <w:r w:rsidR="00C21F03" w:rsidRPr="00D512D6">
        <w:t>zákona vzťahujúceho sa na nakladanie s majetkom verejnoprávnych inštitúcií</w:t>
      </w:r>
      <w:r>
        <w:t xml:space="preserve"> n</w:t>
      </w:r>
      <w:r w:rsidR="00C21F03" w:rsidRPr="00D512D6">
        <w:t>ie je potrebná špeciálna úprava.</w:t>
      </w:r>
    </w:p>
    <w:p w:rsidR="00C21F03" w:rsidRPr="00D512D6" w:rsidRDefault="00C21F03" w:rsidP="00D140B7">
      <w:pPr>
        <w:jc w:val="both"/>
      </w:pPr>
    </w:p>
    <w:p w:rsidR="00C21F03" w:rsidRPr="00D512D6" w:rsidRDefault="00C21F03" w:rsidP="00D140B7">
      <w:pPr>
        <w:jc w:val="both"/>
        <w:rPr>
          <w:rStyle w:val="Textzstupnhosymbolu"/>
          <w:b/>
          <w:color w:val="000000"/>
        </w:rPr>
      </w:pPr>
      <w:r w:rsidRPr="00D512D6">
        <w:rPr>
          <w:rStyle w:val="Textzstupnhosymbolu"/>
          <w:b/>
          <w:color w:val="000000"/>
        </w:rPr>
        <w:t>K bodu 8</w:t>
      </w:r>
    </w:p>
    <w:p w:rsidR="00C21F03" w:rsidRDefault="00C21F03" w:rsidP="00D140B7">
      <w:pPr>
        <w:jc w:val="both"/>
      </w:pPr>
      <w:r w:rsidRPr="00D512D6">
        <w:t xml:space="preserve">Navrhuje sa </w:t>
      </w:r>
      <w:r w:rsidR="003308B8" w:rsidRPr="00D512D6">
        <w:t>ú</w:t>
      </w:r>
      <w:r w:rsidRPr="00D512D6">
        <w:t xml:space="preserve">prava vzhľadom na navrhované </w:t>
      </w:r>
      <w:r w:rsidR="003308B8" w:rsidRPr="00D512D6">
        <w:t>vypustenie ustanovenia</w:t>
      </w:r>
      <w:r w:rsidRPr="00D512D6">
        <w:t xml:space="preserve"> Fondu inves</w:t>
      </w:r>
      <w:r w:rsidR="003308B8" w:rsidRPr="00D512D6">
        <w:t>tícií a rozvoja z</w:t>
      </w:r>
      <w:r w:rsidR="008967F2">
        <w:t> </w:t>
      </w:r>
      <w:r w:rsidR="003C34BE">
        <w:t>dôvodu</w:t>
      </w:r>
      <w:r w:rsidR="008967F2">
        <w:t>,</w:t>
      </w:r>
      <w:r w:rsidR="003C34BE">
        <w:t xml:space="preserve"> že a</w:t>
      </w:r>
      <w:r w:rsidR="003C34BE" w:rsidRPr="00C152A1">
        <w:rPr>
          <w:color w:val="000000"/>
        </w:rPr>
        <w:t xml:space="preserve">plikačná prax preukázala nadbytočnosť právnej úpravy </w:t>
      </w:r>
      <w:r w:rsidR="003C34BE">
        <w:rPr>
          <w:color w:val="000000"/>
        </w:rPr>
        <w:t>Fondu investícií a rozvoja</w:t>
      </w:r>
      <w:r w:rsidR="003C34BE" w:rsidRPr="00C152A1">
        <w:rPr>
          <w:color w:val="000000"/>
        </w:rPr>
        <w:t>.</w:t>
      </w:r>
    </w:p>
    <w:p w:rsidR="00C21F03" w:rsidRDefault="00C21F03" w:rsidP="00D140B7">
      <w:pPr>
        <w:jc w:val="both"/>
      </w:pPr>
    </w:p>
    <w:p w:rsidR="00A626C3" w:rsidRPr="00FF4D2B" w:rsidRDefault="00C21F03" w:rsidP="00D140B7">
      <w:pPr>
        <w:jc w:val="both"/>
        <w:rPr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9</w:t>
      </w:r>
    </w:p>
    <w:p w:rsidR="00A626C3" w:rsidRDefault="00C21F03" w:rsidP="00A626C3">
      <w:pPr>
        <w:jc w:val="both"/>
        <w:rPr>
          <w:color w:val="000000"/>
        </w:rPr>
      </w:pPr>
      <w:r w:rsidRPr="00AD41EA">
        <w:t>V záujme zabezpečenia kontinuity smerovania akreditácie nie je vhodné časté striedanie vedenia SNAS. Akreditačné obdobie</w:t>
      </w:r>
      <w:r w:rsidR="00474D06">
        <w:t>,</w:t>
      </w:r>
      <w:r w:rsidRPr="00AD41EA">
        <w:t xml:space="preserve"> </w:t>
      </w:r>
      <w:r w:rsidR="00474D06">
        <w:t xml:space="preserve">na ktoré sa udeľuje akreditácia </w:t>
      </w:r>
      <w:r w:rsidRPr="00AD41EA">
        <w:t>akreditovanej osob</w:t>
      </w:r>
      <w:r w:rsidR="00474D06">
        <w:t>e</w:t>
      </w:r>
      <w:r w:rsidR="00CF2807">
        <w:t xml:space="preserve"> </w:t>
      </w:r>
      <w:r w:rsidRPr="00AD41EA">
        <w:t xml:space="preserve">je 5 ročné. </w:t>
      </w:r>
      <w:r w:rsidR="00474D06">
        <w:t>Vzhľadom</w:t>
      </w:r>
      <w:r w:rsidRPr="00AD41EA">
        <w:t xml:space="preserve"> na dlhodobé termíny v rámci akreditácie sa prijímajú aj politiky smerovania akreditácie</w:t>
      </w:r>
      <w:r w:rsidR="00474D06">
        <w:t xml:space="preserve"> </w:t>
      </w:r>
      <w:r w:rsidR="00474D06" w:rsidRPr="00AD41EA">
        <w:t>na dlhodobé</w:t>
      </w:r>
      <w:r w:rsidR="00474D06">
        <w:t xml:space="preserve"> obdobie</w:t>
      </w:r>
      <w:r w:rsidRPr="00AD41EA">
        <w:t>. Zmeny vo vedení SNAS môžu mať za následok zmeny v celkovom smerovaní a využívaní akreditácie na území S</w:t>
      </w:r>
      <w:r w:rsidR="00474D06">
        <w:t>lovenskej republiky</w:t>
      </w:r>
      <w:r w:rsidRPr="00AD41EA">
        <w:t xml:space="preserve">. </w:t>
      </w:r>
      <w:r w:rsidRPr="00A626C3">
        <w:rPr>
          <w:color w:val="000000"/>
        </w:rPr>
        <w:t xml:space="preserve">Akékoľvek časové obmedzenie funkčného obdobia riaditeľa akreditačnej služby nemá v praxi opodstatnenie, keďže </w:t>
      </w:r>
      <w:r w:rsidR="005F751E">
        <w:rPr>
          <w:color w:val="000000"/>
        </w:rPr>
        <w:t>ide</w:t>
      </w:r>
      <w:r w:rsidRPr="00A626C3">
        <w:rPr>
          <w:color w:val="000000"/>
        </w:rPr>
        <w:t xml:space="preserve"> o odbornú a riadiacu funkciu a nie politickú. Podmienky menovania a odvolania riaditeľa sú v zákone jasne </w:t>
      </w:r>
      <w:r w:rsidR="00A626C3">
        <w:rPr>
          <w:color w:val="000000"/>
        </w:rPr>
        <w:t>u</w:t>
      </w:r>
      <w:r w:rsidRPr="00A626C3">
        <w:rPr>
          <w:color w:val="000000"/>
        </w:rPr>
        <w:t>stanovené.</w:t>
      </w:r>
    </w:p>
    <w:p w:rsidR="00C21F03" w:rsidRPr="00A626C3" w:rsidRDefault="00C21F03" w:rsidP="00A626C3">
      <w:pPr>
        <w:jc w:val="both"/>
        <w:rPr>
          <w:color w:val="000000"/>
        </w:rPr>
      </w:pPr>
      <w:r w:rsidRPr="00A626C3">
        <w:rPr>
          <w:color w:val="000000"/>
        </w:rPr>
        <w:t xml:space="preserve"> </w:t>
      </w:r>
    </w:p>
    <w:p w:rsidR="00DD1513" w:rsidRDefault="00C21F03" w:rsidP="00C21F03">
      <w:pPr>
        <w:jc w:val="both"/>
      </w:pPr>
      <w:r w:rsidRPr="00AD41EA">
        <w:t>Správne fungovanie systému akreditácie je podmienené nevyhnutnými medzinárodnými aktivitami v oblasti akreditácie. Uznanie a získavanie postavenia v medzinárodných inštitúciách je možné presadzovať len dlhodobým pôsobením v orgánoch týchto inštitúcií. Akékoľvek časové obmedzovanie funkčného obdobia je nesprávne z pohľadu rozvíjania medzinárodnej spolupráce a z pohľadu aktivít v medzinárodných akreditačných orgánoch. Je potrebné vytvoriť také podmienky</w:t>
      </w:r>
      <w:r w:rsidR="00DD1513">
        <w:t>,</w:t>
      </w:r>
      <w:r w:rsidRPr="00AD41EA">
        <w:t xml:space="preserve"> aby v akreditačnom orgáne nedochádzalo k častým personálnym zmenám</w:t>
      </w:r>
      <w:r w:rsidR="00593CC1">
        <w:t>, pričom dĺžka funkčného obdobia z</w:t>
      </w:r>
      <w:r w:rsidR="00E463B0">
        <w:t>ostáva zachovaná</w:t>
      </w:r>
      <w:r w:rsidR="00593CC1">
        <w:t>.</w:t>
      </w:r>
      <w:r w:rsidR="00E463B0">
        <w:t xml:space="preserve"> </w:t>
      </w:r>
    </w:p>
    <w:p w:rsidR="00E463B0" w:rsidRDefault="00E463B0" w:rsidP="00C21F03">
      <w:pPr>
        <w:jc w:val="both"/>
        <w:rPr>
          <w:rStyle w:val="Textzstupnhosymbolu"/>
          <w:b/>
          <w:color w:val="000000"/>
        </w:rPr>
      </w:pPr>
    </w:p>
    <w:p w:rsidR="00DD1513" w:rsidRDefault="00DD1513" w:rsidP="00C21F03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> bodu 10</w:t>
      </w:r>
    </w:p>
    <w:p w:rsidR="00DD1513" w:rsidRDefault="00474D06" w:rsidP="00C21F03">
      <w:pPr>
        <w:jc w:val="both"/>
      </w:pPr>
      <w:r w:rsidRPr="00A626C3">
        <w:t xml:space="preserve">Riaditeľ SNAS je </w:t>
      </w:r>
      <w:r>
        <w:t>o</w:t>
      </w:r>
      <w:r w:rsidR="00E144C5" w:rsidRPr="00AD41EA">
        <w:t>soba zodpovedná za riadenie organizácie</w:t>
      </w:r>
      <w:r w:rsidR="005F751E">
        <w:t xml:space="preserve"> (SNAS)</w:t>
      </w:r>
      <w:r w:rsidR="00E144C5" w:rsidRPr="00AD41EA">
        <w:t xml:space="preserve"> s </w:t>
      </w:r>
      <w:r w:rsidR="005F751E">
        <w:t xml:space="preserve">približne </w:t>
      </w:r>
      <w:r w:rsidR="00E144C5" w:rsidRPr="00AD41EA">
        <w:t xml:space="preserve">400 subjektmi, </w:t>
      </w:r>
      <w:r w:rsidR="005F751E">
        <w:t xml:space="preserve">ktorá má </w:t>
      </w:r>
      <w:r w:rsidR="00E144C5" w:rsidRPr="00AD41EA">
        <w:t>medzinárodn</w:t>
      </w:r>
      <w:r w:rsidR="005F751E">
        <w:t>é</w:t>
      </w:r>
      <w:r w:rsidR="00E144C5" w:rsidRPr="00AD41EA">
        <w:t xml:space="preserve"> záväzk</w:t>
      </w:r>
      <w:r w:rsidR="005F751E">
        <w:t xml:space="preserve">y a </w:t>
      </w:r>
      <w:r w:rsidR="00E144C5" w:rsidRPr="00AD41EA">
        <w:t xml:space="preserve"> podieľa sa na tvorbe politiky a smerovania akreditácie </w:t>
      </w:r>
      <w:r w:rsidR="005F751E">
        <w:t>v </w:t>
      </w:r>
      <w:r w:rsidR="005F751E" w:rsidRPr="00AD41EA">
        <w:t>Slovensk</w:t>
      </w:r>
      <w:r w:rsidR="005F751E">
        <w:t>ej republike</w:t>
      </w:r>
      <w:r w:rsidR="00E144C5" w:rsidRPr="00AD41EA">
        <w:t xml:space="preserve">. </w:t>
      </w:r>
      <w:r w:rsidR="00310798" w:rsidRPr="00310798">
        <w:t>V tomto kontexte je súčasný plat riaditeľa neadekvátny k zodpovednosti riaditeľa za činnosť SNAS.</w:t>
      </w:r>
      <w:r w:rsidR="00E144C5" w:rsidRPr="00AD41EA">
        <w:t xml:space="preserve"> V poslednom období došlo v rámci celého hospodárstva k úprave výšky odmeny </w:t>
      </w:r>
      <w:r w:rsidR="003723E3">
        <w:t>zamestnancov</w:t>
      </w:r>
      <w:r w:rsidR="003723E3" w:rsidRPr="00AD41EA">
        <w:t xml:space="preserve"> </w:t>
      </w:r>
      <w:r w:rsidR="00E144C5" w:rsidRPr="00AD41EA">
        <w:t>pracujúcich vo verejnom záujme</w:t>
      </w:r>
      <w:r>
        <w:t xml:space="preserve"> a z toho dôvod</w:t>
      </w:r>
      <w:r w:rsidR="00623F5E">
        <w:t>u</w:t>
      </w:r>
      <w:r>
        <w:t xml:space="preserve"> je vhodné upraviť aj výšku platu riaditeľa</w:t>
      </w:r>
      <w:r w:rsidR="00E144C5" w:rsidRPr="00AD41EA">
        <w:t>.</w:t>
      </w:r>
    </w:p>
    <w:p w:rsidR="00FF4D2B" w:rsidRDefault="00FF4D2B" w:rsidP="00C21F03">
      <w:pPr>
        <w:jc w:val="both"/>
      </w:pPr>
    </w:p>
    <w:p w:rsidR="00E144C5" w:rsidRDefault="00E144C5" w:rsidP="00C21F03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lastRenderedPageBreak/>
        <w:t>K</w:t>
      </w:r>
      <w:r>
        <w:rPr>
          <w:rStyle w:val="Textzstupnhosymbolu"/>
          <w:b/>
          <w:color w:val="000000"/>
        </w:rPr>
        <w:t> bodu 11</w:t>
      </w:r>
      <w:r>
        <w:rPr>
          <w:rStyle w:val="Textzstupnhosymbolu"/>
          <w:b/>
          <w:color w:val="000000"/>
        </w:rPr>
        <w:tab/>
      </w:r>
    </w:p>
    <w:p w:rsidR="00E144C5" w:rsidRDefault="008967F2" w:rsidP="00C21F03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Navrhovaná úprava zohľadňuje medzinárodný charakter akreditácie a poukazuje na význam vzájomných hodnotení</w:t>
      </w:r>
      <w:r w:rsidR="009823CE">
        <w:rPr>
          <w:rStyle w:val="Textzstupnhosymbolu"/>
          <w:color w:val="000000"/>
        </w:rPr>
        <w:t xml:space="preserve"> (evaluácií)</w:t>
      </w:r>
      <w:r>
        <w:rPr>
          <w:rStyle w:val="Textzstupnhosymbolu"/>
          <w:color w:val="000000"/>
        </w:rPr>
        <w:t xml:space="preserve"> z pohľadu fungovania akreditácie a medzinárodného uznávania akreditačného orgánu.</w:t>
      </w:r>
      <w:r w:rsidR="009823CE">
        <w:rPr>
          <w:rStyle w:val="Textzstupnhosymbolu"/>
          <w:color w:val="000000"/>
        </w:rPr>
        <w:t xml:space="preserve"> Na vzájomnom hodnotení sa zúčastňujú zástupcovia </w:t>
      </w:r>
      <w:r w:rsidR="003B7592" w:rsidRPr="00A626C3">
        <w:rPr>
          <w:rStyle w:val="Textzstupnhosymbolu"/>
          <w:color w:val="000000"/>
        </w:rPr>
        <w:t>Európsk</w:t>
      </w:r>
      <w:r w:rsidR="003B7592">
        <w:rPr>
          <w:rStyle w:val="Textzstupnhosymbolu"/>
          <w:color w:val="000000"/>
        </w:rPr>
        <w:t>ej</w:t>
      </w:r>
      <w:r w:rsidR="003B7592" w:rsidRPr="00A626C3">
        <w:rPr>
          <w:rStyle w:val="Textzstupnhosymbolu"/>
          <w:color w:val="000000"/>
        </w:rPr>
        <w:t xml:space="preserve"> spoluprác</w:t>
      </w:r>
      <w:r w:rsidR="003B7592">
        <w:rPr>
          <w:rStyle w:val="Textzstupnhosymbolu"/>
          <w:color w:val="000000"/>
        </w:rPr>
        <w:t>e</w:t>
      </w:r>
      <w:r w:rsidR="003B7592" w:rsidRPr="00A626C3">
        <w:rPr>
          <w:rStyle w:val="Textzstupnhosymbolu"/>
          <w:color w:val="000000"/>
        </w:rPr>
        <w:t xml:space="preserve"> pre akreditáciu (EA)</w:t>
      </w:r>
      <w:r w:rsidR="003B7592">
        <w:rPr>
          <w:rStyle w:val="Textzstupnhosymbolu"/>
          <w:color w:val="000000"/>
        </w:rPr>
        <w:t xml:space="preserve"> – európska organizácia zodpovedná za akreditáciu</w:t>
      </w:r>
      <w:r w:rsidR="003B7592" w:rsidRPr="00A626C3">
        <w:rPr>
          <w:rStyle w:val="Textzstupnhosymbolu"/>
          <w:color w:val="000000"/>
        </w:rPr>
        <w:t xml:space="preserve"> a zástupcovia národných akreditačných orgánov iných členských štátov.</w:t>
      </w:r>
    </w:p>
    <w:p w:rsidR="005F751E" w:rsidRDefault="005F751E" w:rsidP="00C21F03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Úspešné absolvovanie vzájomného hodnotenia (evaluácie) znamená, že národný akreditačný orgán má zavedené postupy a vykonáva akreditačné služby na požadovanej európskej úrovni, čo dáva predpoklad správneho riadenia SNAS. Pri neúspešných absolvovaniach vzájomných hodnotení (evaluácií) je predpoklad, že je potrebné zmeniť riadenie akreditačnej služby z</w:t>
      </w:r>
      <w:r w:rsidR="00D31FF1">
        <w:rPr>
          <w:rStyle w:val="Textzstupnhosymbolu"/>
          <w:color w:val="000000"/>
        </w:rPr>
        <w:t> </w:t>
      </w:r>
      <w:r>
        <w:rPr>
          <w:rStyle w:val="Textzstupnhosymbolu"/>
          <w:color w:val="000000"/>
        </w:rPr>
        <w:t>dôvodu</w:t>
      </w:r>
      <w:r w:rsidR="00D31FF1">
        <w:rPr>
          <w:rStyle w:val="Textzstupnhosymbolu"/>
          <w:color w:val="000000"/>
        </w:rPr>
        <w:t>, že jej postupy a výkony nie sú na požadovanej európskej úrovni.</w:t>
      </w:r>
      <w:r>
        <w:rPr>
          <w:rStyle w:val="Textzstupnhosymbolu"/>
          <w:color w:val="000000"/>
        </w:rPr>
        <w:t xml:space="preserve"> </w:t>
      </w:r>
    </w:p>
    <w:p w:rsidR="00E144C5" w:rsidRDefault="00E144C5" w:rsidP="00C21F03">
      <w:pPr>
        <w:jc w:val="both"/>
        <w:rPr>
          <w:rStyle w:val="Textzstupnhosymbolu"/>
          <w:color w:val="000000"/>
        </w:rPr>
      </w:pPr>
    </w:p>
    <w:p w:rsidR="00E144C5" w:rsidRDefault="00E144C5" w:rsidP="00C21F03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12</w:t>
      </w:r>
    </w:p>
    <w:p w:rsidR="00E144C5" w:rsidRDefault="008D04F3" w:rsidP="00C21F03">
      <w:pPr>
        <w:jc w:val="both"/>
      </w:pPr>
      <w:r w:rsidRPr="008D04F3">
        <w:t xml:space="preserve">Navrhuje sa úprava vzhľadom na navrhované vypustenie ustanovenia Fondu investícií a rozvoja </w:t>
      </w:r>
      <w:r w:rsidR="008967F2">
        <w:t>z dôvodu, že</w:t>
      </w:r>
      <w:r w:rsidR="008967F2" w:rsidRPr="00C152A1">
        <w:t xml:space="preserve"> </w:t>
      </w:r>
      <w:r w:rsidR="008967F2">
        <w:t>a</w:t>
      </w:r>
      <w:r w:rsidR="008967F2" w:rsidRPr="00C152A1">
        <w:t>plikačná prax preukázala nadbytočnosť právnej úpravy Fondu investícií a</w:t>
      </w:r>
      <w:r w:rsidR="008967F2">
        <w:t> </w:t>
      </w:r>
      <w:r w:rsidR="008967F2" w:rsidRPr="00C152A1">
        <w:t>rozvoja</w:t>
      </w:r>
      <w:r w:rsidR="008967F2">
        <w:t xml:space="preserve"> pričom ostáva zachované schválenie použitia prostriedkov rezervného fondu Dozorn</w:t>
      </w:r>
      <w:r w:rsidR="004061FB">
        <w:t>ou</w:t>
      </w:r>
      <w:r w:rsidR="008967F2">
        <w:t xml:space="preserve"> rad</w:t>
      </w:r>
      <w:r w:rsidR="004061FB">
        <w:t>ou</w:t>
      </w:r>
      <w:r w:rsidR="008967F2">
        <w:t>.</w:t>
      </w:r>
    </w:p>
    <w:p w:rsidR="00E144C5" w:rsidRDefault="00E144C5" w:rsidP="00C21F03">
      <w:pPr>
        <w:jc w:val="both"/>
      </w:pPr>
    </w:p>
    <w:p w:rsidR="00E144C5" w:rsidRDefault="00E144C5" w:rsidP="00C21F03">
      <w:pPr>
        <w:jc w:val="both"/>
        <w:rPr>
          <w:rStyle w:val="Textzstupnhosymbolu"/>
          <w:b/>
          <w:color w:val="000000"/>
        </w:rPr>
      </w:pPr>
      <w:r w:rsidRPr="00113EC1">
        <w:rPr>
          <w:rStyle w:val="Textzstupnhosymbolu"/>
          <w:b/>
          <w:color w:val="000000"/>
        </w:rPr>
        <w:t>K</w:t>
      </w:r>
      <w:r>
        <w:rPr>
          <w:rStyle w:val="Textzstupnhosymbolu"/>
          <w:b/>
          <w:color w:val="000000"/>
        </w:rPr>
        <w:t xml:space="preserve"> bodu </w:t>
      </w:r>
      <w:r w:rsidR="00FF4D2B">
        <w:rPr>
          <w:rStyle w:val="Textzstupnhosymbolu"/>
          <w:b/>
          <w:color w:val="000000"/>
        </w:rPr>
        <w:t>13</w:t>
      </w:r>
    </w:p>
    <w:p w:rsidR="00E144C5" w:rsidRDefault="008D04F3" w:rsidP="00C21F03">
      <w:pPr>
        <w:jc w:val="both"/>
      </w:pPr>
      <w:r w:rsidRPr="008D04F3">
        <w:rPr>
          <w:rStyle w:val="Textzstupnhosymbolu"/>
          <w:color w:val="000000"/>
        </w:rPr>
        <w:t xml:space="preserve">Keďže ide </w:t>
      </w:r>
      <w:r w:rsidR="00F26984">
        <w:rPr>
          <w:rStyle w:val="Textzstupnhosymbolu"/>
          <w:color w:val="000000"/>
        </w:rPr>
        <w:t>o </w:t>
      </w:r>
      <w:r w:rsidRPr="008D04F3">
        <w:rPr>
          <w:rStyle w:val="Textzstupnhosymbolu"/>
          <w:color w:val="000000"/>
        </w:rPr>
        <w:t>ustanovenie</w:t>
      </w:r>
      <w:r w:rsidR="00F26984">
        <w:rPr>
          <w:rStyle w:val="Textzstupnhosymbolu"/>
          <w:color w:val="000000"/>
        </w:rPr>
        <w:t>, ktoré odkazuje na</w:t>
      </w:r>
      <w:r w:rsidRPr="008D04F3">
        <w:rPr>
          <w:rStyle w:val="Textzstupnhosymbolu"/>
          <w:color w:val="000000"/>
        </w:rPr>
        <w:t xml:space="preserve"> zákon č. 176/2004 Z. z.</w:t>
      </w:r>
      <w:r w:rsidR="00A626C3">
        <w:rPr>
          <w:rStyle w:val="Textzstupnhosymbolu"/>
          <w:color w:val="000000"/>
        </w:rPr>
        <w:t>,</w:t>
      </w:r>
      <w:r w:rsidR="00C5699D">
        <w:rPr>
          <w:rStyle w:val="Textzstupnhosymbolu"/>
          <w:color w:val="000000"/>
        </w:rPr>
        <w:t xml:space="preserve"> nie</w:t>
      </w:r>
      <w:r w:rsidR="00C5699D" w:rsidRPr="008D04F3">
        <w:t xml:space="preserve"> je potrebná špeciálna úprava</w:t>
      </w:r>
      <w:r w:rsidR="00C5699D">
        <w:t xml:space="preserve"> v zákone </w:t>
      </w:r>
      <w:r w:rsidR="00A21551" w:rsidRPr="001144AA">
        <w:t>o akreditácii</w:t>
      </w:r>
      <w:r w:rsidR="00C5699D">
        <w:t>, tak sa predmetné ustanovenie primerane upravuje vypustením špeciálnej úpravy a ponechanie odkazu na osobitný predpis, ktorým je zákon č. 176/2004 Z. z.</w:t>
      </w:r>
      <w:r w:rsidR="008967F2">
        <w:t xml:space="preserve"> Ide zároveň o zosúladenie so štandardnou právnou úpravou</w:t>
      </w:r>
      <w:r w:rsidR="0026235A">
        <w:t xml:space="preserve">, ktorá sa </w:t>
      </w:r>
      <w:r w:rsidR="008967F2">
        <w:t>používa pri iných verejnoprávnych inštitúciách.</w:t>
      </w:r>
    </w:p>
    <w:p w:rsidR="00E144C5" w:rsidRDefault="00E144C5" w:rsidP="00C21F03">
      <w:pPr>
        <w:jc w:val="both"/>
      </w:pPr>
    </w:p>
    <w:p w:rsidR="00E144C5" w:rsidRDefault="00E144C5" w:rsidP="00C21F03">
      <w:pPr>
        <w:jc w:val="both"/>
        <w:rPr>
          <w:b/>
        </w:rPr>
      </w:pPr>
      <w:r w:rsidRPr="00E144C5">
        <w:rPr>
          <w:b/>
        </w:rPr>
        <w:t>K bodu 14</w:t>
      </w:r>
    </w:p>
    <w:p w:rsidR="00E144C5" w:rsidRPr="00E144C5" w:rsidRDefault="00E463B0" w:rsidP="00C21F03">
      <w:pPr>
        <w:jc w:val="both"/>
        <w:rPr>
          <w:b/>
        </w:rPr>
      </w:pPr>
      <w:r w:rsidRPr="00E463B0">
        <w:t>Upravuje sa</w:t>
      </w:r>
      <w:r>
        <w:rPr>
          <w:b/>
        </w:rPr>
        <w:t xml:space="preserve"> </w:t>
      </w:r>
      <w:r w:rsidR="00E144C5" w:rsidRPr="00AD41EA">
        <w:t>zloženie dozornej rady</w:t>
      </w:r>
      <w:r>
        <w:t xml:space="preserve"> tak</w:t>
      </w:r>
      <w:r w:rsidR="00B36787">
        <w:t>,</w:t>
      </w:r>
      <w:r>
        <w:t xml:space="preserve"> aby</w:t>
      </w:r>
      <w:r w:rsidR="00E144C5" w:rsidRPr="00AD41EA">
        <w:t xml:space="preserve"> zohľadň</w:t>
      </w:r>
      <w:r>
        <w:t>ovalo</w:t>
      </w:r>
      <w:r w:rsidR="00E144C5" w:rsidRPr="00AD41EA">
        <w:t xml:space="preserve"> skutočné zainteresovanie jednotlivých rezortov na činnosti SNAS.</w:t>
      </w:r>
    </w:p>
    <w:p w:rsidR="00E144C5" w:rsidRDefault="00E144C5" w:rsidP="00C21F03">
      <w:pPr>
        <w:jc w:val="both"/>
      </w:pPr>
    </w:p>
    <w:p w:rsidR="00E144C5" w:rsidRDefault="00E144C5" w:rsidP="00C21F03">
      <w:pPr>
        <w:jc w:val="both"/>
        <w:rPr>
          <w:b/>
        </w:rPr>
      </w:pPr>
      <w:r w:rsidRPr="00E144C5">
        <w:rPr>
          <w:b/>
        </w:rPr>
        <w:t xml:space="preserve">K bodu </w:t>
      </w:r>
      <w:r w:rsidR="00FF4D2B">
        <w:rPr>
          <w:b/>
        </w:rPr>
        <w:t>15</w:t>
      </w:r>
    </w:p>
    <w:p w:rsidR="00E144C5" w:rsidRDefault="00E144C5" w:rsidP="00C21F03">
      <w:pPr>
        <w:jc w:val="both"/>
      </w:pPr>
      <w:r w:rsidRPr="001634BE">
        <w:t>Vypustenie</w:t>
      </w:r>
      <w:r>
        <w:t xml:space="preserve"> </w:t>
      </w:r>
      <w:r w:rsidR="001634BE">
        <w:t xml:space="preserve">druhej vety v predmetom ustanovení má za cieľ neobmedzovať vymenovanie </w:t>
      </w:r>
      <w:r w:rsidR="001634BE" w:rsidRPr="001634BE">
        <w:t>tej istej fyzickej osoby za člena dozornej rady</w:t>
      </w:r>
      <w:r w:rsidR="00DD6290">
        <w:t xml:space="preserve"> </w:t>
      </w:r>
      <w:r w:rsidR="00DD6290" w:rsidRPr="00DD6290">
        <w:t>najviac na dve po sebe nasledujúce funkčné obdobia</w:t>
      </w:r>
      <w:r w:rsidR="00E463B0">
        <w:t>.</w:t>
      </w:r>
    </w:p>
    <w:p w:rsidR="00F26984" w:rsidRDefault="00F26984" w:rsidP="00E144C5">
      <w:pPr>
        <w:jc w:val="both"/>
        <w:rPr>
          <w:b/>
        </w:rPr>
      </w:pPr>
    </w:p>
    <w:p w:rsidR="00E144C5" w:rsidRDefault="00E144C5" w:rsidP="00E144C5">
      <w:pPr>
        <w:jc w:val="both"/>
        <w:rPr>
          <w:b/>
        </w:rPr>
      </w:pPr>
      <w:r w:rsidRPr="00E144C5">
        <w:rPr>
          <w:b/>
        </w:rPr>
        <w:t xml:space="preserve">K bodu </w:t>
      </w:r>
      <w:r w:rsidR="00FF4D2B">
        <w:rPr>
          <w:b/>
        </w:rPr>
        <w:t>16</w:t>
      </w:r>
    </w:p>
    <w:p w:rsidR="00E144C5" w:rsidRDefault="00E463B0" w:rsidP="00E144C5">
      <w:pPr>
        <w:jc w:val="both"/>
      </w:pPr>
      <w:r>
        <w:t xml:space="preserve">Ide o precizovanie textu z dôvodu, že nie len akreditovanej osobe, ale aj žiadateľovi </w:t>
      </w:r>
      <w:r w:rsidR="008D04F3">
        <w:t xml:space="preserve">riaditeľ SNAS </w:t>
      </w:r>
      <w:r w:rsidR="002D04CB">
        <w:t xml:space="preserve">a člen dozornej rady </w:t>
      </w:r>
      <w:r w:rsidR="008D04F3">
        <w:t xml:space="preserve">nesmie </w:t>
      </w:r>
      <w:r>
        <w:t>poskyt</w:t>
      </w:r>
      <w:r w:rsidR="008D04F3">
        <w:t xml:space="preserve">ovať priamo alebo nepriamu poradenskú alebo odbornú službu alebo </w:t>
      </w:r>
      <w:r w:rsidR="00F26984">
        <w:t>p</w:t>
      </w:r>
      <w:r w:rsidR="008D04F3">
        <w:t>omoc</w:t>
      </w:r>
      <w:r w:rsidR="00F26984">
        <w:t>,</w:t>
      </w:r>
      <w:r w:rsidR="008D04F3">
        <w:t xml:space="preserve"> či už odplatne alebo inak vykompenzovanú.</w:t>
      </w:r>
    </w:p>
    <w:p w:rsidR="00E144C5" w:rsidRDefault="00E144C5" w:rsidP="00E144C5">
      <w:pPr>
        <w:jc w:val="both"/>
      </w:pPr>
    </w:p>
    <w:p w:rsidR="00E144C5" w:rsidRDefault="00E144C5" w:rsidP="00E144C5">
      <w:pPr>
        <w:jc w:val="both"/>
        <w:rPr>
          <w:b/>
        </w:rPr>
      </w:pPr>
      <w:r w:rsidRPr="00E144C5">
        <w:rPr>
          <w:b/>
        </w:rPr>
        <w:t xml:space="preserve">K bodu </w:t>
      </w:r>
      <w:r w:rsidR="00FF4D2B">
        <w:rPr>
          <w:b/>
        </w:rPr>
        <w:t>17</w:t>
      </w:r>
    </w:p>
    <w:p w:rsidR="00E144C5" w:rsidRDefault="00E144C5" w:rsidP="00E144C5">
      <w:pPr>
        <w:jc w:val="both"/>
      </w:pPr>
      <w:r w:rsidRPr="00AD41EA">
        <w:t xml:space="preserve">Návrh </w:t>
      </w:r>
      <w:r w:rsidR="005F751E">
        <w:t xml:space="preserve">úpravy </w:t>
      </w:r>
      <w:r w:rsidRPr="00AD41EA">
        <w:t xml:space="preserve">smeruje k sfunkčneniu činnosti Slovenskej akreditačnej rady, ktorá je poradným orgánom predsedu </w:t>
      </w:r>
      <w:r>
        <w:t>úradu</w:t>
      </w:r>
      <w:r w:rsidRPr="00AD41EA">
        <w:t>. Príliš veľa členov tohto orgánu nezabezpečuje vždy požadovanú odbornosť pri rozoberaní jednotlivých otázok a súčasne nie je vylúčená možnosť pozvať na rokovanie v prípade potreby externých odborníkov na jednotlivé témy.</w:t>
      </w:r>
    </w:p>
    <w:p w:rsidR="009D46EF" w:rsidRDefault="009D46EF" w:rsidP="00E144C5">
      <w:pPr>
        <w:jc w:val="both"/>
      </w:pPr>
    </w:p>
    <w:p w:rsidR="00A626C3" w:rsidRPr="00FF4D2B" w:rsidRDefault="009D46EF" w:rsidP="00E144C5">
      <w:pPr>
        <w:jc w:val="both"/>
        <w:rPr>
          <w:b/>
        </w:rPr>
      </w:pPr>
      <w:r w:rsidRPr="00E144C5">
        <w:rPr>
          <w:b/>
        </w:rPr>
        <w:t xml:space="preserve">K bodu </w:t>
      </w:r>
      <w:r>
        <w:rPr>
          <w:b/>
        </w:rPr>
        <w:t>18</w:t>
      </w:r>
    </w:p>
    <w:p w:rsidR="00E144C5" w:rsidRDefault="00FF4D2B" w:rsidP="00A626C3">
      <w:pPr>
        <w:jc w:val="both"/>
      </w:pPr>
      <w:r w:rsidRPr="00AD41EA">
        <w:t xml:space="preserve">Slovenská republika zákonom o akreditácii </w:t>
      </w:r>
      <w:r w:rsidR="00C63BA5">
        <w:t>implementovala</w:t>
      </w:r>
      <w:r w:rsidR="00C63BA5" w:rsidRPr="00AD41EA">
        <w:t xml:space="preserve"> </w:t>
      </w:r>
      <w:r w:rsidRPr="00AD41EA">
        <w:t xml:space="preserve">do svojho právneho poriadku </w:t>
      </w:r>
      <w:r w:rsidR="00E463B0" w:rsidRPr="00AD41EA">
        <w:t xml:space="preserve">nariadenie </w:t>
      </w:r>
      <w:r w:rsidR="00310798">
        <w:t>E</w:t>
      </w:r>
      <w:r w:rsidR="00E463B0" w:rsidRPr="00AD41EA">
        <w:t xml:space="preserve">urópskeho parlamentu a </w:t>
      </w:r>
      <w:r w:rsidR="00310798">
        <w:t>R</w:t>
      </w:r>
      <w:r w:rsidR="00E463B0" w:rsidRPr="00AD41EA">
        <w:t>ady</w:t>
      </w:r>
      <w:r w:rsidRPr="00AD41EA">
        <w:t xml:space="preserve"> (ES) č. 765/2008 z 9. júla 2008, ktorým sa stanovujú požiadavky akreditácie a dohľadu nad trhom v súvislosti s uvádzaním výrobkov na trh a ktorým sa zrušuje nariadenie (EHS) č. 339/93. Zákonom o akreditácii bola zriadená SNAS ako verejnoprávna inštitúcia. Nakoľko SNAS poskytuje akreditačné služby na základe štátom </w:t>
      </w:r>
      <w:r w:rsidR="005F751E">
        <w:t>určených</w:t>
      </w:r>
      <w:r w:rsidR="005F751E" w:rsidRPr="00AD41EA">
        <w:t xml:space="preserve"> </w:t>
      </w:r>
      <w:r w:rsidRPr="00AD41EA">
        <w:t>právomocí je vhodné, aby štát znášal náklad</w:t>
      </w:r>
      <w:r w:rsidR="00B36787">
        <w:t>y</w:t>
      </w:r>
      <w:r w:rsidRPr="00AD41EA">
        <w:t xml:space="preserve"> spojen</w:t>
      </w:r>
      <w:r w:rsidR="00B36787">
        <w:t>é</w:t>
      </w:r>
      <w:r w:rsidRPr="00AD41EA">
        <w:t xml:space="preserve"> s</w:t>
      </w:r>
      <w:r w:rsidR="00B36787">
        <w:t> členstvom a aktívnou</w:t>
      </w:r>
      <w:r w:rsidRPr="00AD41EA">
        <w:t xml:space="preserve"> účasť</w:t>
      </w:r>
      <w:r w:rsidR="00B36787">
        <w:t>ou</w:t>
      </w:r>
      <w:r w:rsidRPr="00AD41EA">
        <w:t xml:space="preserve"> v medzinárodných a európskych akreditačných inštitúciách. Priamo zo zákona bude tento príspevok štátu prísne limitovaný, aby nemohol byť použitý na </w:t>
      </w:r>
      <w:r w:rsidR="005F751E" w:rsidRPr="00AD41EA">
        <w:t>in</w:t>
      </w:r>
      <w:r w:rsidR="005F751E">
        <w:t>ý</w:t>
      </w:r>
      <w:r w:rsidR="005F751E" w:rsidRPr="00AD41EA">
        <w:t xml:space="preserve"> </w:t>
      </w:r>
      <w:r w:rsidRPr="00AD41EA">
        <w:t xml:space="preserve">účel </w:t>
      </w:r>
      <w:r w:rsidR="005F751E">
        <w:t>ako ten</w:t>
      </w:r>
      <w:r w:rsidRPr="00AD41EA">
        <w:t xml:space="preserve">, </w:t>
      </w:r>
      <w:r w:rsidR="005F751E" w:rsidRPr="00AD41EA">
        <w:t>ktor</w:t>
      </w:r>
      <w:r w:rsidR="005F751E">
        <w:t>ý</w:t>
      </w:r>
      <w:r w:rsidR="005F751E" w:rsidRPr="00AD41EA">
        <w:t xml:space="preserve"> </w:t>
      </w:r>
      <w:r w:rsidR="005F751E">
        <w:t>je</w:t>
      </w:r>
      <w:r w:rsidR="005F751E" w:rsidRPr="00AD41EA">
        <w:t xml:space="preserve"> uveden</w:t>
      </w:r>
      <w:r w:rsidR="005F751E">
        <w:t>ý</w:t>
      </w:r>
      <w:r w:rsidR="005F751E" w:rsidRPr="00AD41EA">
        <w:t xml:space="preserve"> </w:t>
      </w:r>
      <w:r w:rsidRPr="00AD41EA">
        <w:t>v </w:t>
      </w:r>
      <w:r w:rsidR="005F751E">
        <w:t>návrhu zákona</w:t>
      </w:r>
      <w:r w:rsidRPr="00AD41EA">
        <w:t>.</w:t>
      </w:r>
    </w:p>
    <w:p w:rsidR="00FF4D2B" w:rsidRDefault="00FF4D2B" w:rsidP="00FF4D2B">
      <w:pPr>
        <w:jc w:val="both"/>
      </w:pPr>
    </w:p>
    <w:p w:rsidR="00FF4D2B" w:rsidRPr="008D04F3" w:rsidRDefault="00FF4D2B" w:rsidP="00FF4D2B">
      <w:pPr>
        <w:jc w:val="both"/>
        <w:rPr>
          <w:b/>
        </w:rPr>
      </w:pPr>
      <w:r w:rsidRPr="00E144C5">
        <w:rPr>
          <w:b/>
        </w:rPr>
        <w:t>K </w:t>
      </w:r>
      <w:r w:rsidRPr="008D04F3">
        <w:rPr>
          <w:b/>
        </w:rPr>
        <w:t>bodu 19</w:t>
      </w:r>
    </w:p>
    <w:p w:rsidR="00FF4D2B" w:rsidRDefault="00FF4D2B" w:rsidP="00FF4D2B">
      <w:pPr>
        <w:jc w:val="both"/>
      </w:pPr>
      <w:r w:rsidRPr="008D04F3">
        <w:t xml:space="preserve">Vzhľadom na navrhované </w:t>
      </w:r>
      <w:r w:rsidR="00E463B0" w:rsidRPr="008D04F3">
        <w:t>vypustenie</w:t>
      </w:r>
      <w:r w:rsidRPr="008D04F3">
        <w:t xml:space="preserve"> fondu </w:t>
      </w:r>
      <w:r w:rsidR="0088175F" w:rsidRPr="008D04F3">
        <w:t>investícií</w:t>
      </w:r>
      <w:r w:rsidR="0088175F">
        <w:t xml:space="preserve"> a rozvoja </w:t>
      </w:r>
      <w:r w:rsidR="00E463B0" w:rsidRPr="008D04F3">
        <w:t xml:space="preserve">sa </w:t>
      </w:r>
      <w:r w:rsidR="005F751E" w:rsidRPr="008D04F3">
        <w:t xml:space="preserve">vypúšťajú </w:t>
      </w:r>
      <w:r w:rsidR="00E463B0" w:rsidRPr="008D04F3">
        <w:t>nadbytočné slová, nakoľko celý</w:t>
      </w:r>
      <w:r w:rsidRPr="008D04F3">
        <w:t xml:space="preserve"> kladný výsledok hospodárenia vykázaného v riadnej účtovnej závierke </w:t>
      </w:r>
      <w:r w:rsidR="008D04F3" w:rsidRPr="008D04F3">
        <w:t>bude</w:t>
      </w:r>
      <w:r w:rsidRPr="008D04F3">
        <w:t xml:space="preserve"> </w:t>
      </w:r>
      <w:r w:rsidR="0088175F">
        <w:t>prevedený do</w:t>
      </w:r>
      <w:r w:rsidR="0088175F" w:rsidRPr="008D04F3">
        <w:t xml:space="preserve"> </w:t>
      </w:r>
      <w:r w:rsidRPr="008D04F3">
        <w:t>rezervn</w:t>
      </w:r>
      <w:r w:rsidR="0088175F">
        <w:t>ého</w:t>
      </w:r>
      <w:r w:rsidRPr="008D04F3">
        <w:t xml:space="preserve"> fond</w:t>
      </w:r>
      <w:r w:rsidR="0088175F">
        <w:t>u</w:t>
      </w:r>
      <w:r w:rsidRPr="008D04F3">
        <w:t>.</w:t>
      </w:r>
    </w:p>
    <w:p w:rsidR="00FF4D2B" w:rsidRDefault="00FF4D2B" w:rsidP="00FF4D2B">
      <w:pPr>
        <w:jc w:val="both"/>
      </w:pPr>
    </w:p>
    <w:p w:rsidR="00FF4D2B" w:rsidRDefault="00FF4D2B" w:rsidP="00FF4D2B">
      <w:pPr>
        <w:jc w:val="both"/>
        <w:rPr>
          <w:b/>
        </w:rPr>
      </w:pPr>
      <w:r w:rsidRPr="00E144C5">
        <w:rPr>
          <w:b/>
        </w:rPr>
        <w:t xml:space="preserve">K bodu </w:t>
      </w:r>
      <w:r>
        <w:rPr>
          <w:b/>
        </w:rPr>
        <w:t>20</w:t>
      </w:r>
    </w:p>
    <w:p w:rsidR="00FF4D2B" w:rsidRDefault="00A02778" w:rsidP="00FF4D2B">
      <w:pPr>
        <w:jc w:val="both"/>
        <w:rPr>
          <w:color w:val="000000"/>
        </w:rPr>
      </w:pPr>
      <w:r>
        <w:t xml:space="preserve">SNAS tvorí fond investícií a rozvoja a rezervný fond z kladného hospodárskeho výsledku. V prípade zrušenia fondu investícií a rozvoja by SNAS poukazovala kladný hospodársky výsledok len do rezervného fondu. Z uvedeného dôvodu zrušenie fondu investícií a rozvoja vedie k zjednodušeniu využívania prostriedkov rezervného fondu. Aktuálna úprava rezervného fondu v dostatočnej miere umožňuje čerpať jeho prostriedky tak, aby zrušenie fondu investícií a rozvoja nemalo žiaden negatívny vplyv na činnosť SNAS. </w:t>
      </w:r>
      <w:r w:rsidR="005A1908">
        <w:br/>
        <w:t xml:space="preserve">Z </w:t>
      </w:r>
      <w:r w:rsidR="005A1908">
        <w:rPr>
          <w:color w:val="000000"/>
        </w:rPr>
        <w:t>a</w:t>
      </w:r>
      <w:r w:rsidR="008967F2" w:rsidRPr="00C152A1">
        <w:rPr>
          <w:color w:val="000000"/>
        </w:rPr>
        <w:t>plikačn</w:t>
      </w:r>
      <w:r w:rsidR="005A1908">
        <w:rPr>
          <w:color w:val="000000"/>
        </w:rPr>
        <w:t>ej</w:t>
      </w:r>
      <w:r w:rsidR="008967F2" w:rsidRPr="00C152A1">
        <w:rPr>
          <w:color w:val="000000"/>
        </w:rPr>
        <w:t xml:space="preserve"> prax</w:t>
      </w:r>
      <w:r w:rsidR="005A1908">
        <w:rPr>
          <w:color w:val="000000"/>
        </w:rPr>
        <w:t>e zároveň</w:t>
      </w:r>
      <w:r w:rsidR="008967F2" w:rsidRPr="00C152A1">
        <w:rPr>
          <w:color w:val="000000"/>
        </w:rPr>
        <w:t xml:space="preserve"> </w:t>
      </w:r>
      <w:r w:rsidR="005A1908">
        <w:rPr>
          <w:color w:val="000000"/>
        </w:rPr>
        <w:t xml:space="preserve">vyplýva, že existencia </w:t>
      </w:r>
      <w:r w:rsidR="005A1908" w:rsidRPr="00C152A1">
        <w:rPr>
          <w:color w:val="000000"/>
        </w:rPr>
        <w:t xml:space="preserve">právnej úpravy </w:t>
      </w:r>
      <w:r w:rsidR="005A1908">
        <w:rPr>
          <w:color w:val="000000"/>
        </w:rPr>
        <w:t>fondu investícií a rozvoja</w:t>
      </w:r>
      <w:r w:rsidR="005A1908" w:rsidRPr="00C152A1">
        <w:rPr>
          <w:color w:val="000000"/>
        </w:rPr>
        <w:t xml:space="preserve"> </w:t>
      </w:r>
      <w:r w:rsidR="005A1908">
        <w:rPr>
          <w:color w:val="000000"/>
        </w:rPr>
        <w:t>je</w:t>
      </w:r>
      <w:r w:rsidR="008967F2" w:rsidRPr="00C152A1">
        <w:rPr>
          <w:color w:val="000000"/>
        </w:rPr>
        <w:t xml:space="preserve"> nadbyto</w:t>
      </w:r>
      <w:r w:rsidR="005A1908">
        <w:rPr>
          <w:color w:val="000000"/>
        </w:rPr>
        <w:t>čná</w:t>
      </w:r>
      <w:r w:rsidR="008967F2" w:rsidRPr="00C152A1">
        <w:rPr>
          <w:color w:val="000000"/>
        </w:rPr>
        <w:t>.</w:t>
      </w:r>
      <w:r w:rsidR="0039070F">
        <w:rPr>
          <w:color w:val="000000"/>
        </w:rPr>
        <w:t xml:space="preserve"> </w:t>
      </w:r>
      <w:r w:rsidR="008967F2" w:rsidRPr="00C152A1">
        <w:rPr>
          <w:color w:val="000000"/>
        </w:rPr>
        <w:t> </w:t>
      </w:r>
    </w:p>
    <w:p w:rsidR="00790345" w:rsidRDefault="00790345" w:rsidP="00FF4D2B">
      <w:pPr>
        <w:jc w:val="both"/>
        <w:rPr>
          <w:color w:val="000000"/>
        </w:rPr>
      </w:pPr>
    </w:p>
    <w:p w:rsidR="00790345" w:rsidRDefault="00790345" w:rsidP="00FF4D2B">
      <w:pPr>
        <w:jc w:val="both"/>
        <w:rPr>
          <w:b/>
        </w:rPr>
      </w:pPr>
      <w:r w:rsidRPr="00E144C5">
        <w:rPr>
          <w:b/>
        </w:rPr>
        <w:t xml:space="preserve">K bodu </w:t>
      </w:r>
      <w:r w:rsidR="00C47C1A">
        <w:rPr>
          <w:b/>
        </w:rPr>
        <w:t>21</w:t>
      </w:r>
    </w:p>
    <w:p w:rsidR="00790345" w:rsidRDefault="00790345" w:rsidP="00FF4D2B">
      <w:pPr>
        <w:jc w:val="both"/>
      </w:pPr>
      <w:r w:rsidRPr="00C47C1A">
        <w:rPr>
          <w:rFonts w:ascii="Times" w:hAnsi="Times" w:cs="Times"/>
          <w:sz w:val="25"/>
          <w:szCs w:val="25"/>
        </w:rPr>
        <w:t>V</w:t>
      </w:r>
      <w:r>
        <w:rPr>
          <w:rFonts w:ascii="Times" w:hAnsi="Times" w:cs="Times"/>
          <w:sz w:val="25"/>
          <w:szCs w:val="25"/>
        </w:rPr>
        <w:t> súvislosti so</w:t>
      </w:r>
      <w:r w:rsidRPr="00C47C1A">
        <w:rPr>
          <w:rFonts w:ascii="Times" w:hAnsi="Times" w:cs="Times"/>
          <w:sz w:val="25"/>
          <w:szCs w:val="25"/>
        </w:rPr>
        <w:t xml:space="preserve"> </w:t>
      </w:r>
      <w:r w:rsidRPr="00790345">
        <w:rPr>
          <w:rFonts w:ascii="Times" w:hAnsi="Times" w:cs="Times"/>
          <w:sz w:val="25"/>
          <w:szCs w:val="25"/>
        </w:rPr>
        <w:t>zrušen</w:t>
      </w:r>
      <w:r>
        <w:rPr>
          <w:rFonts w:ascii="Times" w:hAnsi="Times" w:cs="Times"/>
          <w:sz w:val="25"/>
          <w:szCs w:val="25"/>
        </w:rPr>
        <w:t>ím</w:t>
      </w:r>
      <w:r w:rsidRPr="00C47C1A">
        <w:rPr>
          <w:rFonts w:ascii="Times" w:hAnsi="Times" w:cs="Times"/>
          <w:sz w:val="25"/>
          <w:szCs w:val="25"/>
        </w:rPr>
        <w:t xml:space="preserve"> fondu investícií a rozvoja </w:t>
      </w:r>
      <w:r>
        <w:rPr>
          <w:rFonts w:ascii="Times" w:hAnsi="Times" w:cs="Times"/>
          <w:sz w:val="25"/>
          <w:szCs w:val="25"/>
        </w:rPr>
        <w:t xml:space="preserve">sa </w:t>
      </w:r>
      <w:r w:rsidRPr="00790345">
        <w:rPr>
          <w:rFonts w:ascii="Times" w:hAnsi="Times" w:cs="Times"/>
          <w:sz w:val="25"/>
          <w:szCs w:val="25"/>
        </w:rPr>
        <w:t>dop</w:t>
      </w:r>
      <w:r>
        <w:rPr>
          <w:rFonts w:ascii="Times" w:hAnsi="Times" w:cs="Times"/>
          <w:sz w:val="25"/>
          <w:szCs w:val="25"/>
        </w:rPr>
        <w:t xml:space="preserve">ĺňa prechodné ustanovenie </w:t>
      </w:r>
      <w:r w:rsidRPr="00D92A94">
        <w:rPr>
          <w:rFonts w:ascii="Times" w:hAnsi="Times" w:cs="Times"/>
        </w:rPr>
        <w:t>účinné od 1. januára 2020</w:t>
      </w:r>
      <w:r>
        <w:rPr>
          <w:rFonts w:ascii="Times" w:hAnsi="Times" w:cs="Times"/>
        </w:rPr>
        <w:t>, ktorým sa upravuje</w:t>
      </w:r>
      <w:r w:rsidRPr="00C47C1A">
        <w:rPr>
          <w:rFonts w:ascii="Times" w:hAnsi="Times" w:cs="Times"/>
          <w:sz w:val="25"/>
          <w:szCs w:val="25"/>
        </w:rPr>
        <w:t xml:space="preserve"> spôsob </w:t>
      </w:r>
      <w:r>
        <w:rPr>
          <w:rFonts w:ascii="Times" w:hAnsi="Times" w:cs="Times"/>
          <w:sz w:val="25"/>
          <w:szCs w:val="25"/>
        </w:rPr>
        <w:t>prevodu</w:t>
      </w:r>
      <w:r w:rsidRPr="00790345">
        <w:rPr>
          <w:rFonts w:ascii="Times" w:hAnsi="Times" w:cs="Times"/>
          <w:sz w:val="25"/>
          <w:szCs w:val="25"/>
        </w:rPr>
        <w:t xml:space="preserve"> prípadn</w:t>
      </w:r>
      <w:r>
        <w:rPr>
          <w:rFonts w:ascii="Times" w:hAnsi="Times" w:cs="Times"/>
          <w:sz w:val="25"/>
          <w:szCs w:val="25"/>
        </w:rPr>
        <w:t>ého</w:t>
      </w:r>
      <w:r w:rsidRPr="00790345">
        <w:rPr>
          <w:rFonts w:ascii="Times" w:hAnsi="Times" w:cs="Times"/>
          <w:sz w:val="25"/>
          <w:szCs w:val="25"/>
        </w:rPr>
        <w:t xml:space="preserve"> zostatk</w:t>
      </w:r>
      <w:r>
        <w:rPr>
          <w:rFonts w:ascii="Times" w:hAnsi="Times" w:cs="Times"/>
          <w:sz w:val="25"/>
          <w:szCs w:val="25"/>
        </w:rPr>
        <w:t>u</w:t>
      </w:r>
      <w:r w:rsidRPr="00C47C1A">
        <w:rPr>
          <w:rFonts w:ascii="Times" w:hAnsi="Times" w:cs="Times"/>
          <w:sz w:val="25"/>
          <w:szCs w:val="25"/>
        </w:rPr>
        <w:t xml:space="preserve"> tohto fondu</w:t>
      </w:r>
      <w:r>
        <w:rPr>
          <w:rFonts w:ascii="Times" w:hAnsi="Times" w:cs="Times"/>
          <w:sz w:val="25"/>
          <w:szCs w:val="25"/>
        </w:rPr>
        <w:t xml:space="preserve"> do rezervného fondu</w:t>
      </w:r>
      <w:r w:rsidRPr="00C47C1A">
        <w:rPr>
          <w:rFonts w:ascii="Times" w:hAnsi="Times" w:cs="Times"/>
          <w:sz w:val="25"/>
          <w:szCs w:val="25"/>
        </w:rPr>
        <w:t xml:space="preserve">. </w:t>
      </w:r>
    </w:p>
    <w:p w:rsidR="00FF4D2B" w:rsidRDefault="00FF4D2B" w:rsidP="00FF4D2B">
      <w:pPr>
        <w:jc w:val="both"/>
      </w:pPr>
    </w:p>
    <w:p w:rsidR="00417C87" w:rsidRDefault="00417C87" w:rsidP="00417C87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 Čl. II</w:t>
      </w:r>
    </w:p>
    <w:p w:rsidR="00417C87" w:rsidRPr="00FF4D2B" w:rsidRDefault="00417C87" w:rsidP="00417C87">
      <w:pPr>
        <w:jc w:val="both"/>
      </w:pPr>
      <w:r>
        <w:rPr>
          <w:color w:val="000000"/>
        </w:rPr>
        <w:t>Uvádza sa dátum nadobudnutia účinnosti návrhu zákona.</w:t>
      </w:r>
    </w:p>
    <w:sectPr w:rsidR="00417C87" w:rsidRPr="00FF4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C3" w:rsidRDefault="00A626C3" w:rsidP="00A626C3">
      <w:r>
        <w:separator/>
      </w:r>
    </w:p>
  </w:endnote>
  <w:endnote w:type="continuationSeparator" w:id="0">
    <w:p w:rsidR="00A626C3" w:rsidRDefault="00A626C3" w:rsidP="00A6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195470"/>
      <w:docPartObj>
        <w:docPartGallery w:val="Page Numbers (Bottom of Page)"/>
        <w:docPartUnique/>
      </w:docPartObj>
    </w:sdtPr>
    <w:sdtEndPr/>
    <w:sdtContent>
      <w:p w:rsidR="00A626C3" w:rsidRDefault="00A626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CB">
          <w:rPr>
            <w:noProof/>
          </w:rPr>
          <w:t>1</w:t>
        </w:r>
        <w:r>
          <w:fldChar w:fldCharType="end"/>
        </w:r>
      </w:p>
    </w:sdtContent>
  </w:sdt>
  <w:p w:rsidR="00A626C3" w:rsidRDefault="00A62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C3" w:rsidRDefault="00A626C3" w:rsidP="00A626C3">
      <w:r>
        <w:separator/>
      </w:r>
    </w:p>
  </w:footnote>
  <w:footnote w:type="continuationSeparator" w:id="0">
    <w:p w:rsidR="00A626C3" w:rsidRDefault="00A626C3" w:rsidP="00A6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D"/>
    <w:rsid w:val="00037B70"/>
    <w:rsid w:val="000E3DF8"/>
    <w:rsid w:val="000F6EBD"/>
    <w:rsid w:val="001634BE"/>
    <w:rsid w:val="001A5183"/>
    <w:rsid w:val="002618A8"/>
    <w:rsid w:val="0026235A"/>
    <w:rsid w:val="002D04CB"/>
    <w:rsid w:val="00310798"/>
    <w:rsid w:val="003308B8"/>
    <w:rsid w:val="003723E3"/>
    <w:rsid w:val="0039070F"/>
    <w:rsid w:val="003B7592"/>
    <w:rsid w:val="003C34BE"/>
    <w:rsid w:val="003C742D"/>
    <w:rsid w:val="004061FB"/>
    <w:rsid w:val="00417C87"/>
    <w:rsid w:val="0043671F"/>
    <w:rsid w:val="00474D06"/>
    <w:rsid w:val="00505664"/>
    <w:rsid w:val="00540EC2"/>
    <w:rsid w:val="00593CC1"/>
    <w:rsid w:val="005A1908"/>
    <w:rsid w:val="005F751E"/>
    <w:rsid w:val="00603C81"/>
    <w:rsid w:val="00623F5E"/>
    <w:rsid w:val="00681503"/>
    <w:rsid w:val="00790345"/>
    <w:rsid w:val="00857A46"/>
    <w:rsid w:val="0088175F"/>
    <w:rsid w:val="008919CE"/>
    <w:rsid w:val="008967F2"/>
    <w:rsid w:val="008D04F3"/>
    <w:rsid w:val="00930790"/>
    <w:rsid w:val="009823CE"/>
    <w:rsid w:val="009D46EF"/>
    <w:rsid w:val="009E3E95"/>
    <w:rsid w:val="00A02778"/>
    <w:rsid w:val="00A21551"/>
    <w:rsid w:val="00A423B4"/>
    <w:rsid w:val="00A5458E"/>
    <w:rsid w:val="00A626C3"/>
    <w:rsid w:val="00B24B21"/>
    <w:rsid w:val="00B36787"/>
    <w:rsid w:val="00B525A9"/>
    <w:rsid w:val="00B91ECB"/>
    <w:rsid w:val="00C178D9"/>
    <w:rsid w:val="00C21F03"/>
    <w:rsid w:val="00C47C1A"/>
    <w:rsid w:val="00C5699D"/>
    <w:rsid w:val="00C61EE1"/>
    <w:rsid w:val="00C63BA5"/>
    <w:rsid w:val="00CF2807"/>
    <w:rsid w:val="00D00ED8"/>
    <w:rsid w:val="00D0141A"/>
    <w:rsid w:val="00D133B9"/>
    <w:rsid w:val="00D140B7"/>
    <w:rsid w:val="00D31FF1"/>
    <w:rsid w:val="00D512D6"/>
    <w:rsid w:val="00D64381"/>
    <w:rsid w:val="00DB4F70"/>
    <w:rsid w:val="00DD1513"/>
    <w:rsid w:val="00DD6290"/>
    <w:rsid w:val="00E144C5"/>
    <w:rsid w:val="00E22907"/>
    <w:rsid w:val="00E463B0"/>
    <w:rsid w:val="00E6005D"/>
    <w:rsid w:val="00E65DBB"/>
    <w:rsid w:val="00E917EB"/>
    <w:rsid w:val="00ED5DEB"/>
    <w:rsid w:val="00EF356B"/>
    <w:rsid w:val="00F0684F"/>
    <w:rsid w:val="00F26984"/>
    <w:rsid w:val="00FE5602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EBD"/>
    <w:pPr>
      <w:widowControl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F6EBD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140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0B7"/>
    <w:pPr>
      <w:widowControl/>
      <w:adjustRightInd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0B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0B7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08B8"/>
    <w:pPr>
      <w:widowControl w:val="0"/>
      <w:adjustRightInd w:val="0"/>
    </w:pPr>
    <w:rPr>
      <w:rFonts w:eastAsia="Times New Roman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08B8"/>
    <w:rPr>
      <w:rFonts w:eastAsia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ED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6C3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6C3"/>
    <w:rPr>
      <w:rFonts w:eastAsia="Times New Roman" w:cs="Times New Roman"/>
      <w:szCs w:val="24"/>
      <w:lang w:eastAsia="sk-SK"/>
    </w:rPr>
  </w:style>
  <w:style w:type="character" w:customStyle="1" w:styleId="formtext">
    <w:name w:val="formtext"/>
    <w:basedOn w:val="Predvolenpsmoodseku"/>
    <w:rsid w:val="00DB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EBD"/>
    <w:pPr>
      <w:widowControl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F6EBD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140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40B7"/>
    <w:pPr>
      <w:widowControl/>
      <w:adjustRightInd/>
    </w:pPr>
    <w:rPr>
      <w:rFonts w:eastAsia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40B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0B7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08B8"/>
    <w:pPr>
      <w:widowControl w:val="0"/>
      <w:adjustRightInd w:val="0"/>
    </w:pPr>
    <w:rPr>
      <w:rFonts w:eastAsia="Times New Roman" w:cs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08B8"/>
    <w:rPr>
      <w:rFonts w:eastAsia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ED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26C3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6C3"/>
    <w:rPr>
      <w:rFonts w:eastAsia="Times New Roman" w:cs="Times New Roman"/>
      <w:szCs w:val="24"/>
      <w:lang w:eastAsia="sk-SK"/>
    </w:rPr>
  </w:style>
  <w:style w:type="character" w:customStyle="1" w:styleId="formtext">
    <w:name w:val="formtext"/>
    <w:basedOn w:val="Predvolenpsmoodseku"/>
    <w:rsid w:val="00DB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E0DA-4191-4116-9705-91CF31E8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Koško Ján</cp:lastModifiedBy>
  <cp:revision>41</cp:revision>
  <cp:lastPrinted>2019-06-26T08:47:00Z</cp:lastPrinted>
  <dcterms:created xsi:type="dcterms:W3CDTF">2019-04-30T12:50:00Z</dcterms:created>
  <dcterms:modified xsi:type="dcterms:W3CDTF">2019-06-26T08:47:00Z</dcterms:modified>
</cp:coreProperties>
</file>