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B0" w:rsidRDefault="00EB2EB0" w:rsidP="00EB2EB0">
      <w:pPr>
        <w:rPr>
          <w:rFonts w:ascii="Times New Roman" w:hAnsi="Times New Roman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60288" behindDoc="0" locked="0" layoutInCell="0" allowOverlap="1">
            <wp:simplePos x="0" y="0"/>
            <wp:positionH relativeFrom="page">
              <wp:posOffset>914400</wp:posOffset>
            </wp:positionH>
            <wp:positionV relativeFrom="paragraph">
              <wp:posOffset>-261620</wp:posOffset>
            </wp:positionV>
            <wp:extent cx="685800" cy="685800"/>
            <wp:effectExtent l="19050" t="0" r="0" b="0"/>
            <wp:wrapSquare wrapText="bothSides"/>
            <wp:docPr id="2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MOS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EB0" w:rsidRDefault="00EB2EB0" w:rsidP="00EB2EB0">
      <w:pPr>
        <w:framePr w:hSpace="180" w:wrap="around" w:vAnchor="text" w:hAnchor="page" w:x="1162" w:y="1"/>
        <w:rPr>
          <w:rFonts w:ascii="Times New Roman" w:hAnsi="Times New Roman"/>
          <w:i/>
          <w:lang w:eastAsia="sk-SK"/>
        </w:rPr>
      </w:pPr>
    </w:p>
    <w:p w:rsidR="00EB2EB0" w:rsidRDefault="00EB2EB0" w:rsidP="00EB2EB0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CC6F15" w:rsidRDefault="00CC6F15" w:rsidP="00EB2EB0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EB2EB0" w:rsidRPr="00A5669C" w:rsidRDefault="00EB2EB0" w:rsidP="00EB2EB0">
      <w:pPr>
        <w:keepNext/>
        <w:outlineLvl w:val="0"/>
        <w:rPr>
          <w:rFonts w:ascii="Times New Roman" w:hAnsi="Times New Roman"/>
          <w:b/>
          <w:bCs/>
          <w:sz w:val="20"/>
        </w:rPr>
      </w:pPr>
      <w:r w:rsidRPr="00A5669C">
        <w:rPr>
          <w:rFonts w:ascii="Times New Roman" w:hAnsi="Times New Roman"/>
          <w:b/>
          <w:bCs/>
          <w:sz w:val="20"/>
        </w:rPr>
        <w:t xml:space="preserve">Materiál na rokovanie </w:t>
      </w:r>
    </w:p>
    <w:p w:rsidR="00EB2EB0" w:rsidRPr="00A5669C" w:rsidRDefault="00EB2EB0" w:rsidP="00EB2EB0">
      <w:pPr>
        <w:rPr>
          <w:rFonts w:ascii="Times New Roman" w:hAnsi="Times New Roman"/>
          <w:b/>
          <w:bCs/>
          <w:sz w:val="20"/>
          <w:lang w:eastAsia="sk-SK"/>
        </w:rPr>
      </w:pPr>
      <w:r w:rsidRPr="00A5669C">
        <w:rPr>
          <w:rFonts w:ascii="Times New Roman" w:hAnsi="Times New Roman"/>
          <w:b/>
          <w:bCs/>
          <w:sz w:val="20"/>
          <w:lang w:eastAsia="sk-SK"/>
        </w:rPr>
        <w:t>Hospodárskej a sociálnej rady SR</w:t>
      </w:r>
    </w:p>
    <w:p w:rsidR="00EB2EB0" w:rsidRPr="00A5669C" w:rsidRDefault="00C469C2" w:rsidP="00EB2EB0">
      <w:pPr>
        <w:keepNext/>
        <w:outlineLvl w:val="0"/>
        <w:rPr>
          <w:rFonts w:ascii="Times New Roman" w:hAnsi="Times New Roman"/>
          <w:b/>
          <w:bCs/>
          <w:sz w:val="20"/>
        </w:rPr>
      </w:pPr>
      <w:r w:rsidRPr="00A5669C">
        <w:rPr>
          <w:rFonts w:ascii="Times New Roman" w:hAnsi="Times New Roman"/>
          <w:b/>
          <w:bCs/>
          <w:sz w:val="20"/>
        </w:rPr>
        <w:t>dňa 2</w:t>
      </w:r>
      <w:r w:rsidR="00FA7371" w:rsidRPr="00A5669C">
        <w:rPr>
          <w:rFonts w:ascii="Times New Roman" w:hAnsi="Times New Roman"/>
          <w:b/>
          <w:bCs/>
          <w:sz w:val="20"/>
        </w:rPr>
        <w:t>4.</w:t>
      </w:r>
      <w:r w:rsidR="00720B29">
        <w:rPr>
          <w:rFonts w:ascii="Times New Roman" w:hAnsi="Times New Roman"/>
          <w:b/>
          <w:bCs/>
          <w:sz w:val="20"/>
        </w:rPr>
        <w:t xml:space="preserve"> </w:t>
      </w:r>
      <w:r w:rsidR="00FA7371" w:rsidRPr="00A5669C">
        <w:rPr>
          <w:rFonts w:ascii="Times New Roman" w:hAnsi="Times New Roman"/>
          <w:b/>
          <w:bCs/>
          <w:sz w:val="20"/>
        </w:rPr>
        <w:t>6.</w:t>
      </w:r>
      <w:r w:rsidR="00720B29">
        <w:rPr>
          <w:rFonts w:ascii="Times New Roman" w:hAnsi="Times New Roman"/>
          <w:b/>
          <w:bCs/>
          <w:sz w:val="20"/>
        </w:rPr>
        <w:t xml:space="preserve"> </w:t>
      </w:r>
      <w:r w:rsidR="00FA7371" w:rsidRPr="00A5669C">
        <w:rPr>
          <w:rFonts w:ascii="Times New Roman" w:hAnsi="Times New Roman"/>
          <w:b/>
          <w:bCs/>
          <w:sz w:val="20"/>
        </w:rPr>
        <w:t>2019</w:t>
      </w:r>
      <w:r w:rsidR="00720B29">
        <w:rPr>
          <w:rFonts w:ascii="Times New Roman" w:hAnsi="Times New Roman"/>
          <w:b/>
          <w:bCs/>
          <w:sz w:val="20"/>
        </w:rPr>
        <w:t xml:space="preserve"> </w:t>
      </w:r>
    </w:p>
    <w:p w:rsidR="00EB2EB0" w:rsidRPr="00A5669C" w:rsidRDefault="00EB2EB0" w:rsidP="00EB2EB0">
      <w:pPr>
        <w:ind w:left="708" w:right="98" w:firstLine="708"/>
        <w:jc w:val="right"/>
        <w:rPr>
          <w:rFonts w:ascii="Times New Roman" w:hAnsi="Times New Roman"/>
          <w:b/>
          <w:sz w:val="28"/>
          <w:szCs w:val="28"/>
        </w:rPr>
      </w:pPr>
      <w:r w:rsidRPr="00A5669C">
        <w:rPr>
          <w:rFonts w:ascii="Calibri" w:hAnsi="Calibri" w:cs="Calibri"/>
          <w:b/>
          <w:szCs w:val="24"/>
        </w:rPr>
        <w:tab/>
      </w:r>
      <w:r w:rsidRPr="00A5669C">
        <w:rPr>
          <w:rFonts w:ascii="Times New Roman" w:hAnsi="Times New Roman"/>
          <w:b/>
          <w:szCs w:val="24"/>
        </w:rPr>
        <w:tab/>
      </w:r>
      <w:r w:rsidRPr="00A5669C">
        <w:rPr>
          <w:rFonts w:ascii="Times New Roman" w:hAnsi="Times New Roman"/>
          <w:b/>
          <w:sz w:val="28"/>
          <w:szCs w:val="28"/>
        </w:rPr>
        <w:t>k bodu č.</w:t>
      </w:r>
      <w:r w:rsidR="00C1165C" w:rsidRPr="00A5669C">
        <w:rPr>
          <w:rFonts w:ascii="Times New Roman" w:hAnsi="Times New Roman"/>
          <w:b/>
          <w:sz w:val="28"/>
          <w:szCs w:val="28"/>
        </w:rPr>
        <w:t xml:space="preserve"> </w:t>
      </w:r>
      <w:r w:rsidR="000F2CD2" w:rsidRPr="00A5669C">
        <w:rPr>
          <w:rFonts w:ascii="Times New Roman" w:hAnsi="Times New Roman"/>
          <w:b/>
          <w:sz w:val="28"/>
          <w:szCs w:val="28"/>
        </w:rPr>
        <w:t>6</w:t>
      </w:r>
      <w:r w:rsidRPr="00A5669C">
        <w:rPr>
          <w:rFonts w:ascii="Times New Roman" w:hAnsi="Times New Roman"/>
          <w:b/>
          <w:sz w:val="28"/>
          <w:szCs w:val="28"/>
        </w:rPr>
        <w:t>)</w:t>
      </w:r>
    </w:p>
    <w:p w:rsidR="00EB2EB0" w:rsidRDefault="00EB2EB0" w:rsidP="00EB2E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2D0" w:rsidRDefault="00CB22D0" w:rsidP="00EB2E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2D0" w:rsidRPr="00A5669C" w:rsidRDefault="00CB22D0" w:rsidP="00EB2E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4EE6" w:rsidRPr="00A5669C" w:rsidRDefault="00EB2EB0" w:rsidP="005C4E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669C">
        <w:rPr>
          <w:rFonts w:ascii="Times New Roman" w:hAnsi="Times New Roman"/>
          <w:b/>
          <w:bCs/>
          <w:sz w:val="28"/>
          <w:szCs w:val="28"/>
        </w:rPr>
        <w:t>Stanovisko ZMOS</w:t>
      </w:r>
    </w:p>
    <w:p w:rsidR="000F2CD2" w:rsidRPr="00A5669C" w:rsidRDefault="00EB2EB0" w:rsidP="005C4EE6">
      <w:pPr>
        <w:jc w:val="center"/>
        <w:rPr>
          <w:rFonts w:ascii="Times New Roman" w:hAnsi="Times New Roman"/>
          <w:b/>
          <w:sz w:val="28"/>
          <w:szCs w:val="28"/>
        </w:rPr>
      </w:pPr>
      <w:r w:rsidRPr="00A5669C">
        <w:rPr>
          <w:rFonts w:ascii="Times New Roman" w:hAnsi="Times New Roman"/>
          <w:b/>
          <w:bCs/>
          <w:sz w:val="28"/>
          <w:szCs w:val="28"/>
        </w:rPr>
        <w:t>k </w:t>
      </w:r>
      <w:r w:rsidR="00B81557" w:rsidRPr="00A5669C">
        <w:rPr>
          <w:rFonts w:ascii="Times New Roman" w:hAnsi="Times New Roman"/>
          <w:b/>
          <w:sz w:val="28"/>
          <w:szCs w:val="28"/>
        </w:rPr>
        <w:t>návrh</w:t>
      </w:r>
      <w:r w:rsidR="00A5669C">
        <w:rPr>
          <w:rFonts w:ascii="Times New Roman" w:hAnsi="Times New Roman"/>
          <w:b/>
          <w:sz w:val="28"/>
          <w:szCs w:val="28"/>
        </w:rPr>
        <w:t>u</w:t>
      </w:r>
      <w:r w:rsidR="00B81557" w:rsidRPr="00A5669C">
        <w:rPr>
          <w:rFonts w:ascii="Times New Roman" w:hAnsi="Times New Roman"/>
          <w:b/>
          <w:sz w:val="28"/>
          <w:szCs w:val="28"/>
        </w:rPr>
        <w:t xml:space="preserve"> zákona, ktorým sa mení a dopĺňa zákon č. </w:t>
      </w:r>
      <w:r w:rsidR="000F2CD2" w:rsidRPr="00A5669C">
        <w:rPr>
          <w:rFonts w:ascii="Times New Roman" w:hAnsi="Times New Roman"/>
          <w:b/>
          <w:sz w:val="28"/>
          <w:szCs w:val="28"/>
        </w:rPr>
        <w:t>131/2010 Z.</w:t>
      </w:r>
      <w:r w:rsidR="00A5669C">
        <w:rPr>
          <w:rFonts w:ascii="Times New Roman" w:hAnsi="Times New Roman"/>
          <w:b/>
          <w:sz w:val="28"/>
          <w:szCs w:val="28"/>
        </w:rPr>
        <w:t xml:space="preserve"> </w:t>
      </w:r>
      <w:r w:rsidR="000F2CD2" w:rsidRPr="00A5669C">
        <w:rPr>
          <w:rFonts w:ascii="Times New Roman" w:hAnsi="Times New Roman"/>
          <w:b/>
          <w:sz w:val="28"/>
          <w:szCs w:val="28"/>
        </w:rPr>
        <w:t xml:space="preserve">z. </w:t>
      </w:r>
      <w:r w:rsidR="005C4EE6" w:rsidRPr="00A5669C">
        <w:rPr>
          <w:rFonts w:ascii="Times New Roman" w:hAnsi="Times New Roman"/>
          <w:b/>
          <w:sz w:val="28"/>
          <w:szCs w:val="28"/>
        </w:rPr>
        <w:t>o</w:t>
      </w:r>
      <w:r w:rsidR="000F2CD2" w:rsidRPr="00A5669C">
        <w:rPr>
          <w:rFonts w:ascii="Times New Roman" w:hAnsi="Times New Roman"/>
          <w:b/>
          <w:sz w:val="28"/>
          <w:szCs w:val="28"/>
        </w:rPr>
        <w:t> pohrebníctve a ktorým sa menia a dopĺňajú niektoré zákony</w:t>
      </w:r>
    </w:p>
    <w:p w:rsidR="000F2CD2" w:rsidRDefault="000F2CD2" w:rsidP="005C4EE6">
      <w:pPr>
        <w:ind w:firstLine="708"/>
        <w:jc w:val="center"/>
        <w:rPr>
          <w:rFonts w:ascii="Times New Roman" w:hAnsi="Times New Roman"/>
          <w:b/>
          <w:szCs w:val="24"/>
        </w:rPr>
      </w:pPr>
    </w:p>
    <w:p w:rsidR="00A5669C" w:rsidRPr="00A5669C" w:rsidRDefault="00A5669C" w:rsidP="005C4EE6">
      <w:pPr>
        <w:ind w:firstLine="708"/>
        <w:jc w:val="center"/>
        <w:rPr>
          <w:rFonts w:ascii="Times New Roman" w:hAnsi="Times New Roman"/>
          <w:b/>
          <w:szCs w:val="24"/>
        </w:rPr>
      </w:pPr>
    </w:p>
    <w:p w:rsidR="00396D05" w:rsidRPr="00A5669C" w:rsidRDefault="00EB2EB0" w:rsidP="00EB2EB0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>Všeobecne k materiálu:</w:t>
      </w:r>
    </w:p>
    <w:p w:rsidR="00957475" w:rsidRDefault="00133CE1" w:rsidP="00CB22D0">
      <w:pPr>
        <w:jc w:val="both"/>
        <w:rPr>
          <w:rFonts w:ascii="Times New Roman" w:hAnsi="Times New Roman"/>
          <w:szCs w:val="24"/>
        </w:rPr>
      </w:pPr>
      <w:r w:rsidRPr="00A5669C">
        <w:rPr>
          <w:rFonts w:ascii="Times New Roman" w:hAnsi="Times New Roman"/>
          <w:szCs w:val="24"/>
        </w:rPr>
        <w:t>Návrh zákona, ktorým sa mení a dopĺňa zákon č. 131/2010 Z. z. o pohrebníctve a ktorým sa menia a dopĺňajú niektoré zákony sa predkladá ako iniciatívny materiál, ktorého cieľom je  odstrániť nedostatky aplikačnej praxe, ktoré zväčša súviseli s</w:t>
      </w:r>
      <w:r w:rsidR="00642592" w:rsidRPr="00A5669C">
        <w:rPr>
          <w:rFonts w:ascii="Times New Roman" w:hAnsi="Times New Roman"/>
          <w:szCs w:val="24"/>
        </w:rPr>
        <w:t> </w:t>
      </w:r>
      <w:r w:rsidRPr="00A5669C">
        <w:rPr>
          <w:rFonts w:ascii="Times New Roman" w:hAnsi="Times New Roman"/>
          <w:szCs w:val="24"/>
        </w:rPr>
        <w:t>otázkami</w:t>
      </w:r>
      <w:r w:rsidR="00642592" w:rsidRPr="00A5669C">
        <w:rPr>
          <w:rFonts w:ascii="Times New Roman" w:hAnsi="Times New Roman"/>
          <w:szCs w:val="24"/>
        </w:rPr>
        <w:t xml:space="preserve"> nakladania s ľudskými pozostatkami ako aj ochranným pásmom pohrebísk, ktoré neumožňuje stavať v ochrannom pásme pohrebiska. </w:t>
      </w:r>
    </w:p>
    <w:p w:rsidR="003E0121" w:rsidRPr="00A5669C" w:rsidRDefault="003E0121" w:rsidP="00CB22D0">
      <w:pPr>
        <w:jc w:val="both"/>
        <w:rPr>
          <w:rFonts w:ascii="Times New Roman" w:hAnsi="Times New Roman"/>
          <w:szCs w:val="24"/>
        </w:rPr>
      </w:pPr>
    </w:p>
    <w:p w:rsidR="009569DB" w:rsidRDefault="00133CE1" w:rsidP="00CB22D0">
      <w:pPr>
        <w:jc w:val="both"/>
        <w:rPr>
          <w:rFonts w:ascii="Times New Roman" w:hAnsi="Times New Roman"/>
          <w:szCs w:val="24"/>
        </w:rPr>
      </w:pPr>
      <w:r w:rsidRPr="00A5669C">
        <w:rPr>
          <w:rFonts w:ascii="Times New Roman" w:hAnsi="Times New Roman"/>
          <w:szCs w:val="24"/>
        </w:rPr>
        <w:t xml:space="preserve">Zámerom </w:t>
      </w:r>
      <w:r w:rsidR="00642592" w:rsidRPr="00A5669C">
        <w:rPr>
          <w:rFonts w:ascii="Times New Roman" w:hAnsi="Times New Roman"/>
          <w:szCs w:val="24"/>
        </w:rPr>
        <w:t xml:space="preserve">navrhovanej </w:t>
      </w:r>
      <w:r w:rsidR="003E0B69">
        <w:rPr>
          <w:rFonts w:ascii="Times New Roman" w:hAnsi="Times New Roman"/>
          <w:szCs w:val="24"/>
        </w:rPr>
        <w:t xml:space="preserve">právnej </w:t>
      </w:r>
      <w:r w:rsidR="00642592" w:rsidRPr="00A5669C">
        <w:rPr>
          <w:rFonts w:ascii="Times New Roman" w:hAnsi="Times New Roman"/>
          <w:szCs w:val="24"/>
        </w:rPr>
        <w:t xml:space="preserve">úpravy je </w:t>
      </w:r>
      <w:r w:rsidRPr="00A5669C">
        <w:rPr>
          <w:rFonts w:ascii="Times New Roman" w:hAnsi="Times New Roman"/>
          <w:szCs w:val="24"/>
        </w:rPr>
        <w:t xml:space="preserve"> vytvoriť prostredníctvom ochranných pásiem pietne miesta na</w:t>
      </w:r>
      <w:r w:rsidR="00642592" w:rsidRPr="00A5669C">
        <w:rPr>
          <w:rFonts w:ascii="Times New Roman" w:hAnsi="Times New Roman"/>
          <w:szCs w:val="24"/>
        </w:rPr>
        <w:t xml:space="preserve"> pohrebiskách</w:t>
      </w:r>
      <w:r w:rsidR="00627007">
        <w:rPr>
          <w:rFonts w:ascii="Times New Roman" w:hAnsi="Times New Roman"/>
          <w:szCs w:val="24"/>
        </w:rPr>
        <w:t>,</w:t>
      </w:r>
      <w:r w:rsidR="00642592" w:rsidRPr="00A5669C">
        <w:rPr>
          <w:rFonts w:ascii="Times New Roman" w:hAnsi="Times New Roman"/>
          <w:szCs w:val="24"/>
        </w:rPr>
        <w:t xml:space="preserve"> a to bez </w:t>
      </w:r>
      <w:r w:rsidR="00EB6311" w:rsidRPr="00A5669C">
        <w:rPr>
          <w:rFonts w:ascii="Times New Roman" w:hAnsi="Times New Roman"/>
          <w:szCs w:val="24"/>
        </w:rPr>
        <w:t>určenia ochranného pásm</w:t>
      </w:r>
      <w:r w:rsidR="00627007">
        <w:rPr>
          <w:rFonts w:ascii="Times New Roman" w:hAnsi="Times New Roman"/>
          <w:szCs w:val="24"/>
        </w:rPr>
        <w:t>a</w:t>
      </w:r>
      <w:r w:rsidR="00EB6311" w:rsidRPr="00A5669C">
        <w:rPr>
          <w:rFonts w:ascii="Times New Roman" w:hAnsi="Times New Roman"/>
          <w:szCs w:val="24"/>
        </w:rPr>
        <w:t xml:space="preserve"> v šírke 50 metrov. Navrhuje sa vytvoriť obciam podmienky na individuálne určenie ochranného pásma s prihliadnutím na miestne zvyklosti, špecifické podmienky v obci a na územné plánovanie. </w:t>
      </w:r>
    </w:p>
    <w:p w:rsidR="003E0121" w:rsidRPr="00A5669C" w:rsidRDefault="003E0121" w:rsidP="00CB22D0">
      <w:pPr>
        <w:jc w:val="both"/>
        <w:rPr>
          <w:rFonts w:ascii="Times New Roman" w:hAnsi="Times New Roman"/>
          <w:szCs w:val="24"/>
        </w:rPr>
      </w:pPr>
    </w:p>
    <w:p w:rsidR="003E0121" w:rsidRDefault="00133CE1" w:rsidP="00CB22D0">
      <w:pPr>
        <w:jc w:val="both"/>
        <w:rPr>
          <w:rFonts w:ascii="Times New Roman" w:hAnsi="Times New Roman"/>
          <w:szCs w:val="24"/>
        </w:rPr>
      </w:pPr>
      <w:r w:rsidRPr="00A5669C">
        <w:rPr>
          <w:rFonts w:ascii="Times New Roman" w:hAnsi="Times New Roman"/>
          <w:szCs w:val="24"/>
        </w:rPr>
        <w:t xml:space="preserve">Návrhom zákona sa </w:t>
      </w:r>
      <w:r w:rsidR="00EB6311" w:rsidRPr="00A5669C">
        <w:rPr>
          <w:rFonts w:ascii="Times New Roman" w:hAnsi="Times New Roman"/>
          <w:szCs w:val="24"/>
        </w:rPr>
        <w:t xml:space="preserve">tiež </w:t>
      </w:r>
      <w:r w:rsidRPr="00A5669C">
        <w:rPr>
          <w:rFonts w:ascii="Times New Roman" w:hAnsi="Times New Roman"/>
          <w:szCs w:val="24"/>
        </w:rPr>
        <w:t>spresňujú a dopĺňajú povinnosti poskytovateľa zdravotnej starostlivosti pri zaobchádzaní s potrateným ľudským plodom alebo pr</w:t>
      </w:r>
      <w:r w:rsidR="00EB6311" w:rsidRPr="00A5669C">
        <w:rPr>
          <w:rFonts w:ascii="Times New Roman" w:hAnsi="Times New Roman"/>
          <w:szCs w:val="24"/>
        </w:rPr>
        <w:t xml:space="preserve">edčasne odňatým ľudským plodom, ustanovuje sa </w:t>
      </w:r>
      <w:r w:rsidRPr="00A5669C">
        <w:rPr>
          <w:rFonts w:ascii="Times New Roman" w:hAnsi="Times New Roman"/>
          <w:szCs w:val="24"/>
        </w:rPr>
        <w:t xml:space="preserve"> postup pre individuálne pochovávanie rodičmi. </w:t>
      </w:r>
      <w:r w:rsidR="00EB6311" w:rsidRPr="00A5669C">
        <w:rPr>
          <w:rFonts w:ascii="Times New Roman" w:hAnsi="Times New Roman"/>
          <w:szCs w:val="24"/>
        </w:rPr>
        <w:t xml:space="preserve">Dopĺňajú sa </w:t>
      </w:r>
      <w:r w:rsidRPr="00A5669C">
        <w:rPr>
          <w:rFonts w:ascii="Times New Roman" w:hAnsi="Times New Roman"/>
          <w:szCs w:val="24"/>
        </w:rPr>
        <w:t>ustanoven</w:t>
      </w:r>
      <w:r w:rsidR="00EB6311" w:rsidRPr="00A5669C">
        <w:rPr>
          <w:rFonts w:ascii="Times New Roman" w:hAnsi="Times New Roman"/>
          <w:szCs w:val="24"/>
        </w:rPr>
        <w:t>ia</w:t>
      </w:r>
      <w:r w:rsidRPr="00A5669C">
        <w:rPr>
          <w:rFonts w:ascii="Times New Roman" w:hAnsi="Times New Roman"/>
          <w:szCs w:val="24"/>
        </w:rPr>
        <w:t xml:space="preserve"> vymedzuj</w:t>
      </w:r>
      <w:r w:rsidR="00EB6311" w:rsidRPr="00A5669C">
        <w:rPr>
          <w:rFonts w:ascii="Times New Roman" w:hAnsi="Times New Roman"/>
          <w:szCs w:val="24"/>
        </w:rPr>
        <w:t>úce</w:t>
      </w:r>
      <w:r w:rsidRPr="00A5669C">
        <w:rPr>
          <w:rFonts w:ascii="Times New Roman" w:hAnsi="Times New Roman"/>
          <w:szCs w:val="24"/>
        </w:rPr>
        <w:t xml:space="preserve"> podmienok </w:t>
      </w:r>
      <w:r w:rsidR="00EB6311" w:rsidRPr="00A5669C">
        <w:rPr>
          <w:rFonts w:ascii="Times New Roman" w:hAnsi="Times New Roman"/>
          <w:szCs w:val="24"/>
        </w:rPr>
        <w:t>vystavovania ľudských</w:t>
      </w:r>
      <w:r w:rsidRPr="00A5669C">
        <w:rPr>
          <w:rFonts w:ascii="Times New Roman" w:hAnsi="Times New Roman"/>
          <w:szCs w:val="24"/>
        </w:rPr>
        <w:t xml:space="preserve"> pozostatk</w:t>
      </w:r>
      <w:r w:rsidR="00EB6311" w:rsidRPr="00A5669C">
        <w:rPr>
          <w:rFonts w:ascii="Times New Roman" w:hAnsi="Times New Roman"/>
          <w:szCs w:val="24"/>
        </w:rPr>
        <w:t xml:space="preserve">ov, ako aj </w:t>
      </w:r>
      <w:r w:rsidRPr="00A5669C">
        <w:rPr>
          <w:rFonts w:ascii="Times New Roman" w:hAnsi="Times New Roman"/>
          <w:szCs w:val="24"/>
        </w:rPr>
        <w:t>povinnos</w:t>
      </w:r>
      <w:r w:rsidR="00EB6311" w:rsidRPr="00A5669C">
        <w:rPr>
          <w:rFonts w:ascii="Times New Roman" w:hAnsi="Times New Roman"/>
          <w:szCs w:val="24"/>
        </w:rPr>
        <w:t>ti</w:t>
      </w:r>
      <w:r w:rsidRPr="00A5669C">
        <w:rPr>
          <w:rFonts w:ascii="Times New Roman" w:hAnsi="Times New Roman"/>
          <w:szCs w:val="24"/>
        </w:rPr>
        <w:t xml:space="preserve"> poskytovateľa zdravotnej starostlivosti,</w:t>
      </w:r>
      <w:r w:rsidR="00EB6311" w:rsidRPr="00A5669C">
        <w:rPr>
          <w:rFonts w:ascii="Times New Roman" w:hAnsi="Times New Roman"/>
          <w:szCs w:val="24"/>
        </w:rPr>
        <w:t xml:space="preserve"> </w:t>
      </w:r>
      <w:r w:rsidRPr="00A5669C">
        <w:rPr>
          <w:rFonts w:ascii="Times New Roman" w:hAnsi="Times New Roman"/>
          <w:szCs w:val="24"/>
        </w:rPr>
        <w:t xml:space="preserve">ktorý poskytuje zdravotnú starostlivosť v špecializovanom pracovisku nukleárnej medicíny, </w:t>
      </w:r>
      <w:r w:rsidR="002C0655" w:rsidRPr="00A5669C">
        <w:rPr>
          <w:rFonts w:ascii="Times New Roman" w:hAnsi="Times New Roman"/>
          <w:szCs w:val="24"/>
        </w:rPr>
        <w:t xml:space="preserve">na vydávanie </w:t>
      </w:r>
      <w:r w:rsidRPr="00A5669C">
        <w:rPr>
          <w:rFonts w:ascii="Times New Roman" w:hAnsi="Times New Roman"/>
          <w:szCs w:val="24"/>
        </w:rPr>
        <w:t xml:space="preserve">na pochovanie ľudské pozostatky osoby kontaminovanej rádionuklidmi až v čase, keď tieto kontaminované ľudské pozostatky už nebudú ohrozovať zdravie osôb, ktoré s nimi prichádzajú do kontaktu. </w:t>
      </w:r>
    </w:p>
    <w:p w:rsidR="003E0121" w:rsidRDefault="003E0121" w:rsidP="00CB22D0">
      <w:pPr>
        <w:jc w:val="both"/>
        <w:rPr>
          <w:rFonts w:ascii="Times New Roman" w:hAnsi="Times New Roman"/>
          <w:szCs w:val="24"/>
        </w:rPr>
      </w:pPr>
    </w:p>
    <w:p w:rsidR="000C0FE7" w:rsidRDefault="00133CE1" w:rsidP="00CB22D0">
      <w:pPr>
        <w:jc w:val="both"/>
        <w:rPr>
          <w:rFonts w:ascii="Times New Roman" w:hAnsi="Times New Roman"/>
          <w:szCs w:val="24"/>
        </w:rPr>
      </w:pPr>
      <w:r w:rsidRPr="00A5669C">
        <w:rPr>
          <w:rFonts w:ascii="Times New Roman" w:hAnsi="Times New Roman"/>
          <w:szCs w:val="24"/>
        </w:rPr>
        <w:t>Návrh zákona spresňuje požiadavky</w:t>
      </w:r>
      <w:r w:rsidR="00EB6311" w:rsidRPr="00A5669C">
        <w:rPr>
          <w:rFonts w:ascii="Times New Roman" w:hAnsi="Times New Roman"/>
          <w:szCs w:val="24"/>
        </w:rPr>
        <w:t xml:space="preserve"> na </w:t>
      </w:r>
      <w:r w:rsidRPr="00A5669C">
        <w:rPr>
          <w:rFonts w:ascii="Times New Roman" w:hAnsi="Times New Roman"/>
          <w:szCs w:val="24"/>
        </w:rPr>
        <w:t>označovani</w:t>
      </w:r>
      <w:r w:rsidR="00EB6311" w:rsidRPr="00A5669C">
        <w:rPr>
          <w:rFonts w:ascii="Times New Roman" w:hAnsi="Times New Roman"/>
          <w:szCs w:val="24"/>
        </w:rPr>
        <w:t>e</w:t>
      </w:r>
      <w:r w:rsidRPr="00A5669C">
        <w:rPr>
          <w:rFonts w:ascii="Times New Roman" w:hAnsi="Times New Roman"/>
          <w:szCs w:val="24"/>
        </w:rPr>
        <w:t xml:space="preserve"> rakvy, transportnej rakvy alebo transportného vaku pre fyzickú osobu – podnikateľa a právnickú osobu, ktorá prevádzkuje pohrebnú službu. </w:t>
      </w:r>
      <w:r w:rsidR="00EB6311" w:rsidRPr="00A5669C">
        <w:rPr>
          <w:rFonts w:ascii="Times New Roman" w:hAnsi="Times New Roman"/>
          <w:szCs w:val="24"/>
        </w:rPr>
        <w:t xml:space="preserve"> Dopĺňa sa nová</w:t>
      </w:r>
      <w:r w:rsidRPr="00A5669C">
        <w:rPr>
          <w:rFonts w:ascii="Times New Roman" w:hAnsi="Times New Roman"/>
          <w:szCs w:val="24"/>
        </w:rPr>
        <w:t xml:space="preserve"> povinnosť pr</w:t>
      </w:r>
      <w:r w:rsidR="00EB6311" w:rsidRPr="00A5669C">
        <w:rPr>
          <w:rFonts w:ascii="Times New Roman" w:hAnsi="Times New Roman"/>
          <w:szCs w:val="24"/>
        </w:rPr>
        <w:t>evádzkovateľa pohrebnej služby – krematória, balzamovacej služby</w:t>
      </w:r>
      <w:r w:rsidR="002C0655" w:rsidRPr="00A5669C">
        <w:rPr>
          <w:rFonts w:ascii="Times New Roman" w:hAnsi="Times New Roman"/>
          <w:szCs w:val="24"/>
        </w:rPr>
        <w:t xml:space="preserve"> </w:t>
      </w:r>
      <w:r w:rsidR="00EB6311" w:rsidRPr="00A5669C">
        <w:rPr>
          <w:rFonts w:ascii="Times New Roman" w:hAnsi="Times New Roman"/>
          <w:szCs w:val="24"/>
        </w:rPr>
        <w:t xml:space="preserve">a konverzácie </w:t>
      </w:r>
      <w:r w:rsidRPr="00A5669C">
        <w:rPr>
          <w:rFonts w:ascii="Times New Roman" w:hAnsi="Times New Roman"/>
          <w:szCs w:val="24"/>
        </w:rPr>
        <w:t>vypracovať prevádzkový poriadok a predložiť ho príslušnému regionálnem</w:t>
      </w:r>
      <w:r w:rsidR="002C0655" w:rsidRPr="00A5669C">
        <w:rPr>
          <w:rFonts w:ascii="Times New Roman" w:hAnsi="Times New Roman"/>
          <w:szCs w:val="24"/>
        </w:rPr>
        <w:t>u úradu verejného zdravotníctva, keďže z</w:t>
      </w:r>
      <w:r w:rsidRPr="00A5669C">
        <w:rPr>
          <w:rFonts w:ascii="Times New Roman" w:hAnsi="Times New Roman"/>
          <w:szCs w:val="24"/>
        </w:rPr>
        <w:t xml:space="preserve">ákon v súčasnosti upravuje požiadavky na obsah prevádzkových poriadkov, ale neupravuje povinnosť tieto vypracovať a predložiť ich na schválenie. </w:t>
      </w:r>
      <w:r w:rsidR="00521D0C">
        <w:rPr>
          <w:rFonts w:ascii="Times New Roman" w:hAnsi="Times New Roman"/>
          <w:szCs w:val="24"/>
        </w:rPr>
        <w:t xml:space="preserve">    </w:t>
      </w:r>
      <w:r w:rsidR="00FE269A">
        <w:rPr>
          <w:rFonts w:ascii="Times New Roman" w:hAnsi="Times New Roman"/>
          <w:szCs w:val="24"/>
        </w:rPr>
        <w:t xml:space="preserve">  </w:t>
      </w:r>
    </w:p>
    <w:p w:rsidR="000C0FE7" w:rsidRDefault="000C0FE7" w:rsidP="00CB22D0">
      <w:pPr>
        <w:jc w:val="both"/>
        <w:rPr>
          <w:rFonts w:ascii="Times New Roman" w:hAnsi="Times New Roman"/>
          <w:szCs w:val="24"/>
        </w:rPr>
      </w:pPr>
    </w:p>
    <w:p w:rsidR="00133CE1" w:rsidRPr="00A5669C" w:rsidRDefault="00133CE1" w:rsidP="00CB22D0">
      <w:pPr>
        <w:jc w:val="both"/>
        <w:rPr>
          <w:rFonts w:ascii="Times New Roman" w:hAnsi="Times New Roman"/>
          <w:szCs w:val="24"/>
        </w:rPr>
      </w:pPr>
      <w:r w:rsidRPr="00A5669C">
        <w:rPr>
          <w:rFonts w:ascii="Times New Roman" w:hAnsi="Times New Roman"/>
          <w:szCs w:val="24"/>
        </w:rPr>
        <w:t>Návrh zákona navrhuje aj viacero nových priestupkov a správnych deliktov, ktoré majú zvýšiť vymáhateľnosť plnenia povinností ustanovených zákonom.</w:t>
      </w:r>
    </w:p>
    <w:p w:rsidR="00396D05" w:rsidRPr="00A5669C" w:rsidRDefault="00396D05" w:rsidP="00133CE1">
      <w:pPr>
        <w:ind w:firstLine="708"/>
        <w:jc w:val="both"/>
        <w:rPr>
          <w:rFonts w:ascii="Times New Roman" w:hAnsi="Times New Roman"/>
          <w:szCs w:val="24"/>
        </w:rPr>
      </w:pPr>
    </w:p>
    <w:p w:rsidR="00EB2EB0" w:rsidRDefault="00EB2EB0" w:rsidP="002C0655">
      <w:pPr>
        <w:jc w:val="both"/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>Pripomienky k návrhu:</w:t>
      </w:r>
    </w:p>
    <w:p w:rsidR="00EB2EB0" w:rsidRDefault="00EB2EB0" w:rsidP="00CB22D0">
      <w:pPr>
        <w:jc w:val="both"/>
        <w:rPr>
          <w:rFonts w:ascii="Times New Roman" w:hAnsi="Times New Roman"/>
          <w:bCs/>
          <w:szCs w:val="24"/>
        </w:rPr>
      </w:pPr>
      <w:r w:rsidRPr="00A5669C">
        <w:rPr>
          <w:rFonts w:ascii="Times New Roman" w:hAnsi="Times New Roman"/>
          <w:bCs/>
          <w:szCs w:val="24"/>
        </w:rPr>
        <w:t xml:space="preserve">ZMOS </w:t>
      </w:r>
      <w:r w:rsidR="009710D9" w:rsidRPr="00A5669C">
        <w:rPr>
          <w:rFonts w:ascii="Times New Roman" w:hAnsi="Times New Roman"/>
          <w:bCs/>
          <w:szCs w:val="24"/>
        </w:rPr>
        <w:t xml:space="preserve">víta znenie </w:t>
      </w:r>
      <w:r w:rsidR="009710D9" w:rsidRPr="00A5669C">
        <w:rPr>
          <w:rFonts w:ascii="Times New Roman" w:hAnsi="Times New Roman"/>
          <w:szCs w:val="24"/>
        </w:rPr>
        <w:t xml:space="preserve">navrhovanej úpravy, ktorou sa zruší určenie ochranného pásma zo zákona a vytvoria sa podmienky na individuálne určenie ochranného pásma s prihliadnutím na </w:t>
      </w:r>
      <w:r w:rsidR="009710D9" w:rsidRPr="00A5669C">
        <w:rPr>
          <w:rFonts w:ascii="Times New Roman" w:hAnsi="Times New Roman"/>
          <w:szCs w:val="24"/>
        </w:rPr>
        <w:lastRenderedPageBreak/>
        <w:t xml:space="preserve">miestne zvyklosti, špecifické podmienky v obci a na územné plánovanie. Obec naopak bude mať možnosť, nie však povinnosť, vydať všeobecne záväzné nariadenie, kde si môže určiť šírku ochranného pásma, pravidlá povoľovania a umiestňovania budov a stavieb so zreteľom na pietny charakter pohrebiska a ustanoviť činnosti, ktoré budú v ochrannom pásme počas pohrebu zakázané. ZMOS </w:t>
      </w:r>
      <w:r w:rsidRPr="00A5669C">
        <w:rPr>
          <w:rFonts w:ascii="Times New Roman" w:hAnsi="Times New Roman"/>
          <w:bCs/>
          <w:szCs w:val="24"/>
        </w:rPr>
        <w:t>k predloženému návrhu zákona neuplatňuje pripomienky.</w:t>
      </w:r>
      <w:r w:rsidR="004259DA" w:rsidRPr="00A5669C">
        <w:rPr>
          <w:rFonts w:ascii="Times New Roman" w:hAnsi="Times New Roman"/>
          <w:bCs/>
          <w:szCs w:val="24"/>
        </w:rPr>
        <w:t xml:space="preserve"> </w:t>
      </w:r>
    </w:p>
    <w:p w:rsidR="00FE269A" w:rsidRPr="00A5669C" w:rsidRDefault="00FE269A" w:rsidP="00CB22D0">
      <w:pPr>
        <w:jc w:val="both"/>
        <w:rPr>
          <w:rFonts w:ascii="Times New Roman" w:hAnsi="Times New Roman"/>
          <w:bCs/>
          <w:szCs w:val="24"/>
        </w:rPr>
      </w:pPr>
    </w:p>
    <w:p w:rsidR="00EB2EB0" w:rsidRPr="00A5669C" w:rsidRDefault="00EB2EB0" w:rsidP="00EB2EB0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>Záver:</w:t>
      </w:r>
    </w:p>
    <w:p w:rsidR="00EB2EB0" w:rsidRPr="00A5669C" w:rsidRDefault="00EB2EB0" w:rsidP="00EB2EB0">
      <w:pPr>
        <w:jc w:val="both"/>
        <w:rPr>
          <w:rFonts w:ascii="Times New Roman" w:hAnsi="Times New Roman"/>
          <w:bCs/>
          <w:szCs w:val="24"/>
        </w:rPr>
      </w:pPr>
      <w:r w:rsidRPr="00A5669C">
        <w:rPr>
          <w:rFonts w:ascii="Times New Roman" w:hAnsi="Times New Roman"/>
          <w:bCs/>
          <w:szCs w:val="24"/>
        </w:rPr>
        <w:t>ZMOS navrhuje, aby Hospodárska a sociálna rada SR odporučila predložený návrh zákona na ďalšie legislatívne konanie.</w:t>
      </w:r>
      <w:r w:rsidR="009C62DB">
        <w:rPr>
          <w:rFonts w:ascii="Times New Roman" w:hAnsi="Times New Roman"/>
          <w:bCs/>
          <w:szCs w:val="24"/>
        </w:rPr>
        <w:t xml:space="preserve">    </w:t>
      </w:r>
      <w:bookmarkStart w:id="0" w:name="_GoBack"/>
      <w:bookmarkEnd w:id="0"/>
    </w:p>
    <w:p w:rsidR="00CB22D0" w:rsidRDefault="00EB2EB0" w:rsidP="008A1B53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</w:t>
      </w:r>
      <w:r w:rsidR="008A1B53" w:rsidRPr="00A5669C">
        <w:rPr>
          <w:rFonts w:ascii="Times New Roman" w:hAnsi="Times New Roman"/>
          <w:b/>
          <w:bCs/>
          <w:szCs w:val="24"/>
        </w:rPr>
        <w:t xml:space="preserve">        </w:t>
      </w:r>
    </w:p>
    <w:p w:rsidR="00CB22D0" w:rsidRDefault="00CB22D0" w:rsidP="008A1B53">
      <w:pPr>
        <w:rPr>
          <w:rFonts w:ascii="Times New Roman" w:hAnsi="Times New Roman"/>
          <w:b/>
          <w:bCs/>
          <w:szCs w:val="24"/>
        </w:rPr>
      </w:pPr>
    </w:p>
    <w:p w:rsidR="00396D05" w:rsidRPr="00A5669C" w:rsidRDefault="008A1B53" w:rsidP="008A1B53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 xml:space="preserve">        </w:t>
      </w:r>
    </w:p>
    <w:p w:rsidR="008A1B53" w:rsidRPr="00A5669C" w:rsidRDefault="00396D05" w:rsidP="008A1B53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</w:t>
      </w:r>
      <w:r w:rsidR="00EB2EB0" w:rsidRPr="00A5669C">
        <w:rPr>
          <w:rFonts w:ascii="Times New Roman" w:hAnsi="Times New Roman"/>
          <w:b/>
          <w:bCs/>
          <w:szCs w:val="24"/>
        </w:rPr>
        <w:t xml:space="preserve"> </w:t>
      </w:r>
      <w:r w:rsidR="008A1B53" w:rsidRPr="00A5669C">
        <w:rPr>
          <w:rStyle w:val="Siln"/>
          <w:rFonts w:ascii="Times New Roman" w:eastAsiaTheme="majorEastAsia" w:hAnsi="Times New Roman"/>
          <w:color w:val="000000"/>
          <w:szCs w:val="24"/>
          <w:shd w:val="clear" w:color="auto" w:fill="FFFFFF"/>
        </w:rPr>
        <w:t xml:space="preserve">Mgr. Branislav </w:t>
      </w:r>
      <w:proofErr w:type="spellStart"/>
      <w:r w:rsidR="008A1B53" w:rsidRPr="00A5669C">
        <w:rPr>
          <w:rStyle w:val="Siln"/>
          <w:rFonts w:ascii="Times New Roman" w:eastAsiaTheme="majorEastAsia" w:hAnsi="Times New Roman"/>
          <w:color w:val="000000"/>
          <w:szCs w:val="24"/>
          <w:shd w:val="clear" w:color="auto" w:fill="FFFFFF"/>
        </w:rPr>
        <w:t>Tréger</w:t>
      </w:r>
      <w:proofErr w:type="spellEnd"/>
      <w:r w:rsidR="008A1B53" w:rsidRPr="00A5669C">
        <w:rPr>
          <w:rStyle w:val="Siln"/>
          <w:rFonts w:ascii="Times New Roman" w:eastAsiaTheme="majorEastAsia" w:hAnsi="Times New Roman"/>
          <w:color w:val="000000"/>
          <w:szCs w:val="24"/>
          <w:shd w:val="clear" w:color="auto" w:fill="FFFFFF"/>
        </w:rPr>
        <w:t>, PhD.</w:t>
      </w:r>
      <w:r w:rsidR="00EB2EB0" w:rsidRPr="00A5669C">
        <w:rPr>
          <w:rFonts w:ascii="Times New Roman" w:hAnsi="Times New Roman"/>
          <w:b/>
          <w:bCs/>
          <w:szCs w:val="24"/>
        </w:rPr>
        <w:t xml:space="preserve">   </w:t>
      </w:r>
    </w:p>
    <w:p w:rsidR="00EB2EB0" w:rsidRPr="00A5669C" w:rsidRDefault="008A1B53" w:rsidP="00EB2EB0">
      <w:pPr>
        <w:rPr>
          <w:rFonts w:ascii="Times New Roman" w:hAnsi="Times New Roman"/>
          <w:b/>
          <w:bCs/>
          <w:szCs w:val="24"/>
        </w:rPr>
      </w:pPr>
      <w:r w:rsidRPr="00A5669C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</w:t>
      </w:r>
      <w:r w:rsidR="00EB2EB0" w:rsidRPr="00A5669C">
        <w:rPr>
          <w:rFonts w:ascii="Times New Roman" w:hAnsi="Times New Roman"/>
          <w:b/>
          <w:bCs/>
          <w:szCs w:val="24"/>
        </w:rPr>
        <w:t>predseda ZMOS</w:t>
      </w:r>
      <w:r w:rsidR="00A02400">
        <w:rPr>
          <w:rFonts w:ascii="Times New Roman" w:hAnsi="Times New Roman"/>
          <w:b/>
          <w:bCs/>
          <w:szCs w:val="24"/>
        </w:rPr>
        <w:t xml:space="preserve">  </w:t>
      </w:r>
    </w:p>
    <w:sectPr w:rsidR="00EB2EB0" w:rsidRPr="00A5669C" w:rsidSect="0085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659"/>
    <w:multiLevelType w:val="hybridMultilevel"/>
    <w:tmpl w:val="189C9288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B0"/>
    <w:rsid w:val="000049A4"/>
    <w:rsid w:val="00035DA0"/>
    <w:rsid w:val="0004342E"/>
    <w:rsid w:val="00060425"/>
    <w:rsid w:val="00062920"/>
    <w:rsid w:val="0007577F"/>
    <w:rsid w:val="000A6E23"/>
    <w:rsid w:val="000C00D4"/>
    <w:rsid w:val="000C0FE7"/>
    <w:rsid w:val="000C16D9"/>
    <w:rsid w:val="000D1914"/>
    <w:rsid w:val="000F2CD2"/>
    <w:rsid w:val="000F682D"/>
    <w:rsid w:val="00122348"/>
    <w:rsid w:val="00133CE1"/>
    <w:rsid w:val="0015493C"/>
    <w:rsid w:val="00167BBC"/>
    <w:rsid w:val="001701A8"/>
    <w:rsid w:val="0018355F"/>
    <w:rsid w:val="00184313"/>
    <w:rsid w:val="00190441"/>
    <w:rsid w:val="00190DAA"/>
    <w:rsid w:val="001A1377"/>
    <w:rsid w:val="001A34DE"/>
    <w:rsid w:val="001A4BC6"/>
    <w:rsid w:val="001B71FB"/>
    <w:rsid w:val="001B7F60"/>
    <w:rsid w:val="001C1542"/>
    <w:rsid w:val="001C56E6"/>
    <w:rsid w:val="001C642C"/>
    <w:rsid w:val="001C6DA1"/>
    <w:rsid w:val="001C6DD2"/>
    <w:rsid w:val="001D5FF1"/>
    <w:rsid w:val="001E2EFE"/>
    <w:rsid w:val="001E33F1"/>
    <w:rsid w:val="001F0B73"/>
    <w:rsid w:val="001F599D"/>
    <w:rsid w:val="00200570"/>
    <w:rsid w:val="002038D8"/>
    <w:rsid w:val="0023490C"/>
    <w:rsid w:val="002577F8"/>
    <w:rsid w:val="00282250"/>
    <w:rsid w:val="002831FE"/>
    <w:rsid w:val="00284F47"/>
    <w:rsid w:val="002B2053"/>
    <w:rsid w:val="002C0655"/>
    <w:rsid w:val="002D4318"/>
    <w:rsid w:val="002E07F1"/>
    <w:rsid w:val="002E526E"/>
    <w:rsid w:val="003008C4"/>
    <w:rsid w:val="0031390D"/>
    <w:rsid w:val="003366FE"/>
    <w:rsid w:val="00341DCF"/>
    <w:rsid w:val="003441EA"/>
    <w:rsid w:val="00352EF6"/>
    <w:rsid w:val="003551AA"/>
    <w:rsid w:val="00366E31"/>
    <w:rsid w:val="003674E2"/>
    <w:rsid w:val="00372074"/>
    <w:rsid w:val="00372E00"/>
    <w:rsid w:val="00392F5D"/>
    <w:rsid w:val="003938A6"/>
    <w:rsid w:val="00396D05"/>
    <w:rsid w:val="003E0121"/>
    <w:rsid w:val="003E0B69"/>
    <w:rsid w:val="003F1D71"/>
    <w:rsid w:val="004259DA"/>
    <w:rsid w:val="004544E1"/>
    <w:rsid w:val="004737E0"/>
    <w:rsid w:val="00481339"/>
    <w:rsid w:val="00483B64"/>
    <w:rsid w:val="004A5F29"/>
    <w:rsid w:val="004C3ADC"/>
    <w:rsid w:val="004D0C00"/>
    <w:rsid w:val="004D147E"/>
    <w:rsid w:val="004E1DF7"/>
    <w:rsid w:val="004E3BF6"/>
    <w:rsid w:val="004E7686"/>
    <w:rsid w:val="004E7D67"/>
    <w:rsid w:val="004F0DAB"/>
    <w:rsid w:val="0050220D"/>
    <w:rsid w:val="00503192"/>
    <w:rsid w:val="00503615"/>
    <w:rsid w:val="00506D8A"/>
    <w:rsid w:val="00507FE1"/>
    <w:rsid w:val="0051187B"/>
    <w:rsid w:val="00512F87"/>
    <w:rsid w:val="00521D0C"/>
    <w:rsid w:val="00525365"/>
    <w:rsid w:val="00532873"/>
    <w:rsid w:val="0053397C"/>
    <w:rsid w:val="00537916"/>
    <w:rsid w:val="0055431D"/>
    <w:rsid w:val="005568D4"/>
    <w:rsid w:val="00560132"/>
    <w:rsid w:val="00562CDE"/>
    <w:rsid w:val="005A543E"/>
    <w:rsid w:val="005C16C0"/>
    <w:rsid w:val="005C4EE6"/>
    <w:rsid w:val="005D5ADF"/>
    <w:rsid w:val="005E16D4"/>
    <w:rsid w:val="005E6ABC"/>
    <w:rsid w:val="006063EE"/>
    <w:rsid w:val="00627007"/>
    <w:rsid w:val="006306EC"/>
    <w:rsid w:val="00642592"/>
    <w:rsid w:val="00646599"/>
    <w:rsid w:val="00647330"/>
    <w:rsid w:val="00666A8B"/>
    <w:rsid w:val="00674BB7"/>
    <w:rsid w:val="00677D80"/>
    <w:rsid w:val="00682D29"/>
    <w:rsid w:val="006A4814"/>
    <w:rsid w:val="006B2D95"/>
    <w:rsid w:val="006B67BC"/>
    <w:rsid w:val="006C0DE5"/>
    <w:rsid w:val="006C12AC"/>
    <w:rsid w:val="006C6C09"/>
    <w:rsid w:val="006F5B5C"/>
    <w:rsid w:val="00701A3E"/>
    <w:rsid w:val="00710C68"/>
    <w:rsid w:val="00720B29"/>
    <w:rsid w:val="0072553A"/>
    <w:rsid w:val="00726117"/>
    <w:rsid w:val="00730AB9"/>
    <w:rsid w:val="00761BA8"/>
    <w:rsid w:val="007A6277"/>
    <w:rsid w:val="007B0B75"/>
    <w:rsid w:val="007B2205"/>
    <w:rsid w:val="007B323F"/>
    <w:rsid w:val="00813349"/>
    <w:rsid w:val="00842F3E"/>
    <w:rsid w:val="0085625F"/>
    <w:rsid w:val="00867D86"/>
    <w:rsid w:val="00883A94"/>
    <w:rsid w:val="00892A3C"/>
    <w:rsid w:val="008A1B53"/>
    <w:rsid w:val="008A5039"/>
    <w:rsid w:val="008C5B15"/>
    <w:rsid w:val="008D71B7"/>
    <w:rsid w:val="008E0E94"/>
    <w:rsid w:val="0090013A"/>
    <w:rsid w:val="00907220"/>
    <w:rsid w:val="009569DB"/>
    <w:rsid w:val="00957475"/>
    <w:rsid w:val="009710D9"/>
    <w:rsid w:val="00984DD0"/>
    <w:rsid w:val="009C62DB"/>
    <w:rsid w:val="009F132A"/>
    <w:rsid w:val="009F5555"/>
    <w:rsid w:val="00A00342"/>
    <w:rsid w:val="00A02086"/>
    <w:rsid w:val="00A02400"/>
    <w:rsid w:val="00A05630"/>
    <w:rsid w:val="00A257D1"/>
    <w:rsid w:val="00A25F27"/>
    <w:rsid w:val="00A56409"/>
    <w:rsid w:val="00A5669C"/>
    <w:rsid w:val="00A86A45"/>
    <w:rsid w:val="00A96E48"/>
    <w:rsid w:val="00AC62CA"/>
    <w:rsid w:val="00AD3434"/>
    <w:rsid w:val="00AF0719"/>
    <w:rsid w:val="00B01C85"/>
    <w:rsid w:val="00B4534C"/>
    <w:rsid w:val="00B81557"/>
    <w:rsid w:val="00B83D38"/>
    <w:rsid w:val="00B84E9F"/>
    <w:rsid w:val="00BB2D12"/>
    <w:rsid w:val="00BB406A"/>
    <w:rsid w:val="00BF598C"/>
    <w:rsid w:val="00C00BCA"/>
    <w:rsid w:val="00C1165C"/>
    <w:rsid w:val="00C24692"/>
    <w:rsid w:val="00C24F91"/>
    <w:rsid w:val="00C469C2"/>
    <w:rsid w:val="00C51502"/>
    <w:rsid w:val="00C5742E"/>
    <w:rsid w:val="00C60785"/>
    <w:rsid w:val="00C723D2"/>
    <w:rsid w:val="00C82F20"/>
    <w:rsid w:val="00C91918"/>
    <w:rsid w:val="00C95931"/>
    <w:rsid w:val="00C9704D"/>
    <w:rsid w:val="00C97854"/>
    <w:rsid w:val="00CB22D0"/>
    <w:rsid w:val="00CC6F15"/>
    <w:rsid w:val="00CD4BCE"/>
    <w:rsid w:val="00CE5093"/>
    <w:rsid w:val="00D11EE4"/>
    <w:rsid w:val="00D13429"/>
    <w:rsid w:val="00D14365"/>
    <w:rsid w:val="00D20E58"/>
    <w:rsid w:val="00D3574C"/>
    <w:rsid w:val="00D36F98"/>
    <w:rsid w:val="00D478CE"/>
    <w:rsid w:val="00D50971"/>
    <w:rsid w:val="00D57317"/>
    <w:rsid w:val="00D64734"/>
    <w:rsid w:val="00D670B0"/>
    <w:rsid w:val="00D811E0"/>
    <w:rsid w:val="00D9600A"/>
    <w:rsid w:val="00DB33DE"/>
    <w:rsid w:val="00DB666F"/>
    <w:rsid w:val="00DC0675"/>
    <w:rsid w:val="00DE16FD"/>
    <w:rsid w:val="00E100A5"/>
    <w:rsid w:val="00E93424"/>
    <w:rsid w:val="00E9375F"/>
    <w:rsid w:val="00E96AD1"/>
    <w:rsid w:val="00EA0E4D"/>
    <w:rsid w:val="00EA0FC1"/>
    <w:rsid w:val="00EB2EB0"/>
    <w:rsid w:val="00EB6311"/>
    <w:rsid w:val="00EB7C2F"/>
    <w:rsid w:val="00EC2DCC"/>
    <w:rsid w:val="00ED75F1"/>
    <w:rsid w:val="00EE2EFD"/>
    <w:rsid w:val="00EF537E"/>
    <w:rsid w:val="00F25AA3"/>
    <w:rsid w:val="00F37D95"/>
    <w:rsid w:val="00F7460A"/>
    <w:rsid w:val="00F84C5B"/>
    <w:rsid w:val="00F85F80"/>
    <w:rsid w:val="00FA7371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E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2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05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2B2053"/>
    <w:rPr>
      <w:rFonts w:ascii="Times New Roman" w:eastAsiaTheme="majorEastAsia" w:hAnsi="Times New Roman" w:cstheme="majorBidi"/>
      <w:b/>
      <w:bCs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2B2053"/>
    <w:rPr>
      <w:rFonts w:asciiTheme="majorHAnsi" w:eastAsiaTheme="majorEastAsia" w:hAnsiTheme="majorHAnsi" w:cstheme="majorBidi"/>
      <w:b/>
      <w:bCs/>
      <w:color w:val="4F81BD" w:themeColor="accent1"/>
      <w:lang w:eastAsia="sk-SK"/>
    </w:rPr>
  </w:style>
  <w:style w:type="character" w:styleId="Siln">
    <w:name w:val="Strong"/>
    <w:basedOn w:val="Standardnpsmoodstavce"/>
    <w:uiPriority w:val="22"/>
    <w:qFormat/>
    <w:rsid w:val="002B2053"/>
    <w:rPr>
      <w:b/>
      <w:bCs/>
    </w:rPr>
  </w:style>
  <w:style w:type="character" w:styleId="Zvraznn">
    <w:name w:val="Emphasis"/>
    <w:basedOn w:val="Standardnpsmoodstavce"/>
    <w:uiPriority w:val="20"/>
    <w:qFormat/>
    <w:rsid w:val="002B2053"/>
    <w:rPr>
      <w:i/>
      <w:iCs/>
    </w:rPr>
  </w:style>
  <w:style w:type="paragraph" w:styleId="Odstavecseseznamem">
    <w:name w:val="List Paragraph"/>
    <w:basedOn w:val="Normln"/>
    <w:uiPriority w:val="34"/>
    <w:qFormat/>
    <w:rsid w:val="002B2053"/>
    <w:pPr>
      <w:ind w:left="720"/>
      <w:contextualSpacing/>
    </w:pPr>
    <w:rPr>
      <w:rFonts w:ascii="Times New Roman" w:eastAsia="Calibri" w:hAnsi="Times New Roman"/>
      <w:lang w:val="cs-CZ" w:eastAsia="en-US"/>
    </w:rPr>
  </w:style>
  <w:style w:type="character" w:styleId="Zdraznnjemn">
    <w:name w:val="Subtle Emphasis"/>
    <w:basedOn w:val="Standardnpsmoodstavce"/>
    <w:uiPriority w:val="19"/>
    <w:qFormat/>
    <w:rsid w:val="002B2053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B2053"/>
    <w:pPr>
      <w:outlineLvl w:val="9"/>
    </w:pPr>
    <w:rPr>
      <w:lang w:val="cs-CZ" w:eastAsia="en-US"/>
    </w:rPr>
  </w:style>
  <w:style w:type="paragraph" w:customStyle="1" w:styleId="ZPIS">
    <w:name w:val="ZÁPIS"/>
    <w:basedOn w:val="Normln"/>
    <w:qFormat/>
    <w:rsid w:val="002B2053"/>
    <w:pPr>
      <w:spacing w:after="120" w:line="360" w:lineRule="auto"/>
      <w:ind w:firstLine="709"/>
      <w:jc w:val="both"/>
    </w:pPr>
    <w:rPr>
      <w:rFonts w:ascii="Times New Roman" w:eastAsia="Calibri" w:hAnsi="Times New Roman"/>
      <w:color w:val="000000"/>
      <w:lang w:val="cs-CZ" w:eastAsia="en-US"/>
    </w:rPr>
  </w:style>
  <w:style w:type="paragraph" w:customStyle="1" w:styleId="DecimalAligned">
    <w:name w:val="Decimal Aligned"/>
    <w:basedOn w:val="Normln"/>
    <w:uiPriority w:val="40"/>
    <w:qFormat/>
    <w:rsid w:val="002B2053"/>
    <w:pPr>
      <w:tabs>
        <w:tab w:val="decimal" w:pos="360"/>
      </w:tabs>
    </w:pPr>
    <w:rPr>
      <w:lang w:val="cs-CZ" w:eastAsia="en-US"/>
    </w:rPr>
  </w:style>
  <w:style w:type="paragraph" w:customStyle="1" w:styleId="Default">
    <w:name w:val="Default"/>
    <w:rsid w:val="001A4B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1a">
    <w:name w:val="h1a"/>
    <w:rsid w:val="00B8155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E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2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05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2B2053"/>
    <w:rPr>
      <w:rFonts w:ascii="Times New Roman" w:eastAsiaTheme="majorEastAsia" w:hAnsi="Times New Roman" w:cstheme="majorBidi"/>
      <w:b/>
      <w:bCs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2B2053"/>
    <w:rPr>
      <w:rFonts w:asciiTheme="majorHAnsi" w:eastAsiaTheme="majorEastAsia" w:hAnsiTheme="majorHAnsi" w:cstheme="majorBidi"/>
      <w:b/>
      <w:bCs/>
      <w:color w:val="4F81BD" w:themeColor="accent1"/>
      <w:lang w:eastAsia="sk-SK"/>
    </w:rPr>
  </w:style>
  <w:style w:type="character" w:styleId="Siln">
    <w:name w:val="Strong"/>
    <w:basedOn w:val="Standardnpsmoodstavce"/>
    <w:uiPriority w:val="22"/>
    <w:qFormat/>
    <w:rsid w:val="002B2053"/>
    <w:rPr>
      <w:b/>
      <w:bCs/>
    </w:rPr>
  </w:style>
  <w:style w:type="character" w:styleId="Zvraznn">
    <w:name w:val="Emphasis"/>
    <w:basedOn w:val="Standardnpsmoodstavce"/>
    <w:uiPriority w:val="20"/>
    <w:qFormat/>
    <w:rsid w:val="002B2053"/>
    <w:rPr>
      <w:i/>
      <w:iCs/>
    </w:rPr>
  </w:style>
  <w:style w:type="paragraph" w:styleId="Odstavecseseznamem">
    <w:name w:val="List Paragraph"/>
    <w:basedOn w:val="Normln"/>
    <w:uiPriority w:val="34"/>
    <w:qFormat/>
    <w:rsid w:val="002B2053"/>
    <w:pPr>
      <w:ind w:left="720"/>
      <w:contextualSpacing/>
    </w:pPr>
    <w:rPr>
      <w:rFonts w:ascii="Times New Roman" w:eastAsia="Calibri" w:hAnsi="Times New Roman"/>
      <w:lang w:val="cs-CZ" w:eastAsia="en-US"/>
    </w:rPr>
  </w:style>
  <w:style w:type="character" w:styleId="Zdraznnjemn">
    <w:name w:val="Subtle Emphasis"/>
    <w:basedOn w:val="Standardnpsmoodstavce"/>
    <w:uiPriority w:val="19"/>
    <w:qFormat/>
    <w:rsid w:val="002B2053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B2053"/>
    <w:pPr>
      <w:outlineLvl w:val="9"/>
    </w:pPr>
    <w:rPr>
      <w:lang w:val="cs-CZ" w:eastAsia="en-US"/>
    </w:rPr>
  </w:style>
  <w:style w:type="paragraph" w:customStyle="1" w:styleId="ZPIS">
    <w:name w:val="ZÁPIS"/>
    <w:basedOn w:val="Normln"/>
    <w:qFormat/>
    <w:rsid w:val="002B2053"/>
    <w:pPr>
      <w:spacing w:after="120" w:line="360" w:lineRule="auto"/>
      <w:ind w:firstLine="709"/>
      <w:jc w:val="both"/>
    </w:pPr>
    <w:rPr>
      <w:rFonts w:ascii="Times New Roman" w:eastAsia="Calibri" w:hAnsi="Times New Roman"/>
      <w:color w:val="000000"/>
      <w:lang w:val="cs-CZ" w:eastAsia="en-US"/>
    </w:rPr>
  </w:style>
  <w:style w:type="paragraph" w:customStyle="1" w:styleId="DecimalAligned">
    <w:name w:val="Decimal Aligned"/>
    <w:basedOn w:val="Normln"/>
    <w:uiPriority w:val="40"/>
    <w:qFormat/>
    <w:rsid w:val="002B2053"/>
    <w:pPr>
      <w:tabs>
        <w:tab w:val="decimal" w:pos="360"/>
      </w:tabs>
    </w:pPr>
    <w:rPr>
      <w:lang w:val="cs-CZ" w:eastAsia="en-US"/>
    </w:rPr>
  </w:style>
  <w:style w:type="paragraph" w:customStyle="1" w:styleId="Default">
    <w:name w:val="Default"/>
    <w:rsid w:val="001A4B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1a">
    <w:name w:val="h1a"/>
    <w:rsid w:val="00B8155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Lenka Kollarčíková</cp:lastModifiedBy>
  <cp:revision>40</cp:revision>
  <dcterms:created xsi:type="dcterms:W3CDTF">2019-06-20T06:23:00Z</dcterms:created>
  <dcterms:modified xsi:type="dcterms:W3CDTF">2019-06-20T12:28:00Z</dcterms:modified>
</cp:coreProperties>
</file>