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AC" w:rsidRPr="004B50AF" w:rsidRDefault="00642EAC" w:rsidP="00642EAC">
      <w:pPr>
        <w:pStyle w:val="Zarkazkladnhotextu"/>
        <w:jc w:val="both"/>
        <w:rPr>
          <w:b/>
        </w:rPr>
      </w:pPr>
      <w:r w:rsidRPr="004B50AF">
        <w:rPr>
          <w:b/>
        </w:rPr>
        <w:t xml:space="preserve">MINISTERSTVO PRÁCE, SOCIÁLNYCH VECÍ </w:t>
      </w:r>
    </w:p>
    <w:p w:rsidR="00642EAC" w:rsidRPr="004B50AF" w:rsidRDefault="00642EAC" w:rsidP="00642EAC">
      <w:pPr>
        <w:pStyle w:val="Zarkazkladnhotextu"/>
        <w:jc w:val="both"/>
        <w:rPr>
          <w:b/>
        </w:rPr>
      </w:pPr>
      <w:r w:rsidRPr="004B50AF">
        <w:rPr>
          <w:b/>
        </w:rPr>
        <w:t xml:space="preserve">A RODINY SLOVENSKEJ REPUBLIKY </w:t>
      </w:r>
    </w:p>
    <w:p w:rsidR="00642EAC" w:rsidRPr="004B50AF" w:rsidRDefault="00642EAC" w:rsidP="00642EAC">
      <w:pPr>
        <w:pStyle w:val="Zarkazkladnhotextu"/>
        <w:jc w:val="both"/>
        <w:rPr>
          <w:vertAlign w:val="superscript"/>
        </w:rPr>
      </w:pPr>
      <w:r w:rsidRPr="004B50AF">
        <w:rPr>
          <w:vertAlign w:val="superscript"/>
        </w:rPr>
        <w:t>__________________________________________________________________</w:t>
      </w:r>
    </w:p>
    <w:p w:rsidR="00642EAC" w:rsidRDefault="00642EAC" w:rsidP="00642EAC">
      <w:pPr>
        <w:rPr>
          <w:color w:val="000000"/>
        </w:rPr>
      </w:pPr>
    </w:p>
    <w:p w:rsidR="006E1DB0" w:rsidRDefault="00642EAC" w:rsidP="006E1DB0">
      <w:pPr>
        <w:rPr>
          <w:rFonts w:ascii="Arial Narrow" w:hAnsi="Arial Narrow"/>
          <w:color w:val="1E4E9D"/>
        </w:rPr>
      </w:pPr>
      <w:r w:rsidRPr="00AE0EA8">
        <w:rPr>
          <w:color w:val="000000"/>
        </w:rPr>
        <w:t xml:space="preserve">Číslo: </w:t>
      </w:r>
      <w:r w:rsidR="006E1DB0">
        <w:rPr>
          <w:color w:val="000000"/>
        </w:rPr>
        <w:t>14011</w:t>
      </w:r>
      <w:r w:rsidR="002B095F" w:rsidRPr="002B095F">
        <w:t>/201</w:t>
      </w:r>
      <w:r w:rsidR="00526181">
        <w:t>9</w:t>
      </w:r>
      <w:r w:rsidR="002B095F" w:rsidRPr="002B095F">
        <w:t>–M_OPVA</w:t>
      </w:r>
      <w:r w:rsidR="006E1DB0">
        <w:t xml:space="preserve"> </w:t>
      </w:r>
    </w:p>
    <w:p w:rsidR="00642EAC" w:rsidRDefault="00642EAC" w:rsidP="006E1DB0">
      <w:pPr>
        <w:pStyle w:val="Zarkazkladnhotextu"/>
        <w:jc w:val="both"/>
        <w:rPr>
          <w:rFonts w:ascii="Arial Narrow" w:hAnsi="Arial Narrow"/>
          <w:color w:val="1E4E9D"/>
        </w:rPr>
      </w:pPr>
    </w:p>
    <w:p w:rsidR="006E1DB0" w:rsidRPr="004B50AF" w:rsidRDefault="006E1DB0" w:rsidP="006E1DB0">
      <w:pPr>
        <w:pStyle w:val="Zarkazkladnhotextu"/>
        <w:jc w:val="both"/>
      </w:pPr>
    </w:p>
    <w:p w:rsidR="007A4222" w:rsidRDefault="00642EAC" w:rsidP="00A7532B">
      <w:pPr>
        <w:rPr>
          <w:color w:val="000000"/>
        </w:rPr>
      </w:pPr>
      <w:r w:rsidRPr="00273AF2">
        <w:rPr>
          <w:color w:val="000000"/>
        </w:rPr>
        <w:t xml:space="preserve">Materiál na </w:t>
      </w:r>
      <w:r w:rsidR="007A4222">
        <w:rPr>
          <w:color w:val="000000"/>
        </w:rPr>
        <w:t xml:space="preserve">rokovanie </w:t>
      </w:r>
    </w:p>
    <w:p w:rsidR="00001C15" w:rsidRDefault="00001C15" w:rsidP="00A7532B">
      <w:pPr>
        <w:rPr>
          <w:color w:val="000000"/>
        </w:rPr>
      </w:pPr>
      <w:r>
        <w:rPr>
          <w:color w:val="000000"/>
        </w:rPr>
        <w:t xml:space="preserve">Hospodárskej a sociálnej rady </w:t>
      </w:r>
    </w:p>
    <w:p w:rsidR="00A7532B" w:rsidRPr="00847678" w:rsidRDefault="00E66ABB" w:rsidP="00A7532B">
      <w:r>
        <w:rPr>
          <w:color w:val="000000"/>
        </w:rPr>
        <w:t>Slovenskej republiky</w:t>
      </w:r>
    </w:p>
    <w:p w:rsidR="00642EAC" w:rsidRDefault="00642EAC" w:rsidP="00642EAC">
      <w:pPr>
        <w:rPr>
          <w:sz w:val="20"/>
        </w:rPr>
      </w:pPr>
    </w:p>
    <w:p w:rsidR="00642EAC" w:rsidRDefault="00642EAC" w:rsidP="00642EAC">
      <w:pPr>
        <w:pStyle w:val="Zarkazkladnhotextu"/>
        <w:jc w:val="both"/>
        <w:rPr>
          <w:sz w:val="20"/>
        </w:rPr>
      </w:pPr>
    </w:p>
    <w:p w:rsidR="00642EAC" w:rsidRDefault="00642EAC" w:rsidP="00642EAC">
      <w:pPr>
        <w:pStyle w:val="Zarkazkladnhotextu"/>
        <w:jc w:val="both"/>
        <w:rPr>
          <w:sz w:val="20"/>
          <w:lang w:eastAsia="x-none"/>
        </w:rPr>
      </w:pPr>
    </w:p>
    <w:p w:rsidR="00642EAC" w:rsidRDefault="00642EAC" w:rsidP="00642EAC">
      <w:pPr>
        <w:pStyle w:val="Zarkazkladnhotextu"/>
        <w:jc w:val="both"/>
        <w:rPr>
          <w:sz w:val="20"/>
          <w:lang w:eastAsia="x-none"/>
        </w:rPr>
      </w:pPr>
    </w:p>
    <w:p w:rsidR="00642EAC" w:rsidRDefault="00642EAC" w:rsidP="00642EAC">
      <w:pPr>
        <w:pStyle w:val="Zarkazkladnhotextu"/>
        <w:jc w:val="both"/>
        <w:rPr>
          <w:sz w:val="20"/>
          <w:lang w:eastAsia="x-none"/>
        </w:rPr>
      </w:pPr>
    </w:p>
    <w:p w:rsidR="00642EAC" w:rsidRDefault="00642EAC" w:rsidP="00642EAC">
      <w:pPr>
        <w:pStyle w:val="Zarkazkladnhotextu"/>
        <w:jc w:val="both"/>
        <w:rPr>
          <w:sz w:val="20"/>
          <w:lang w:eastAsia="x-none"/>
        </w:rPr>
      </w:pPr>
    </w:p>
    <w:p w:rsidR="00642EAC" w:rsidRDefault="00642EAC" w:rsidP="00642EAC">
      <w:pPr>
        <w:pStyle w:val="Zarkazkladnhotextu"/>
        <w:jc w:val="both"/>
        <w:rPr>
          <w:sz w:val="20"/>
        </w:rPr>
      </w:pPr>
    </w:p>
    <w:p w:rsidR="00642EAC" w:rsidRDefault="00642EAC" w:rsidP="00642EAC">
      <w:pPr>
        <w:pStyle w:val="Zarkazkladnhotextu"/>
        <w:ind w:left="60"/>
        <w:jc w:val="both"/>
        <w:rPr>
          <w:sz w:val="20"/>
        </w:rPr>
      </w:pPr>
    </w:p>
    <w:p w:rsidR="00273DDD" w:rsidRDefault="00133D24" w:rsidP="00B57F33">
      <w:pPr>
        <w:pStyle w:val="Zkladntext"/>
        <w:rPr>
          <w:b/>
        </w:rPr>
      </w:pPr>
      <w:r>
        <w:rPr>
          <w:b/>
        </w:rPr>
        <w:t>Informácia</w:t>
      </w:r>
    </w:p>
    <w:p w:rsidR="00B57F33" w:rsidRDefault="00B57F33" w:rsidP="00B57F33">
      <w:pPr>
        <w:pStyle w:val="Zkladntext"/>
        <w:rPr>
          <w:b/>
        </w:rPr>
      </w:pPr>
    </w:p>
    <w:p w:rsidR="00CA489C" w:rsidRDefault="00FF5292" w:rsidP="00CA489C">
      <w:pPr>
        <w:pStyle w:val="Zkladntext"/>
        <w:rPr>
          <w:b/>
        </w:rPr>
      </w:pPr>
      <w:r>
        <w:rPr>
          <w:b/>
        </w:rPr>
        <w:t>o</w:t>
      </w:r>
      <w:r w:rsidR="00B57F33">
        <w:rPr>
          <w:b/>
        </w:rPr>
        <w:t xml:space="preserve"> vyhodnotení </w:t>
      </w:r>
      <w:r w:rsidR="00273DDD">
        <w:rPr>
          <w:b/>
        </w:rPr>
        <w:t>p</w:t>
      </w:r>
      <w:r w:rsidR="00642EAC" w:rsidRPr="00ED6F72">
        <w:rPr>
          <w:b/>
        </w:rPr>
        <w:t>lnen</w:t>
      </w:r>
      <w:bookmarkStart w:id="0" w:name="OLE_LINK4"/>
      <w:bookmarkStart w:id="1" w:name="OLE_LINK3"/>
      <w:r w:rsidR="00B57F33">
        <w:rPr>
          <w:b/>
        </w:rPr>
        <w:t xml:space="preserve">ia </w:t>
      </w:r>
      <w:r w:rsidR="00642EAC">
        <w:rPr>
          <w:b/>
        </w:rPr>
        <w:t>Národnej stratégie zamestnanosti</w:t>
      </w:r>
      <w:bookmarkEnd w:id="0"/>
      <w:bookmarkEnd w:id="1"/>
      <w:r w:rsidR="00CA489C">
        <w:rPr>
          <w:b/>
        </w:rPr>
        <w:t xml:space="preserve"> </w:t>
      </w:r>
      <w:r w:rsidR="00642EAC" w:rsidRPr="00ED6F72">
        <w:rPr>
          <w:b/>
        </w:rPr>
        <w:t>Slovenskej republik</w:t>
      </w:r>
      <w:r w:rsidR="00816675">
        <w:rPr>
          <w:b/>
        </w:rPr>
        <w:t>y</w:t>
      </w:r>
    </w:p>
    <w:p w:rsidR="00B57F33" w:rsidRDefault="00642EAC" w:rsidP="00CA489C">
      <w:pPr>
        <w:pStyle w:val="Zkladntext"/>
        <w:rPr>
          <w:b/>
        </w:rPr>
      </w:pPr>
      <w:r w:rsidRPr="00ED6F72">
        <w:rPr>
          <w:b/>
        </w:rPr>
        <w:t xml:space="preserve"> do roku </w:t>
      </w:r>
      <w:r w:rsidRPr="00C426A0">
        <w:rPr>
          <w:b/>
        </w:rPr>
        <w:t>2020</w:t>
      </w:r>
    </w:p>
    <w:p w:rsidR="00642EAC" w:rsidRDefault="00642EAC" w:rsidP="00B57F33">
      <w:pPr>
        <w:pStyle w:val="Zkladntext"/>
        <w:jc w:val="left"/>
        <w:rPr>
          <w:b/>
        </w:rPr>
      </w:pPr>
      <w:r>
        <w:rPr>
          <w:b/>
        </w:rPr>
        <w:t xml:space="preserve"> </w:t>
      </w:r>
    </w:p>
    <w:tbl>
      <w:tblPr>
        <w:tblpPr w:leftFromText="141" w:rightFromText="141" w:vertAnchor="text" w:horzAnchor="margin" w:tblpY="237"/>
        <w:tblW w:w="0" w:type="auto"/>
        <w:tblLook w:val="0000" w:firstRow="0" w:lastRow="0" w:firstColumn="0" w:lastColumn="0" w:noHBand="0" w:noVBand="0"/>
      </w:tblPr>
      <w:tblGrid>
        <w:gridCol w:w="4219"/>
        <w:gridCol w:w="709"/>
        <w:gridCol w:w="4284"/>
      </w:tblGrid>
      <w:tr w:rsidR="00642EAC" w:rsidRPr="004B50AF" w:rsidTr="00D76E5A">
        <w:tc>
          <w:tcPr>
            <w:tcW w:w="4219" w:type="dxa"/>
          </w:tcPr>
          <w:p w:rsidR="00642EAC" w:rsidRDefault="00642EAC" w:rsidP="00D76E5A">
            <w:pPr>
              <w:rPr>
                <w:b/>
                <w:u w:val="single"/>
              </w:rPr>
            </w:pPr>
          </w:p>
          <w:p w:rsidR="00642EAC" w:rsidRPr="008506EE" w:rsidRDefault="00642EAC" w:rsidP="00D76E5A">
            <w:pPr>
              <w:rPr>
                <w:b/>
                <w:u w:val="single"/>
              </w:rPr>
            </w:pPr>
            <w:r w:rsidRPr="008506EE">
              <w:rPr>
                <w:b/>
                <w:u w:val="single"/>
              </w:rPr>
              <w:t xml:space="preserve">Podnet:    </w:t>
            </w:r>
          </w:p>
        </w:tc>
        <w:tc>
          <w:tcPr>
            <w:tcW w:w="709" w:type="dxa"/>
          </w:tcPr>
          <w:p w:rsidR="00642EAC" w:rsidRPr="008506EE" w:rsidRDefault="00642EAC" w:rsidP="00D76E5A">
            <w:pPr>
              <w:pStyle w:val="Zkladntext"/>
              <w:jc w:val="left"/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4284" w:type="dxa"/>
          </w:tcPr>
          <w:p w:rsidR="00642EAC" w:rsidRPr="004B50AF" w:rsidRDefault="00642EAC" w:rsidP="00D76E5A">
            <w:pPr>
              <w:rPr>
                <w:b/>
                <w:u w:val="single"/>
              </w:rPr>
            </w:pPr>
          </w:p>
          <w:p w:rsidR="00642EAC" w:rsidRPr="004B50AF" w:rsidRDefault="00642EAC" w:rsidP="00D76E5A">
            <w:pPr>
              <w:rPr>
                <w:b/>
                <w:u w:val="single"/>
              </w:rPr>
            </w:pPr>
            <w:r w:rsidRPr="004B50AF">
              <w:rPr>
                <w:b/>
                <w:u w:val="single"/>
              </w:rPr>
              <w:t>Obsah materiálu:</w:t>
            </w:r>
          </w:p>
        </w:tc>
      </w:tr>
      <w:tr w:rsidR="00642EAC" w:rsidRPr="004B50AF" w:rsidTr="00D76E5A">
        <w:trPr>
          <w:trHeight w:val="1872"/>
        </w:trPr>
        <w:tc>
          <w:tcPr>
            <w:tcW w:w="4219" w:type="dxa"/>
          </w:tcPr>
          <w:p w:rsidR="00642EAC" w:rsidRPr="008506EE" w:rsidRDefault="000E6A48" w:rsidP="00D76E5A">
            <w:pPr>
              <w:pStyle w:val="Zarkazkladnhotextu"/>
              <w:spacing w:before="120"/>
              <w:jc w:val="both"/>
            </w:pPr>
            <w:r>
              <w:t xml:space="preserve">Bod B.2. </w:t>
            </w:r>
            <w:r w:rsidR="007A4222">
              <w:t>u</w:t>
            </w:r>
            <w:r w:rsidR="00642EAC" w:rsidRPr="008506EE">
              <w:t>zneseni</w:t>
            </w:r>
            <w:r w:rsidR="00995D6B">
              <w:t>a</w:t>
            </w:r>
            <w:r w:rsidR="00642EAC" w:rsidRPr="008506EE">
              <w:t xml:space="preserve"> vlády</w:t>
            </w:r>
          </w:p>
          <w:p w:rsidR="00642EAC" w:rsidRPr="008506EE" w:rsidRDefault="00642EAC" w:rsidP="00D76E5A">
            <w:pPr>
              <w:pStyle w:val="Zarkazkladnhotextu"/>
              <w:jc w:val="both"/>
            </w:pPr>
            <w:r w:rsidRPr="008506EE">
              <w:t xml:space="preserve">Slovenskej republiky </w:t>
            </w:r>
          </w:p>
          <w:p w:rsidR="00642EAC" w:rsidRPr="008506EE" w:rsidRDefault="00642EAC" w:rsidP="00D76E5A">
            <w:pPr>
              <w:pStyle w:val="Zarkazkladnhotextu"/>
              <w:jc w:val="both"/>
              <w:rPr>
                <w:szCs w:val="20"/>
                <w:lang w:eastAsia="cs-CZ"/>
              </w:rPr>
            </w:pPr>
            <w:r w:rsidRPr="008506EE">
              <w:t xml:space="preserve">č. </w:t>
            </w:r>
            <w:r>
              <w:t>665</w:t>
            </w:r>
            <w:r w:rsidRPr="008506EE">
              <w:t xml:space="preserve"> z</w:t>
            </w:r>
            <w:r>
              <w:t>o 17. decembra 2014</w:t>
            </w:r>
          </w:p>
          <w:p w:rsidR="00642EAC" w:rsidRPr="00AC67D8" w:rsidRDefault="00642EAC" w:rsidP="00D76E5A">
            <w:pPr>
              <w:spacing w:before="120"/>
            </w:pPr>
          </w:p>
        </w:tc>
        <w:tc>
          <w:tcPr>
            <w:tcW w:w="709" w:type="dxa"/>
          </w:tcPr>
          <w:p w:rsidR="00642EAC" w:rsidRPr="008506EE" w:rsidRDefault="00642EAC" w:rsidP="00D76E5A">
            <w:pPr>
              <w:pStyle w:val="Zkladntext"/>
              <w:jc w:val="left"/>
              <w:rPr>
                <w:b/>
                <w:sz w:val="22"/>
                <w:szCs w:val="20"/>
              </w:rPr>
            </w:pPr>
          </w:p>
        </w:tc>
        <w:tc>
          <w:tcPr>
            <w:tcW w:w="4284" w:type="dxa"/>
          </w:tcPr>
          <w:p w:rsidR="00642EAC" w:rsidRDefault="00642EAC" w:rsidP="00D76E5A">
            <w:pPr>
              <w:pStyle w:val="Zkladntext"/>
              <w:ind w:left="381"/>
              <w:jc w:val="left"/>
            </w:pPr>
          </w:p>
          <w:p w:rsidR="00F614F6" w:rsidRDefault="00F614F6" w:rsidP="00D76E5A">
            <w:pPr>
              <w:pStyle w:val="Zkladntext"/>
              <w:numPr>
                <w:ilvl w:val="0"/>
                <w:numId w:val="1"/>
              </w:numPr>
              <w:ind w:left="381" w:hanging="381"/>
              <w:jc w:val="left"/>
            </w:pPr>
            <w:r>
              <w:t>Návrh záverov</w:t>
            </w:r>
          </w:p>
          <w:p w:rsidR="00642EAC" w:rsidRPr="008506EE" w:rsidRDefault="00642EAC" w:rsidP="00D76E5A">
            <w:pPr>
              <w:pStyle w:val="Zkladntext"/>
              <w:numPr>
                <w:ilvl w:val="0"/>
                <w:numId w:val="1"/>
              </w:numPr>
              <w:ind w:left="381" w:hanging="381"/>
              <w:jc w:val="left"/>
            </w:pPr>
            <w:r>
              <w:t>Návrh záznamu z rokovania vlády SR</w:t>
            </w:r>
          </w:p>
          <w:p w:rsidR="00642EAC" w:rsidRPr="008506EE" w:rsidRDefault="00642EAC" w:rsidP="00D76E5A">
            <w:pPr>
              <w:pStyle w:val="Zkladntext"/>
              <w:numPr>
                <w:ilvl w:val="0"/>
                <w:numId w:val="1"/>
              </w:numPr>
              <w:ind w:left="381" w:hanging="381"/>
              <w:jc w:val="left"/>
            </w:pPr>
            <w:r w:rsidRPr="008506EE">
              <w:t>Predkladacia správa</w:t>
            </w:r>
          </w:p>
          <w:p w:rsidR="00642EAC" w:rsidRDefault="00133D24" w:rsidP="00D76E5A">
            <w:pPr>
              <w:pStyle w:val="Zkladntext"/>
              <w:numPr>
                <w:ilvl w:val="0"/>
                <w:numId w:val="1"/>
              </w:numPr>
              <w:ind w:left="381" w:hanging="381"/>
              <w:jc w:val="left"/>
            </w:pPr>
            <w:r>
              <w:t xml:space="preserve">Vlastný materiál </w:t>
            </w:r>
          </w:p>
          <w:p w:rsidR="00642EAC" w:rsidRDefault="00642EAC" w:rsidP="00D76E5A">
            <w:pPr>
              <w:pStyle w:val="Zkladntext"/>
              <w:numPr>
                <w:ilvl w:val="0"/>
                <w:numId w:val="1"/>
              </w:numPr>
              <w:ind w:left="381" w:hanging="381"/>
              <w:jc w:val="left"/>
            </w:pPr>
            <w:r>
              <w:t>Návrh komuniké</w:t>
            </w:r>
          </w:p>
          <w:p w:rsidR="00627D8A" w:rsidRPr="00680213" w:rsidRDefault="00627D8A" w:rsidP="00E66ABB">
            <w:pPr>
              <w:pStyle w:val="Zkladntext"/>
              <w:jc w:val="left"/>
            </w:pPr>
          </w:p>
        </w:tc>
      </w:tr>
      <w:tr w:rsidR="00642EAC" w:rsidRPr="004B50AF" w:rsidTr="00D76E5A">
        <w:trPr>
          <w:trHeight w:val="1714"/>
        </w:trPr>
        <w:tc>
          <w:tcPr>
            <w:tcW w:w="4219" w:type="dxa"/>
          </w:tcPr>
          <w:p w:rsidR="00642EAC" w:rsidRDefault="00642EAC" w:rsidP="00D76E5A">
            <w:pPr>
              <w:spacing w:before="100" w:beforeAutospacing="1"/>
              <w:rPr>
                <w:b/>
                <w:u w:val="single"/>
              </w:rPr>
            </w:pPr>
          </w:p>
          <w:p w:rsidR="006D02CB" w:rsidRDefault="006D02CB" w:rsidP="00D76E5A">
            <w:pPr>
              <w:rPr>
                <w:b/>
                <w:u w:val="single"/>
              </w:rPr>
            </w:pPr>
          </w:p>
          <w:p w:rsidR="00E66ABB" w:rsidRDefault="00E66ABB" w:rsidP="00D76E5A">
            <w:pPr>
              <w:rPr>
                <w:b/>
                <w:u w:val="single"/>
              </w:rPr>
            </w:pPr>
          </w:p>
          <w:p w:rsidR="00E66ABB" w:rsidRDefault="00E66ABB" w:rsidP="00D76E5A">
            <w:pPr>
              <w:rPr>
                <w:b/>
                <w:u w:val="single"/>
              </w:rPr>
            </w:pPr>
          </w:p>
          <w:p w:rsidR="00642EAC" w:rsidRPr="004B50AF" w:rsidRDefault="00642EAC" w:rsidP="00D76E5A">
            <w:pPr>
              <w:rPr>
                <w:rFonts w:ascii="Verdana" w:hAnsi="Verdana"/>
              </w:rPr>
            </w:pPr>
            <w:r>
              <w:rPr>
                <w:b/>
                <w:u w:val="single"/>
              </w:rPr>
              <w:t>P</w:t>
            </w:r>
            <w:r w:rsidRPr="004B50AF">
              <w:rPr>
                <w:b/>
                <w:u w:val="single"/>
              </w:rPr>
              <w:t>redkladá:</w:t>
            </w:r>
            <w:r w:rsidRPr="004B50AF">
              <w:rPr>
                <w:rFonts w:ascii="Verdana" w:hAnsi="Verdana"/>
              </w:rPr>
              <w:t xml:space="preserve">  </w:t>
            </w:r>
          </w:p>
          <w:p w:rsidR="00642EAC" w:rsidRPr="00847678" w:rsidRDefault="00E66ABB" w:rsidP="00D76E5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Ján Richter</w:t>
            </w:r>
          </w:p>
          <w:p w:rsidR="00642EAC" w:rsidRDefault="00E66ABB" w:rsidP="00D76E5A">
            <w:r>
              <w:t>minister práce, sociálnych vecí a rodiny</w:t>
            </w:r>
          </w:p>
          <w:p w:rsidR="00E66ABB" w:rsidRPr="00847678" w:rsidRDefault="00E66ABB" w:rsidP="00D76E5A">
            <w:r>
              <w:t>Slovenskej republiky</w:t>
            </w:r>
          </w:p>
          <w:p w:rsidR="00642EAC" w:rsidRPr="006768EF" w:rsidRDefault="00642EAC" w:rsidP="00D76E5A"/>
        </w:tc>
        <w:tc>
          <w:tcPr>
            <w:tcW w:w="709" w:type="dxa"/>
          </w:tcPr>
          <w:p w:rsidR="00642EAC" w:rsidRPr="008506EE" w:rsidRDefault="00642EAC" w:rsidP="00D76E5A">
            <w:pPr>
              <w:pStyle w:val="Pta"/>
              <w:tabs>
                <w:tab w:val="clear" w:pos="4536"/>
                <w:tab w:val="clear" w:pos="9072"/>
              </w:tabs>
            </w:pPr>
          </w:p>
        </w:tc>
        <w:tc>
          <w:tcPr>
            <w:tcW w:w="4284" w:type="dxa"/>
          </w:tcPr>
          <w:p w:rsidR="00642EAC" w:rsidRPr="004B50AF" w:rsidRDefault="00642EAC" w:rsidP="00D76E5A"/>
        </w:tc>
      </w:tr>
    </w:tbl>
    <w:p w:rsidR="00642EAC" w:rsidRDefault="00642EAC" w:rsidP="00642EAC">
      <w:pPr>
        <w:pStyle w:val="Zarkazkladnhotextu"/>
        <w:rPr>
          <w:lang w:eastAsia="x-none"/>
        </w:rPr>
      </w:pPr>
    </w:p>
    <w:p w:rsidR="00642EAC" w:rsidRDefault="00642EAC" w:rsidP="00642EAC">
      <w:pPr>
        <w:pStyle w:val="Zarkazkladnhotextu"/>
        <w:rPr>
          <w:lang w:eastAsia="x-none"/>
        </w:rPr>
      </w:pPr>
    </w:p>
    <w:p w:rsidR="00642EAC" w:rsidRDefault="00642EAC" w:rsidP="00642EAC">
      <w:pPr>
        <w:pStyle w:val="Zarkazkladnhotextu"/>
        <w:rPr>
          <w:lang w:eastAsia="x-none"/>
        </w:rPr>
      </w:pPr>
    </w:p>
    <w:p w:rsidR="00642EAC" w:rsidRDefault="00642EAC" w:rsidP="00642EAC">
      <w:pPr>
        <w:pStyle w:val="Zarkazkladnhotextu"/>
        <w:rPr>
          <w:lang w:eastAsia="x-none"/>
        </w:rPr>
      </w:pPr>
    </w:p>
    <w:p w:rsidR="00642EAC" w:rsidRDefault="00642EAC" w:rsidP="00642EAC">
      <w:pPr>
        <w:pStyle w:val="Zarkazkladnhotextu"/>
        <w:rPr>
          <w:lang w:eastAsia="x-none"/>
        </w:rPr>
      </w:pPr>
    </w:p>
    <w:p w:rsidR="00E66ABB" w:rsidRDefault="00E66ABB" w:rsidP="00642EAC">
      <w:pPr>
        <w:pStyle w:val="Zarkazkladnhotextu"/>
        <w:rPr>
          <w:lang w:eastAsia="x-none"/>
        </w:rPr>
      </w:pPr>
    </w:p>
    <w:p w:rsidR="00E66ABB" w:rsidRDefault="00E66ABB" w:rsidP="00642EAC">
      <w:pPr>
        <w:pStyle w:val="Zarkazkladnhotextu"/>
        <w:rPr>
          <w:lang w:eastAsia="x-none"/>
        </w:rPr>
      </w:pPr>
    </w:p>
    <w:p w:rsidR="00E66ABB" w:rsidRDefault="00E66ABB" w:rsidP="00642EAC">
      <w:pPr>
        <w:pStyle w:val="Zarkazkladnhotextu"/>
        <w:rPr>
          <w:lang w:eastAsia="x-none"/>
        </w:rPr>
      </w:pPr>
    </w:p>
    <w:p w:rsidR="00642EAC" w:rsidRPr="004B50AF" w:rsidRDefault="00642EAC" w:rsidP="00642EAC">
      <w:pPr>
        <w:pStyle w:val="Zarkazkladnhotextu"/>
      </w:pPr>
      <w:r w:rsidRPr="0015384E">
        <w:t xml:space="preserve">Bratislava </w:t>
      </w:r>
      <w:r w:rsidR="00CC71E9">
        <w:t>5</w:t>
      </w:r>
      <w:bookmarkStart w:id="2" w:name="_GoBack"/>
      <w:bookmarkEnd w:id="2"/>
      <w:r w:rsidR="007D4566" w:rsidRPr="007D4566">
        <w:t>.</w:t>
      </w:r>
      <w:r w:rsidR="0058241E" w:rsidRPr="007D4566">
        <w:t xml:space="preserve"> júna</w:t>
      </w:r>
      <w:r w:rsidR="0058241E">
        <w:t xml:space="preserve"> </w:t>
      </w:r>
      <w:r w:rsidR="004A4464">
        <w:t xml:space="preserve"> </w:t>
      </w:r>
      <w:r w:rsidR="00001C15">
        <w:t>201</w:t>
      </w:r>
      <w:r w:rsidR="002506A9">
        <w:t>9</w:t>
      </w:r>
    </w:p>
    <w:p w:rsidR="002C42E5" w:rsidRDefault="002C42E5"/>
    <w:sectPr w:rsidR="002C42E5" w:rsidSect="00F0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AFA"/>
    <w:multiLevelType w:val="hybridMultilevel"/>
    <w:tmpl w:val="EF427D2C"/>
    <w:lvl w:ilvl="0" w:tplc="4DF62BC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 w:tplc="839C9D16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AC"/>
    <w:rsid w:val="00001C15"/>
    <w:rsid w:val="00011D68"/>
    <w:rsid w:val="00014A02"/>
    <w:rsid w:val="00044432"/>
    <w:rsid w:val="000915CA"/>
    <w:rsid w:val="000E6A48"/>
    <w:rsid w:val="00133D24"/>
    <w:rsid w:val="0015384E"/>
    <w:rsid w:val="001E40D9"/>
    <w:rsid w:val="002506A9"/>
    <w:rsid w:val="00273DDD"/>
    <w:rsid w:val="002B095F"/>
    <w:rsid w:val="002C42E5"/>
    <w:rsid w:val="002F624E"/>
    <w:rsid w:val="00362AB0"/>
    <w:rsid w:val="0040598D"/>
    <w:rsid w:val="004A4464"/>
    <w:rsid w:val="004D2B71"/>
    <w:rsid w:val="00526181"/>
    <w:rsid w:val="0058241E"/>
    <w:rsid w:val="005D445B"/>
    <w:rsid w:val="005F7046"/>
    <w:rsid w:val="00611ED4"/>
    <w:rsid w:val="00627D8A"/>
    <w:rsid w:val="00642EAC"/>
    <w:rsid w:val="006D02CB"/>
    <w:rsid w:val="006E1DB0"/>
    <w:rsid w:val="007A4222"/>
    <w:rsid w:val="007D4566"/>
    <w:rsid w:val="00816675"/>
    <w:rsid w:val="00995C58"/>
    <w:rsid w:val="00995D6B"/>
    <w:rsid w:val="009D64D7"/>
    <w:rsid w:val="009D6EA9"/>
    <w:rsid w:val="00A65B7C"/>
    <w:rsid w:val="00A65FD9"/>
    <w:rsid w:val="00A7532B"/>
    <w:rsid w:val="00AA7233"/>
    <w:rsid w:val="00B026C7"/>
    <w:rsid w:val="00B57F33"/>
    <w:rsid w:val="00C426A0"/>
    <w:rsid w:val="00CA489C"/>
    <w:rsid w:val="00CC71E9"/>
    <w:rsid w:val="00E2619B"/>
    <w:rsid w:val="00E63A7B"/>
    <w:rsid w:val="00E66ABB"/>
    <w:rsid w:val="00F451AF"/>
    <w:rsid w:val="00F614F6"/>
    <w:rsid w:val="00F621E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2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642EAC"/>
    <w:pPr>
      <w:jc w:val="center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42E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642EAC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2E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42EAC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Predvolenpsmoodseku"/>
    <w:link w:val="Pta"/>
    <w:uiPriority w:val="99"/>
    <w:rsid w:val="00642E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2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292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11D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1D6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1D6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1D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1D6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2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642EAC"/>
    <w:pPr>
      <w:jc w:val="center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42E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642EAC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2E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42EAC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Predvolenpsmoodseku"/>
    <w:link w:val="Pta"/>
    <w:uiPriority w:val="99"/>
    <w:rsid w:val="00642E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2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292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11D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1D6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1D6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1D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1D6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6E1AD6-1CE0-486E-9256-9AD18D276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0E463-3E41-4B08-BE91-57BF7CE9F6F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5E8478-2BEF-4A4E-ADD4-A7A51F746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MPSVR SR</dc:creator>
  <cp:lastModifiedBy>Prikopska Maria</cp:lastModifiedBy>
  <cp:revision>10</cp:revision>
  <cp:lastPrinted>2018-06-14T09:16:00Z</cp:lastPrinted>
  <dcterms:created xsi:type="dcterms:W3CDTF">2019-05-14T08:38:00Z</dcterms:created>
  <dcterms:modified xsi:type="dcterms:W3CDTF">2019-06-05T11:38:00Z</dcterms:modified>
</cp:coreProperties>
</file>