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62" w:rsidRDefault="00492B62" w:rsidP="00BE04BD">
      <w:pPr>
        <w:pStyle w:val="Podtitul"/>
        <w:rPr>
          <w:b w:val="0"/>
          <w:bCs w:val="0"/>
        </w:rPr>
      </w:pPr>
      <w:r>
        <w:rPr>
          <w:b w:val="0"/>
          <w:bCs w:val="0"/>
        </w:rPr>
        <w:t>(Tézy)</w:t>
      </w:r>
    </w:p>
    <w:p w:rsidR="00BE04BD" w:rsidRDefault="00BE04BD" w:rsidP="00BE04BD">
      <w:pPr>
        <w:pStyle w:val="Podtitul"/>
        <w:rPr>
          <w:b w:val="0"/>
          <w:bCs w:val="0"/>
        </w:rPr>
      </w:pPr>
      <w:r>
        <w:rPr>
          <w:b w:val="0"/>
          <w:bCs w:val="0"/>
        </w:rPr>
        <w:t>Návrh</w:t>
      </w:r>
    </w:p>
    <w:p w:rsidR="00BE04BD" w:rsidRDefault="00BE04BD" w:rsidP="00BE04BD">
      <w:pPr>
        <w:pStyle w:val="Podtitul"/>
      </w:pPr>
      <w:r>
        <w:t>VYHLÁŠKA</w:t>
      </w:r>
    </w:p>
    <w:p w:rsidR="00BE04BD" w:rsidRDefault="00BE04BD" w:rsidP="00BE04BD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Ministerstva hospodárstva Slovenskej republiky</w:t>
      </w:r>
    </w:p>
    <w:p w:rsidR="00BE04BD" w:rsidRDefault="00BE04BD" w:rsidP="00BE04BD">
      <w:pPr>
        <w:jc w:val="center"/>
        <w:rPr>
          <w:b/>
          <w:bCs/>
        </w:rPr>
      </w:pPr>
      <w:r>
        <w:rPr>
          <w:b/>
          <w:bCs/>
        </w:rPr>
        <w:t>z .................. 2019,</w:t>
      </w:r>
    </w:p>
    <w:p w:rsidR="00BE04BD" w:rsidRDefault="00BE04BD" w:rsidP="00BE04BD">
      <w:pPr>
        <w:jc w:val="center"/>
        <w:rPr>
          <w:b/>
          <w:bCs/>
        </w:rPr>
      </w:pPr>
    </w:p>
    <w:p w:rsidR="00BE04BD" w:rsidRPr="002A799B" w:rsidRDefault="00BE04BD" w:rsidP="00BE04BD">
      <w:pPr>
        <w:pStyle w:val="Zarkazkladnhotextu"/>
        <w:keepLines w:val="0"/>
        <w:ind w:right="0" w:firstLine="0"/>
        <w:jc w:val="center"/>
        <w:rPr>
          <w:b/>
          <w:bCs/>
        </w:rPr>
      </w:pPr>
      <w:r>
        <w:rPr>
          <w:b/>
          <w:bCs/>
        </w:rPr>
        <w:t xml:space="preserve">ktorou sa ustanovuje </w:t>
      </w:r>
      <w:r w:rsidR="002A799B" w:rsidRPr="00981F56">
        <w:rPr>
          <w:b/>
          <w:bCs/>
        </w:rPr>
        <w:t>rozsah pravidelnej kontroly vykurovacieho systému a pravidelnej kontroly klimatizačného systému, postup pre odborne spôsobilú osobu pri pravidelnej kontrole vykurovacieho systému a  pravidelnej kontrole klimatizačného systému</w:t>
      </w:r>
      <w:r w:rsidR="002A799B">
        <w:rPr>
          <w:b/>
          <w:bCs/>
        </w:rPr>
        <w:t>,</w:t>
      </w:r>
      <w:r w:rsidR="002A799B" w:rsidRPr="00981F56">
        <w:rPr>
          <w:b/>
          <w:bCs/>
        </w:rPr>
        <w:t xml:space="preserve"> obsah správy z pravidelnej kontroly vykurovacieho systému</w:t>
      </w:r>
      <w:r w:rsidR="002A799B" w:rsidDel="002A799B">
        <w:rPr>
          <w:b/>
          <w:bCs/>
        </w:rPr>
        <w:t xml:space="preserve"> </w:t>
      </w:r>
      <w:r w:rsidR="002A799B">
        <w:rPr>
          <w:b/>
          <w:bCs/>
        </w:rPr>
        <w:t xml:space="preserve">a </w:t>
      </w:r>
      <w:r w:rsidR="002A799B" w:rsidRPr="00981F56">
        <w:rPr>
          <w:b/>
          <w:bCs/>
        </w:rPr>
        <w:t>správy z pravidelnej kontroly klimatizačného systému</w:t>
      </w:r>
      <w:r w:rsidR="002A799B" w:rsidDel="002A799B">
        <w:rPr>
          <w:b/>
          <w:bCs/>
        </w:rPr>
        <w:t xml:space="preserve"> </w:t>
      </w:r>
      <w:r w:rsidR="002A799B">
        <w:rPr>
          <w:b/>
          <w:bCs/>
        </w:rPr>
        <w:t xml:space="preserve">a </w:t>
      </w:r>
      <w:r w:rsidR="002A799B" w:rsidRPr="00981F56">
        <w:rPr>
          <w:b/>
          <w:bCs/>
        </w:rPr>
        <w:t>podrobnosti o schopnosti vykurovacieho systému a klimatizačného systému optimalizovať hospodárnosť systému za bežných podmienok alebo prevádzkových podmienok a návrhu opatrení zameraných na účinnosť, spoľahlivosť a účel využitia vykurovacieho systému a klimatizačného systému</w:t>
      </w:r>
    </w:p>
    <w:p w:rsidR="00BE04BD" w:rsidRDefault="00BE04BD" w:rsidP="00BE04BD">
      <w:pPr>
        <w:rPr>
          <w:b/>
          <w:bCs/>
        </w:rPr>
      </w:pPr>
    </w:p>
    <w:p w:rsidR="00BE04BD" w:rsidRDefault="00BE04BD" w:rsidP="00BE04BD">
      <w:pPr>
        <w:pStyle w:val="Nadpis6"/>
      </w:pPr>
    </w:p>
    <w:p w:rsidR="00BE04BD" w:rsidRDefault="00BE04BD" w:rsidP="00BE04BD">
      <w:pPr>
        <w:jc w:val="both"/>
      </w:pPr>
    </w:p>
    <w:p w:rsidR="00BE04BD" w:rsidRDefault="00BE04BD" w:rsidP="00BE04BD">
      <w:pPr>
        <w:autoSpaceDE w:val="0"/>
        <w:autoSpaceDN w:val="0"/>
        <w:adjustRightInd w:val="0"/>
        <w:ind w:firstLine="567"/>
        <w:jc w:val="both"/>
      </w:pPr>
      <w:r>
        <w:t xml:space="preserve">Ministerstvo hospodárstva Slovenskej republiky podľa § 6 ods. 8 </w:t>
      </w:r>
      <w:r w:rsidR="002A799B">
        <w:t>písm. a) a</w:t>
      </w:r>
      <w:r w:rsidR="00C036F9">
        <w:t>ž</w:t>
      </w:r>
      <w:r w:rsidR="002A799B">
        <w:t> </w:t>
      </w:r>
      <w:r w:rsidR="00C036F9">
        <w:t>d</w:t>
      </w:r>
      <w:r w:rsidR="002A799B">
        <w:t xml:space="preserve">) </w:t>
      </w:r>
      <w:r>
        <w:t xml:space="preserve">zákona č. 314/2012 Z. z. </w:t>
      </w:r>
      <w:r>
        <w:rPr>
          <w:bCs/>
        </w:rPr>
        <w:t>o pravidelnej kontrole vykurovacích systémov a klimatizačných systémov a o zmene zákona č. 455/1991 Zb. o živnostenskom podnikaní (živnostenský zákon) v znení neskorších predpisov</w:t>
      </w:r>
      <w:r w:rsidR="00C036F9">
        <w:rPr>
          <w:bCs/>
        </w:rPr>
        <w:t xml:space="preserve"> v znení zákona č. .../2019 Z. z.</w:t>
      </w:r>
      <w:r>
        <w:t xml:space="preserve"> ustanovuje:</w:t>
      </w:r>
    </w:p>
    <w:p w:rsidR="00BE04BD" w:rsidRDefault="00BE04BD" w:rsidP="00BE04BD">
      <w:pPr>
        <w:tabs>
          <w:tab w:val="left" w:pos="360"/>
        </w:tabs>
        <w:jc w:val="center"/>
        <w:rPr>
          <w:b/>
          <w:bCs/>
        </w:rPr>
      </w:pPr>
    </w:p>
    <w:p w:rsidR="00BE04BD" w:rsidRDefault="00BE04BD" w:rsidP="00BE04BD">
      <w:pPr>
        <w:tabs>
          <w:tab w:val="left" w:pos="360"/>
        </w:tabs>
        <w:jc w:val="center"/>
        <w:rPr>
          <w:b/>
        </w:rPr>
      </w:pPr>
      <w:r w:rsidRPr="0096693D">
        <w:rPr>
          <w:b/>
        </w:rPr>
        <w:t xml:space="preserve">§ </w:t>
      </w:r>
      <w:r w:rsidR="00C036F9">
        <w:rPr>
          <w:b/>
        </w:rPr>
        <w:t>1</w:t>
      </w:r>
    </w:p>
    <w:p w:rsidR="00BE04BD" w:rsidRPr="0096693D" w:rsidRDefault="00492B62" w:rsidP="00BE04BD">
      <w:pPr>
        <w:pStyle w:val="Nadpis6"/>
        <w:tabs>
          <w:tab w:val="left" w:pos="360"/>
        </w:tabs>
        <w:spacing w:line="360" w:lineRule="auto"/>
      </w:pPr>
      <w:r>
        <w:rPr>
          <w:bCs w:val="0"/>
        </w:rPr>
        <w:t>Rozsah kontroly a p</w:t>
      </w:r>
      <w:r w:rsidR="00BE04BD" w:rsidRPr="0096693D">
        <w:rPr>
          <w:bCs w:val="0"/>
        </w:rPr>
        <w:t>ostup pri pravidelnej kontrole vykurovacieho systému</w:t>
      </w:r>
    </w:p>
    <w:p w:rsidR="00BE04BD" w:rsidRDefault="00BE04BD" w:rsidP="00BE04BD">
      <w:pPr>
        <w:tabs>
          <w:tab w:val="left" w:pos="360"/>
        </w:tabs>
        <w:autoSpaceDE w:val="0"/>
        <w:autoSpaceDN w:val="0"/>
        <w:jc w:val="both"/>
      </w:pPr>
    </w:p>
    <w:p w:rsidR="00B0075B" w:rsidRDefault="00B0075B" w:rsidP="00BE04BD">
      <w:pPr>
        <w:ind w:firstLine="360"/>
        <w:jc w:val="both"/>
      </w:pPr>
      <w:r>
        <w:t xml:space="preserve">(1) </w:t>
      </w:r>
      <w:r w:rsidR="00BE04BD">
        <w:t xml:space="preserve">Pri pravidelnej kontrole vykurovacieho systému odborne spôsobilá osoba </w:t>
      </w:r>
      <w:r w:rsidR="00C036F9">
        <w:t>identifikuje</w:t>
      </w:r>
    </w:p>
    <w:p w:rsidR="002A799B" w:rsidRDefault="00BE04BD">
      <w:pPr>
        <w:jc w:val="both"/>
      </w:pPr>
      <w:r>
        <w:t xml:space="preserve">a) </w:t>
      </w:r>
      <w:r w:rsidR="00AF15F6">
        <w:t xml:space="preserve">typ </w:t>
      </w:r>
      <w:r w:rsidR="00FC48B3">
        <w:t xml:space="preserve">budovy </w:t>
      </w:r>
    </w:p>
    <w:p w:rsidR="002A799B" w:rsidRDefault="00FC48B3">
      <w:pPr>
        <w:jc w:val="both"/>
      </w:pPr>
      <w:r>
        <w:t xml:space="preserve">b) typ </w:t>
      </w:r>
      <w:r w:rsidR="00AF15F6">
        <w:t xml:space="preserve">vykurovacieho systému a jeho dostupné a kontrolovateľné časti, </w:t>
      </w:r>
      <w:r w:rsidR="00C036F9">
        <w:t>a to</w:t>
      </w:r>
    </w:p>
    <w:p w:rsidR="002A799B" w:rsidRDefault="00FC48B3">
      <w:pPr>
        <w:ind w:left="708"/>
        <w:jc w:val="both"/>
      </w:pPr>
      <w:r>
        <w:t xml:space="preserve">1. </w:t>
      </w:r>
      <w:r w:rsidR="00AB7077">
        <w:t>teplovodný vykurovací systém,</w:t>
      </w:r>
      <w:r>
        <w:t xml:space="preserve"> </w:t>
      </w:r>
    </w:p>
    <w:p w:rsidR="002A799B" w:rsidRDefault="00FC48B3">
      <w:pPr>
        <w:ind w:left="708"/>
        <w:jc w:val="both"/>
      </w:pPr>
      <w:r>
        <w:t>2. teplovzdušn</w:t>
      </w:r>
      <w:r w:rsidR="00AB7077">
        <w:t>ý</w:t>
      </w:r>
      <w:r>
        <w:t xml:space="preserve"> vykurovac</w:t>
      </w:r>
      <w:r w:rsidR="00AB7077">
        <w:t>í</w:t>
      </w:r>
      <w:r>
        <w:t xml:space="preserve"> systém</w:t>
      </w:r>
      <w:r w:rsidR="00AB7077">
        <w:t>,</w:t>
      </w:r>
    </w:p>
    <w:p w:rsidR="002A799B" w:rsidRDefault="00FC48B3">
      <w:pPr>
        <w:ind w:left="708"/>
        <w:jc w:val="both"/>
      </w:pPr>
      <w:r>
        <w:t>3. in</w:t>
      </w:r>
      <w:r w:rsidR="00AB7077">
        <w:t>ý</w:t>
      </w:r>
      <w:r>
        <w:t xml:space="preserve"> vykurovac</w:t>
      </w:r>
      <w:r w:rsidR="00AB7077">
        <w:t>í</w:t>
      </w:r>
      <w:r>
        <w:t xml:space="preserve"> systém</w:t>
      </w:r>
      <w:r w:rsidR="00AB7077">
        <w:t>,</w:t>
      </w:r>
      <w:r>
        <w:t xml:space="preserve"> </w:t>
      </w:r>
    </w:p>
    <w:p w:rsidR="002A799B" w:rsidRPr="00C036F9" w:rsidRDefault="00AB7077">
      <w:pPr>
        <w:jc w:val="both"/>
      </w:pPr>
      <w:r>
        <w:t>c</w:t>
      </w:r>
      <w:r w:rsidR="00AF15F6">
        <w:t xml:space="preserve">) </w:t>
      </w:r>
      <w:r w:rsidR="00AF15F6" w:rsidRPr="00C036F9">
        <w:t xml:space="preserve">typ zariadenia na výrobu tepla </w:t>
      </w:r>
      <w:r w:rsidR="0017564E" w:rsidRPr="00C036F9">
        <w:t>podľa</w:t>
      </w:r>
      <w:r w:rsidR="00AF15F6" w:rsidRPr="00C036F9">
        <w:t xml:space="preserve"> technológie</w:t>
      </w:r>
    </w:p>
    <w:p w:rsidR="0017564E" w:rsidRPr="00981F56" w:rsidRDefault="00AF15F6" w:rsidP="00AF15F6">
      <w:pPr>
        <w:ind w:left="340" w:firstLine="368"/>
        <w:jc w:val="both"/>
      </w:pPr>
      <w:r w:rsidRPr="00981F56">
        <w:t xml:space="preserve">1. spaľovania palív, </w:t>
      </w:r>
      <w:r w:rsidR="0017564E" w:rsidRPr="00981F56">
        <w:t xml:space="preserve">a to </w:t>
      </w:r>
    </w:p>
    <w:p w:rsidR="002A799B" w:rsidRPr="00981F56" w:rsidRDefault="00C036F9">
      <w:pPr>
        <w:ind w:left="1048" w:firstLine="368"/>
        <w:jc w:val="both"/>
      </w:pPr>
      <w:r>
        <w:t>1.1.</w:t>
      </w:r>
      <w:r w:rsidR="0017564E" w:rsidRPr="00981F56">
        <w:t xml:space="preserve"> kotle na vykurovanie, prípravu teplej vody, alebo oboje</w:t>
      </w:r>
      <w:r>
        <w:t>,</w:t>
      </w:r>
    </w:p>
    <w:p w:rsidR="0017564E" w:rsidRPr="00981F56" w:rsidRDefault="0017564E" w:rsidP="00AF15F6">
      <w:pPr>
        <w:ind w:left="708"/>
        <w:jc w:val="both"/>
      </w:pPr>
      <w:r w:rsidRPr="00981F56">
        <w:tab/>
      </w:r>
      <w:r w:rsidR="00C036F9">
        <w:t>1.2.</w:t>
      </w:r>
      <w:r w:rsidRPr="00981F56">
        <w:t xml:space="preserve"> kotle na spaľovanie palív</w:t>
      </w:r>
      <w:r w:rsidR="00C036F9">
        <w:t>,</w:t>
      </w:r>
    </w:p>
    <w:p w:rsidR="00AF15F6" w:rsidRPr="00981F56" w:rsidRDefault="00AF15F6" w:rsidP="0017564E">
      <w:pPr>
        <w:ind w:left="708"/>
        <w:jc w:val="both"/>
      </w:pPr>
      <w:r w:rsidRPr="00981F56">
        <w:t xml:space="preserve">2. elektrického odporového vykurovania, </w:t>
      </w:r>
    </w:p>
    <w:p w:rsidR="0017564E" w:rsidRPr="00981F56" w:rsidRDefault="00AF15F6" w:rsidP="0017564E">
      <w:pPr>
        <w:ind w:left="708"/>
        <w:jc w:val="both"/>
      </w:pPr>
      <w:r w:rsidRPr="00981F56">
        <w:t xml:space="preserve">3. </w:t>
      </w:r>
      <w:proofErr w:type="spellStart"/>
      <w:r w:rsidRPr="00981F56">
        <w:t>aerotermálnej</w:t>
      </w:r>
      <w:proofErr w:type="spellEnd"/>
      <w:r w:rsidRPr="00981F56">
        <w:t xml:space="preserve">, </w:t>
      </w:r>
      <w:proofErr w:type="spellStart"/>
      <w:r w:rsidRPr="00981F56">
        <w:t>hydrotermálnej</w:t>
      </w:r>
      <w:proofErr w:type="spellEnd"/>
      <w:r w:rsidRPr="00981F56">
        <w:t xml:space="preserve"> alebo geotermálnej energie prostredníctvom tepelného čerpadla, </w:t>
      </w:r>
      <w:r w:rsidR="0017564E" w:rsidRPr="00981F56">
        <w:t>poháňaného elektrinou alebo zemným plynom,</w:t>
      </w:r>
    </w:p>
    <w:p w:rsidR="0017564E" w:rsidRPr="00981F56" w:rsidRDefault="00AF15F6" w:rsidP="00AF15F6">
      <w:pPr>
        <w:ind w:left="708"/>
        <w:jc w:val="both"/>
      </w:pPr>
      <w:r w:rsidRPr="00981F56">
        <w:t xml:space="preserve">4. inej formy energie, najmä </w:t>
      </w:r>
    </w:p>
    <w:p w:rsidR="002A799B" w:rsidRPr="00981F56" w:rsidRDefault="00C036F9">
      <w:pPr>
        <w:ind w:left="708" w:firstLine="708"/>
        <w:jc w:val="both"/>
      </w:pPr>
      <w:r>
        <w:t>1.1.</w:t>
      </w:r>
      <w:r w:rsidR="0017564E" w:rsidRPr="00981F56">
        <w:t xml:space="preserve"> </w:t>
      </w:r>
      <w:r w:rsidR="00AF15F6" w:rsidRPr="00981F56">
        <w:t xml:space="preserve">solárnej energie </w:t>
      </w:r>
      <w:r w:rsidR="0017564E" w:rsidRPr="00981F56">
        <w:t>na výrobu tepla, teplej vody alebo oboch,</w:t>
      </w:r>
    </w:p>
    <w:p w:rsidR="002A799B" w:rsidRPr="00981F56" w:rsidRDefault="00C036F9">
      <w:pPr>
        <w:ind w:left="708" w:firstLine="708"/>
        <w:jc w:val="both"/>
      </w:pPr>
      <w:r>
        <w:t>1.2.</w:t>
      </w:r>
      <w:r w:rsidR="0017564E" w:rsidRPr="00981F56">
        <w:t xml:space="preserve"> </w:t>
      </w:r>
      <w:proofErr w:type="spellStart"/>
      <w:r w:rsidR="0017564E" w:rsidRPr="00981F56">
        <w:t>kogeneračné</w:t>
      </w:r>
      <w:proofErr w:type="spellEnd"/>
      <w:r w:rsidR="0017564E" w:rsidRPr="00981F56">
        <w:t xml:space="preserve"> jednotky</w:t>
      </w:r>
    </w:p>
    <w:p w:rsidR="002A799B" w:rsidRPr="00981F56" w:rsidRDefault="00C036F9">
      <w:pPr>
        <w:ind w:left="708" w:firstLine="708"/>
        <w:jc w:val="both"/>
      </w:pPr>
      <w:r>
        <w:t>1.3.</w:t>
      </w:r>
      <w:r w:rsidR="0017564E" w:rsidRPr="00981F56">
        <w:t xml:space="preserve"> </w:t>
      </w:r>
      <w:r w:rsidR="00AF15F6" w:rsidRPr="00981F56">
        <w:t xml:space="preserve">tepla dodaného z vonkajšieho rozvodu tepla, </w:t>
      </w:r>
    </w:p>
    <w:p w:rsidR="002A799B" w:rsidRDefault="0017564E">
      <w:pPr>
        <w:jc w:val="both"/>
      </w:pPr>
      <w:r>
        <w:t>d) časti vykurovacieho systému</w:t>
      </w:r>
      <w:r w:rsidR="00C036F9">
        <w:t>, a to</w:t>
      </w:r>
      <w:r>
        <w:t xml:space="preserve"> </w:t>
      </w:r>
    </w:p>
    <w:p w:rsidR="002A799B" w:rsidRDefault="0017564E">
      <w:pPr>
        <w:jc w:val="both"/>
      </w:pPr>
      <w:r>
        <w:tab/>
        <w:t>1. zdroje tepla vrátane riadiaceho systému zdroja tepla</w:t>
      </w:r>
    </w:p>
    <w:p w:rsidR="002A799B" w:rsidRDefault="0017564E">
      <w:pPr>
        <w:ind w:firstLine="708"/>
        <w:jc w:val="both"/>
      </w:pPr>
      <w:r>
        <w:t>2. rozvody tepla vrátane potrebných zariadení a riadiaceho systému</w:t>
      </w:r>
    </w:p>
    <w:p w:rsidR="002A799B" w:rsidRDefault="0017564E">
      <w:pPr>
        <w:ind w:firstLine="708"/>
        <w:jc w:val="both"/>
      </w:pPr>
      <w:r>
        <w:t>3. zdroje emitujúce teplo vrátane potrebných zariadení a riadiaceho systému,</w:t>
      </w:r>
    </w:p>
    <w:p w:rsidR="002A799B" w:rsidRDefault="0017564E">
      <w:pPr>
        <w:ind w:firstLine="708"/>
        <w:jc w:val="both"/>
      </w:pPr>
      <w:r>
        <w:t>4. riadiaci systém vykurovacieho systému,</w:t>
      </w:r>
    </w:p>
    <w:p w:rsidR="002A799B" w:rsidRDefault="0017564E">
      <w:pPr>
        <w:ind w:firstLine="708"/>
        <w:jc w:val="both"/>
      </w:pPr>
      <w:r>
        <w:t>5. zásobník tepla a potrebné zariadenia,</w:t>
      </w:r>
    </w:p>
    <w:p w:rsidR="002A799B" w:rsidRDefault="0017564E">
      <w:pPr>
        <w:ind w:firstLine="708"/>
        <w:jc w:val="both"/>
      </w:pPr>
      <w:r>
        <w:lastRenderedPageBreak/>
        <w:t>6. systém výroby teplej vody.</w:t>
      </w:r>
    </w:p>
    <w:p w:rsidR="002A799B" w:rsidRDefault="002A799B">
      <w:pPr>
        <w:jc w:val="both"/>
      </w:pPr>
    </w:p>
    <w:p w:rsidR="00AF15F6" w:rsidRPr="00981F56" w:rsidRDefault="00AF15F6" w:rsidP="00AF15F6">
      <w:pPr>
        <w:pStyle w:val="Zarkazkladnhotextu"/>
        <w:keepLines w:val="0"/>
        <w:ind w:right="0" w:firstLine="0"/>
        <w:rPr>
          <w:i/>
        </w:rPr>
      </w:pPr>
      <w:r w:rsidRPr="00981F56">
        <w:rPr>
          <w:i/>
        </w:rPr>
        <w:t xml:space="preserve">(2) </w:t>
      </w:r>
      <w:r w:rsidR="00C036F9" w:rsidRPr="00981F56">
        <w:rPr>
          <w:i/>
        </w:rPr>
        <w:t>P</w:t>
      </w:r>
      <w:r w:rsidRPr="00981F56">
        <w:rPr>
          <w:i/>
        </w:rPr>
        <w:t xml:space="preserve">odrobnosti na požiadavky hodnotenia schopnosti vykurovacieho systému optimalizovať hospodárnosť systému za bežných podmienok a za prevádzkových podmienok. </w:t>
      </w:r>
    </w:p>
    <w:p w:rsidR="00AF15F6" w:rsidRPr="00981F56" w:rsidRDefault="00AF15F6" w:rsidP="00AF15F6">
      <w:pPr>
        <w:pStyle w:val="Zarkazkladnhotextu"/>
        <w:keepLines w:val="0"/>
        <w:ind w:right="0" w:firstLine="0"/>
        <w:rPr>
          <w:i/>
        </w:rPr>
      </w:pPr>
    </w:p>
    <w:p w:rsidR="00AF15F6" w:rsidRPr="00981F56" w:rsidRDefault="00AF15F6" w:rsidP="00AF15F6">
      <w:pPr>
        <w:pStyle w:val="Zarkazkladnhotextu"/>
        <w:keepLines w:val="0"/>
        <w:ind w:right="0" w:firstLine="0"/>
        <w:rPr>
          <w:i/>
        </w:rPr>
      </w:pPr>
      <w:r w:rsidRPr="00981F56">
        <w:rPr>
          <w:i/>
        </w:rPr>
        <w:t xml:space="preserve">(3) </w:t>
      </w:r>
      <w:r w:rsidR="00C036F9" w:rsidRPr="00981F56">
        <w:rPr>
          <w:i/>
        </w:rPr>
        <w:t>P</w:t>
      </w:r>
      <w:r w:rsidRPr="00981F56">
        <w:rPr>
          <w:i/>
        </w:rPr>
        <w:t>odrobnosti návrhu opatrení zameraných na účinnosť, spoľahlivosť a účel využitia vykurovacieho systému</w:t>
      </w:r>
      <w:r w:rsidR="00C036F9" w:rsidRPr="00981F56">
        <w:rPr>
          <w:i/>
        </w:rPr>
        <w:t>.</w:t>
      </w:r>
    </w:p>
    <w:p w:rsidR="002A799B" w:rsidRDefault="00BD1A10">
      <w:pPr>
        <w:jc w:val="center"/>
        <w:rPr>
          <w:b/>
        </w:rPr>
      </w:pPr>
      <w:r w:rsidRPr="00BD1A10">
        <w:rPr>
          <w:b/>
        </w:rPr>
        <w:t xml:space="preserve">§ </w:t>
      </w:r>
      <w:r w:rsidR="00424CF6">
        <w:rPr>
          <w:b/>
        </w:rPr>
        <w:t>2</w:t>
      </w:r>
    </w:p>
    <w:p w:rsidR="002A799B" w:rsidRDefault="00BD1A10">
      <w:pPr>
        <w:jc w:val="center"/>
        <w:rPr>
          <w:b/>
        </w:rPr>
      </w:pPr>
      <w:r w:rsidRPr="00BD1A10">
        <w:rPr>
          <w:b/>
        </w:rPr>
        <w:t>Rozsah kontroly</w:t>
      </w:r>
      <w:r w:rsidR="00AF15F6">
        <w:rPr>
          <w:b/>
        </w:rPr>
        <w:t xml:space="preserve"> a postup pri pravidelnej kontrole </w:t>
      </w:r>
      <w:r w:rsidRPr="00BD1A10">
        <w:rPr>
          <w:b/>
        </w:rPr>
        <w:t>pre teplovodné vykurovacie systémy</w:t>
      </w:r>
    </w:p>
    <w:p w:rsidR="002A799B" w:rsidRDefault="002A799B">
      <w:pPr>
        <w:jc w:val="both"/>
      </w:pPr>
    </w:p>
    <w:p w:rsidR="00AF15F6" w:rsidRDefault="00AF15F6" w:rsidP="00AF15F6">
      <w:pPr>
        <w:ind w:firstLine="360"/>
        <w:jc w:val="both"/>
      </w:pPr>
      <w:r>
        <w:t xml:space="preserve">(1) Pri pravidelnej kontrole </w:t>
      </w:r>
      <w:r w:rsidR="00AB7077">
        <w:t xml:space="preserve">zariadenia na výrobu tepla </w:t>
      </w:r>
      <w:r>
        <w:t xml:space="preserve">odborne spôsobilá osoba </w:t>
      </w:r>
    </w:p>
    <w:p w:rsidR="002A799B" w:rsidRDefault="00BE04BD">
      <w:pPr>
        <w:pStyle w:val="Odsekzoznamu"/>
        <w:numPr>
          <w:ilvl w:val="0"/>
          <w:numId w:val="20"/>
        </w:numPr>
        <w:jc w:val="both"/>
      </w:pPr>
      <w:r w:rsidRPr="00524CAE">
        <w:t xml:space="preserve">identifikuje </w:t>
      </w:r>
      <w:r w:rsidR="0062028E">
        <w:t>zariadenie na výrobu tepla</w:t>
      </w:r>
      <w:r w:rsidR="0062028E" w:rsidRPr="00524CAE">
        <w:t xml:space="preserve"> </w:t>
      </w:r>
      <w:r w:rsidRPr="00524CAE">
        <w:t>v</w:t>
      </w:r>
      <w:r w:rsidR="0017564E">
        <w:t xml:space="preserve"> </w:t>
      </w:r>
      <w:r w:rsidRPr="00524CAE">
        <w:t>rozsahu</w:t>
      </w:r>
      <w:r w:rsidR="00FC48B3">
        <w:t xml:space="preserve"> podľa prílohy č. 1</w:t>
      </w:r>
      <w:r w:rsidRPr="00524CAE">
        <w:t>,</w:t>
      </w:r>
    </w:p>
    <w:p w:rsidR="002A799B" w:rsidRDefault="00BE04BD">
      <w:pPr>
        <w:pStyle w:val="Odsekzoznamu"/>
        <w:numPr>
          <w:ilvl w:val="0"/>
          <w:numId w:val="20"/>
        </w:numPr>
        <w:tabs>
          <w:tab w:val="left" w:pos="360"/>
        </w:tabs>
        <w:jc w:val="both"/>
      </w:pPr>
      <w:r w:rsidRPr="00524CAE">
        <w:t xml:space="preserve">skontroluje úplnosť, aktuálnosť a dodržiavanie dokumentácie </w:t>
      </w:r>
      <w:r w:rsidR="0062028E">
        <w:t>zariadenia na výrobu tepla</w:t>
      </w:r>
      <w:r w:rsidRPr="00524CAE">
        <w:t>, ktorá obsahuje</w:t>
      </w:r>
      <w:r>
        <w:t xml:space="preserve"> najmä</w:t>
      </w:r>
    </w:p>
    <w:p w:rsidR="00BE04BD" w:rsidRPr="00524CAE" w:rsidRDefault="00BE04BD" w:rsidP="00BE04BD">
      <w:pPr>
        <w:numPr>
          <w:ilvl w:val="0"/>
          <w:numId w:val="1"/>
        </w:numPr>
        <w:tabs>
          <w:tab w:val="left" w:pos="360"/>
        </w:tabs>
        <w:jc w:val="both"/>
      </w:pPr>
      <w:r w:rsidRPr="00524CAE">
        <w:t xml:space="preserve">projektovú dokumentáciu </w:t>
      </w:r>
      <w:r w:rsidR="0062028E">
        <w:t>zariadenia na výrobu tepla</w:t>
      </w:r>
      <w:r w:rsidRPr="00524CAE">
        <w:t>,</w:t>
      </w:r>
    </w:p>
    <w:p w:rsidR="00BE04BD" w:rsidRPr="00524CAE" w:rsidRDefault="00BE04BD" w:rsidP="00BE04BD">
      <w:pPr>
        <w:numPr>
          <w:ilvl w:val="0"/>
          <w:numId w:val="1"/>
        </w:numPr>
        <w:tabs>
          <w:tab w:val="left" w:pos="360"/>
        </w:tabs>
        <w:jc w:val="both"/>
      </w:pPr>
      <w:r w:rsidRPr="00524CAE">
        <w:t xml:space="preserve">prevádzkový predpis výrobcu </w:t>
      </w:r>
      <w:r w:rsidR="0062028E">
        <w:t>zariadenia na výrobu tepla</w:t>
      </w:r>
      <w:r w:rsidRPr="00524CAE">
        <w:t>,</w:t>
      </w:r>
    </w:p>
    <w:p w:rsidR="00C33AED" w:rsidRDefault="00BE04BD" w:rsidP="00424CF6">
      <w:pPr>
        <w:numPr>
          <w:ilvl w:val="0"/>
          <w:numId w:val="1"/>
        </w:numPr>
        <w:tabs>
          <w:tab w:val="left" w:pos="360"/>
        </w:tabs>
        <w:jc w:val="both"/>
      </w:pPr>
      <w:r w:rsidRPr="00524CAE">
        <w:t>dokumentáciu prevádzky, údržby a používania vykurovac</w:t>
      </w:r>
      <w:r>
        <w:t>ieho systému</w:t>
      </w:r>
      <w:r w:rsidR="00C33AED">
        <w:t>,</w:t>
      </w:r>
      <w:r>
        <w:t xml:space="preserve"> </w:t>
      </w:r>
    </w:p>
    <w:p w:rsidR="00BE04BD" w:rsidRDefault="00BE04BD" w:rsidP="00424CF6">
      <w:pPr>
        <w:numPr>
          <w:ilvl w:val="0"/>
          <w:numId w:val="1"/>
        </w:numPr>
        <w:tabs>
          <w:tab w:val="left" w:pos="360"/>
        </w:tabs>
        <w:jc w:val="both"/>
      </w:pPr>
      <w:r w:rsidRPr="00524CAE">
        <w:t>správ</w:t>
      </w:r>
      <w:r>
        <w:t>u</w:t>
      </w:r>
      <w:r w:rsidRPr="00524CAE">
        <w:t xml:space="preserve"> z predchádzajúcej kontroly,</w:t>
      </w:r>
    </w:p>
    <w:p w:rsidR="002A799B" w:rsidRDefault="00BE04BD">
      <w:pPr>
        <w:pStyle w:val="Odsekzoznamu"/>
        <w:numPr>
          <w:ilvl w:val="0"/>
          <w:numId w:val="20"/>
        </w:numPr>
        <w:tabs>
          <w:tab w:val="left" w:pos="360"/>
        </w:tabs>
        <w:jc w:val="both"/>
      </w:pPr>
      <w:r w:rsidRPr="00524CAE">
        <w:t xml:space="preserve">vizuálne skontroluje </w:t>
      </w:r>
      <w:r w:rsidR="0062028E">
        <w:t>zariadenie na výrobu tepla</w:t>
      </w:r>
      <w:r w:rsidRPr="00524CAE">
        <w:t xml:space="preserve">, pričom </w:t>
      </w:r>
      <w:r w:rsidR="0062028E">
        <w:t>pri kotl</w:t>
      </w:r>
      <w:r w:rsidR="00AB7077">
        <w:t>e</w:t>
      </w:r>
      <w:r w:rsidR="0062028E">
        <w:t xml:space="preserve"> alebo inom zariadení na výrobu tepla spaľovaním</w:t>
      </w:r>
      <w:r w:rsidR="00B8389B">
        <w:t xml:space="preserve"> posúdi</w:t>
      </w:r>
    </w:p>
    <w:p w:rsidR="00BE04BD" w:rsidRPr="00524CAE" w:rsidRDefault="00BE04BD" w:rsidP="00BE04BD">
      <w:pPr>
        <w:numPr>
          <w:ilvl w:val="0"/>
          <w:numId w:val="2"/>
        </w:numPr>
        <w:tabs>
          <w:tab w:val="left" w:pos="360"/>
        </w:tabs>
        <w:jc w:val="both"/>
      </w:pPr>
      <w:r w:rsidRPr="00524CAE">
        <w:t>únik paliva alebo teplonosnej látky,</w:t>
      </w:r>
    </w:p>
    <w:p w:rsidR="00BE04BD" w:rsidRDefault="00BE04BD" w:rsidP="00BE04BD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vonkajší stav </w:t>
      </w:r>
      <w:r w:rsidR="0062028E">
        <w:t>zariadenia</w:t>
      </w:r>
      <w:r>
        <w:t xml:space="preserve">, najmä </w:t>
      </w:r>
      <w:r w:rsidR="0062028E">
        <w:t xml:space="preserve">vonkajší stav </w:t>
      </w:r>
      <w:r>
        <w:t xml:space="preserve">tepelnej izolácie, oplechovania, netesnosti </w:t>
      </w:r>
      <w:proofErr w:type="spellStart"/>
      <w:r>
        <w:t>spalinovodu</w:t>
      </w:r>
      <w:proofErr w:type="spellEnd"/>
      <w:r>
        <w:t>,</w:t>
      </w:r>
    </w:p>
    <w:p w:rsidR="00BE04BD" w:rsidRDefault="00BE04BD" w:rsidP="00BE04BD">
      <w:pPr>
        <w:numPr>
          <w:ilvl w:val="0"/>
          <w:numId w:val="2"/>
        </w:numPr>
        <w:tabs>
          <w:tab w:val="left" w:pos="360"/>
        </w:tabs>
        <w:jc w:val="both"/>
      </w:pPr>
      <w:r>
        <w:t>znečistenie spaľovacej komory, horákov a </w:t>
      </w:r>
      <w:proofErr w:type="spellStart"/>
      <w:r>
        <w:t>teplovýmenných</w:t>
      </w:r>
      <w:proofErr w:type="spellEnd"/>
      <w:r>
        <w:t xml:space="preserve"> plôch,</w:t>
      </w:r>
    </w:p>
    <w:p w:rsidR="00BE04BD" w:rsidRDefault="00BE04BD" w:rsidP="00BE04BD">
      <w:pPr>
        <w:numPr>
          <w:ilvl w:val="0"/>
          <w:numId w:val="2"/>
        </w:numPr>
        <w:tabs>
          <w:tab w:val="left" w:pos="360"/>
        </w:tabs>
        <w:jc w:val="both"/>
      </w:pPr>
      <w:r>
        <w:t>funkčnosť armatúr a stav ostatných častí, vyžadujúcich pravidelnú údržbu,</w:t>
      </w:r>
    </w:p>
    <w:p w:rsidR="00BE04BD" w:rsidRDefault="00BE04BD" w:rsidP="00BE04BD">
      <w:pPr>
        <w:numPr>
          <w:ilvl w:val="0"/>
          <w:numId w:val="2"/>
        </w:numPr>
        <w:tabs>
          <w:tab w:val="left" w:pos="360"/>
        </w:tabs>
        <w:jc w:val="both"/>
      </w:pPr>
      <w:r>
        <w:t>kvalitu teplonosnej látky najmä čistotu obehovej vody,</w:t>
      </w:r>
    </w:p>
    <w:p w:rsidR="00BE04BD" w:rsidRDefault="00BE04BD" w:rsidP="00BE04BD">
      <w:pPr>
        <w:numPr>
          <w:ilvl w:val="0"/>
          <w:numId w:val="2"/>
        </w:numPr>
        <w:tabs>
          <w:tab w:val="left" w:pos="360"/>
        </w:tabs>
        <w:jc w:val="both"/>
      </w:pPr>
      <w:r>
        <w:t>správnosť údajov meracích prístrojov,</w:t>
      </w:r>
    </w:p>
    <w:p w:rsidR="00BE04BD" w:rsidRDefault="00BE04BD" w:rsidP="00BE04BD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systém riadenia </w:t>
      </w:r>
      <w:r w:rsidR="0062028E">
        <w:t xml:space="preserve">zariadenia na výrobu tepla </w:t>
      </w:r>
      <w:r>
        <w:t>podľa návodu výrobcu a podľa projektu vykurovacieho systému,</w:t>
      </w:r>
    </w:p>
    <w:p w:rsidR="002A799B" w:rsidRDefault="00BE04BD">
      <w:pPr>
        <w:pStyle w:val="Odsekzoznamu"/>
        <w:numPr>
          <w:ilvl w:val="0"/>
          <w:numId w:val="20"/>
        </w:numPr>
        <w:tabs>
          <w:tab w:val="left" w:pos="360"/>
        </w:tabs>
        <w:jc w:val="both"/>
      </w:pPr>
      <w:r>
        <w:t>zhodnotí údržbu zo zjavných stôp po údržbových prácach a z kontroly dokladov o údržbe a opravách,</w:t>
      </w:r>
    </w:p>
    <w:p w:rsidR="002A799B" w:rsidRDefault="00BE04BD">
      <w:pPr>
        <w:pStyle w:val="Odsekzoznamu"/>
        <w:numPr>
          <w:ilvl w:val="0"/>
          <w:numId w:val="20"/>
        </w:numPr>
        <w:tabs>
          <w:tab w:val="left" w:pos="360"/>
        </w:tabs>
        <w:jc w:val="both"/>
      </w:pPr>
      <w:r>
        <w:t xml:space="preserve">skontroluje funkčnosť </w:t>
      </w:r>
      <w:r w:rsidR="0062028E">
        <w:t>zariadenia na výrobu tepla</w:t>
      </w:r>
      <w:r>
        <w:t xml:space="preserve">, pri ktorej vykoná najmä skúšku, či </w:t>
      </w:r>
      <w:r w:rsidR="0062028E">
        <w:t xml:space="preserve">zariadenie na výrobu tepla </w:t>
      </w:r>
      <w:r>
        <w:t xml:space="preserve">v prevádzke plní všetky funkcie podľa návodu dodávateľa; skúška sa vykoná počas prevádzky, kedy je zabezpečený dostatočný odber tepla počas celej doby trvania skúšky a pri </w:t>
      </w:r>
      <w:r w:rsidR="00990A3D">
        <w:t xml:space="preserve">zariadeniach na výrobu tepla </w:t>
      </w:r>
      <w:r>
        <w:t>na tekuté palivá sa overí dosiahnutie maximálneho a minimálneho výkonu a automatická prevádzka s bežným prevádzkovým výkonom,</w:t>
      </w:r>
    </w:p>
    <w:p w:rsidR="002A799B" w:rsidRDefault="00AB7077">
      <w:pPr>
        <w:pStyle w:val="Odsekzoznamu"/>
        <w:numPr>
          <w:ilvl w:val="0"/>
          <w:numId w:val="20"/>
        </w:numPr>
        <w:tabs>
          <w:tab w:val="left" w:pos="360"/>
        </w:tabs>
        <w:jc w:val="both"/>
      </w:pPr>
      <w:r>
        <w:t xml:space="preserve">skontroluje riadiace systémy, senzory a indikátory zariadenia na výrobu tepla, </w:t>
      </w:r>
    </w:p>
    <w:p w:rsidR="002A799B" w:rsidRDefault="00AB7077">
      <w:pPr>
        <w:pStyle w:val="Odsekzoznamu"/>
        <w:numPr>
          <w:ilvl w:val="0"/>
          <w:numId w:val="20"/>
        </w:numPr>
        <w:tabs>
          <w:tab w:val="left" w:pos="360"/>
        </w:tabs>
        <w:jc w:val="both"/>
      </w:pPr>
      <w:r>
        <w:t>u</w:t>
      </w:r>
      <w:r w:rsidR="00BE04BD" w:rsidRPr="00EF4978">
        <w:t xml:space="preserve">rčí účinnosť </w:t>
      </w:r>
      <w:r w:rsidR="0062028E">
        <w:t xml:space="preserve">zariadenia na výrobu tepla </w:t>
      </w:r>
      <w:r w:rsidR="00BE04BD" w:rsidRPr="00EF4978">
        <w:t>a porovná ju s normatívnymi hodnotami</w:t>
      </w:r>
      <w:r>
        <w:t> p</w:t>
      </w:r>
      <w:r w:rsidR="00BE04BD" w:rsidRPr="00EF4978">
        <w:t>odľa prílohy č. 2,</w:t>
      </w:r>
    </w:p>
    <w:p w:rsidR="002A799B" w:rsidRDefault="00723532">
      <w:pPr>
        <w:pStyle w:val="Odsekzoznamu"/>
        <w:numPr>
          <w:ilvl w:val="0"/>
          <w:numId w:val="20"/>
        </w:numPr>
        <w:tabs>
          <w:tab w:val="left" w:pos="360"/>
        </w:tabs>
        <w:jc w:val="both"/>
      </w:pPr>
      <w:r w:rsidRPr="00EF4978">
        <w:t xml:space="preserve">posúdi výkon </w:t>
      </w:r>
      <w:r>
        <w:t xml:space="preserve">zariadenia na výrobu tepla  </w:t>
      </w:r>
      <w:r w:rsidRPr="00EF4978">
        <w:t xml:space="preserve">vzhľadom na potrebu tepla budovy </w:t>
      </w:r>
      <w:r w:rsidRPr="00D21389">
        <w:t xml:space="preserve">vrátane potreby tepla na výrobu teplej vody a na technologické procesy, </w:t>
      </w:r>
      <w:r w:rsidRPr="00EF4978">
        <w:t>ak sa kontrola vykonáva prvýkrát alebo ak od poslednej kontroly došlo k zmenám vo vykurovacom systéme alebo v požiadavkách na vykurovanie budovy</w:t>
      </w:r>
      <w:r>
        <w:t>,</w:t>
      </w:r>
    </w:p>
    <w:p w:rsidR="00B8389B" w:rsidRDefault="00B8389B" w:rsidP="00AB7077">
      <w:pPr>
        <w:ind w:firstLine="360"/>
        <w:jc w:val="both"/>
      </w:pPr>
    </w:p>
    <w:p w:rsidR="00AB7077" w:rsidRDefault="00AB7077" w:rsidP="00AB7077">
      <w:pPr>
        <w:ind w:firstLine="360"/>
        <w:jc w:val="both"/>
      </w:pPr>
      <w:r>
        <w:t>(</w:t>
      </w:r>
      <w:r w:rsidR="00B8389B">
        <w:t>5</w:t>
      </w:r>
      <w:r>
        <w:t xml:space="preserve">) Pri pravidelnej kontrole vykurovacieho systému postupuje odborne spôsobilá osoba takto </w:t>
      </w:r>
    </w:p>
    <w:p w:rsidR="00723532" w:rsidRDefault="00723532" w:rsidP="00723532">
      <w:pPr>
        <w:jc w:val="both"/>
      </w:pPr>
    </w:p>
    <w:p w:rsidR="002A799B" w:rsidRDefault="00723532">
      <w:pPr>
        <w:pStyle w:val="Odsekzoznamu"/>
        <w:numPr>
          <w:ilvl w:val="1"/>
          <w:numId w:val="1"/>
        </w:numPr>
        <w:jc w:val="both"/>
      </w:pPr>
      <w:r w:rsidRPr="00524CAE">
        <w:t xml:space="preserve">identifikuje </w:t>
      </w:r>
      <w:r>
        <w:t>vykurovací systém</w:t>
      </w:r>
      <w:r w:rsidRPr="00524CAE">
        <w:t xml:space="preserve"> v</w:t>
      </w:r>
      <w:r>
        <w:t xml:space="preserve"> požadovanom </w:t>
      </w:r>
      <w:r w:rsidRPr="00524CAE">
        <w:t>rozsahu</w:t>
      </w:r>
      <w:r>
        <w:t xml:space="preserve"> podľa prílohy č. 3</w:t>
      </w:r>
      <w:r w:rsidRPr="00524CAE">
        <w:t>,</w:t>
      </w:r>
    </w:p>
    <w:p w:rsidR="00723532" w:rsidRPr="00524CAE" w:rsidRDefault="00723532" w:rsidP="00723532">
      <w:pPr>
        <w:jc w:val="both"/>
      </w:pPr>
    </w:p>
    <w:p w:rsidR="002A799B" w:rsidRDefault="00723532">
      <w:pPr>
        <w:pStyle w:val="Odsekzoznamu"/>
        <w:numPr>
          <w:ilvl w:val="1"/>
          <w:numId w:val="1"/>
        </w:numPr>
        <w:jc w:val="both"/>
      </w:pPr>
      <w:r w:rsidRPr="00524CAE">
        <w:lastRenderedPageBreak/>
        <w:t xml:space="preserve">skontroluje úplnosť, aktuálnosť a dodržiavanie dokumentácie </w:t>
      </w:r>
      <w:r>
        <w:t>vykurovacieho systému</w:t>
      </w:r>
      <w:r w:rsidRPr="00524CAE">
        <w:t>, ktorá obsahuje</w:t>
      </w:r>
      <w:r>
        <w:t xml:space="preserve"> najmä</w:t>
      </w:r>
    </w:p>
    <w:p w:rsidR="002A799B" w:rsidRDefault="00723532">
      <w:pPr>
        <w:numPr>
          <w:ilvl w:val="0"/>
          <w:numId w:val="22"/>
        </w:numPr>
        <w:tabs>
          <w:tab w:val="left" w:pos="360"/>
        </w:tabs>
        <w:jc w:val="both"/>
      </w:pPr>
      <w:r w:rsidRPr="00524CAE">
        <w:t xml:space="preserve">projektovú dokumentáciu </w:t>
      </w:r>
      <w:r>
        <w:t>vykurovacieho systému</w:t>
      </w:r>
      <w:r w:rsidRPr="00524CAE">
        <w:t>,</w:t>
      </w:r>
    </w:p>
    <w:p w:rsidR="002A799B" w:rsidRDefault="00723532">
      <w:pPr>
        <w:numPr>
          <w:ilvl w:val="0"/>
          <w:numId w:val="22"/>
        </w:numPr>
        <w:tabs>
          <w:tab w:val="left" w:pos="360"/>
        </w:tabs>
        <w:jc w:val="both"/>
      </w:pPr>
      <w:r w:rsidRPr="00524CAE">
        <w:t xml:space="preserve">prevádzkový predpis </w:t>
      </w:r>
      <w:r>
        <w:t>vykurovacieho systému</w:t>
      </w:r>
      <w:r w:rsidRPr="00524CAE">
        <w:t>,</w:t>
      </w:r>
    </w:p>
    <w:p w:rsidR="002A799B" w:rsidRDefault="00723532">
      <w:pPr>
        <w:numPr>
          <w:ilvl w:val="0"/>
          <w:numId w:val="22"/>
        </w:numPr>
        <w:tabs>
          <w:tab w:val="left" w:pos="360"/>
        </w:tabs>
        <w:jc w:val="both"/>
      </w:pPr>
      <w:r w:rsidRPr="00524CAE">
        <w:t>dokumentáciu prevádzky, údržby a používania vykurovac</w:t>
      </w:r>
      <w:r>
        <w:t>ieho systému</w:t>
      </w:r>
      <w:r w:rsidR="00424CF6">
        <w:t>,</w:t>
      </w:r>
      <w:r>
        <w:t xml:space="preserve"> </w:t>
      </w:r>
    </w:p>
    <w:p w:rsidR="002A799B" w:rsidRDefault="00723532">
      <w:pPr>
        <w:numPr>
          <w:ilvl w:val="0"/>
          <w:numId w:val="22"/>
        </w:numPr>
        <w:tabs>
          <w:tab w:val="left" w:pos="360"/>
        </w:tabs>
        <w:jc w:val="both"/>
      </w:pPr>
      <w:r w:rsidRPr="00524CAE">
        <w:t>správ</w:t>
      </w:r>
      <w:r>
        <w:t>u</w:t>
      </w:r>
      <w:r w:rsidRPr="00524CAE">
        <w:t xml:space="preserve"> z predchádzajúcej kontroly,</w:t>
      </w:r>
    </w:p>
    <w:p w:rsidR="00723532" w:rsidRPr="00524CAE" w:rsidRDefault="00723532" w:rsidP="00723532">
      <w:pPr>
        <w:tabs>
          <w:tab w:val="left" w:pos="360"/>
        </w:tabs>
        <w:ind w:left="680"/>
        <w:jc w:val="both"/>
      </w:pPr>
    </w:p>
    <w:p w:rsidR="002A799B" w:rsidRDefault="00723532">
      <w:pPr>
        <w:pStyle w:val="Odsekzoznamu"/>
        <w:numPr>
          <w:ilvl w:val="1"/>
          <w:numId w:val="1"/>
        </w:numPr>
        <w:jc w:val="both"/>
      </w:pPr>
      <w:r w:rsidRPr="00524CAE">
        <w:t xml:space="preserve">vizuálne skontroluje </w:t>
      </w:r>
      <w:r>
        <w:t>vykurovací systém,</w:t>
      </w:r>
    </w:p>
    <w:p w:rsidR="00723532" w:rsidRDefault="00723532" w:rsidP="00723532">
      <w:pPr>
        <w:tabs>
          <w:tab w:val="left" w:pos="360"/>
        </w:tabs>
        <w:ind w:left="680"/>
        <w:jc w:val="both"/>
      </w:pPr>
    </w:p>
    <w:p w:rsidR="002A799B" w:rsidRDefault="00723532">
      <w:pPr>
        <w:pStyle w:val="Odsekzoznamu"/>
        <w:numPr>
          <w:ilvl w:val="1"/>
          <w:numId w:val="1"/>
        </w:numPr>
        <w:jc w:val="both"/>
      </w:pPr>
      <w:r>
        <w:t>zhodnotí údržbu zo zjavných stôp po údržbových prácach a z kontroly dokladov o údržbe a opravách,</w:t>
      </w:r>
    </w:p>
    <w:p w:rsidR="00723532" w:rsidRDefault="00723532" w:rsidP="00723532">
      <w:pPr>
        <w:tabs>
          <w:tab w:val="left" w:pos="360"/>
        </w:tabs>
        <w:jc w:val="both"/>
      </w:pPr>
    </w:p>
    <w:p w:rsidR="002A799B" w:rsidRDefault="00723532">
      <w:pPr>
        <w:pStyle w:val="Odsekzoznamu"/>
        <w:numPr>
          <w:ilvl w:val="1"/>
          <w:numId w:val="1"/>
        </w:numPr>
        <w:jc w:val="both"/>
      </w:pPr>
      <w:r>
        <w:t xml:space="preserve">skontroluje funkčnosť vykurovacieho systému, </w:t>
      </w:r>
    </w:p>
    <w:p w:rsidR="00723532" w:rsidRDefault="00723532" w:rsidP="00723532">
      <w:pPr>
        <w:tabs>
          <w:tab w:val="left" w:pos="360"/>
        </w:tabs>
        <w:jc w:val="both"/>
      </w:pPr>
    </w:p>
    <w:p w:rsidR="002A799B" w:rsidRDefault="00723532">
      <w:pPr>
        <w:pStyle w:val="Odsekzoznamu"/>
        <w:numPr>
          <w:ilvl w:val="1"/>
          <w:numId w:val="1"/>
        </w:numPr>
        <w:jc w:val="both"/>
      </w:pPr>
      <w:r>
        <w:t xml:space="preserve">skontroluje riadiace systémy, senzory a indikátory vykurovacieho systému, </w:t>
      </w:r>
    </w:p>
    <w:p w:rsidR="00723532" w:rsidRDefault="00723532" w:rsidP="00723532">
      <w:pPr>
        <w:tabs>
          <w:tab w:val="left" w:pos="360"/>
        </w:tabs>
        <w:ind w:left="360" w:hanging="360"/>
        <w:jc w:val="both"/>
      </w:pPr>
    </w:p>
    <w:p w:rsidR="002A799B" w:rsidRDefault="00723532">
      <w:pPr>
        <w:pStyle w:val="Odsekzoznamu"/>
        <w:numPr>
          <w:ilvl w:val="1"/>
          <w:numId w:val="1"/>
        </w:numPr>
        <w:jc w:val="both"/>
      </w:pPr>
      <w:r>
        <w:t>u</w:t>
      </w:r>
      <w:r w:rsidRPr="00EF4978">
        <w:t xml:space="preserve">rčí </w:t>
      </w:r>
      <w:r>
        <w:t>vlastnú spotrebu vykurovacieho systému</w:t>
      </w:r>
      <w:r w:rsidRPr="00EF4978">
        <w:t>,</w:t>
      </w:r>
    </w:p>
    <w:p w:rsidR="002A799B" w:rsidRDefault="002A799B">
      <w:pPr>
        <w:pStyle w:val="Odsekzoznamu"/>
        <w:ind w:left="680"/>
        <w:jc w:val="both"/>
      </w:pPr>
    </w:p>
    <w:p w:rsidR="00723532" w:rsidRDefault="00723532" w:rsidP="00723532">
      <w:pPr>
        <w:pStyle w:val="Odsekzoznamu"/>
        <w:numPr>
          <w:ilvl w:val="1"/>
          <w:numId w:val="1"/>
        </w:numPr>
        <w:jc w:val="both"/>
      </w:pPr>
      <w:r>
        <w:t>u</w:t>
      </w:r>
      <w:r w:rsidRPr="00EF4978">
        <w:t xml:space="preserve">rčí účinnosť </w:t>
      </w:r>
      <w:r>
        <w:t xml:space="preserve">vykurovacieho systému </w:t>
      </w:r>
      <w:r w:rsidRPr="00EF4978">
        <w:t>a porovná ju s normatívnymi hodnotami,</w:t>
      </w:r>
    </w:p>
    <w:p w:rsidR="002A799B" w:rsidRDefault="002A799B">
      <w:pPr>
        <w:pStyle w:val="Odsekzoznamu"/>
        <w:tabs>
          <w:tab w:val="left" w:pos="360"/>
        </w:tabs>
        <w:jc w:val="both"/>
      </w:pPr>
    </w:p>
    <w:p w:rsidR="002A799B" w:rsidRDefault="00BE04BD">
      <w:pPr>
        <w:pStyle w:val="Odsekzoznamu"/>
        <w:numPr>
          <w:ilvl w:val="1"/>
          <w:numId w:val="1"/>
        </w:numPr>
        <w:jc w:val="both"/>
      </w:pPr>
      <w:r w:rsidRPr="00EF4978">
        <w:t xml:space="preserve">posúdi výkon </w:t>
      </w:r>
      <w:r w:rsidR="00B0075B">
        <w:t xml:space="preserve">vykurovacieho systému </w:t>
      </w:r>
      <w:r w:rsidRPr="00EF4978">
        <w:t xml:space="preserve">vzhľadom na potrebu tepla budovy, </w:t>
      </w:r>
      <w:r w:rsidR="00BD1A10" w:rsidRPr="00BD1A10">
        <w:t xml:space="preserve">vrátane potreby tepla na výrobu teplej vody a na technologické procesy, </w:t>
      </w:r>
      <w:r w:rsidRPr="00EF4978">
        <w:t>ak sa kontrola vykonáva prvýkrát alebo ak od poslednej kontroly došlo k zmenám vo vykurovacom systéme alebo v požiadavkách na vykurovanie budovy</w:t>
      </w:r>
      <w:r>
        <w:t>,</w:t>
      </w:r>
    </w:p>
    <w:p w:rsidR="002A799B" w:rsidRDefault="002A799B"/>
    <w:p w:rsidR="002A799B" w:rsidRDefault="00BE04BD">
      <w:pPr>
        <w:pStyle w:val="Odsekzoznamu"/>
        <w:numPr>
          <w:ilvl w:val="1"/>
          <w:numId w:val="1"/>
        </w:numPr>
        <w:jc w:val="both"/>
      </w:pPr>
      <w:r w:rsidRPr="00307D60">
        <w:t xml:space="preserve">skontroluje vnútorné rozvody tepla a teplej vody podľa odseku </w:t>
      </w:r>
      <w:r w:rsidR="00723532">
        <w:t>3</w:t>
      </w:r>
      <w:r w:rsidRPr="00307D60">
        <w:t xml:space="preserve">, ak je jej príprava zabezpečovaná kontrolovaným </w:t>
      </w:r>
      <w:r w:rsidR="0062028E" w:rsidRPr="0062028E">
        <w:t>zariadením na výrobu tepla</w:t>
      </w:r>
      <w:r w:rsidRPr="00307D60">
        <w:t>,</w:t>
      </w:r>
      <w:r w:rsidRPr="00307D60">
        <w:tab/>
      </w:r>
    </w:p>
    <w:p w:rsidR="002A799B" w:rsidRDefault="002A799B"/>
    <w:p w:rsidR="002A799B" w:rsidRDefault="00BE04BD">
      <w:pPr>
        <w:pStyle w:val="Odsekzoznamu"/>
        <w:numPr>
          <w:ilvl w:val="1"/>
          <w:numId w:val="1"/>
        </w:numPr>
        <w:jc w:val="both"/>
      </w:pPr>
      <w:r w:rsidRPr="00307D60">
        <w:t>porovná skutočné využívanie budovy s projektovaným využívaním budovy alebo využívaním budovy od poslednej kontroly,</w:t>
      </w:r>
    </w:p>
    <w:p w:rsidR="002A799B" w:rsidRDefault="002A799B"/>
    <w:p w:rsidR="002A799B" w:rsidRDefault="00BD1A10">
      <w:pPr>
        <w:pStyle w:val="Odsekzoznamu"/>
        <w:numPr>
          <w:ilvl w:val="1"/>
          <w:numId w:val="1"/>
        </w:numPr>
        <w:jc w:val="both"/>
      </w:pPr>
      <w:r>
        <w:t>porovná skutočné využívanie rozvodov tepla s projektovaným využívaním rozvodov tepla alebo využívaním rozvodov tepla od poslednej kontroly,</w:t>
      </w:r>
    </w:p>
    <w:p w:rsidR="002A799B" w:rsidRDefault="002A799B">
      <w:pPr>
        <w:pStyle w:val="Odsekzoznamu"/>
        <w:tabs>
          <w:tab w:val="left" w:pos="360"/>
        </w:tabs>
        <w:jc w:val="both"/>
      </w:pPr>
    </w:p>
    <w:p w:rsidR="002A799B" w:rsidRDefault="00B0075B">
      <w:pPr>
        <w:pStyle w:val="Odsekzoznamu"/>
        <w:numPr>
          <w:ilvl w:val="1"/>
          <w:numId w:val="1"/>
        </w:numPr>
        <w:jc w:val="both"/>
      </w:pPr>
      <w:r w:rsidRPr="00B0075B">
        <w:t xml:space="preserve">posúdi schopnosti vykurovacieho systému optimalizovať svoju prevádzku a hospodárnosť systému za bežných podmienok </w:t>
      </w:r>
      <w:r>
        <w:t>a</w:t>
      </w:r>
      <w:r w:rsidRPr="00B0075B">
        <w:t xml:space="preserve"> za prevádzkových podmienok</w:t>
      </w:r>
      <w:r>
        <w:t>,</w:t>
      </w:r>
      <w:r w:rsidRPr="00B0075B">
        <w:t> </w:t>
      </w:r>
    </w:p>
    <w:p w:rsidR="002A799B" w:rsidRDefault="002A799B">
      <w:pPr>
        <w:pStyle w:val="Odsekzoznamu"/>
        <w:tabs>
          <w:tab w:val="left" w:pos="360"/>
        </w:tabs>
        <w:jc w:val="both"/>
      </w:pPr>
    </w:p>
    <w:p w:rsidR="002A799B" w:rsidRDefault="00BE04BD">
      <w:pPr>
        <w:pStyle w:val="Odsekzoznamu"/>
        <w:numPr>
          <w:ilvl w:val="1"/>
          <w:numId w:val="1"/>
        </w:numPr>
        <w:jc w:val="both"/>
      </w:pPr>
      <w:r w:rsidRPr="00B2385D">
        <w:t>navrhne opatrenia s ohľadom na hospodárne vynaloženie finančných prostriedkov so zameraním najmä na</w:t>
      </w:r>
    </w:p>
    <w:p w:rsidR="00BE04BD" w:rsidRPr="00B2385D" w:rsidRDefault="00BE04BD" w:rsidP="00BE04BD">
      <w:pPr>
        <w:numPr>
          <w:ilvl w:val="0"/>
          <w:numId w:val="9"/>
        </w:numPr>
        <w:tabs>
          <w:tab w:val="left" w:pos="360"/>
        </w:tabs>
        <w:jc w:val="both"/>
      </w:pPr>
      <w:r w:rsidRPr="00B2385D">
        <w:t xml:space="preserve">zvýšenie účinnosti </w:t>
      </w:r>
      <w:r w:rsidR="0062028E">
        <w:t>zariadenia na výrobu tepla, alebo iného zariadenia na výrobu tepla spaľovaním</w:t>
      </w:r>
      <w:r w:rsidR="0062028E" w:rsidRPr="00B2385D">
        <w:t xml:space="preserve"> </w:t>
      </w:r>
      <w:r w:rsidRPr="00B2385D">
        <w:t xml:space="preserve">alebo jeho nahradenie, </w:t>
      </w:r>
    </w:p>
    <w:p w:rsidR="00307D60" w:rsidRPr="00EF4978" w:rsidRDefault="00B0075B" w:rsidP="00307D60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B2385D">
        <w:t xml:space="preserve">zvýšenie </w:t>
      </w:r>
      <w:r w:rsidR="00307D60" w:rsidRPr="00EF4978">
        <w:t>účinnos</w:t>
      </w:r>
      <w:r>
        <w:t>ti</w:t>
      </w:r>
      <w:r w:rsidR="00307D60">
        <w:t xml:space="preserve"> vykurovacieho systému</w:t>
      </w:r>
      <w:r w:rsidR="00307D60" w:rsidRPr="00EF4978">
        <w:t xml:space="preserve">, </w:t>
      </w:r>
    </w:p>
    <w:p w:rsidR="002A799B" w:rsidRDefault="00BE04BD">
      <w:pPr>
        <w:numPr>
          <w:ilvl w:val="0"/>
          <w:numId w:val="9"/>
        </w:numPr>
        <w:tabs>
          <w:tab w:val="left" w:pos="360"/>
        </w:tabs>
        <w:jc w:val="both"/>
      </w:pPr>
      <w:r w:rsidRPr="00B2385D">
        <w:t>alternatívne riešenia spôsobu vykurovania a ohrevu teplej vody,</w:t>
      </w:r>
    </w:p>
    <w:p w:rsidR="00307D60" w:rsidRDefault="00B0075B" w:rsidP="00307D60">
      <w:pPr>
        <w:numPr>
          <w:ilvl w:val="0"/>
          <w:numId w:val="9"/>
        </w:numPr>
        <w:tabs>
          <w:tab w:val="left" w:pos="360"/>
        </w:tabs>
        <w:jc w:val="both"/>
      </w:pPr>
      <w:r w:rsidRPr="00B2385D">
        <w:t xml:space="preserve">zvýšenie </w:t>
      </w:r>
      <w:r w:rsidR="00307D60" w:rsidRPr="00B2385D">
        <w:t>spoľahlivos</w:t>
      </w:r>
      <w:r>
        <w:t>ti</w:t>
      </w:r>
      <w:r w:rsidR="00307D60" w:rsidRPr="00307D60">
        <w:t xml:space="preserve"> </w:t>
      </w:r>
      <w:r w:rsidR="00307D60">
        <w:t>vykurovacieho systému,</w:t>
      </w:r>
      <w:r w:rsidR="00307D60" w:rsidRPr="00307D60">
        <w:t xml:space="preserve"> </w:t>
      </w:r>
    </w:p>
    <w:p w:rsidR="00307D60" w:rsidRPr="00EF4978" w:rsidRDefault="00307D60" w:rsidP="00307D60">
      <w:pPr>
        <w:numPr>
          <w:ilvl w:val="0"/>
          <w:numId w:val="9"/>
        </w:numPr>
        <w:tabs>
          <w:tab w:val="left" w:pos="360"/>
        </w:tabs>
        <w:jc w:val="both"/>
      </w:pPr>
      <w:r w:rsidRPr="00EF4978">
        <w:t>účel využitia</w:t>
      </w:r>
      <w:r w:rsidRPr="00307D60">
        <w:t xml:space="preserve"> </w:t>
      </w:r>
      <w:r>
        <w:t>vykurovacieho systému</w:t>
      </w:r>
      <w:r w:rsidRPr="00EF4978">
        <w:t xml:space="preserve">,   </w:t>
      </w:r>
    </w:p>
    <w:p w:rsidR="002A799B" w:rsidRDefault="00BE04BD">
      <w:pPr>
        <w:numPr>
          <w:ilvl w:val="0"/>
          <w:numId w:val="9"/>
        </w:numPr>
        <w:tabs>
          <w:tab w:val="left" w:pos="360"/>
        </w:tabs>
        <w:jc w:val="both"/>
      </w:pPr>
      <w:r w:rsidRPr="00B2385D">
        <w:t>iné úpravy vykurovacieho systému,</w:t>
      </w:r>
    </w:p>
    <w:p w:rsidR="002A799B" w:rsidRDefault="002A799B">
      <w:pPr>
        <w:tabs>
          <w:tab w:val="left" w:pos="360"/>
        </w:tabs>
        <w:ind w:left="700"/>
        <w:jc w:val="both"/>
      </w:pPr>
    </w:p>
    <w:p w:rsidR="002A799B" w:rsidRDefault="00BE04BD">
      <w:pPr>
        <w:pStyle w:val="Odsekzoznamu"/>
        <w:numPr>
          <w:ilvl w:val="1"/>
          <w:numId w:val="1"/>
        </w:numPr>
        <w:jc w:val="both"/>
      </w:pPr>
      <w:r w:rsidRPr="00307D60">
        <w:t>vypracuje správu z kontroly.</w:t>
      </w:r>
    </w:p>
    <w:p w:rsidR="002A799B" w:rsidRDefault="002A799B">
      <w:pPr>
        <w:pStyle w:val="Textkomentra"/>
        <w:ind w:left="426"/>
        <w:jc w:val="both"/>
      </w:pPr>
    </w:p>
    <w:p w:rsidR="002A799B" w:rsidRDefault="00BE04BD">
      <w:pPr>
        <w:jc w:val="both"/>
      </w:pPr>
      <w:r>
        <w:t>(</w:t>
      </w:r>
      <w:r w:rsidR="00AF15F6">
        <w:t>2</w:t>
      </w:r>
      <w:r>
        <w:t xml:space="preserve">) Kontrola vnútorných rozvodov tepla a teplej vody je zameraná najmä na </w:t>
      </w:r>
    </w:p>
    <w:p w:rsidR="002A799B" w:rsidRDefault="002A799B">
      <w:pPr>
        <w:jc w:val="both"/>
      </w:pPr>
    </w:p>
    <w:p w:rsidR="00BE04BD" w:rsidRDefault="00BE04BD" w:rsidP="00BE04BD">
      <w:pPr>
        <w:tabs>
          <w:tab w:val="left" w:pos="360"/>
        </w:tabs>
        <w:ind w:left="360" w:hanging="360"/>
        <w:jc w:val="both"/>
      </w:pPr>
      <w:r>
        <w:t>a)</w:t>
      </w:r>
      <w:r>
        <w:tab/>
        <w:t xml:space="preserve">kontrolu úplnosti, aktuálnosti a dodržiavania dokumentácie vnútorných rozvodov tepla a teplej vody </w:t>
      </w:r>
      <w:r w:rsidRPr="005C1E0A">
        <w:t>najmä</w:t>
      </w:r>
      <w:r>
        <w:t xml:space="preserve"> </w:t>
      </w:r>
    </w:p>
    <w:p w:rsidR="00BE04BD" w:rsidRDefault="00BE04BD" w:rsidP="00BE04BD">
      <w:pPr>
        <w:numPr>
          <w:ilvl w:val="0"/>
          <w:numId w:val="3"/>
        </w:numPr>
        <w:jc w:val="both"/>
      </w:pPr>
      <w:r>
        <w:t>projektovej dokumentácie vykurovacieho systému a zariadení na prípravu teplej vody,</w:t>
      </w:r>
    </w:p>
    <w:p w:rsidR="00BE04BD" w:rsidRDefault="00BE04BD" w:rsidP="00BE04BD">
      <w:pPr>
        <w:numPr>
          <w:ilvl w:val="0"/>
          <w:numId w:val="3"/>
        </w:numPr>
        <w:jc w:val="both"/>
      </w:pPr>
      <w:r>
        <w:t xml:space="preserve">dokumentácie prípadných zmien, obnovy a rekonštrukcií, </w:t>
      </w:r>
    </w:p>
    <w:p w:rsidR="00BE04BD" w:rsidRDefault="00BE04BD" w:rsidP="00BE04BD">
      <w:pPr>
        <w:numPr>
          <w:ilvl w:val="0"/>
          <w:numId w:val="3"/>
        </w:numPr>
        <w:jc w:val="both"/>
      </w:pPr>
      <w:r>
        <w:t xml:space="preserve">prevádzkových predpisov výrobcov zariadení, </w:t>
      </w:r>
    </w:p>
    <w:p w:rsidR="00BE04BD" w:rsidRDefault="00BE04BD" w:rsidP="00BE04BD">
      <w:pPr>
        <w:numPr>
          <w:ilvl w:val="0"/>
          <w:numId w:val="3"/>
        </w:numPr>
        <w:jc w:val="both"/>
      </w:pPr>
      <w:r>
        <w:t>miestneho prevádzkového predpisu, ak sa podľa príslušných predpisov vyžaduje,</w:t>
      </w:r>
    </w:p>
    <w:p w:rsidR="00BE04BD" w:rsidRDefault="00BE04BD" w:rsidP="00BE04BD">
      <w:pPr>
        <w:numPr>
          <w:ilvl w:val="0"/>
          <w:numId w:val="3"/>
        </w:numPr>
        <w:jc w:val="both"/>
      </w:pPr>
      <w:r>
        <w:t>prevádzkového denníka, ak sa podľa príslušných predpisov vyžaduje,</w:t>
      </w:r>
    </w:p>
    <w:p w:rsidR="00BE04BD" w:rsidRDefault="00BE04BD" w:rsidP="00BE04BD">
      <w:pPr>
        <w:numPr>
          <w:ilvl w:val="0"/>
          <w:numId w:val="3"/>
        </w:numPr>
        <w:jc w:val="both"/>
      </w:pPr>
      <w:r>
        <w:t>dokumentácie prevádzky, údržby a používania vykurovacieho systému</w:t>
      </w:r>
      <w:r w:rsidR="00424CF6">
        <w:t>,</w:t>
      </w:r>
      <w:r>
        <w:t xml:space="preserve"> </w:t>
      </w:r>
    </w:p>
    <w:p w:rsidR="00BE04BD" w:rsidRDefault="00BE04BD" w:rsidP="00BE04BD">
      <w:pPr>
        <w:numPr>
          <w:ilvl w:val="0"/>
          <w:numId w:val="3"/>
        </w:numPr>
        <w:tabs>
          <w:tab w:val="left" w:pos="360"/>
        </w:tabs>
        <w:jc w:val="both"/>
      </w:pPr>
      <w:r>
        <w:t>správy o údržbe a opravách,</w:t>
      </w:r>
    </w:p>
    <w:p w:rsidR="00BE04BD" w:rsidRDefault="00BE04BD" w:rsidP="00BE04BD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správy z predchádzajúcej kontroly, </w:t>
      </w:r>
    </w:p>
    <w:p w:rsidR="002A799B" w:rsidRDefault="002A799B">
      <w:pPr>
        <w:tabs>
          <w:tab w:val="left" w:pos="360"/>
        </w:tabs>
        <w:ind w:left="680"/>
        <w:jc w:val="both"/>
      </w:pPr>
    </w:p>
    <w:p w:rsidR="00BE04BD" w:rsidRDefault="00BE04BD" w:rsidP="00BE04BD">
      <w:pPr>
        <w:tabs>
          <w:tab w:val="left" w:pos="360"/>
        </w:tabs>
        <w:ind w:left="360" w:hanging="360"/>
        <w:jc w:val="both"/>
      </w:pPr>
      <w:r>
        <w:t>b)</w:t>
      </w:r>
      <w:r>
        <w:tab/>
        <w:t xml:space="preserve">prehliadku vnútorných rozvodov tepla a teplej vody a to </w:t>
      </w:r>
      <w:r w:rsidRPr="005C1E0A">
        <w:t>najmä</w:t>
      </w:r>
    </w:p>
    <w:p w:rsidR="00BE04BD" w:rsidRDefault="00BE04BD" w:rsidP="00BE04BD">
      <w:pPr>
        <w:numPr>
          <w:ilvl w:val="0"/>
          <w:numId w:val="4"/>
        </w:numPr>
        <w:tabs>
          <w:tab w:val="left" w:pos="360"/>
        </w:tabs>
        <w:jc w:val="both"/>
      </w:pPr>
      <w:r>
        <w:t>hlavných komponentov rozvodov tepla vrátane prvkov merania a riadenia,</w:t>
      </w:r>
    </w:p>
    <w:p w:rsidR="00BE04BD" w:rsidRDefault="00BE04BD" w:rsidP="00BE04BD">
      <w:pPr>
        <w:numPr>
          <w:ilvl w:val="0"/>
          <w:numId w:val="4"/>
        </w:numPr>
        <w:tabs>
          <w:tab w:val="left" w:pos="360"/>
        </w:tabs>
        <w:jc w:val="both"/>
      </w:pPr>
      <w:r>
        <w:t>ovládacích prvkov a systému regulácie vykurovacieho systému podľa návodu na prevádzku, obsluhu, údržbu a využívanie vykurovacieho systému, vnútornej teploty, vykurovacích kriviek, teplotných útlmov,</w:t>
      </w:r>
    </w:p>
    <w:p w:rsidR="00BE04BD" w:rsidRDefault="00BE04BD" w:rsidP="00BE04BD">
      <w:pPr>
        <w:numPr>
          <w:ilvl w:val="0"/>
          <w:numId w:val="4"/>
        </w:numPr>
        <w:tabs>
          <w:tab w:val="left" w:pos="360"/>
        </w:tabs>
        <w:jc w:val="both"/>
      </w:pPr>
      <w:r>
        <w:t xml:space="preserve">vykurovacích telies, </w:t>
      </w:r>
    </w:p>
    <w:p w:rsidR="00BE04BD" w:rsidRDefault="00BE04BD" w:rsidP="00BE04BD">
      <w:pPr>
        <w:numPr>
          <w:ilvl w:val="0"/>
          <w:numId w:val="4"/>
        </w:numPr>
        <w:tabs>
          <w:tab w:val="left" w:pos="360"/>
        </w:tabs>
        <w:jc w:val="both"/>
      </w:pPr>
      <w:r>
        <w:t xml:space="preserve">tepelnej izolácie rozvodov tepla, </w:t>
      </w:r>
    </w:p>
    <w:p w:rsidR="00BE04BD" w:rsidRDefault="00BE04BD" w:rsidP="00BE04BD">
      <w:pPr>
        <w:numPr>
          <w:ilvl w:val="0"/>
          <w:numId w:val="4"/>
        </w:numPr>
        <w:tabs>
          <w:tab w:val="left" w:pos="360"/>
        </w:tabs>
        <w:jc w:val="both"/>
      </w:pPr>
      <w:r>
        <w:t>kvality teplonosnej látky najmä čistoty obehovej vody,</w:t>
      </w:r>
    </w:p>
    <w:p w:rsidR="002A799B" w:rsidRDefault="002A799B">
      <w:pPr>
        <w:tabs>
          <w:tab w:val="left" w:pos="360"/>
        </w:tabs>
        <w:ind w:left="680"/>
        <w:jc w:val="both"/>
      </w:pPr>
    </w:p>
    <w:p w:rsidR="00BE04BD" w:rsidRDefault="00BE04BD" w:rsidP="00BE04BD">
      <w:pPr>
        <w:tabs>
          <w:tab w:val="left" w:pos="360"/>
        </w:tabs>
        <w:ind w:left="360" w:hanging="360"/>
        <w:jc w:val="both"/>
      </w:pPr>
      <w:r>
        <w:t>c)</w:t>
      </w:r>
      <w:r>
        <w:tab/>
        <w:t>hodnotenie údržby vnútorných rozvodov tepla a teplej vody zo zistenia zjavných stôp uskutočňovania údržbových prác a identifikácie dokladov o údržbe a opravách,</w:t>
      </w:r>
    </w:p>
    <w:p w:rsidR="00BE04BD" w:rsidRDefault="00BE04BD" w:rsidP="00BE04BD">
      <w:pPr>
        <w:pStyle w:val="BodyTextIndent1"/>
        <w:tabs>
          <w:tab w:val="left" w:pos="360"/>
        </w:tabs>
        <w:ind w:left="0"/>
        <w:jc w:val="both"/>
      </w:pPr>
    </w:p>
    <w:p w:rsidR="00AF15F6" w:rsidRPr="0096693D" w:rsidRDefault="00AF15F6" w:rsidP="00AF15F6">
      <w:pPr>
        <w:pStyle w:val="Nadpis6"/>
        <w:tabs>
          <w:tab w:val="left" w:pos="360"/>
        </w:tabs>
        <w:rPr>
          <w:bCs w:val="0"/>
        </w:rPr>
      </w:pPr>
      <w:r w:rsidRPr="0096693D">
        <w:t xml:space="preserve">§ </w:t>
      </w:r>
      <w:r w:rsidR="00424CF6">
        <w:t>3</w:t>
      </w:r>
    </w:p>
    <w:p w:rsidR="00BE04BD" w:rsidRPr="0096693D" w:rsidRDefault="00492B62" w:rsidP="00BE04BD">
      <w:pPr>
        <w:pStyle w:val="Nadpis6"/>
        <w:tabs>
          <w:tab w:val="left" w:pos="360"/>
        </w:tabs>
        <w:rPr>
          <w:bCs w:val="0"/>
        </w:rPr>
      </w:pPr>
      <w:r>
        <w:rPr>
          <w:bCs w:val="0"/>
        </w:rPr>
        <w:t>Rozsah a p</w:t>
      </w:r>
      <w:r w:rsidR="00BE04BD" w:rsidRPr="0096693D">
        <w:rPr>
          <w:bCs w:val="0"/>
        </w:rPr>
        <w:t>ostup pri pravidelnej kontrole klimatizačného systému</w:t>
      </w:r>
    </w:p>
    <w:p w:rsidR="00BE04BD" w:rsidRDefault="00BE04BD" w:rsidP="00BE04BD">
      <w:pPr>
        <w:tabs>
          <w:tab w:val="left" w:pos="360"/>
        </w:tabs>
        <w:autoSpaceDE w:val="0"/>
        <w:autoSpaceDN w:val="0"/>
        <w:jc w:val="both"/>
      </w:pPr>
    </w:p>
    <w:p w:rsidR="00BE04BD" w:rsidRDefault="00BE04BD" w:rsidP="00BE04BD">
      <w:pPr>
        <w:ind w:firstLine="567"/>
        <w:jc w:val="both"/>
      </w:pPr>
      <w:r>
        <w:t>(1) Pri pravidelnej kontrole klimatizačného systému postupuje odborne spôsobilá osoba takto</w:t>
      </w:r>
    </w:p>
    <w:p w:rsidR="00746C01" w:rsidRDefault="00746C01" w:rsidP="00BE04BD">
      <w:pPr>
        <w:ind w:firstLine="567"/>
        <w:jc w:val="both"/>
      </w:pPr>
    </w:p>
    <w:p w:rsidR="00BE04BD" w:rsidRDefault="00BE04BD" w:rsidP="00BE04BD">
      <w:pPr>
        <w:tabs>
          <w:tab w:val="left" w:pos="360"/>
        </w:tabs>
        <w:ind w:left="360" w:hanging="360"/>
        <w:jc w:val="both"/>
      </w:pPr>
      <w:r>
        <w:t>a)</w:t>
      </w:r>
      <w:r>
        <w:tab/>
        <w:t>identifikuje klimatizačný systém v rozsahu podľa prílohy č</w:t>
      </w:r>
      <w:r w:rsidRPr="00670F41">
        <w:t>. 4,</w:t>
      </w:r>
    </w:p>
    <w:p w:rsidR="00746C01" w:rsidRDefault="00746C01" w:rsidP="00BE04BD">
      <w:pPr>
        <w:tabs>
          <w:tab w:val="left" w:pos="360"/>
        </w:tabs>
        <w:ind w:left="360" w:hanging="360"/>
        <w:jc w:val="both"/>
      </w:pPr>
    </w:p>
    <w:p w:rsidR="00BE04BD" w:rsidRDefault="00BE04BD" w:rsidP="00BE04BD">
      <w:pPr>
        <w:tabs>
          <w:tab w:val="left" w:pos="360"/>
        </w:tabs>
        <w:ind w:left="360" w:hanging="360"/>
        <w:jc w:val="both"/>
      </w:pPr>
      <w:r>
        <w:t>b)</w:t>
      </w:r>
      <w:r>
        <w:tab/>
        <w:t>skontroluje dokumentáciu, pričom posúdi  úplnosť, aktuálnosť a dodržiavanie najmä</w:t>
      </w:r>
    </w:p>
    <w:p w:rsidR="00BE04BD" w:rsidRDefault="00BE04BD" w:rsidP="00BE04BD">
      <w:pPr>
        <w:numPr>
          <w:ilvl w:val="0"/>
          <w:numId w:val="5"/>
        </w:numPr>
        <w:tabs>
          <w:tab w:val="left" w:pos="360"/>
        </w:tabs>
        <w:jc w:val="both"/>
      </w:pPr>
      <w:r>
        <w:t>projektovej dokumentácie klimatizačného systému, ktorá obsahuje východiskové energetické bilancie, návrh a dimenzovanie jednotlivých častí systému, zoznam komponentov systému a návrh merania a regulácie jednotlivých zón a celého systému,</w:t>
      </w:r>
    </w:p>
    <w:p w:rsidR="00BE04BD" w:rsidRDefault="00BE04BD" w:rsidP="00BE04BD">
      <w:pPr>
        <w:numPr>
          <w:ilvl w:val="0"/>
          <w:numId w:val="5"/>
        </w:numPr>
        <w:tabs>
          <w:tab w:val="left" w:pos="360"/>
        </w:tabs>
        <w:jc w:val="both"/>
      </w:pPr>
      <w:r>
        <w:t>dokumentácie o uvedení systému do prevádzky, najmä výsledky merania prietoku vzduchu v jednotlivých zónach systému,</w:t>
      </w:r>
    </w:p>
    <w:p w:rsidR="00BE04BD" w:rsidRDefault="00BE04BD" w:rsidP="00BE04BD">
      <w:pPr>
        <w:numPr>
          <w:ilvl w:val="0"/>
          <w:numId w:val="5"/>
        </w:numPr>
        <w:tabs>
          <w:tab w:val="left" w:pos="360"/>
        </w:tabs>
        <w:jc w:val="both"/>
      </w:pPr>
      <w:r>
        <w:t>dokumentácie zmien systému od jeho uvedenia do prevádzky,</w:t>
      </w:r>
    </w:p>
    <w:p w:rsidR="00BE04BD" w:rsidRDefault="00BE04BD" w:rsidP="00BE04BD">
      <w:pPr>
        <w:numPr>
          <w:ilvl w:val="0"/>
          <w:numId w:val="5"/>
        </w:numPr>
        <w:tabs>
          <w:tab w:val="left" w:pos="360"/>
        </w:tabs>
        <w:jc w:val="both"/>
      </w:pPr>
      <w:r>
        <w:t>prevádzkových predpisov výrobcov komponentov klimatizačného systému,</w:t>
      </w:r>
    </w:p>
    <w:p w:rsidR="00BE04BD" w:rsidRDefault="00BE04BD" w:rsidP="00BE04BD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prevádzkového denníka klimatizačného systému a inej prevádzkovej dokumentácie napríklad záznamov o údržbe chladiacich zariadení, vrátane čistenia vnútorných a vonkajších tepelných výmenníkov a doplňovania </w:t>
      </w:r>
      <w:proofErr w:type="spellStart"/>
      <w:r>
        <w:t>chladiva</w:t>
      </w:r>
      <w:proofErr w:type="spellEnd"/>
      <w:r>
        <w:t>, záznamov o údržbe vzduchotechnických zariadení vrátane čistenia a výmeny filtrov, čistenia výmenníkov tepla a </w:t>
      </w:r>
      <w:proofErr w:type="spellStart"/>
      <w:r>
        <w:t>výduchových</w:t>
      </w:r>
      <w:proofErr w:type="spellEnd"/>
      <w:r>
        <w:t xml:space="preserve"> a nasávacích otvorov vzduchu,</w:t>
      </w:r>
    </w:p>
    <w:p w:rsidR="00BE04BD" w:rsidRDefault="00BE04BD" w:rsidP="00BE04BD">
      <w:pPr>
        <w:numPr>
          <w:ilvl w:val="0"/>
          <w:numId w:val="5"/>
        </w:numPr>
        <w:tabs>
          <w:tab w:val="left" w:pos="360"/>
        </w:tabs>
        <w:jc w:val="both"/>
      </w:pPr>
      <w:r>
        <w:t>správy z predchádzajúcej kontroly,</w:t>
      </w:r>
    </w:p>
    <w:p w:rsidR="002A799B" w:rsidRDefault="002A799B" w:rsidP="00981F56">
      <w:pPr>
        <w:tabs>
          <w:tab w:val="left" w:pos="360"/>
        </w:tabs>
        <w:ind w:left="680"/>
        <w:jc w:val="both"/>
      </w:pPr>
    </w:p>
    <w:p w:rsidR="00BE04BD" w:rsidRDefault="00BE04BD" w:rsidP="00BE04BD">
      <w:pPr>
        <w:numPr>
          <w:ilvl w:val="1"/>
          <w:numId w:val="5"/>
        </w:numPr>
        <w:tabs>
          <w:tab w:val="clear" w:pos="360"/>
        </w:tabs>
        <w:jc w:val="both"/>
      </w:pPr>
      <w:r>
        <w:t xml:space="preserve">vykoná </w:t>
      </w:r>
      <w:r w:rsidRPr="00CF2D9B">
        <w:t>prehliadk</w:t>
      </w:r>
      <w:r>
        <w:t>u klimatizačného systému, ktorá zahŕňa </w:t>
      </w:r>
    </w:p>
    <w:p w:rsidR="00BE04BD" w:rsidRDefault="00BE04BD" w:rsidP="00BE04BD">
      <w:pPr>
        <w:numPr>
          <w:ilvl w:val="2"/>
          <w:numId w:val="5"/>
        </w:numPr>
        <w:tabs>
          <w:tab w:val="left" w:pos="360"/>
        </w:tabs>
        <w:jc w:val="both"/>
      </w:pPr>
      <w:r>
        <w:t>overenie zhody inštalovaných komponentov s projektovou dokumentáciou,</w:t>
      </w:r>
    </w:p>
    <w:p w:rsidR="00BE04BD" w:rsidRDefault="00BE04BD" w:rsidP="00BE04BD">
      <w:pPr>
        <w:numPr>
          <w:ilvl w:val="2"/>
          <w:numId w:val="5"/>
        </w:numPr>
        <w:tabs>
          <w:tab w:val="left" w:pos="360"/>
        </w:tabs>
        <w:jc w:val="both"/>
      </w:pPr>
      <w:r>
        <w:t>identifikáciu teplotného rozdielu medzi vstupom a výstupom chladiacich agregátov,</w:t>
      </w:r>
    </w:p>
    <w:p w:rsidR="00BE04BD" w:rsidRDefault="00BE04BD" w:rsidP="00BE04BD">
      <w:pPr>
        <w:numPr>
          <w:ilvl w:val="2"/>
          <w:numId w:val="5"/>
        </w:numPr>
        <w:tabs>
          <w:tab w:val="left" w:pos="360"/>
        </w:tabs>
        <w:jc w:val="both"/>
      </w:pPr>
      <w:r>
        <w:lastRenderedPageBreak/>
        <w:t>identifikáciu neprimeraného hluku a vibrácií počas chodu chladiacich agregátov,</w:t>
      </w:r>
    </w:p>
    <w:p w:rsidR="00BE04BD" w:rsidRDefault="00BE04BD" w:rsidP="00BE04BD">
      <w:pPr>
        <w:numPr>
          <w:ilvl w:val="2"/>
          <w:numId w:val="5"/>
        </w:numPr>
        <w:tabs>
          <w:tab w:val="left" w:pos="360"/>
        </w:tabs>
        <w:jc w:val="both"/>
      </w:pPr>
      <w:r>
        <w:t xml:space="preserve">kontrolu úplnosti a neporušenosti tepelnej izolácie na potrubí </w:t>
      </w:r>
      <w:proofErr w:type="spellStart"/>
      <w:r>
        <w:t>chladiva</w:t>
      </w:r>
      <w:proofErr w:type="spellEnd"/>
      <w:r>
        <w:t>,</w:t>
      </w:r>
    </w:p>
    <w:p w:rsidR="00BE04BD" w:rsidRDefault="00BE04BD" w:rsidP="00BE04BD">
      <w:pPr>
        <w:numPr>
          <w:ilvl w:val="2"/>
          <w:numId w:val="5"/>
        </w:numPr>
        <w:tabs>
          <w:tab w:val="left" w:pos="360"/>
        </w:tabs>
        <w:jc w:val="both"/>
      </w:pPr>
      <w:r>
        <w:t>kontrolu správnej funkcie prívodu vonkajšieho vzduchu a odvodu ohriateho vzduchu,</w:t>
      </w:r>
    </w:p>
    <w:p w:rsidR="00BE04BD" w:rsidRDefault="00BE04BD" w:rsidP="00BE04BD">
      <w:pPr>
        <w:numPr>
          <w:ilvl w:val="2"/>
          <w:numId w:val="5"/>
        </w:numPr>
        <w:tabs>
          <w:tab w:val="left" w:pos="360"/>
        </w:tabs>
        <w:jc w:val="both"/>
      </w:pPr>
      <w:r>
        <w:t>kontrolu vzduchovodov vrátane uzatváracích, regulačných a požiarnych klapiek najmä neporušenosti vzduchovodov, funkčnosti klapiek,</w:t>
      </w:r>
    </w:p>
    <w:p w:rsidR="00BE04BD" w:rsidRDefault="00BE04BD" w:rsidP="00BE04BD">
      <w:pPr>
        <w:numPr>
          <w:ilvl w:val="2"/>
          <w:numId w:val="5"/>
        </w:numPr>
        <w:tabs>
          <w:tab w:val="left" w:pos="360"/>
        </w:tabs>
        <w:jc w:val="both"/>
      </w:pPr>
      <w:r>
        <w:t xml:space="preserve">kontrolu systému riadenia napríklad snímačov teploty, </w:t>
      </w:r>
      <w:proofErr w:type="spellStart"/>
      <w:r>
        <w:t>servopohonov</w:t>
      </w:r>
      <w:proofErr w:type="spellEnd"/>
      <w:r>
        <w:t xml:space="preserve"> ovládania armatúr a vzduchových klapiek, časovacích zariadení, </w:t>
      </w:r>
    </w:p>
    <w:p w:rsidR="002A799B" w:rsidRDefault="002A799B" w:rsidP="00981F56">
      <w:pPr>
        <w:tabs>
          <w:tab w:val="left" w:pos="360"/>
        </w:tabs>
        <w:ind w:left="680"/>
        <w:jc w:val="both"/>
      </w:pPr>
    </w:p>
    <w:p w:rsidR="002A799B" w:rsidRDefault="00BE04BD" w:rsidP="00981F56">
      <w:pPr>
        <w:numPr>
          <w:ilvl w:val="1"/>
          <w:numId w:val="5"/>
        </w:numPr>
        <w:tabs>
          <w:tab w:val="clear" w:pos="360"/>
        </w:tabs>
        <w:jc w:val="both"/>
      </w:pPr>
      <w:r>
        <w:t>vyhodnotí údržbu zo zistenia zjavných stôp po údržbových prácach a z vedenia dokladov o údržbe a opravách,</w:t>
      </w:r>
    </w:p>
    <w:p w:rsidR="00746C01" w:rsidRDefault="00746C01" w:rsidP="00BE04BD">
      <w:pPr>
        <w:tabs>
          <w:tab w:val="left" w:pos="360"/>
        </w:tabs>
        <w:ind w:left="360" w:hanging="360"/>
        <w:jc w:val="both"/>
      </w:pPr>
    </w:p>
    <w:p w:rsidR="002A799B" w:rsidRDefault="00BE04BD" w:rsidP="00981F56">
      <w:pPr>
        <w:numPr>
          <w:ilvl w:val="1"/>
          <w:numId w:val="5"/>
        </w:numPr>
        <w:tabs>
          <w:tab w:val="clear" w:pos="360"/>
        </w:tabs>
        <w:jc w:val="both"/>
      </w:pPr>
      <w:r>
        <w:t>skontroluje funkčnosť klimatizačného systému, pri ktorej vykoná skúšku, či klimatizačný systém plní v prevádzke všetky funkcie podľa návodu dodávateľa</w:t>
      </w:r>
      <w:r w:rsidRPr="004C4D8F">
        <w:t xml:space="preserve"> </w:t>
      </w:r>
      <w:r>
        <w:t>a overí dosiahnutie maximálneho a minimálneho výkonu a automatickú prevádzku s bežným prevádzkovým výkonom</w:t>
      </w:r>
      <w:r w:rsidRPr="004C4D8F">
        <w:t>;</w:t>
      </w:r>
      <w:r>
        <w:t xml:space="preserve"> skúšku vykoná počas prevádzky kedy je zabezpečený dostatočný odber chladu a tepla,</w:t>
      </w:r>
    </w:p>
    <w:p w:rsidR="00746C01" w:rsidRDefault="00746C01" w:rsidP="00BE04BD">
      <w:pPr>
        <w:tabs>
          <w:tab w:val="left" w:pos="360"/>
        </w:tabs>
        <w:ind w:left="360" w:hanging="360"/>
        <w:jc w:val="both"/>
      </w:pPr>
    </w:p>
    <w:p w:rsidR="002A799B" w:rsidRDefault="00BE04BD" w:rsidP="00981F56">
      <w:pPr>
        <w:numPr>
          <w:ilvl w:val="1"/>
          <w:numId w:val="5"/>
        </w:numPr>
        <w:tabs>
          <w:tab w:val="clear" w:pos="360"/>
        </w:tabs>
        <w:jc w:val="both"/>
      </w:pPr>
      <w:r>
        <w:t>vyhodnotí spotrebu energie na prevádzku klimatizačného systému, posúdi výkon klimatizačného systému vzhľadom na potrebu chladu budovy a navrhne opatrenia o nahradení klimatizačného systému, úpravách klimatizačného systému alebo alternatívne riešenia</w:t>
      </w:r>
      <w:r w:rsidR="00424CF6">
        <w:t>,</w:t>
      </w:r>
      <w:r>
        <w:t xml:space="preserve"> </w:t>
      </w:r>
    </w:p>
    <w:p w:rsidR="00746C01" w:rsidRDefault="00746C01" w:rsidP="00BE04BD">
      <w:pPr>
        <w:tabs>
          <w:tab w:val="left" w:pos="360"/>
        </w:tabs>
        <w:ind w:left="360" w:hanging="360"/>
        <w:jc w:val="both"/>
      </w:pPr>
    </w:p>
    <w:p w:rsidR="002A799B" w:rsidRDefault="00B0075B" w:rsidP="00981F56">
      <w:pPr>
        <w:numPr>
          <w:ilvl w:val="1"/>
          <w:numId w:val="5"/>
        </w:numPr>
        <w:tabs>
          <w:tab w:val="clear" w:pos="360"/>
        </w:tabs>
        <w:jc w:val="both"/>
      </w:pPr>
      <w:r>
        <w:t>posúdi účinnosť klimatizačného systému,</w:t>
      </w:r>
    </w:p>
    <w:p w:rsidR="00746C01" w:rsidRDefault="00746C01" w:rsidP="00BE04BD">
      <w:pPr>
        <w:tabs>
          <w:tab w:val="left" w:pos="360"/>
        </w:tabs>
        <w:ind w:left="360" w:hanging="360"/>
        <w:jc w:val="both"/>
      </w:pPr>
    </w:p>
    <w:p w:rsidR="002A799B" w:rsidRDefault="00B0075B" w:rsidP="00981F56">
      <w:pPr>
        <w:numPr>
          <w:ilvl w:val="1"/>
          <w:numId w:val="5"/>
        </w:numPr>
        <w:tabs>
          <w:tab w:val="clear" w:pos="360"/>
        </w:tabs>
        <w:jc w:val="both"/>
      </w:pPr>
      <w:r>
        <w:t>posúdi výkon klimat</w:t>
      </w:r>
      <w:r w:rsidR="00492B62">
        <w:t>i</w:t>
      </w:r>
      <w:r>
        <w:t xml:space="preserve">začného systému a porovná s potrebou chladu budovy, </w:t>
      </w:r>
    </w:p>
    <w:p w:rsidR="00746C01" w:rsidRDefault="00746C01" w:rsidP="00BE04BD">
      <w:pPr>
        <w:tabs>
          <w:tab w:val="left" w:pos="360"/>
        </w:tabs>
        <w:ind w:left="360" w:hanging="360"/>
        <w:jc w:val="both"/>
      </w:pPr>
    </w:p>
    <w:p w:rsidR="002A799B" w:rsidRDefault="00B0075B" w:rsidP="00981F56">
      <w:pPr>
        <w:numPr>
          <w:ilvl w:val="1"/>
          <w:numId w:val="5"/>
        </w:numPr>
        <w:tabs>
          <w:tab w:val="clear" w:pos="360"/>
        </w:tabs>
        <w:jc w:val="both"/>
      </w:pPr>
      <w:r>
        <w:t xml:space="preserve">posúdi schopnosť systému optimalizovať </w:t>
      </w:r>
      <w:r w:rsidRPr="00127D2A">
        <w:t xml:space="preserve">hospodárnosť </w:t>
      </w:r>
      <w:r>
        <w:t xml:space="preserve">klimatizačného </w:t>
      </w:r>
      <w:r w:rsidRPr="00127D2A">
        <w:t xml:space="preserve">systému za bežných podmienok </w:t>
      </w:r>
      <w:r>
        <w:t>a za</w:t>
      </w:r>
      <w:r w:rsidRPr="00127D2A">
        <w:t xml:space="preserve"> prevádzkových podmienok</w:t>
      </w:r>
      <w:r w:rsidR="00746C01">
        <w:t>,</w:t>
      </w:r>
    </w:p>
    <w:p w:rsidR="00746C01" w:rsidRDefault="00746C01" w:rsidP="00BE04BD">
      <w:pPr>
        <w:tabs>
          <w:tab w:val="left" w:pos="360"/>
        </w:tabs>
        <w:ind w:left="360" w:hanging="360"/>
        <w:jc w:val="both"/>
      </w:pPr>
    </w:p>
    <w:p w:rsidR="002A799B" w:rsidRDefault="00B0075B" w:rsidP="00981F56">
      <w:pPr>
        <w:numPr>
          <w:ilvl w:val="1"/>
          <w:numId w:val="5"/>
        </w:numPr>
        <w:tabs>
          <w:tab w:val="clear" w:pos="360"/>
        </w:tabs>
        <w:jc w:val="both"/>
      </w:pPr>
      <w:r>
        <w:t>navrhne opatrenia</w:t>
      </w:r>
      <w:r w:rsidRPr="00B0075B">
        <w:t xml:space="preserve"> </w:t>
      </w:r>
      <w:r w:rsidRPr="00127D2A">
        <w:t>zameran</w:t>
      </w:r>
      <w:r>
        <w:t>é</w:t>
      </w:r>
      <w:r w:rsidRPr="00127D2A">
        <w:t xml:space="preserve"> na účinnosť, spoľahlivosť a účel využitia</w:t>
      </w:r>
      <w:r w:rsidRPr="00127D2A" w:rsidDel="00C27009">
        <w:t xml:space="preserve"> </w:t>
      </w:r>
      <w:r w:rsidRPr="00127D2A">
        <w:t>klimatizačného systému</w:t>
      </w:r>
      <w:r>
        <w:t>,</w:t>
      </w:r>
    </w:p>
    <w:p w:rsidR="00746C01" w:rsidRPr="00BD431B" w:rsidRDefault="00746C01">
      <w:pPr>
        <w:tabs>
          <w:tab w:val="left" w:pos="360"/>
        </w:tabs>
        <w:ind w:left="360" w:hanging="360"/>
        <w:jc w:val="both"/>
      </w:pPr>
    </w:p>
    <w:p w:rsidR="002A799B" w:rsidRDefault="00BE04BD" w:rsidP="00981F56">
      <w:pPr>
        <w:numPr>
          <w:ilvl w:val="1"/>
          <w:numId w:val="5"/>
        </w:numPr>
        <w:tabs>
          <w:tab w:val="clear" w:pos="360"/>
        </w:tabs>
        <w:jc w:val="both"/>
      </w:pPr>
      <w:r>
        <w:t>vypracuje správu z kontroly.</w:t>
      </w:r>
    </w:p>
    <w:p w:rsidR="00B0075B" w:rsidRDefault="00B0075B" w:rsidP="00BE04BD">
      <w:pPr>
        <w:tabs>
          <w:tab w:val="left" w:pos="360"/>
        </w:tabs>
        <w:ind w:left="360" w:hanging="360"/>
        <w:jc w:val="both"/>
      </w:pPr>
    </w:p>
    <w:p w:rsidR="002A799B" w:rsidRDefault="00B0075B" w:rsidP="00981F56">
      <w:pPr>
        <w:pStyle w:val="Zarkazkladnhotextu"/>
        <w:keepLines w:val="0"/>
        <w:ind w:right="0"/>
      </w:pPr>
      <w:r>
        <w:t xml:space="preserve">(2) </w:t>
      </w:r>
      <w:r w:rsidR="00492B62">
        <w:t>Doplnia sa p</w:t>
      </w:r>
      <w:r w:rsidR="00492B62" w:rsidRPr="00127D2A">
        <w:t xml:space="preserve">odrobnosti </w:t>
      </w:r>
      <w:r w:rsidR="00492B62">
        <w:t xml:space="preserve">na požiadavky hodnotenia </w:t>
      </w:r>
      <w:r w:rsidR="00492B62" w:rsidRPr="00127D2A">
        <w:t xml:space="preserve">schopnosti </w:t>
      </w:r>
      <w:r w:rsidRPr="00127D2A">
        <w:t xml:space="preserve">klimatizačného systému optimalizovať hospodárnosť systému za bežných podmienok </w:t>
      </w:r>
      <w:r>
        <w:t>a za</w:t>
      </w:r>
      <w:r w:rsidRPr="00127D2A">
        <w:t xml:space="preserve"> prevádzkových podmienok </w:t>
      </w:r>
    </w:p>
    <w:p w:rsidR="002A799B" w:rsidRDefault="002A799B" w:rsidP="00981F56">
      <w:pPr>
        <w:pStyle w:val="Zarkazkladnhotextu"/>
        <w:keepLines w:val="0"/>
        <w:ind w:right="0"/>
      </w:pPr>
    </w:p>
    <w:p w:rsidR="002A799B" w:rsidRDefault="00B0075B" w:rsidP="00981F56">
      <w:pPr>
        <w:pStyle w:val="Zarkazkladnhotextu"/>
        <w:keepLines w:val="0"/>
        <w:ind w:right="0"/>
      </w:pPr>
      <w:r>
        <w:t xml:space="preserve">(3) </w:t>
      </w:r>
      <w:r w:rsidR="00492B62">
        <w:t xml:space="preserve">Doplnia sa podrobnosti </w:t>
      </w:r>
      <w:r w:rsidR="00492B62" w:rsidRPr="00127D2A">
        <w:t xml:space="preserve">návrhu opatrení zameraných </w:t>
      </w:r>
      <w:r w:rsidRPr="00127D2A">
        <w:t>na účinnosť, spoľahlivosť a účel využitia</w:t>
      </w:r>
      <w:r w:rsidRPr="00127D2A" w:rsidDel="00C27009">
        <w:t xml:space="preserve"> </w:t>
      </w:r>
      <w:r w:rsidRPr="00127D2A">
        <w:t>klimatizačného systému.</w:t>
      </w:r>
    </w:p>
    <w:p w:rsidR="002A799B" w:rsidRDefault="002A799B" w:rsidP="00981F56">
      <w:pPr>
        <w:pStyle w:val="Zarkazkladnhotextu"/>
        <w:keepLines w:val="0"/>
        <w:ind w:right="0"/>
      </w:pPr>
    </w:p>
    <w:p w:rsidR="00BE04BD" w:rsidRPr="0096693D" w:rsidRDefault="00BE04BD" w:rsidP="00BE04BD">
      <w:pPr>
        <w:tabs>
          <w:tab w:val="left" w:pos="360"/>
        </w:tabs>
        <w:jc w:val="center"/>
        <w:rPr>
          <w:b/>
        </w:rPr>
      </w:pPr>
      <w:r w:rsidRPr="0096693D">
        <w:rPr>
          <w:b/>
        </w:rPr>
        <w:t>§</w:t>
      </w:r>
      <w:r>
        <w:rPr>
          <w:b/>
        </w:rPr>
        <w:t xml:space="preserve"> </w:t>
      </w:r>
      <w:r w:rsidR="00424CF6">
        <w:rPr>
          <w:b/>
        </w:rPr>
        <w:t>4</w:t>
      </w:r>
    </w:p>
    <w:p w:rsidR="00BE04BD" w:rsidRPr="0096693D" w:rsidRDefault="00BE04BD" w:rsidP="00BE04BD">
      <w:pPr>
        <w:tabs>
          <w:tab w:val="left" w:pos="360"/>
        </w:tabs>
        <w:jc w:val="center"/>
        <w:rPr>
          <w:b/>
        </w:rPr>
      </w:pPr>
      <w:r w:rsidRPr="0096693D">
        <w:rPr>
          <w:b/>
        </w:rPr>
        <w:t>Záverečné ustanovenie</w:t>
      </w:r>
    </w:p>
    <w:p w:rsidR="00BE04BD" w:rsidRDefault="00BE04BD" w:rsidP="00BE04BD">
      <w:pPr>
        <w:tabs>
          <w:tab w:val="left" w:pos="360"/>
        </w:tabs>
        <w:jc w:val="both"/>
      </w:pPr>
    </w:p>
    <w:p w:rsidR="00BE04BD" w:rsidRDefault="00BE04BD" w:rsidP="00BE04BD">
      <w:pPr>
        <w:tabs>
          <w:tab w:val="left" w:pos="360"/>
        </w:tabs>
        <w:jc w:val="both"/>
      </w:pPr>
      <w:r>
        <w:tab/>
        <w:t>Touto vyhláškou sa preberajú právne záväzné akty Európskej únie uvedené v prílohe č. 5.</w:t>
      </w:r>
    </w:p>
    <w:p w:rsidR="00BE04BD" w:rsidRDefault="00BE04BD" w:rsidP="00BE04BD">
      <w:pPr>
        <w:tabs>
          <w:tab w:val="left" w:pos="360"/>
        </w:tabs>
        <w:jc w:val="center"/>
      </w:pPr>
    </w:p>
    <w:p w:rsidR="00BE04BD" w:rsidRPr="0096693D" w:rsidRDefault="00BE04BD" w:rsidP="00BE04BD">
      <w:pPr>
        <w:tabs>
          <w:tab w:val="left" w:pos="360"/>
        </w:tabs>
        <w:jc w:val="center"/>
        <w:rPr>
          <w:b/>
        </w:rPr>
      </w:pPr>
      <w:r w:rsidRPr="0096693D">
        <w:rPr>
          <w:b/>
        </w:rPr>
        <w:t xml:space="preserve">§ </w:t>
      </w:r>
      <w:r w:rsidR="00424CF6">
        <w:rPr>
          <w:b/>
        </w:rPr>
        <w:t>5</w:t>
      </w:r>
    </w:p>
    <w:p w:rsidR="00BE04BD" w:rsidRPr="0096693D" w:rsidRDefault="00BE04BD" w:rsidP="00BE04BD">
      <w:pPr>
        <w:tabs>
          <w:tab w:val="left" w:pos="360"/>
        </w:tabs>
        <w:jc w:val="center"/>
        <w:rPr>
          <w:b/>
        </w:rPr>
      </w:pPr>
      <w:r w:rsidRPr="0096693D">
        <w:rPr>
          <w:b/>
        </w:rPr>
        <w:t>Účinnosť</w:t>
      </w:r>
    </w:p>
    <w:p w:rsidR="00BE04BD" w:rsidRDefault="00BE04BD" w:rsidP="00BE04BD">
      <w:pPr>
        <w:autoSpaceDE w:val="0"/>
        <w:autoSpaceDN w:val="0"/>
        <w:adjustRightInd w:val="0"/>
        <w:jc w:val="both"/>
      </w:pPr>
    </w:p>
    <w:p w:rsidR="00BE04BD" w:rsidRDefault="00BE04BD" w:rsidP="00BE04BD">
      <w:pPr>
        <w:autoSpaceDE w:val="0"/>
        <w:autoSpaceDN w:val="0"/>
        <w:adjustRightInd w:val="0"/>
        <w:ind w:firstLine="567"/>
        <w:jc w:val="both"/>
      </w:pPr>
      <w:r w:rsidRPr="00C06804">
        <w:t xml:space="preserve">Táto vyhláška nadobúda účinnosť </w:t>
      </w:r>
      <w:r w:rsidR="00307D60">
        <w:t>10</w:t>
      </w:r>
      <w:r w:rsidRPr="00C06804">
        <w:t xml:space="preserve">. </w:t>
      </w:r>
      <w:r w:rsidR="00307D60">
        <w:t>marca</w:t>
      </w:r>
      <w:r w:rsidR="00307D60" w:rsidRPr="00C06804">
        <w:t xml:space="preserve"> 20</w:t>
      </w:r>
      <w:r w:rsidR="00307D60">
        <w:t>20</w:t>
      </w:r>
      <w:r w:rsidRPr="00C06804">
        <w:t>.</w:t>
      </w:r>
    </w:p>
    <w:p w:rsidR="0062028E" w:rsidRDefault="0062028E" w:rsidP="0062028E">
      <w:pPr>
        <w:jc w:val="right"/>
        <w:rPr>
          <w:sz w:val="22"/>
        </w:rPr>
      </w:pPr>
      <w:r>
        <w:rPr>
          <w:sz w:val="22"/>
        </w:rPr>
        <w:lastRenderedPageBreak/>
        <w:t xml:space="preserve">Príloha č. 1 </w:t>
      </w:r>
    </w:p>
    <w:p w:rsidR="0062028E" w:rsidRDefault="0062028E" w:rsidP="0062028E">
      <w:pPr>
        <w:jc w:val="right"/>
      </w:pPr>
      <w:r>
        <w:rPr>
          <w:sz w:val="22"/>
        </w:rPr>
        <w:t>k vyhláške č. .../201</w:t>
      </w:r>
      <w:r w:rsidR="001256E5">
        <w:rPr>
          <w:sz w:val="22"/>
        </w:rPr>
        <w:t>9</w:t>
      </w:r>
      <w:r>
        <w:rPr>
          <w:sz w:val="22"/>
        </w:rPr>
        <w:t xml:space="preserve"> Z. z.</w:t>
      </w:r>
      <w:r>
        <w:t xml:space="preserve"> </w:t>
      </w:r>
    </w:p>
    <w:p w:rsidR="0062028E" w:rsidRDefault="0062028E" w:rsidP="0062028E">
      <w:pPr>
        <w:jc w:val="both"/>
        <w:rPr>
          <w:b/>
          <w:bCs/>
        </w:rPr>
      </w:pPr>
    </w:p>
    <w:p w:rsidR="0062028E" w:rsidRDefault="0062028E" w:rsidP="0062028E">
      <w:pPr>
        <w:jc w:val="both"/>
        <w:rPr>
          <w:b/>
          <w:bCs/>
        </w:rPr>
      </w:pPr>
    </w:p>
    <w:p w:rsidR="0062028E" w:rsidRDefault="0062028E" w:rsidP="0062028E">
      <w:pPr>
        <w:widowControl w:val="0"/>
        <w:jc w:val="center"/>
        <w:rPr>
          <w:b/>
          <w:bCs/>
        </w:rPr>
      </w:pPr>
      <w:r>
        <w:rPr>
          <w:b/>
          <w:bCs/>
        </w:rPr>
        <w:t>Identifikácia zariadenia na výrobu tepla</w:t>
      </w:r>
    </w:p>
    <w:p w:rsidR="0062028E" w:rsidRDefault="0062028E" w:rsidP="0062028E">
      <w:pPr>
        <w:rPr>
          <w:b/>
          <w:bCs/>
        </w:rPr>
      </w:pPr>
    </w:p>
    <w:p w:rsidR="0062028E" w:rsidRDefault="0062028E" w:rsidP="0062028E">
      <w:pPr>
        <w:rPr>
          <w:b/>
          <w:bCs/>
        </w:rPr>
      </w:pPr>
    </w:p>
    <w:tbl>
      <w:tblPr>
        <w:tblW w:w="66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350"/>
        <w:gridCol w:w="1350"/>
      </w:tblGrid>
      <w:tr w:rsidR="00FD77A8" w:rsidTr="00FD77A8">
        <w:tc>
          <w:tcPr>
            <w:tcW w:w="3960" w:type="dxa"/>
            <w:tcBorders>
              <w:top w:val="single" w:sz="6" w:space="0" w:color="auto"/>
            </w:tcBorders>
          </w:tcPr>
          <w:p w:rsidR="00FD77A8" w:rsidRDefault="00FD77A8" w:rsidP="00990A3D">
            <w:r>
              <w:t>Typ paliva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FD77A8" w:rsidRDefault="00FD77A8" w:rsidP="00990A3D">
            <w:pPr>
              <w:jc w:val="center"/>
            </w:pPr>
            <w:r>
              <w:t>tekuté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FD77A8" w:rsidRDefault="00FD77A8" w:rsidP="00990A3D">
            <w:pPr>
              <w:jc w:val="center"/>
            </w:pPr>
            <w:r>
              <w:t>tuhé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Výkon</w:t>
            </w:r>
          </w:p>
        </w:tc>
        <w:tc>
          <w:tcPr>
            <w:tcW w:w="1350" w:type="dxa"/>
          </w:tcPr>
          <w:p w:rsidR="00FD77A8" w:rsidRDefault="00FD77A8" w:rsidP="00FC48B3">
            <w:r>
              <w:sym w:font="Symbol" w:char="F0B3"/>
            </w:r>
            <w:r>
              <w:t xml:space="preserve"> 70 </w:t>
            </w:r>
            <w:proofErr w:type="spellStart"/>
            <w:r>
              <w:t>kW</w:t>
            </w:r>
            <w:proofErr w:type="spellEnd"/>
          </w:p>
        </w:tc>
        <w:tc>
          <w:tcPr>
            <w:tcW w:w="1350" w:type="dxa"/>
          </w:tcPr>
          <w:p w:rsidR="00FD77A8" w:rsidRDefault="00FD77A8">
            <w:r>
              <w:sym w:font="Symbol" w:char="F0B3"/>
            </w:r>
            <w:r>
              <w:t xml:space="preserve"> 70 </w:t>
            </w:r>
            <w:proofErr w:type="spellStart"/>
            <w:r>
              <w:t>kW</w:t>
            </w:r>
            <w:proofErr w:type="spellEnd"/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Vlastník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V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V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Adresa vlastníka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V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V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Prevádzkovateľ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V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V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Adresa prevádzkovateľa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V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V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Adresa budovy, v ktorej je kotol umiestnený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Označenie kotla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Druh paliva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Spôsob dávkovania paliva</w:t>
            </w:r>
            <w:r>
              <w:rPr>
                <w:vertAlign w:val="superscript"/>
              </w:rPr>
              <w:t>1/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Výrobca kotla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Typ kotla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Výrobné číslo kotla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Rok výroby kotla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Maximálny príkon</w:t>
            </w:r>
            <w:r>
              <w:rPr>
                <w:vertAlign w:val="superscript"/>
              </w:rPr>
              <w:t>2/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Menovitý výkon</w:t>
            </w:r>
            <w:r>
              <w:rPr>
                <w:vertAlign w:val="superscript"/>
              </w:rPr>
              <w:t>3/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Minimálny príkon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V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V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Minimálny výkon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Kondenzačný/nekondenzačný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Spôsob odvodu spalín</w:t>
            </w:r>
            <w:r>
              <w:rPr>
                <w:vertAlign w:val="superscript"/>
              </w:rPr>
              <w:t>4/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Spôsob prívodu vzduchu</w:t>
            </w:r>
            <w:r>
              <w:rPr>
                <w:vertAlign w:val="superscript"/>
              </w:rPr>
              <w:t>5/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Označenie CE (ak existuje)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Výrobca horáka</w:t>
            </w:r>
            <w:r>
              <w:rPr>
                <w:vertAlign w:val="superscript"/>
              </w:rPr>
              <w:t>6/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Typ horáka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Výrobné číslo horáka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Rok výroby horáka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</w:tcPr>
          <w:p w:rsidR="00FD77A8" w:rsidRDefault="00FD77A8" w:rsidP="00990A3D">
            <w:r>
              <w:t>Typ výkonovej regulácie</w:t>
            </w:r>
            <w:r>
              <w:rPr>
                <w:vertAlign w:val="superscript"/>
              </w:rPr>
              <w:t>7/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  <w:tcBorders>
              <w:bottom w:val="single" w:sz="6" w:space="0" w:color="auto"/>
            </w:tcBorders>
          </w:tcPr>
          <w:p w:rsidR="00FD77A8" w:rsidRDefault="00FD77A8" w:rsidP="00990A3D">
            <w:r>
              <w:t>Teplonosné médium</w:t>
            </w:r>
            <w:r>
              <w:rPr>
                <w:vertAlign w:val="superscript"/>
              </w:rPr>
              <w:t>8/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  <w:tr w:rsidR="00FD77A8" w:rsidTr="00FD77A8">
        <w:tc>
          <w:tcPr>
            <w:tcW w:w="3960" w:type="dxa"/>
            <w:tcBorders>
              <w:bottom w:val="single" w:sz="6" w:space="0" w:color="auto"/>
            </w:tcBorders>
          </w:tcPr>
          <w:p w:rsidR="00FD77A8" w:rsidRDefault="00FD77A8" w:rsidP="00990A3D">
            <w:r>
              <w:t>Spôsob využitia kotla</w:t>
            </w:r>
            <w:r>
              <w:rPr>
                <w:vertAlign w:val="superscript"/>
              </w:rPr>
              <w:t>9/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FD77A8" w:rsidRDefault="00FD77A8" w:rsidP="00990A3D">
            <w:pPr>
              <w:jc w:val="center"/>
            </w:pPr>
            <w:r>
              <w:t>P</w:t>
            </w:r>
          </w:p>
        </w:tc>
      </w:tr>
    </w:tbl>
    <w:p w:rsidR="0062028E" w:rsidRDefault="0062028E" w:rsidP="0062028E">
      <w:pPr>
        <w:rPr>
          <w:sz w:val="20"/>
          <w:szCs w:val="20"/>
        </w:rPr>
      </w:pPr>
    </w:p>
    <w:p w:rsidR="0062028E" w:rsidRDefault="0062028E" w:rsidP="0062028E">
      <w:pPr>
        <w:rPr>
          <w:sz w:val="20"/>
          <w:szCs w:val="20"/>
        </w:rPr>
      </w:pPr>
      <w:r>
        <w:rPr>
          <w:sz w:val="20"/>
          <w:szCs w:val="20"/>
        </w:rPr>
        <w:t>Vysvetlivky: P - povinný údaj, V - voliteľný údaj</w:t>
      </w:r>
    </w:p>
    <w:p w:rsidR="0062028E" w:rsidRDefault="0062028E" w:rsidP="0062028E">
      <w:pPr>
        <w:tabs>
          <w:tab w:val="left" w:pos="360"/>
        </w:tabs>
        <w:rPr>
          <w:sz w:val="20"/>
          <w:szCs w:val="20"/>
        </w:rPr>
      </w:pPr>
    </w:p>
    <w:p w:rsidR="0062028E" w:rsidRDefault="0062028E" w:rsidP="0062028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1/</w:t>
      </w:r>
      <w:r>
        <w:rPr>
          <w:sz w:val="20"/>
          <w:szCs w:val="20"/>
        </w:rPr>
        <w:tab/>
        <w:t>dávkovanie paliva ručné/automatické</w:t>
      </w:r>
    </w:p>
    <w:p w:rsidR="0062028E" w:rsidRDefault="0062028E" w:rsidP="0062028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2/</w:t>
      </w:r>
      <w:r>
        <w:rPr>
          <w:sz w:val="20"/>
          <w:szCs w:val="20"/>
        </w:rPr>
        <w:tab/>
        <w:t>udáva sa maximálny príkon kotla resp. sumárny výkon horákov</w:t>
      </w:r>
    </w:p>
    <w:p w:rsidR="0062028E" w:rsidRDefault="0062028E" w:rsidP="0062028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>3/</w:t>
      </w:r>
      <w:r>
        <w:rPr>
          <w:sz w:val="20"/>
          <w:szCs w:val="20"/>
        </w:rPr>
        <w:tab/>
        <w:t>menovitý výkon podľa § 2 zákona č. 17/2007 Z. z. o pravidelnej kontrole kotlov vykurovacích sústav klimatizačných  systémov a o zmene a doplnení niektorých  zákonov</w:t>
      </w:r>
    </w:p>
    <w:p w:rsidR="0062028E" w:rsidRDefault="0062028E" w:rsidP="0062028E">
      <w:pPr>
        <w:tabs>
          <w:tab w:val="left" w:pos="360"/>
        </w:tabs>
        <w:autoSpaceDE w:val="0"/>
        <w:autoSpaceDN w:val="0"/>
        <w:adjustRightInd w:val="0"/>
        <w:ind w:left="708" w:hanging="708"/>
        <w:rPr>
          <w:sz w:val="20"/>
          <w:szCs w:val="20"/>
        </w:rPr>
      </w:pPr>
      <w:r>
        <w:rPr>
          <w:sz w:val="20"/>
          <w:szCs w:val="20"/>
        </w:rPr>
        <w:t>4/</w:t>
      </w:r>
      <w:r>
        <w:rPr>
          <w:sz w:val="20"/>
          <w:szCs w:val="20"/>
        </w:rPr>
        <w:tab/>
        <w:t>prirodzený/nútený (</w:t>
      </w:r>
      <w:proofErr w:type="spellStart"/>
      <w:r>
        <w:rPr>
          <w:sz w:val="20"/>
          <w:szCs w:val="20"/>
        </w:rPr>
        <w:t>spalinový</w:t>
      </w:r>
      <w:proofErr w:type="spellEnd"/>
      <w:r>
        <w:rPr>
          <w:sz w:val="20"/>
          <w:szCs w:val="20"/>
        </w:rPr>
        <w:t xml:space="preserve"> ventilátor)</w:t>
      </w:r>
    </w:p>
    <w:p w:rsidR="0062028E" w:rsidRDefault="0062028E" w:rsidP="0062028E">
      <w:pPr>
        <w:tabs>
          <w:tab w:val="left" w:pos="360"/>
        </w:tabs>
        <w:autoSpaceDE w:val="0"/>
        <w:autoSpaceDN w:val="0"/>
        <w:adjustRightInd w:val="0"/>
        <w:ind w:left="708" w:hanging="708"/>
        <w:rPr>
          <w:sz w:val="20"/>
          <w:szCs w:val="20"/>
        </w:rPr>
      </w:pPr>
      <w:r>
        <w:rPr>
          <w:sz w:val="20"/>
          <w:szCs w:val="20"/>
        </w:rPr>
        <w:t>5/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atmosferický</w:t>
      </w:r>
      <w:proofErr w:type="spellEnd"/>
      <w:r>
        <w:rPr>
          <w:sz w:val="20"/>
          <w:szCs w:val="20"/>
        </w:rPr>
        <w:t>/pretlakový</w:t>
      </w:r>
    </w:p>
    <w:p w:rsidR="0062028E" w:rsidRDefault="0062028E" w:rsidP="0062028E">
      <w:pPr>
        <w:tabs>
          <w:tab w:val="left" w:pos="360"/>
        </w:tabs>
        <w:autoSpaceDE w:val="0"/>
        <w:autoSpaceDN w:val="0"/>
        <w:adjustRightInd w:val="0"/>
        <w:ind w:left="708" w:hanging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6/</w:t>
      </w:r>
      <w:r>
        <w:rPr>
          <w:sz w:val="20"/>
          <w:szCs w:val="20"/>
          <w:lang w:val="cs-CZ"/>
        </w:rPr>
        <w:tab/>
      </w:r>
      <w:proofErr w:type="spellStart"/>
      <w:r>
        <w:rPr>
          <w:sz w:val="20"/>
          <w:szCs w:val="20"/>
          <w:lang w:val="cs-CZ"/>
        </w:rPr>
        <w:t>ak</w:t>
      </w:r>
      <w:proofErr w:type="spellEnd"/>
      <w:r>
        <w:rPr>
          <w:sz w:val="20"/>
          <w:szCs w:val="20"/>
          <w:lang w:val="cs-CZ"/>
        </w:rPr>
        <w:t xml:space="preserve"> je </w:t>
      </w:r>
      <w:proofErr w:type="spellStart"/>
      <w:r>
        <w:rPr>
          <w:sz w:val="20"/>
          <w:szCs w:val="20"/>
          <w:lang w:val="cs-CZ"/>
        </w:rPr>
        <w:t>kotol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horákom</w:t>
      </w:r>
      <w:proofErr w:type="spellEnd"/>
      <w:r>
        <w:rPr>
          <w:sz w:val="20"/>
          <w:szCs w:val="20"/>
          <w:lang w:val="cs-CZ"/>
        </w:rPr>
        <w:t xml:space="preserve"> vybavený </w:t>
      </w:r>
      <w:proofErr w:type="spellStart"/>
      <w:r>
        <w:rPr>
          <w:sz w:val="20"/>
          <w:szCs w:val="20"/>
          <w:lang w:val="cs-CZ"/>
        </w:rPr>
        <w:t>dodatočne</w:t>
      </w:r>
      <w:proofErr w:type="spellEnd"/>
    </w:p>
    <w:p w:rsidR="0062028E" w:rsidRDefault="0062028E" w:rsidP="0062028E">
      <w:pPr>
        <w:tabs>
          <w:tab w:val="left" w:pos="360"/>
        </w:tabs>
        <w:autoSpaceDE w:val="0"/>
        <w:autoSpaceDN w:val="0"/>
        <w:adjustRightInd w:val="0"/>
        <w:ind w:left="708" w:hanging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7/</w:t>
      </w:r>
      <w:r>
        <w:rPr>
          <w:sz w:val="20"/>
          <w:szCs w:val="20"/>
          <w:lang w:val="cs-CZ"/>
        </w:rPr>
        <w:tab/>
        <w:t>jednostupňová/</w:t>
      </w:r>
      <w:proofErr w:type="spellStart"/>
      <w:r>
        <w:rPr>
          <w:sz w:val="20"/>
          <w:szCs w:val="20"/>
          <w:lang w:val="cs-CZ"/>
        </w:rPr>
        <w:t>viacstupňová</w:t>
      </w:r>
      <w:proofErr w:type="spellEnd"/>
      <w:r>
        <w:rPr>
          <w:sz w:val="20"/>
          <w:szCs w:val="20"/>
          <w:lang w:val="cs-CZ"/>
        </w:rPr>
        <w:t>/plynulá</w:t>
      </w:r>
    </w:p>
    <w:p w:rsidR="0062028E" w:rsidRDefault="0062028E" w:rsidP="0062028E">
      <w:pPr>
        <w:tabs>
          <w:tab w:val="left" w:pos="360"/>
        </w:tabs>
        <w:autoSpaceDE w:val="0"/>
        <w:autoSpaceDN w:val="0"/>
        <w:adjustRightInd w:val="0"/>
        <w:ind w:left="708" w:hanging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8/</w:t>
      </w:r>
      <w:r>
        <w:rPr>
          <w:sz w:val="20"/>
          <w:szCs w:val="20"/>
          <w:lang w:val="cs-CZ"/>
        </w:rPr>
        <w:tab/>
        <w:t>teplá voda/</w:t>
      </w:r>
      <w:proofErr w:type="spellStart"/>
      <w:r>
        <w:rPr>
          <w:sz w:val="20"/>
          <w:szCs w:val="20"/>
          <w:lang w:val="cs-CZ"/>
        </w:rPr>
        <w:t>horúca</w:t>
      </w:r>
      <w:proofErr w:type="spellEnd"/>
      <w:r>
        <w:rPr>
          <w:sz w:val="20"/>
          <w:szCs w:val="20"/>
          <w:lang w:val="cs-CZ"/>
        </w:rPr>
        <w:t xml:space="preserve"> voda/para/</w:t>
      </w:r>
      <w:proofErr w:type="spellStart"/>
      <w:r>
        <w:rPr>
          <w:sz w:val="20"/>
          <w:szCs w:val="20"/>
          <w:lang w:val="cs-CZ"/>
        </w:rPr>
        <w:t>iné</w:t>
      </w:r>
      <w:proofErr w:type="spellEnd"/>
      <w:r>
        <w:rPr>
          <w:sz w:val="20"/>
          <w:szCs w:val="20"/>
          <w:lang w:val="cs-CZ"/>
        </w:rPr>
        <w:t>,</w:t>
      </w:r>
    </w:p>
    <w:p w:rsidR="0062028E" w:rsidRDefault="0062028E" w:rsidP="0062028E">
      <w:pPr>
        <w:tabs>
          <w:tab w:val="left" w:pos="360"/>
        </w:tabs>
        <w:autoSpaceDE w:val="0"/>
        <w:autoSpaceDN w:val="0"/>
        <w:adjustRightInd w:val="0"/>
        <w:ind w:left="708" w:hanging="708"/>
        <w:rPr>
          <w:sz w:val="20"/>
          <w:szCs w:val="20"/>
        </w:rPr>
      </w:pPr>
      <w:r>
        <w:rPr>
          <w:sz w:val="20"/>
          <w:szCs w:val="20"/>
          <w:lang w:val="cs-CZ"/>
        </w:rPr>
        <w:t>9/</w:t>
      </w:r>
      <w:r>
        <w:rPr>
          <w:sz w:val="20"/>
          <w:szCs w:val="20"/>
          <w:lang w:val="cs-CZ"/>
        </w:rPr>
        <w:tab/>
      </w:r>
      <w:proofErr w:type="spellStart"/>
      <w:r>
        <w:rPr>
          <w:sz w:val="20"/>
          <w:szCs w:val="20"/>
          <w:lang w:val="cs-CZ"/>
        </w:rPr>
        <w:t>vykurovanie</w:t>
      </w:r>
      <w:proofErr w:type="spellEnd"/>
      <w:r>
        <w:rPr>
          <w:sz w:val="20"/>
          <w:szCs w:val="20"/>
          <w:lang w:val="cs-CZ"/>
        </w:rPr>
        <w:t>/</w:t>
      </w:r>
      <w:proofErr w:type="spellStart"/>
      <w:r>
        <w:rPr>
          <w:sz w:val="20"/>
          <w:szCs w:val="20"/>
          <w:lang w:val="cs-CZ"/>
        </w:rPr>
        <w:t>príprava</w:t>
      </w:r>
      <w:proofErr w:type="spellEnd"/>
      <w:r>
        <w:rPr>
          <w:sz w:val="20"/>
          <w:szCs w:val="20"/>
          <w:lang w:val="cs-CZ"/>
        </w:rPr>
        <w:t xml:space="preserve"> teplej vody/</w:t>
      </w:r>
      <w:proofErr w:type="spellStart"/>
      <w:r>
        <w:rPr>
          <w:sz w:val="20"/>
          <w:szCs w:val="20"/>
          <w:lang w:val="cs-CZ"/>
        </w:rPr>
        <w:t>iné</w:t>
      </w:r>
      <w:proofErr w:type="spellEnd"/>
      <w:r>
        <w:rPr>
          <w:sz w:val="20"/>
          <w:szCs w:val="20"/>
          <w:lang w:val="cs-CZ"/>
        </w:rPr>
        <w:t xml:space="preserve">  </w:t>
      </w:r>
    </w:p>
    <w:p w:rsidR="0062028E" w:rsidRDefault="0062028E" w:rsidP="0062028E">
      <w:pPr>
        <w:jc w:val="right"/>
        <w:rPr>
          <w:sz w:val="22"/>
        </w:rPr>
      </w:pPr>
      <w:r>
        <w:br w:type="page"/>
      </w:r>
      <w:r>
        <w:rPr>
          <w:sz w:val="22"/>
        </w:rPr>
        <w:lastRenderedPageBreak/>
        <w:t xml:space="preserve">Príloha č. 2 </w:t>
      </w:r>
    </w:p>
    <w:p w:rsidR="0062028E" w:rsidRDefault="0062028E" w:rsidP="0062028E">
      <w:pPr>
        <w:jc w:val="right"/>
      </w:pPr>
      <w:r>
        <w:rPr>
          <w:sz w:val="22"/>
        </w:rPr>
        <w:t>k vyhláške č. .../201</w:t>
      </w:r>
      <w:r w:rsidR="001256E5">
        <w:rPr>
          <w:sz w:val="22"/>
        </w:rPr>
        <w:t>9</w:t>
      </w:r>
      <w:r>
        <w:rPr>
          <w:sz w:val="22"/>
        </w:rPr>
        <w:t xml:space="preserve"> Z. z.</w:t>
      </w:r>
      <w:r>
        <w:t xml:space="preserve"> </w:t>
      </w:r>
    </w:p>
    <w:p w:rsidR="0062028E" w:rsidRDefault="0062028E" w:rsidP="0062028E">
      <w:pPr>
        <w:jc w:val="both"/>
        <w:rPr>
          <w:b/>
          <w:bCs/>
        </w:rPr>
      </w:pPr>
    </w:p>
    <w:p w:rsidR="00723532" w:rsidRDefault="00723532" w:rsidP="0062028E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Identifikácia zariadenia na výrobu tepla </w:t>
      </w:r>
    </w:p>
    <w:p w:rsidR="00723532" w:rsidRDefault="00723532" w:rsidP="0062028E">
      <w:pPr>
        <w:widowControl w:val="0"/>
        <w:jc w:val="center"/>
        <w:rPr>
          <w:b/>
          <w:bCs/>
        </w:rPr>
      </w:pPr>
    </w:p>
    <w:p w:rsidR="0062028E" w:rsidRDefault="0062028E" w:rsidP="0062028E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Účinnosť pre kotly s menovitým výkonom </w:t>
      </w:r>
      <w:r w:rsidR="00FC48B3">
        <w:rPr>
          <w:b/>
          <w:bCs/>
        </w:rPr>
        <w:t>nad</w:t>
      </w:r>
      <w:r>
        <w:rPr>
          <w:b/>
          <w:bCs/>
        </w:rPr>
        <w:t xml:space="preserve"> </w:t>
      </w:r>
      <w:r w:rsidR="00FC48B3">
        <w:rPr>
          <w:b/>
          <w:bCs/>
        </w:rPr>
        <w:t>70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kW</w:t>
      </w:r>
      <w:proofErr w:type="spellEnd"/>
      <w:r>
        <w:rPr>
          <w:b/>
          <w:bCs/>
        </w:rPr>
        <w:t xml:space="preserve"> </w:t>
      </w:r>
    </w:p>
    <w:p w:rsidR="0062028E" w:rsidRDefault="0062028E" w:rsidP="0062028E">
      <w:pPr>
        <w:widowControl w:val="0"/>
        <w:jc w:val="center"/>
        <w:rPr>
          <w:b/>
          <w:bCs/>
        </w:rPr>
      </w:pPr>
    </w:p>
    <w:p w:rsidR="0062028E" w:rsidRDefault="0062028E" w:rsidP="0062028E">
      <w:pPr>
        <w:widowControl w:val="0"/>
        <w:jc w:val="center"/>
        <w:rPr>
          <w:b/>
          <w:bCs/>
        </w:rPr>
      </w:pPr>
    </w:p>
    <w:p w:rsidR="0062028E" w:rsidRDefault="0062028E" w:rsidP="0062028E">
      <w:pPr>
        <w:widowControl w:val="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Všeobecne</w:t>
      </w:r>
    </w:p>
    <w:p w:rsidR="0062028E" w:rsidRDefault="0062028E" w:rsidP="0062028E">
      <w:pPr>
        <w:widowControl w:val="0"/>
        <w:jc w:val="both"/>
      </w:pPr>
    </w:p>
    <w:p w:rsidR="0062028E" w:rsidRDefault="0062028E" w:rsidP="0062028E">
      <w:pPr>
        <w:autoSpaceDE w:val="0"/>
        <w:autoSpaceDN w:val="0"/>
        <w:adjustRightInd w:val="0"/>
        <w:ind w:left="708" w:hanging="708"/>
        <w:jc w:val="both"/>
      </w:pPr>
      <w:r>
        <w:t>1.1.</w:t>
      </w:r>
      <w:r>
        <w:tab/>
      </w:r>
      <w:r w:rsidR="00FC48B3">
        <w:t xml:space="preserve">Pri určení účinnosti kotla sa uvažuje komínová strata, strata mechanickým a chemickým </w:t>
      </w:r>
      <w:proofErr w:type="spellStart"/>
      <w:r w:rsidR="00FC48B3">
        <w:t>nedopalom</w:t>
      </w:r>
      <w:proofErr w:type="spellEnd"/>
      <w:r w:rsidR="00FC48B3">
        <w:t xml:space="preserve"> a strata sálaním do okolia.</w:t>
      </w:r>
      <w:r w:rsidR="00FC48B3" w:rsidRPr="002505F7">
        <w:t xml:space="preserve"> </w:t>
      </w:r>
      <w:r w:rsidR="00FC48B3">
        <w:t>Účinnosť kotla sa určí odpočítaním strát v percentách od hodnoty 100%.</w:t>
      </w:r>
    </w:p>
    <w:p w:rsidR="0062028E" w:rsidRDefault="0062028E" w:rsidP="0062028E">
      <w:pPr>
        <w:autoSpaceDE w:val="0"/>
        <w:autoSpaceDN w:val="0"/>
        <w:adjustRightInd w:val="0"/>
        <w:ind w:left="708" w:hanging="708"/>
        <w:jc w:val="both"/>
      </w:pPr>
    </w:p>
    <w:p w:rsidR="0062028E" w:rsidRDefault="0062028E" w:rsidP="0062028E">
      <w:pPr>
        <w:autoSpaceDE w:val="0"/>
        <w:autoSpaceDN w:val="0"/>
        <w:adjustRightInd w:val="0"/>
        <w:ind w:left="708" w:hanging="708"/>
        <w:jc w:val="both"/>
        <w:rPr>
          <w:color w:val="231F20"/>
        </w:rPr>
      </w:pPr>
      <w:r>
        <w:t>1.2.</w:t>
      </w:r>
      <w:r>
        <w:tab/>
      </w:r>
      <w:r>
        <w:rPr>
          <w:color w:val="231F20"/>
        </w:rPr>
        <w:t>V prípade kotla, ktorý môže používať rôzne druhy paliva, sa účinnosť určí pre každé palivo, ktoré je v čase kontroly k dispozícii a ktoré je v súlade so špecifikáciou výrobcu.</w:t>
      </w:r>
    </w:p>
    <w:p w:rsidR="0062028E" w:rsidRDefault="0062028E" w:rsidP="0062028E">
      <w:pPr>
        <w:widowControl w:val="0"/>
        <w:ind w:left="708" w:hanging="708"/>
        <w:jc w:val="both"/>
      </w:pPr>
    </w:p>
    <w:p w:rsidR="00FC48B3" w:rsidRDefault="00FC48B3" w:rsidP="00FC48B3">
      <w:pPr>
        <w:widowControl w:val="0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Určenie účinnosti kotla</w:t>
      </w:r>
    </w:p>
    <w:p w:rsidR="00FC48B3" w:rsidRDefault="00FC48B3" w:rsidP="00FC48B3">
      <w:pPr>
        <w:widowControl w:val="0"/>
      </w:pPr>
    </w:p>
    <w:p w:rsidR="00FC48B3" w:rsidRDefault="00FC48B3" w:rsidP="00FC48B3">
      <w:pPr>
        <w:autoSpaceDE w:val="0"/>
        <w:autoSpaceDN w:val="0"/>
        <w:adjustRightInd w:val="0"/>
        <w:ind w:left="708" w:hanging="708"/>
        <w:jc w:val="both"/>
      </w:pPr>
      <w:r>
        <w:t>2.1.</w:t>
      </w:r>
      <w:r>
        <w:tab/>
        <w:t>Účinnosť kotla sa určí:</w:t>
      </w:r>
    </w:p>
    <w:p w:rsidR="00FC48B3" w:rsidRDefault="00FC48B3" w:rsidP="00FC48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nepriamou metódou;</w:t>
      </w:r>
      <w:r w:rsidR="00424CF6">
        <w:t xml:space="preserve"> </w:t>
      </w:r>
      <w:r>
        <w:t xml:space="preserve">a  </w:t>
      </w:r>
    </w:p>
    <w:p w:rsidR="00FC48B3" w:rsidRDefault="00FC48B3" w:rsidP="00FC48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priamou metódou z výsledkov prevádzkových meraní.</w:t>
      </w:r>
    </w:p>
    <w:p w:rsidR="00FC48B3" w:rsidRDefault="00FC48B3" w:rsidP="00FC48B3">
      <w:pPr>
        <w:autoSpaceDE w:val="0"/>
        <w:autoSpaceDN w:val="0"/>
        <w:adjustRightInd w:val="0"/>
        <w:ind w:left="708" w:hanging="708"/>
        <w:jc w:val="both"/>
      </w:pPr>
    </w:p>
    <w:p w:rsidR="00FC48B3" w:rsidRDefault="00FC48B3" w:rsidP="00FC48B3">
      <w:pPr>
        <w:autoSpaceDE w:val="0"/>
        <w:autoSpaceDN w:val="0"/>
        <w:adjustRightInd w:val="0"/>
        <w:ind w:left="708" w:hanging="708"/>
        <w:jc w:val="both"/>
      </w:pPr>
      <w:r>
        <w:t>2.2.</w:t>
      </w:r>
      <w:r>
        <w:tab/>
        <w:t xml:space="preserve">Pri rozdiele hodnôt účinnosti kotla určenej podľa bodu 2.1. písm. a)  a bodu 2.1. písm. b) väčšom ako </w:t>
      </w:r>
      <w:r>
        <w:sym w:font="Symbol" w:char="F0B1"/>
      </w:r>
      <w:r>
        <w:t>3% je potrebné rozdiel analyzovať a zdôvodniť.</w:t>
      </w:r>
    </w:p>
    <w:p w:rsidR="00FC48B3" w:rsidRDefault="00FC48B3" w:rsidP="00FC48B3">
      <w:pPr>
        <w:autoSpaceDE w:val="0"/>
        <w:autoSpaceDN w:val="0"/>
        <w:adjustRightInd w:val="0"/>
        <w:ind w:left="708" w:hanging="708"/>
        <w:jc w:val="both"/>
      </w:pPr>
    </w:p>
    <w:p w:rsidR="00FC48B3" w:rsidRDefault="00FC48B3" w:rsidP="00FC48B3">
      <w:pPr>
        <w:autoSpaceDE w:val="0"/>
        <w:autoSpaceDN w:val="0"/>
        <w:adjustRightInd w:val="0"/>
        <w:ind w:left="708" w:hanging="708"/>
        <w:jc w:val="both"/>
      </w:pPr>
      <w:r>
        <w:t>2.3.</w:t>
      </w:r>
      <w:r>
        <w:tab/>
        <w:t xml:space="preserve">Ak nie sú k dispozícii údaje na určenie účinnosti kotla priamou metódou je možné použiť len nepriamu metódu. </w:t>
      </w:r>
    </w:p>
    <w:p w:rsidR="0062028E" w:rsidRDefault="0062028E" w:rsidP="0062028E">
      <w:pPr>
        <w:widowControl w:val="0"/>
        <w:jc w:val="both"/>
        <w:rPr>
          <w:b/>
          <w:bCs/>
        </w:rPr>
      </w:pPr>
    </w:p>
    <w:p w:rsidR="0062028E" w:rsidRDefault="00FC48B3" w:rsidP="0062028E">
      <w:pPr>
        <w:widowControl w:val="0"/>
        <w:jc w:val="both"/>
        <w:rPr>
          <w:b/>
          <w:bCs/>
        </w:rPr>
      </w:pPr>
      <w:r>
        <w:rPr>
          <w:b/>
          <w:bCs/>
        </w:rPr>
        <w:t>3</w:t>
      </w:r>
      <w:r w:rsidR="0062028E">
        <w:rPr>
          <w:b/>
          <w:bCs/>
        </w:rPr>
        <w:t>.</w:t>
      </w:r>
      <w:r w:rsidR="0062028E">
        <w:rPr>
          <w:b/>
          <w:bCs/>
        </w:rPr>
        <w:tab/>
        <w:t>Určenie komínovej straty</w:t>
      </w:r>
    </w:p>
    <w:p w:rsidR="0062028E" w:rsidRDefault="0062028E" w:rsidP="0062028E">
      <w:pPr>
        <w:widowControl w:val="0"/>
        <w:ind w:left="708" w:hanging="708"/>
        <w:jc w:val="both"/>
      </w:pPr>
    </w:p>
    <w:p w:rsidR="0062028E" w:rsidRDefault="00FC48B3" w:rsidP="0062028E">
      <w:pPr>
        <w:widowControl w:val="0"/>
        <w:ind w:left="708" w:hanging="708"/>
        <w:jc w:val="both"/>
      </w:pPr>
      <w:r>
        <w:t>3</w:t>
      </w:r>
      <w:r w:rsidR="0062028E">
        <w:t>.1.</w:t>
      </w:r>
      <w:r w:rsidR="0062028E">
        <w:tab/>
        <w:t>Komínová strata sa určí nepriamou metódou na základe nameraných a vypočítaných údajov uvedených v tabuľkách:</w:t>
      </w:r>
    </w:p>
    <w:p w:rsidR="0062028E" w:rsidRDefault="0062028E" w:rsidP="0062028E">
      <w:pPr>
        <w:widowControl w:val="0"/>
      </w:pPr>
    </w:p>
    <w:p w:rsidR="0062028E" w:rsidRDefault="0062028E" w:rsidP="0062028E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62028E" w:rsidTr="00990A3D">
        <w:tc>
          <w:tcPr>
            <w:tcW w:w="9286" w:type="dxa"/>
          </w:tcPr>
          <w:p w:rsidR="0062028E" w:rsidRDefault="0062028E" w:rsidP="00990A3D">
            <w:pPr>
              <w:widowControl w:val="0"/>
              <w:jc w:val="center"/>
            </w:pPr>
            <w:r>
              <w:t>merané veličiny</w:t>
            </w:r>
          </w:p>
        </w:tc>
      </w:tr>
      <w:tr w:rsidR="0062028E" w:rsidTr="00990A3D">
        <w:tc>
          <w:tcPr>
            <w:tcW w:w="9286" w:type="dxa"/>
          </w:tcPr>
          <w:p w:rsidR="0062028E" w:rsidRDefault="0062028E" w:rsidP="00990A3D">
            <w:pPr>
              <w:widowControl w:val="0"/>
            </w:pPr>
            <w:r>
              <w:t>obsah kyslíka resp. obsah oxidu uhličitého</w:t>
            </w:r>
          </w:p>
        </w:tc>
      </w:tr>
      <w:tr w:rsidR="0062028E" w:rsidTr="00990A3D">
        <w:tc>
          <w:tcPr>
            <w:tcW w:w="9286" w:type="dxa"/>
          </w:tcPr>
          <w:p w:rsidR="0062028E" w:rsidRDefault="0062028E" w:rsidP="00990A3D">
            <w:pPr>
              <w:widowControl w:val="0"/>
            </w:pPr>
            <w:r>
              <w:t>obsah oxidu uhoľnatého</w:t>
            </w:r>
          </w:p>
        </w:tc>
      </w:tr>
      <w:tr w:rsidR="0062028E" w:rsidTr="00990A3D">
        <w:tc>
          <w:tcPr>
            <w:tcW w:w="9286" w:type="dxa"/>
          </w:tcPr>
          <w:p w:rsidR="0062028E" w:rsidRDefault="0062028E" w:rsidP="00990A3D">
            <w:pPr>
              <w:widowControl w:val="0"/>
            </w:pPr>
            <w:r>
              <w:t>teplota spalín</w:t>
            </w:r>
          </w:p>
        </w:tc>
      </w:tr>
      <w:tr w:rsidR="0062028E" w:rsidTr="00990A3D">
        <w:tc>
          <w:tcPr>
            <w:tcW w:w="9286" w:type="dxa"/>
          </w:tcPr>
          <w:p w:rsidR="0062028E" w:rsidRDefault="0062028E" w:rsidP="00990A3D">
            <w:pPr>
              <w:widowControl w:val="0"/>
            </w:pPr>
            <w:r>
              <w:t>teplota spaľovacieho vzduchu</w:t>
            </w:r>
          </w:p>
        </w:tc>
      </w:tr>
    </w:tbl>
    <w:p w:rsidR="0062028E" w:rsidRDefault="0062028E" w:rsidP="0062028E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118"/>
      </w:tblGrid>
      <w:tr w:rsidR="0062028E" w:rsidTr="00990A3D">
        <w:tc>
          <w:tcPr>
            <w:tcW w:w="9286" w:type="dxa"/>
            <w:gridSpan w:val="2"/>
          </w:tcPr>
          <w:p w:rsidR="0062028E" w:rsidRDefault="0062028E" w:rsidP="00990A3D">
            <w:pPr>
              <w:widowControl w:val="0"/>
              <w:jc w:val="center"/>
            </w:pPr>
            <w:r>
              <w:t>vypočítané údaje</w:t>
            </w:r>
          </w:p>
        </w:tc>
      </w:tr>
      <w:tr w:rsidR="0062028E" w:rsidTr="00990A3D">
        <w:tc>
          <w:tcPr>
            <w:tcW w:w="3168" w:type="dxa"/>
          </w:tcPr>
          <w:p w:rsidR="0062028E" w:rsidRDefault="0062028E" w:rsidP="00990A3D">
            <w:pPr>
              <w:widowControl w:val="0"/>
              <w:jc w:val="center"/>
            </w:pPr>
            <w:r>
              <w:t>názov</w:t>
            </w:r>
          </w:p>
        </w:tc>
        <w:tc>
          <w:tcPr>
            <w:tcW w:w="6118" w:type="dxa"/>
          </w:tcPr>
          <w:p w:rsidR="0062028E" w:rsidRDefault="0062028E" w:rsidP="00990A3D">
            <w:pPr>
              <w:widowControl w:val="0"/>
              <w:jc w:val="center"/>
            </w:pPr>
            <w:r>
              <w:t>metóda výpočtu</w:t>
            </w:r>
          </w:p>
        </w:tc>
      </w:tr>
      <w:tr w:rsidR="0062028E" w:rsidTr="00990A3D">
        <w:tc>
          <w:tcPr>
            <w:tcW w:w="3168" w:type="dxa"/>
          </w:tcPr>
          <w:p w:rsidR="0062028E" w:rsidRDefault="0062028E" w:rsidP="00990A3D">
            <w:pPr>
              <w:widowControl w:val="0"/>
            </w:pPr>
            <w:r>
              <w:t>obsah oxidu uhličitého</w:t>
            </w:r>
          </w:p>
        </w:tc>
        <w:tc>
          <w:tcPr>
            <w:tcW w:w="6118" w:type="dxa"/>
          </w:tcPr>
          <w:p w:rsidR="0062028E" w:rsidRDefault="0062028E" w:rsidP="00990A3D">
            <w:pPr>
              <w:widowControl w:val="0"/>
            </w:pPr>
            <w:r>
              <w:t>výpočtom z maximálneho obsahu CO</w:t>
            </w:r>
            <w:r>
              <w:rPr>
                <w:vertAlign w:val="subscript"/>
              </w:rPr>
              <w:t>2</w:t>
            </w:r>
            <w:r>
              <w:t xml:space="preserve"> v palive, nameraného obsahu kyslíka a nameraného obsahu oxidu uhoľnatého</w:t>
            </w:r>
          </w:p>
        </w:tc>
      </w:tr>
      <w:tr w:rsidR="0062028E" w:rsidTr="00990A3D">
        <w:tc>
          <w:tcPr>
            <w:tcW w:w="3168" w:type="dxa"/>
          </w:tcPr>
          <w:p w:rsidR="0062028E" w:rsidRDefault="0062028E" w:rsidP="00990A3D">
            <w:pPr>
              <w:widowControl w:val="0"/>
            </w:pPr>
            <w:r>
              <w:t>komínová strata</w:t>
            </w:r>
          </w:p>
        </w:tc>
        <w:tc>
          <w:tcPr>
            <w:tcW w:w="6118" w:type="dxa"/>
          </w:tcPr>
          <w:p w:rsidR="0062028E" w:rsidRDefault="0062028E" w:rsidP="00990A3D">
            <w:pPr>
              <w:widowControl w:val="0"/>
            </w:pPr>
            <w:r>
              <w:t>výpočtom z teploty spalín, teploty spaľovacieho vzduchu, obsahu kyslíka resp. obsahu oxidu uhličitého a parametrov paliva</w:t>
            </w:r>
          </w:p>
        </w:tc>
      </w:tr>
    </w:tbl>
    <w:p w:rsidR="0062028E" w:rsidRDefault="0062028E" w:rsidP="0062028E">
      <w:pPr>
        <w:autoSpaceDE w:val="0"/>
        <w:autoSpaceDN w:val="0"/>
        <w:adjustRightInd w:val="0"/>
        <w:ind w:left="708" w:hanging="708"/>
        <w:jc w:val="both"/>
        <w:rPr>
          <w:color w:val="231F20"/>
        </w:rPr>
      </w:pPr>
    </w:p>
    <w:p w:rsidR="0062028E" w:rsidRDefault="00FC48B3" w:rsidP="0062028E">
      <w:pPr>
        <w:autoSpaceDE w:val="0"/>
        <w:autoSpaceDN w:val="0"/>
        <w:adjustRightInd w:val="0"/>
        <w:ind w:left="708" w:hanging="708"/>
        <w:jc w:val="both"/>
        <w:rPr>
          <w:color w:val="231F20"/>
        </w:rPr>
      </w:pPr>
      <w:r>
        <w:lastRenderedPageBreak/>
        <w:t>3</w:t>
      </w:r>
      <w:r w:rsidR="0062028E">
        <w:t>.2.</w:t>
      </w:r>
      <w:r w:rsidR="0062028E">
        <w:tab/>
        <w:t xml:space="preserve">Pred meraním sa </w:t>
      </w:r>
      <w:r w:rsidR="0062028E">
        <w:rPr>
          <w:color w:val="231F20"/>
        </w:rPr>
        <w:t xml:space="preserve">skontroluje, či sú splnené potrebné podmienky na to, aby sa počas merania nevyskytla žiadna porucha, ktorá by mohla nepriaznivo ovplyvniť jeho priebeh. </w:t>
      </w:r>
    </w:p>
    <w:p w:rsidR="0062028E" w:rsidRDefault="0062028E" w:rsidP="0062028E">
      <w:pPr>
        <w:widowControl w:val="0"/>
      </w:pPr>
    </w:p>
    <w:p w:rsidR="0062028E" w:rsidRDefault="00FC48B3" w:rsidP="0062028E">
      <w:pPr>
        <w:autoSpaceDE w:val="0"/>
        <w:autoSpaceDN w:val="0"/>
        <w:adjustRightInd w:val="0"/>
        <w:ind w:left="708" w:hanging="708"/>
        <w:jc w:val="both"/>
        <w:rPr>
          <w:color w:val="231F20"/>
        </w:rPr>
      </w:pPr>
      <w:r>
        <w:t>3</w:t>
      </w:r>
      <w:r w:rsidR="0062028E">
        <w:t>.3.</w:t>
      </w:r>
      <w:r w:rsidR="0062028E">
        <w:tab/>
      </w:r>
      <w:r w:rsidR="0062028E">
        <w:rPr>
          <w:color w:val="231F20"/>
        </w:rPr>
        <w:t xml:space="preserve">Na vykonanie merania sa môžu využiť inštalované prevádzkové meracie prístroje alebo vlastné meracie prístroje. </w:t>
      </w:r>
    </w:p>
    <w:p w:rsidR="0062028E" w:rsidRDefault="0062028E" w:rsidP="0062028E">
      <w:pPr>
        <w:autoSpaceDE w:val="0"/>
        <w:autoSpaceDN w:val="0"/>
        <w:adjustRightInd w:val="0"/>
        <w:ind w:left="708" w:hanging="708"/>
        <w:jc w:val="both"/>
      </w:pPr>
    </w:p>
    <w:p w:rsidR="0062028E" w:rsidRPr="00B05B1D" w:rsidRDefault="00FC48B3" w:rsidP="0062028E">
      <w:pPr>
        <w:widowControl w:val="0"/>
        <w:ind w:left="708" w:hanging="708"/>
        <w:jc w:val="both"/>
      </w:pPr>
      <w:r>
        <w:t>3</w:t>
      </w:r>
      <w:r w:rsidR="0062028E">
        <w:t>.4.</w:t>
      </w:r>
      <w:r w:rsidR="0062028E">
        <w:tab/>
        <w:t xml:space="preserve">Pri meraní veličín potrebných pre výpočet komínovej straty sa </w:t>
      </w:r>
      <w:r w:rsidR="0062028E" w:rsidRPr="00B05B1D">
        <w:t>postupuje podľa týchto zásad:</w:t>
      </w:r>
    </w:p>
    <w:p w:rsidR="0062028E" w:rsidRPr="00B05B1D" w:rsidRDefault="0062028E" w:rsidP="0062028E">
      <w:pPr>
        <w:pStyle w:val="BodyTextIndent1"/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</w:pPr>
      <w:r w:rsidRPr="00B05B1D">
        <w:t xml:space="preserve">meranie je možné začať až vtedy, keď je kotol v ustálenej prevádzke s konštantným prietokom paliva a spaľovacieho vzduchu; pri kotloch na tuhé palivá s občasným prikladaním paliva a pri násypných kotloch sa </w:t>
      </w:r>
      <w:r>
        <w:t xml:space="preserve">s meraním začne </w:t>
      </w:r>
      <w:r w:rsidRPr="00B05B1D">
        <w:t>až po dostatočnom rozhorení paliva a po ustálení prevádzkových parametrov</w:t>
      </w:r>
      <w:r>
        <w:t xml:space="preserve"> pričom sa p</w:t>
      </w:r>
      <w:r w:rsidRPr="00B05B1D">
        <w:t>rihliada na spôsob prevádzky kotla najmä na nepretržitú alebo prerušovanú prevádzku a na používané palivo</w:t>
      </w:r>
      <w:r>
        <w:t>,</w:t>
      </w:r>
    </w:p>
    <w:p w:rsidR="00CF0376" w:rsidRDefault="0062028E">
      <w:pPr>
        <w:widowControl w:val="0"/>
        <w:numPr>
          <w:ilvl w:val="0"/>
          <w:numId w:val="16"/>
        </w:numPr>
        <w:tabs>
          <w:tab w:val="clear" w:pos="720"/>
          <w:tab w:val="num" w:pos="1068"/>
        </w:tabs>
        <w:ind w:left="1068"/>
        <w:jc w:val="both"/>
      </w:pPr>
      <w:r w:rsidRPr="00B05B1D">
        <w:t xml:space="preserve">meracia sonda sa umiestni do otvoru </w:t>
      </w:r>
      <w:r>
        <w:t>v </w:t>
      </w:r>
      <w:proofErr w:type="spellStart"/>
      <w:r>
        <w:t>spalinovode</w:t>
      </w:r>
      <w:proofErr w:type="spellEnd"/>
      <w:r>
        <w:t xml:space="preserve"> </w:t>
      </w:r>
      <w:r w:rsidRPr="00B05B1D">
        <w:t>za poslednou teplo-výmennou plochou kotla, aby nedochádzalo k riedeniu spalín a skresľovaniu</w:t>
      </w:r>
      <w:r>
        <w:t xml:space="preserve"> nameraných hodnôt</w:t>
      </w:r>
      <w:r w:rsidR="00424CF6">
        <w:t>,</w:t>
      </w:r>
      <w:bookmarkStart w:id="0" w:name="_GoBack"/>
      <w:bookmarkEnd w:id="0"/>
      <w:r w:rsidR="00424CF6" w:rsidRPr="002505F7">
        <w:t xml:space="preserve"> </w:t>
      </w:r>
      <w:r>
        <w:t xml:space="preserve">meranie sa vykoná opakovane, najmenej trikrát v intervale 10 minút pri menovitom výkone kotla alebo </w:t>
      </w:r>
      <w:r w:rsidRPr="00424CF6">
        <w:rPr>
          <w:color w:val="231F20"/>
        </w:rPr>
        <w:t xml:space="preserve">pri najbližšom možnom výkone a do výpočtu sa použijú priemery z nameraných hodnôt. </w:t>
      </w:r>
    </w:p>
    <w:p w:rsidR="0062028E" w:rsidRDefault="0062028E" w:rsidP="0062028E">
      <w:pPr>
        <w:widowControl w:val="0"/>
      </w:pPr>
    </w:p>
    <w:p w:rsidR="0062028E" w:rsidRDefault="0062028E" w:rsidP="0062028E">
      <w:pPr>
        <w:autoSpaceDE w:val="0"/>
        <w:autoSpaceDN w:val="0"/>
        <w:adjustRightInd w:val="0"/>
        <w:ind w:left="708" w:hanging="708"/>
        <w:jc w:val="both"/>
      </w:pPr>
    </w:p>
    <w:p w:rsidR="00FC48B3" w:rsidRDefault="00FC48B3" w:rsidP="00FC48B3">
      <w:pPr>
        <w:widowControl w:val="0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Porovnanie účinnosti kotla s normatívnymi hodnotami</w:t>
      </w:r>
    </w:p>
    <w:p w:rsidR="00FC48B3" w:rsidRDefault="00FC48B3" w:rsidP="00FC48B3">
      <w:pPr>
        <w:widowControl w:val="0"/>
      </w:pPr>
    </w:p>
    <w:p w:rsidR="00FC48B3" w:rsidRDefault="00FC48B3" w:rsidP="00FC48B3">
      <w:pPr>
        <w:autoSpaceDE w:val="0"/>
        <w:autoSpaceDN w:val="0"/>
        <w:adjustRightInd w:val="0"/>
        <w:ind w:left="708" w:hanging="708"/>
        <w:jc w:val="both"/>
      </w:pPr>
      <w:r>
        <w:t>4.1.</w:t>
      </w:r>
      <w:r>
        <w:tab/>
        <w:t>Hodnota účinnosti, určená podľa bodu 2 sa porovná s normatívnymi hodnotami podľa osobitného predpisu.</w:t>
      </w:r>
      <w:r>
        <w:rPr>
          <w:rStyle w:val="Odkaznapoznmkupodiarou"/>
          <w:rFonts w:cs="Arial"/>
        </w:rPr>
        <w:footnoteReference w:id="1"/>
      </w:r>
      <w:r>
        <w:t xml:space="preserve">) </w:t>
      </w:r>
    </w:p>
    <w:p w:rsidR="00FC48B3" w:rsidRDefault="00FC48B3" w:rsidP="00FC48B3">
      <w:pPr>
        <w:autoSpaceDE w:val="0"/>
        <w:autoSpaceDN w:val="0"/>
        <w:adjustRightInd w:val="0"/>
        <w:ind w:left="708" w:hanging="708"/>
        <w:jc w:val="both"/>
      </w:pPr>
    </w:p>
    <w:p w:rsidR="00FC48B3" w:rsidRDefault="00FC48B3" w:rsidP="00FC48B3">
      <w:pPr>
        <w:autoSpaceDE w:val="0"/>
        <w:autoSpaceDN w:val="0"/>
        <w:adjustRightInd w:val="0"/>
        <w:ind w:left="708" w:hanging="708"/>
        <w:jc w:val="both"/>
      </w:pPr>
      <w:r>
        <w:t>4.2.</w:t>
      </w:r>
      <w:r>
        <w:tab/>
        <w:t>Výsledok porovnania účinnosti s normatívnou hodnotou je základom pre návrh odporúčaní v správe z kontroly.</w:t>
      </w:r>
    </w:p>
    <w:p w:rsidR="00FC48B3" w:rsidRDefault="00FC48B3" w:rsidP="00FC48B3">
      <w:pPr>
        <w:widowControl w:val="0"/>
        <w:jc w:val="both"/>
      </w:pPr>
      <w:r>
        <w:br w:type="page"/>
      </w:r>
    </w:p>
    <w:p w:rsidR="00723532" w:rsidRDefault="00723532" w:rsidP="00723532">
      <w:pPr>
        <w:jc w:val="right"/>
        <w:rPr>
          <w:sz w:val="22"/>
        </w:rPr>
      </w:pPr>
      <w:r>
        <w:rPr>
          <w:sz w:val="22"/>
        </w:rPr>
        <w:lastRenderedPageBreak/>
        <w:t xml:space="preserve">Príloha č. 3 </w:t>
      </w:r>
    </w:p>
    <w:p w:rsidR="00723532" w:rsidRDefault="00723532" w:rsidP="00723532">
      <w:pPr>
        <w:jc w:val="right"/>
      </w:pPr>
      <w:r>
        <w:rPr>
          <w:sz w:val="22"/>
        </w:rPr>
        <w:t>k vyhláške č. .../2019 Z. z.</w:t>
      </w:r>
      <w:r>
        <w:t xml:space="preserve"> </w:t>
      </w:r>
    </w:p>
    <w:p w:rsidR="00723532" w:rsidRDefault="00723532" w:rsidP="00723532">
      <w:pPr>
        <w:jc w:val="both"/>
        <w:rPr>
          <w:b/>
          <w:bCs/>
        </w:rPr>
      </w:pPr>
    </w:p>
    <w:p w:rsidR="002A799B" w:rsidRDefault="00723532" w:rsidP="00981F56">
      <w:pPr>
        <w:widowControl w:val="0"/>
        <w:tabs>
          <w:tab w:val="center" w:pos="4536"/>
          <w:tab w:val="left" w:pos="7749"/>
        </w:tabs>
        <w:jc w:val="center"/>
        <w:rPr>
          <w:b/>
          <w:bCs/>
        </w:rPr>
      </w:pPr>
      <w:r>
        <w:rPr>
          <w:b/>
          <w:bCs/>
        </w:rPr>
        <w:t>Identifikácia vykurovacieho systému</w:t>
      </w:r>
    </w:p>
    <w:p w:rsidR="00723532" w:rsidRDefault="00723532" w:rsidP="00FC48B3">
      <w:pPr>
        <w:widowControl w:val="0"/>
        <w:jc w:val="both"/>
      </w:pPr>
    </w:p>
    <w:p w:rsidR="00723532" w:rsidRDefault="00723532" w:rsidP="00FC48B3">
      <w:pPr>
        <w:widowControl w:val="0"/>
        <w:jc w:val="both"/>
      </w:pPr>
    </w:p>
    <w:p w:rsidR="00723532" w:rsidRDefault="00723532" w:rsidP="00FC48B3">
      <w:pPr>
        <w:widowControl w:val="0"/>
        <w:jc w:val="both"/>
        <w:sectPr w:rsidR="0072353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3532" w:rsidRDefault="00723532" w:rsidP="00FC48B3">
      <w:pPr>
        <w:widowControl w:val="0"/>
        <w:jc w:val="both"/>
      </w:pPr>
    </w:p>
    <w:p w:rsidR="0062028E" w:rsidRDefault="0062028E" w:rsidP="006202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Príloha č. </w:t>
      </w:r>
      <w:r w:rsidR="0072353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</w:p>
    <w:p w:rsidR="0062028E" w:rsidRDefault="0062028E" w:rsidP="0062028E">
      <w:pPr>
        <w:jc w:val="right"/>
      </w:pPr>
      <w:r>
        <w:rPr>
          <w:sz w:val="22"/>
          <w:szCs w:val="22"/>
        </w:rPr>
        <w:t>k vyhláške č. .../201</w:t>
      </w:r>
      <w:r w:rsidR="001256E5">
        <w:rPr>
          <w:sz w:val="22"/>
          <w:szCs w:val="22"/>
        </w:rPr>
        <w:t>9</w:t>
      </w:r>
      <w:r>
        <w:rPr>
          <w:sz w:val="22"/>
          <w:szCs w:val="22"/>
        </w:rPr>
        <w:t xml:space="preserve"> Z. z.</w:t>
      </w:r>
      <w:r>
        <w:t xml:space="preserve"> </w:t>
      </w:r>
    </w:p>
    <w:p w:rsidR="0062028E" w:rsidRDefault="0062028E" w:rsidP="0062028E">
      <w:pPr>
        <w:jc w:val="both"/>
        <w:rPr>
          <w:b/>
          <w:bCs/>
        </w:rPr>
      </w:pPr>
    </w:p>
    <w:p w:rsidR="0062028E" w:rsidRDefault="0062028E" w:rsidP="0062028E">
      <w:pPr>
        <w:jc w:val="both"/>
        <w:rPr>
          <w:b/>
          <w:bCs/>
        </w:rPr>
      </w:pPr>
    </w:p>
    <w:p w:rsidR="0062028E" w:rsidRDefault="0062028E" w:rsidP="0062028E">
      <w:pPr>
        <w:widowControl w:val="0"/>
        <w:jc w:val="center"/>
        <w:rPr>
          <w:b/>
          <w:bCs/>
        </w:rPr>
      </w:pPr>
      <w:r>
        <w:rPr>
          <w:b/>
          <w:bCs/>
        </w:rPr>
        <w:t>Identifikácia klimatizačného systému</w:t>
      </w:r>
    </w:p>
    <w:p w:rsidR="0062028E" w:rsidRDefault="0062028E" w:rsidP="0062028E">
      <w:pPr>
        <w:rPr>
          <w:b/>
          <w:bCs/>
        </w:rPr>
      </w:pPr>
    </w:p>
    <w:p w:rsidR="0062028E" w:rsidRDefault="0062028E" w:rsidP="0062028E">
      <w:pPr>
        <w:pStyle w:val="Zkladntext"/>
        <w:jc w:val="center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4680"/>
      </w:tblGrid>
      <w:tr w:rsidR="0062028E" w:rsidTr="00990A3D">
        <w:trPr>
          <w:cantSplit/>
        </w:trPr>
        <w:tc>
          <w:tcPr>
            <w:tcW w:w="9070" w:type="dxa"/>
            <w:gridSpan w:val="2"/>
          </w:tcPr>
          <w:p w:rsidR="0062028E" w:rsidRDefault="0062028E" w:rsidP="00990A3D">
            <w:pPr>
              <w:pStyle w:val="Zkladntext"/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Všeobecné údaje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Vlastník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V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Adresa vlastníka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V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Prevádzkovateľ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V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Adresa prevádzkovateľa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V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Adresa budovy, v ktorej je klimatizačný systém umiestnený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Celková podlahová plocha budovy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 xml:space="preserve">Obostavaný priestor budovy 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Vek budovy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Nadmorská výška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Projektovaná vonkajšia teplota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Charakter využívania budovy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Výška budovy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Typ tepelnej izolácie budovy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Stav tepelnej izolácie budovy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Zoznam klimatizovaných zón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Časový rozvrh obsadenosti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Rok inštalácie klimatizačného systému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 xml:space="preserve">Projekt klimatizačného systému 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Funkčná schéma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Typ regulačného systému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</w:tbl>
    <w:p w:rsidR="0062028E" w:rsidRDefault="0062028E" w:rsidP="0062028E">
      <w:pPr>
        <w:pStyle w:val="Zkladntext"/>
        <w:spacing w:before="40" w:after="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4680"/>
      </w:tblGrid>
      <w:tr w:rsidR="0062028E" w:rsidTr="00990A3D">
        <w:trPr>
          <w:cantSplit/>
        </w:trPr>
        <w:tc>
          <w:tcPr>
            <w:tcW w:w="9070" w:type="dxa"/>
            <w:gridSpan w:val="2"/>
          </w:tcPr>
          <w:p w:rsidR="0062028E" w:rsidRDefault="0062028E" w:rsidP="00990A3D">
            <w:pPr>
              <w:pStyle w:val="Zkladntext"/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zdroja chladu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Počet inštalovaných chladiacich jednotiek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Typy a technické parametre chladiacich jednotiek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Celkový inštalovaný menovitý výkon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Chladivo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Funkčná schéma strojovne chladiaceho zariadenia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Technické parametre výmenníkov chladu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lastRenderedPageBreak/>
              <w:t>Popis rozvodu chladu a izolácie potrubí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Decentralizované zdroje chladu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</w:tbl>
    <w:p w:rsidR="0062028E" w:rsidRDefault="0062028E" w:rsidP="0062028E">
      <w:pPr>
        <w:pStyle w:val="Zkladntext"/>
        <w:spacing w:before="40" w:after="40"/>
      </w:pPr>
    </w:p>
    <w:p w:rsidR="0062028E" w:rsidRDefault="0062028E" w:rsidP="0062028E">
      <w:pPr>
        <w:pStyle w:val="Zkladntext"/>
        <w:spacing w:before="40" w:after="40"/>
      </w:pPr>
    </w:p>
    <w:p w:rsidR="0062028E" w:rsidRDefault="0062028E" w:rsidP="0062028E">
      <w:pPr>
        <w:pStyle w:val="Zkladntext"/>
        <w:spacing w:before="40" w:after="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4680"/>
      </w:tblGrid>
      <w:tr w:rsidR="0062028E" w:rsidTr="00990A3D">
        <w:trPr>
          <w:cantSplit/>
        </w:trPr>
        <w:tc>
          <w:tcPr>
            <w:tcW w:w="9070" w:type="dxa"/>
            <w:gridSpan w:val="2"/>
          </w:tcPr>
          <w:p w:rsidR="0062028E" w:rsidRDefault="0062028E" w:rsidP="00990A3D">
            <w:pPr>
              <w:pStyle w:val="Zkladntext"/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strojovne vzduchotechniky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Počet inštalovaných vzduchotechnických zariadení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Typy a technické parametre ventilátorov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Filtrácia vzduchu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Funkčná schéma vzduchotechniky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Popis zariadenia pre prívod čerstvého vzduchu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 xml:space="preserve">Popis rozvodu upraveného vzduchu vrátane vyhotovenia a regulácie </w:t>
            </w:r>
            <w:proofErr w:type="spellStart"/>
            <w:r>
              <w:t>výduchových</w:t>
            </w:r>
            <w:proofErr w:type="spellEnd"/>
            <w:r>
              <w:t xml:space="preserve"> otvorov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Objemy výmeny vzduchu v jednotlivých zónach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</w:tbl>
    <w:p w:rsidR="0062028E" w:rsidRDefault="0062028E" w:rsidP="0062028E">
      <w:pPr>
        <w:pStyle w:val="Zkladntex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4680"/>
      </w:tblGrid>
      <w:tr w:rsidR="0062028E" w:rsidTr="00990A3D">
        <w:trPr>
          <w:cantSplit/>
        </w:trPr>
        <w:tc>
          <w:tcPr>
            <w:tcW w:w="9070" w:type="dxa"/>
            <w:gridSpan w:val="2"/>
          </w:tcPr>
          <w:p w:rsidR="0062028E" w:rsidRDefault="0062028E" w:rsidP="00990A3D">
            <w:pPr>
              <w:pStyle w:val="Zkladntext"/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Regulácia systému klimatizácie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Zoznam klimatizovaných priestorov budovy s vyznačením vykonávanej práce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Zoznam subsystémov regulácie po zónach budovy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Schéma regulácie jednotlivých zón s vyznačením snímačov a akčných členov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Časovanie regulácie v jednotlivých zónach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Kontrola nastavení parametrov regulácie – teplota, čas, vykurovanie, chladenie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Blokovanie systémov vykurovania a chladenia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Spôsob riadenia, možnosti zásahu užívateľa</w:t>
            </w:r>
          </w:p>
        </w:tc>
        <w:tc>
          <w:tcPr>
            <w:tcW w:w="4680" w:type="dxa"/>
          </w:tcPr>
          <w:p w:rsidR="0062028E" w:rsidRDefault="0062028E" w:rsidP="00990A3D">
            <w:pPr>
              <w:pStyle w:val="Zkladntext"/>
              <w:spacing w:before="40" w:after="40"/>
              <w:jc w:val="center"/>
            </w:pPr>
            <w:r>
              <w:t>P</w:t>
            </w:r>
          </w:p>
        </w:tc>
      </w:tr>
      <w:tr w:rsidR="0062028E" w:rsidTr="00990A3D">
        <w:tc>
          <w:tcPr>
            <w:tcW w:w="4390" w:type="dxa"/>
          </w:tcPr>
          <w:p w:rsidR="0062028E" w:rsidRDefault="0062028E" w:rsidP="00990A3D">
            <w:pPr>
              <w:pStyle w:val="Zkladntext"/>
              <w:spacing w:before="40" w:after="40"/>
            </w:pPr>
            <w:r>
              <w:t>Subjektívne hodnotenie užívateľov budovy</w:t>
            </w:r>
          </w:p>
        </w:tc>
        <w:tc>
          <w:tcPr>
            <w:tcW w:w="4680" w:type="dxa"/>
          </w:tcPr>
          <w:p w:rsidR="0062028E" w:rsidRPr="00FD2914" w:rsidRDefault="0062028E" w:rsidP="00990A3D">
            <w:pPr>
              <w:pStyle w:val="Pt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iCs/>
              </w:rPr>
            </w:pPr>
            <w:r w:rsidRPr="00FD2914">
              <w:rPr>
                <w:iCs/>
              </w:rPr>
              <w:t>P</w:t>
            </w:r>
          </w:p>
        </w:tc>
      </w:tr>
    </w:tbl>
    <w:p w:rsidR="0062028E" w:rsidRDefault="0062028E" w:rsidP="0062028E">
      <w:pPr>
        <w:pStyle w:val="Pta"/>
        <w:tabs>
          <w:tab w:val="clear" w:pos="4536"/>
          <w:tab w:val="clear" w:pos="9072"/>
        </w:tabs>
        <w:spacing w:before="60" w:after="60"/>
        <w:jc w:val="both"/>
        <w:rPr>
          <w:sz w:val="18"/>
          <w:szCs w:val="18"/>
        </w:rPr>
      </w:pPr>
    </w:p>
    <w:p w:rsidR="0062028E" w:rsidRDefault="0062028E" w:rsidP="0062028E">
      <w:r>
        <w:rPr>
          <w:sz w:val="18"/>
          <w:szCs w:val="18"/>
        </w:rPr>
        <w:t>Vysvetlivky: P - povinný údaj, V - voliteľný údaj</w:t>
      </w:r>
    </w:p>
    <w:p w:rsidR="0062028E" w:rsidRDefault="0062028E" w:rsidP="0062028E">
      <w:pPr>
        <w:jc w:val="right"/>
      </w:pPr>
    </w:p>
    <w:p w:rsidR="0062028E" w:rsidRDefault="0062028E" w:rsidP="0062028E">
      <w:pPr>
        <w:jc w:val="right"/>
      </w:pPr>
    </w:p>
    <w:p w:rsidR="0062028E" w:rsidRDefault="0062028E" w:rsidP="0062028E">
      <w:pPr>
        <w:jc w:val="right"/>
      </w:pPr>
    </w:p>
    <w:p w:rsidR="0062028E" w:rsidRDefault="0062028E" w:rsidP="0062028E">
      <w:pPr>
        <w:jc w:val="right"/>
      </w:pPr>
    </w:p>
    <w:p w:rsidR="005D1ECB" w:rsidRDefault="005D1ECB"/>
    <w:sectPr w:rsidR="005D1ECB" w:rsidSect="00BD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E3" w:rsidRDefault="00DB5DE3" w:rsidP="00BE04BD">
      <w:r>
        <w:separator/>
      </w:r>
    </w:p>
  </w:endnote>
  <w:endnote w:type="continuationSeparator" w:id="0">
    <w:p w:rsidR="00DB5DE3" w:rsidRDefault="00DB5DE3" w:rsidP="00BE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3588"/>
      <w:docPartObj>
        <w:docPartGallery w:val="Page Numbers (Bottom of Page)"/>
        <w:docPartUnique/>
      </w:docPartObj>
    </w:sdtPr>
    <w:sdtContent>
      <w:p w:rsidR="00A97D39" w:rsidRDefault="000340A0">
        <w:pPr>
          <w:pStyle w:val="Pta"/>
          <w:jc w:val="center"/>
        </w:pPr>
        <w:fldSimple w:instr=" PAGE   \* MERGEFORMAT ">
          <w:r w:rsidR="00121AFB">
            <w:rPr>
              <w:noProof/>
            </w:rPr>
            <w:t>11</w:t>
          </w:r>
        </w:fldSimple>
      </w:p>
    </w:sdtContent>
  </w:sdt>
  <w:p w:rsidR="00A97D39" w:rsidRDefault="00A97D3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E3" w:rsidRDefault="00DB5DE3" w:rsidP="00BE04BD">
      <w:r>
        <w:separator/>
      </w:r>
    </w:p>
  </w:footnote>
  <w:footnote w:type="continuationSeparator" w:id="0">
    <w:p w:rsidR="00DB5DE3" w:rsidRDefault="00DB5DE3" w:rsidP="00BE04BD">
      <w:r>
        <w:continuationSeparator/>
      </w:r>
    </w:p>
  </w:footnote>
  <w:footnote w:id="1">
    <w:p w:rsidR="002A799B" w:rsidRDefault="002A799B" w:rsidP="00FC48B3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t>)</w:t>
      </w:r>
      <w:r>
        <w:rPr>
          <w:sz w:val="20"/>
          <w:szCs w:val="20"/>
        </w:rPr>
        <w:t xml:space="preserve"> Vyhláška </w:t>
      </w:r>
      <w:r>
        <w:rPr>
          <w:color w:val="231F20"/>
          <w:sz w:val="20"/>
          <w:szCs w:val="20"/>
        </w:rPr>
        <w:t>Úradu pre reguláciu sieťových odvetví</w:t>
      </w:r>
      <w:r>
        <w:rPr>
          <w:sz w:val="20"/>
          <w:szCs w:val="20"/>
        </w:rPr>
        <w:t xml:space="preserve"> č. 328/2005 Z. z., </w:t>
      </w:r>
      <w:r>
        <w:rPr>
          <w:color w:val="231F20"/>
          <w:sz w:val="20"/>
          <w:szCs w:val="20"/>
        </w:rPr>
        <w:t xml:space="preserve">ktorou sa určuje spôsob overovania hospodárnosti prevádzky sústavy tepelných zariadení, ukazovatele energetickej účinnosti zariadení na výrobu tepla a distribúciu tepla, normatívne ukazovatele spotreby tepla, rozsah ekonomicky oprávnených nákladov na overenie hospodárnosti prevádzky sústavy tepelných zariadení a spôsob úhrady týchto </w:t>
      </w:r>
      <w:r w:rsidRPr="003F1709">
        <w:rPr>
          <w:color w:val="231F20"/>
          <w:sz w:val="20"/>
          <w:szCs w:val="20"/>
        </w:rPr>
        <w:t>nákladov v znení vyhlášky č. 59/2008 Z. z.</w:t>
      </w:r>
    </w:p>
    <w:p w:rsidR="002A799B" w:rsidRDefault="002A799B" w:rsidP="00FC48B3">
      <w:pPr>
        <w:tabs>
          <w:tab w:val="left" w:pos="360"/>
        </w:tabs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DDA"/>
    <w:multiLevelType w:val="hybridMultilevel"/>
    <w:tmpl w:val="92F67C7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4E50B7"/>
    <w:multiLevelType w:val="hybridMultilevel"/>
    <w:tmpl w:val="870E9332"/>
    <w:lvl w:ilvl="0" w:tplc="76F2BEA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343B5"/>
    <w:multiLevelType w:val="hybridMultilevel"/>
    <w:tmpl w:val="6FFA2794"/>
    <w:lvl w:ilvl="0" w:tplc="1BE81DB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149D6FA3"/>
    <w:multiLevelType w:val="hybridMultilevel"/>
    <w:tmpl w:val="43B01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72B8"/>
    <w:multiLevelType w:val="hybridMultilevel"/>
    <w:tmpl w:val="C834F71E"/>
    <w:lvl w:ilvl="0" w:tplc="71C633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BF4BCC"/>
    <w:multiLevelType w:val="hybridMultilevel"/>
    <w:tmpl w:val="4EAECB70"/>
    <w:lvl w:ilvl="0" w:tplc="96141BA2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C43C90"/>
    <w:multiLevelType w:val="hybridMultilevel"/>
    <w:tmpl w:val="268417E8"/>
    <w:lvl w:ilvl="0" w:tplc="605C4272">
      <w:start w:val="7"/>
      <w:numFmt w:val="lowerLetter"/>
      <w:lvlText w:val="%1)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8328AB"/>
    <w:multiLevelType w:val="hybridMultilevel"/>
    <w:tmpl w:val="C834F71E"/>
    <w:lvl w:ilvl="0" w:tplc="71C633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A0058D"/>
    <w:multiLevelType w:val="hybridMultilevel"/>
    <w:tmpl w:val="D380735C"/>
    <w:lvl w:ilvl="0" w:tplc="71C633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BFEE5D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2316D"/>
    <w:multiLevelType w:val="hybridMultilevel"/>
    <w:tmpl w:val="BE3A6C3C"/>
    <w:lvl w:ilvl="0" w:tplc="4F54BAA2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D1E8397C">
      <w:start w:val="3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61266F54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3527F2"/>
    <w:multiLevelType w:val="hybridMultilevel"/>
    <w:tmpl w:val="441C6D10"/>
    <w:lvl w:ilvl="0" w:tplc="626417CA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E392ED3C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EB616A"/>
    <w:multiLevelType w:val="hybridMultilevel"/>
    <w:tmpl w:val="B5C4B548"/>
    <w:lvl w:ilvl="0" w:tplc="626417CA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D44FB7"/>
    <w:multiLevelType w:val="hybridMultilevel"/>
    <w:tmpl w:val="B40CE69A"/>
    <w:lvl w:ilvl="0" w:tplc="47DA03C0">
      <w:start w:val="5"/>
      <w:numFmt w:val="lowerLetter"/>
      <w:lvlText w:val="%1)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C02A8E"/>
    <w:multiLevelType w:val="hybridMultilevel"/>
    <w:tmpl w:val="DA9AC0FE"/>
    <w:lvl w:ilvl="0" w:tplc="10BAF85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EE328380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50374D"/>
    <w:multiLevelType w:val="hybridMultilevel"/>
    <w:tmpl w:val="114AB9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74BDF"/>
    <w:multiLevelType w:val="hybridMultilevel"/>
    <w:tmpl w:val="4660303A"/>
    <w:lvl w:ilvl="0" w:tplc="9B28F31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rtl w:val="0"/>
        <w:cs w:val="0"/>
      </w:rPr>
    </w:lvl>
    <w:lvl w:ilvl="1" w:tplc="7034E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9F5897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9705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D147A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824F4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A3EB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51663F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8D423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AC97248"/>
    <w:multiLevelType w:val="hybridMultilevel"/>
    <w:tmpl w:val="DA9AC0FE"/>
    <w:lvl w:ilvl="0" w:tplc="10BAF85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EE328380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0C35EF"/>
    <w:multiLevelType w:val="hybridMultilevel"/>
    <w:tmpl w:val="7D88548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12440D7"/>
    <w:multiLevelType w:val="hybridMultilevel"/>
    <w:tmpl w:val="C834F71E"/>
    <w:lvl w:ilvl="0" w:tplc="71C633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A9709E"/>
    <w:multiLevelType w:val="hybridMultilevel"/>
    <w:tmpl w:val="C8784F06"/>
    <w:lvl w:ilvl="0" w:tplc="E79CE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DD1028"/>
    <w:multiLevelType w:val="hybridMultilevel"/>
    <w:tmpl w:val="FB7E95CE"/>
    <w:lvl w:ilvl="0" w:tplc="1BE81DB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605C4272">
      <w:start w:val="7"/>
      <w:numFmt w:val="lowerLetter"/>
      <w:lvlText w:val="%2)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777C1EE3"/>
    <w:multiLevelType w:val="hybridMultilevel"/>
    <w:tmpl w:val="0E02C470"/>
    <w:lvl w:ilvl="0" w:tplc="B05C59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E4F01BF"/>
    <w:multiLevelType w:val="hybridMultilevel"/>
    <w:tmpl w:val="B5C4B548"/>
    <w:lvl w:ilvl="0" w:tplc="626417CA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20"/>
  </w:num>
  <w:num w:numId="8">
    <w:abstractNumId w:val="6"/>
  </w:num>
  <w:num w:numId="9">
    <w:abstractNumId w:val="2"/>
  </w:num>
  <w:num w:numId="10">
    <w:abstractNumId w:val="12"/>
  </w:num>
  <w:num w:numId="11">
    <w:abstractNumId w:val="17"/>
  </w:num>
  <w:num w:numId="12">
    <w:abstractNumId w:val="4"/>
  </w:num>
  <w:num w:numId="13">
    <w:abstractNumId w:val="8"/>
  </w:num>
  <w:num w:numId="14">
    <w:abstractNumId w:val="7"/>
  </w:num>
  <w:num w:numId="15">
    <w:abstractNumId w:val="18"/>
  </w:num>
  <w:num w:numId="16">
    <w:abstractNumId w:val="19"/>
  </w:num>
  <w:num w:numId="17">
    <w:abstractNumId w:val="21"/>
  </w:num>
  <w:num w:numId="18">
    <w:abstractNumId w:val="15"/>
  </w:num>
  <w:num w:numId="19">
    <w:abstractNumId w:val="3"/>
  </w:num>
  <w:num w:numId="20">
    <w:abstractNumId w:val="14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BD"/>
    <w:rsid w:val="000340A0"/>
    <w:rsid w:val="000A5BCF"/>
    <w:rsid w:val="000B46EE"/>
    <w:rsid w:val="000F6610"/>
    <w:rsid w:val="00121AFB"/>
    <w:rsid w:val="001256E5"/>
    <w:rsid w:val="0017564E"/>
    <w:rsid w:val="00246D28"/>
    <w:rsid w:val="002A799B"/>
    <w:rsid w:val="00307D60"/>
    <w:rsid w:val="00373842"/>
    <w:rsid w:val="00424CF6"/>
    <w:rsid w:val="00437B47"/>
    <w:rsid w:val="00470A61"/>
    <w:rsid w:val="00492B62"/>
    <w:rsid w:val="005D1ECB"/>
    <w:rsid w:val="0062028E"/>
    <w:rsid w:val="00723532"/>
    <w:rsid w:val="00746C01"/>
    <w:rsid w:val="007711BB"/>
    <w:rsid w:val="007C4893"/>
    <w:rsid w:val="008260CD"/>
    <w:rsid w:val="00893240"/>
    <w:rsid w:val="008F7C85"/>
    <w:rsid w:val="00981F56"/>
    <w:rsid w:val="00990A3D"/>
    <w:rsid w:val="00A52559"/>
    <w:rsid w:val="00A97D39"/>
    <w:rsid w:val="00AB7077"/>
    <w:rsid w:val="00AF15F6"/>
    <w:rsid w:val="00B0075B"/>
    <w:rsid w:val="00B8389B"/>
    <w:rsid w:val="00BD1A10"/>
    <w:rsid w:val="00BE04BD"/>
    <w:rsid w:val="00C036F9"/>
    <w:rsid w:val="00C320CA"/>
    <w:rsid w:val="00C33AED"/>
    <w:rsid w:val="00C53658"/>
    <w:rsid w:val="00CF0376"/>
    <w:rsid w:val="00D62C7A"/>
    <w:rsid w:val="00D95A41"/>
    <w:rsid w:val="00DB5DE3"/>
    <w:rsid w:val="00E02F9B"/>
    <w:rsid w:val="00E435F1"/>
    <w:rsid w:val="00F454AA"/>
    <w:rsid w:val="00FA7650"/>
    <w:rsid w:val="00FC48B3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E04BD"/>
    <w:pPr>
      <w:keepNext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semiHidden/>
    <w:rsid w:val="00BE04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E04BD"/>
    <w:pPr>
      <w:keepLines/>
      <w:ind w:right="567" w:firstLine="567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E0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BE04BD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rsid w:val="00BE04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E04B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E04B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E04BD"/>
    <w:pPr>
      <w:tabs>
        <w:tab w:val="left" w:pos="360"/>
      </w:tabs>
      <w:ind w:left="357" w:hanging="357"/>
    </w:pPr>
    <w:rPr>
      <w:rFonts w:ascii="Arial" w:eastAsia="MS Mincho" w:hAnsi="Arial"/>
      <w:sz w:val="18"/>
      <w:szCs w:val="18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04BD"/>
    <w:rPr>
      <w:rFonts w:ascii="Arial" w:eastAsia="MS Mincho" w:hAnsi="Arial" w:cs="Times New Roman"/>
      <w:sz w:val="18"/>
      <w:szCs w:val="18"/>
      <w:lang w:val="cs-CZ"/>
    </w:rPr>
  </w:style>
  <w:style w:type="character" w:styleId="Odkaznapoznmkupodiarou">
    <w:name w:val="footnote reference"/>
    <w:aliases w:val="EN Footnote Reference"/>
    <w:basedOn w:val="Predvolenpsmoodseku"/>
    <w:uiPriority w:val="99"/>
    <w:semiHidden/>
    <w:rsid w:val="00BE04BD"/>
    <w:rPr>
      <w:rFonts w:ascii="Arial" w:hAnsi="Arial"/>
      <w:vertAlign w:val="superscript"/>
    </w:rPr>
  </w:style>
  <w:style w:type="paragraph" w:customStyle="1" w:styleId="BodyTextIndent1">
    <w:name w:val="Body Text Indent1"/>
    <w:basedOn w:val="Normlny"/>
    <w:rsid w:val="00BE04BD"/>
    <w:pPr>
      <w:spacing w:after="120"/>
      <w:ind w:left="283"/>
    </w:pPr>
  </w:style>
  <w:style w:type="paragraph" w:styleId="Textkomentra">
    <w:name w:val="annotation text"/>
    <w:basedOn w:val="Normlny"/>
    <w:link w:val="TextkomentraChar"/>
    <w:uiPriority w:val="99"/>
    <w:semiHidden/>
    <w:rsid w:val="00BE04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04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0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4BD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307D60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6202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02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6202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202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rmtext">
    <w:name w:val="formtext"/>
    <w:basedOn w:val="Predvolenpsmoodseku"/>
    <w:rsid w:val="0062028E"/>
  </w:style>
  <w:style w:type="paragraph" w:styleId="Hlavika">
    <w:name w:val="header"/>
    <w:basedOn w:val="Normlny"/>
    <w:link w:val="HlavikaChar"/>
    <w:uiPriority w:val="99"/>
    <w:semiHidden/>
    <w:unhideWhenUsed/>
    <w:rsid w:val="00A97D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7D3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E04BD"/>
    <w:pPr>
      <w:keepNext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semiHidden/>
    <w:rsid w:val="00BE04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E04BD"/>
    <w:pPr>
      <w:keepLines/>
      <w:ind w:right="567" w:firstLine="567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E0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BE04BD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rsid w:val="00BE04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E04B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E04B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E04BD"/>
    <w:pPr>
      <w:tabs>
        <w:tab w:val="left" w:pos="360"/>
      </w:tabs>
      <w:ind w:left="357" w:hanging="357"/>
    </w:pPr>
    <w:rPr>
      <w:rFonts w:ascii="Arial" w:eastAsia="MS Mincho" w:hAnsi="Arial"/>
      <w:sz w:val="18"/>
      <w:szCs w:val="18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04BD"/>
    <w:rPr>
      <w:rFonts w:ascii="Arial" w:eastAsia="MS Mincho" w:hAnsi="Arial" w:cs="Times New Roman"/>
      <w:sz w:val="18"/>
      <w:szCs w:val="18"/>
      <w:lang w:val="cs-CZ"/>
    </w:rPr>
  </w:style>
  <w:style w:type="character" w:styleId="Odkaznapoznmkupodiarou">
    <w:name w:val="footnote reference"/>
    <w:aliases w:val="EN Footnote Reference"/>
    <w:basedOn w:val="Predvolenpsmoodseku"/>
    <w:uiPriority w:val="99"/>
    <w:semiHidden/>
    <w:rsid w:val="00BE04BD"/>
    <w:rPr>
      <w:rFonts w:ascii="Arial" w:hAnsi="Arial"/>
      <w:vertAlign w:val="superscript"/>
    </w:rPr>
  </w:style>
  <w:style w:type="paragraph" w:customStyle="1" w:styleId="BodyTextIndent1">
    <w:name w:val="Body Text Indent1"/>
    <w:basedOn w:val="Normlny"/>
    <w:rsid w:val="00BE04BD"/>
    <w:pPr>
      <w:spacing w:after="120"/>
      <w:ind w:left="283"/>
    </w:pPr>
  </w:style>
  <w:style w:type="paragraph" w:styleId="Textkomentra">
    <w:name w:val="annotation text"/>
    <w:basedOn w:val="Normlny"/>
    <w:link w:val="TextkomentraChar"/>
    <w:uiPriority w:val="99"/>
    <w:semiHidden/>
    <w:rsid w:val="00BE04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04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0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4BD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307D60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6202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02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6202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202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rmtext">
    <w:name w:val="formtext"/>
    <w:basedOn w:val="Predvolenpsmoodseku"/>
    <w:rsid w:val="0062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BD27-D9C5-49FA-BFAE-BBF5122E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6</cp:revision>
  <dcterms:created xsi:type="dcterms:W3CDTF">2019-06-06T07:07:00Z</dcterms:created>
  <dcterms:modified xsi:type="dcterms:W3CDTF">2019-06-12T07:32:00Z</dcterms:modified>
</cp:coreProperties>
</file>