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EA" w:rsidRPr="002A7EE7" w:rsidRDefault="007807CD" w:rsidP="0015689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  <w:lang w:eastAsia="sk-SK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3175</wp:posOffset>
            </wp:positionH>
            <wp:positionV relativeFrom="paragraph">
              <wp:posOffset>-22860</wp:posOffset>
            </wp:positionV>
            <wp:extent cx="609600" cy="609600"/>
            <wp:effectExtent l="0" t="0" r="0" b="0"/>
            <wp:wrapSquare wrapText="bothSides"/>
            <wp:docPr id="3" name="Obrázok 6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ZMOS 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6EA" w:rsidRPr="002A7EE7" w:rsidRDefault="009326EA" w:rsidP="0015689C">
      <w:pPr>
        <w:jc w:val="both"/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9326EA" w:rsidRDefault="009326EA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264379" w:rsidRPr="00D51018" w:rsidRDefault="00264379" w:rsidP="00264379">
      <w:pPr>
        <w:keepNext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51018">
        <w:rPr>
          <w:rFonts w:ascii="Times New Roman" w:hAnsi="Times New Roman" w:cs="Times New Roman"/>
          <w:b/>
          <w:bCs/>
          <w:sz w:val="20"/>
          <w:szCs w:val="20"/>
        </w:rPr>
        <w:t xml:space="preserve">Materiál na rokovanie </w:t>
      </w:r>
    </w:p>
    <w:p w:rsidR="00264379" w:rsidRPr="00D5101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1018">
        <w:rPr>
          <w:rFonts w:ascii="Times New Roman" w:hAnsi="Times New Roman" w:cs="Times New Roman"/>
          <w:b/>
          <w:bCs/>
          <w:sz w:val="20"/>
          <w:szCs w:val="20"/>
        </w:rPr>
        <w:t>Hospodárskej a sociálnej rady vlády SR</w:t>
      </w:r>
    </w:p>
    <w:p w:rsidR="00DB0378" w:rsidRPr="00D51018" w:rsidRDefault="00264379" w:rsidP="002643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51018">
        <w:rPr>
          <w:rFonts w:ascii="Times New Roman" w:hAnsi="Times New Roman" w:cs="Times New Roman"/>
          <w:b/>
          <w:bCs/>
          <w:sz w:val="20"/>
          <w:szCs w:val="20"/>
        </w:rPr>
        <w:t xml:space="preserve">dňa </w:t>
      </w:r>
      <w:r w:rsidR="00E4439D" w:rsidRPr="00D51018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F04482" w:rsidRPr="00D5101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431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4439D" w:rsidRPr="00D51018">
        <w:rPr>
          <w:rFonts w:ascii="Times New Roman" w:hAnsi="Times New Roman" w:cs="Times New Roman"/>
          <w:b/>
          <w:bCs/>
          <w:sz w:val="20"/>
          <w:szCs w:val="20"/>
        </w:rPr>
        <w:t>mája</w:t>
      </w:r>
      <w:r w:rsidR="00D51018" w:rsidRPr="00D510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227CD" w:rsidRPr="00D51018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04482" w:rsidRPr="00D51018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264379" w:rsidRPr="00264379" w:rsidRDefault="006A11BA" w:rsidP="00D51018">
      <w:pPr>
        <w:ind w:left="778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70C59">
        <w:rPr>
          <w:rFonts w:ascii="Times New Roman" w:hAnsi="Times New Roman" w:cs="Times New Roman"/>
          <w:b/>
          <w:sz w:val="28"/>
          <w:szCs w:val="28"/>
        </w:rPr>
        <w:t xml:space="preserve">K </w:t>
      </w:r>
      <w:r w:rsidR="00264379" w:rsidRPr="00264379">
        <w:rPr>
          <w:rFonts w:ascii="Times New Roman" w:hAnsi="Times New Roman" w:cs="Times New Roman"/>
          <w:b/>
          <w:sz w:val="28"/>
          <w:szCs w:val="28"/>
        </w:rPr>
        <w:t xml:space="preserve">bodu č. </w:t>
      </w:r>
      <w:r w:rsidR="00C75F8E">
        <w:rPr>
          <w:rFonts w:ascii="Times New Roman" w:hAnsi="Times New Roman" w:cs="Times New Roman"/>
          <w:b/>
          <w:sz w:val="28"/>
          <w:szCs w:val="28"/>
        </w:rPr>
        <w:t>1</w:t>
      </w:r>
      <w:r w:rsidR="00D51018">
        <w:rPr>
          <w:rFonts w:ascii="Times New Roman" w:hAnsi="Times New Roman" w:cs="Times New Roman"/>
          <w:b/>
          <w:sz w:val="28"/>
          <w:szCs w:val="28"/>
        </w:rPr>
        <w:t>)</w:t>
      </w:r>
    </w:p>
    <w:p w:rsidR="00E7426D" w:rsidRDefault="00E7426D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064A" w:rsidRDefault="000E064A" w:rsidP="002643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0C59" w:rsidRDefault="00264379" w:rsidP="00AB0452">
      <w:pPr>
        <w:pStyle w:val="Normlnywebov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670C59">
        <w:rPr>
          <w:b/>
          <w:bCs/>
          <w:sz w:val="32"/>
          <w:szCs w:val="32"/>
        </w:rPr>
        <w:t>Stanovisko ZMOS</w:t>
      </w:r>
    </w:p>
    <w:p w:rsidR="00AB0452" w:rsidRDefault="00670C59" w:rsidP="00AB0452">
      <w:pPr>
        <w:pStyle w:val="Normlnywebov"/>
        <w:spacing w:before="0" w:beforeAutospacing="0" w:after="0" w:afterAutospacing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</w:t>
      </w:r>
      <w:r w:rsidR="008767FB">
        <w:rPr>
          <w:b/>
          <w:bCs/>
          <w:sz w:val="32"/>
          <w:szCs w:val="32"/>
        </w:rPr>
        <w:t> návrhu zákona</w:t>
      </w:r>
      <w:r w:rsidR="00E4439D">
        <w:rPr>
          <w:b/>
          <w:bCs/>
          <w:sz w:val="32"/>
          <w:szCs w:val="32"/>
        </w:rPr>
        <w:t xml:space="preserve">, ktorým sa mení a dopĺňa zákon č. 555/2005 Z. z. o energetickej hospodárnosti budov a o zmene </w:t>
      </w:r>
      <w:r w:rsidR="008767FB">
        <w:rPr>
          <w:b/>
          <w:bCs/>
          <w:sz w:val="32"/>
          <w:szCs w:val="32"/>
        </w:rPr>
        <w:t>a doplnení niektorých zákonov</w:t>
      </w:r>
      <w:r w:rsidR="00E4439D">
        <w:rPr>
          <w:b/>
          <w:bCs/>
          <w:sz w:val="32"/>
          <w:szCs w:val="32"/>
        </w:rPr>
        <w:t xml:space="preserve"> v znení neskorších predpisov</w:t>
      </w:r>
    </w:p>
    <w:p w:rsidR="00670C59" w:rsidRPr="00670C59" w:rsidRDefault="00670C59" w:rsidP="00AB0452">
      <w:pPr>
        <w:pStyle w:val="Normlnywebov"/>
        <w:spacing w:before="0" w:beforeAutospacing="0" w:after="0" w:afterAutospacing="0"/>
        <w:jc w:val="center"/>
        <w:rPr>
          <w:sz w:val="32"/>
          <w:szCs w:val="32"/>
        </w:rPr>
      </w:pPr>
    </w:p>
    <w:p w:rsidR="0078591D" w:rsidRDefault="0078591D" w:rsidP="00AB0452">
      <w:pPr>
        <w:pStyle w:val="Normlnywebov"/>
        <w:spacing w:before="0" w:beforeAutospacing="0" w:after="0" w:afterAutospacing="0"/>
        <w:jc w:val="center"/>
        <w:rPr>
          <w:sz w:val="28"/>
          <w:szCs w:val="28"/>
        </w:rPr>
      </w:pPr>
    </w:p>
    <w:p w:rsidR="00264379" w:rsidRDefault="00264379" w:rsidP="00264379">
      <w:pPr>
        <w:spacing w:line="276" w:lineRule="auto"/>
        <w:rPr>
          <w:rFonts w:ascii="Times New Roman" w:hAnsi="Times New Roman" w:cs="Times New Roman"/>
          <w:b/>
          <w:bCs/>
        </w:rPr>
      </w:pPr>
      <w:r w:rsidRPr="0070420D">
        <w:rPr>
          <w:rFonts w:ascii="Times New Roman" w:hAnsi="Times New Roman" w:cs="Times New Roman"/>
          <w:b/>
          <w:bCs/>
        </w:rPr>
        <w:t>Všeobecne k </w:t>
      </w:r>
      <w:r w:rsidR="00C75F8E">
        <w:rPr>
          <w:rFonts w:ascii="Times New Roman" w:hAnsi="Times New Roman" w:cs="Times New Roman"/>
          <w:b/>
          <w:bCs/>
        </w:rPr>
        <w:t>návrhu</w:t>
      </w:r>
      <w:r w:rsidRPr="0070420D">
        <w:rPr>
          <w:rFonts w:ascii="Times New Roman" w:hAnsi="Times New Roman" w:cs="Times New Roman"/>
          <w:b/>
          <w:bCs/>
        </w:rPr>
        <w:t>:</w:t>
      </w:r>
    </w:p>
    <w:p w:rsidR="00D47E9C" w:rsidRPr="005F0A5E" w:rsidRDefault="00AB28C5" w:rsidP="00D47E9C">
      <w:pPr>
        <w:autoSpaceDE w:val="0"/>
        <w:autoSpaceDN w:val="0"/>
        <w:ind w:firstLine="708"/>
        <w:jc w:val="both"/>
        <w:rPr>
          <w:rFonts w:ascii="Times New Roman" w:eastAsia="TeXGyreBonumRegular" w:hAnsi="Times New Roman" w:cs="Times New Roman"/>
        </w:rPr>
      </w:pPr>
      <w:r w:rsidRPr="005F0A5E">
        <w:rPr>
          <w:rFonts w:ascii="Times New Roman" w:hAnsi="Times New Roman" w:cs="Times New Roman"/>
        </w:rPr>
        <w:t>Dôvodom na vypracovanie návrhu zákona je transpozícia s</w:t>
      </w:r>
      <w:r w:rsidRPr="005F0A5E">
        <w:rPr>
          <w:rFonts w:ascii="Times New Roman" w:hAnsi="Times New Roman" w:cs="Times New Roman"/>
          <w:bCs/>
        </w:rPr>
        <w:t xml:space="preserve">mernice </w:t>
      </w:r>
      <w:r w:rsidRPr="005F0A5E">
        <w:rPr>
          <w:rFonts w:ascii="Times New Roman" w:hAnsi="Times New Roman" w:cs="Times New Roman"/>
        </w:rPr>
        <w:t>Európskeho parlamentu a Rady (EÚ) 2018/844 z 30. 5. 2018, ktorou sa mení smernica 2010/31/EÚ o energetickej hospodárnosti budov a smernica 2012/27/EÚ o energetickej efektívnosti</w:t>
      </w:r>
      <w:r w:rsidRPr="005F0A5E">
        <w:rPr>
          <w:rFonts w:ascii="Times New Roman" w:hAnsi="Times New Roman" w:cs="Times New Roman"/>
          <w:bCs/>
        </w:rPr>
        <w:t>(</w:t>
      </w:r>
      <w:r w:rsidRPr="005F0A5E">
        <w:rPr>
          <w:rFonts w:ascii="Times New Roman" w:eastAsia="TeXGyreBonumRegular" w:hAnsi="Times New Roman" w:cs="Times New Roman"/>
        </w:rPr>
        <w:t>Ú. v. EÚ L 156/75, 19. 06. 2018, ďalej aj „smernica“) do </w:t>
      </w:r>
      <w:r w:rsidRPr="005F0A5E">
        <w:rPr>
          <w:rFonts w:ascii="Times New Roman" w:hAnsi="Times New Roman" w:cs="Times New Roman"/>
        </w:rPr>
        <w:t xml:space="preserve">právneho poriadku SR v rozsahu pôsobnosti </w:t>
      </w:r>
      <w:r w:rsidR="00D47E9C" w:rsidRPr="005F0A5E">
        <w:rPr>
          <w:rFonts w:ascii="Times New Roman" w:hAnsi="Times New Roman" w:cs="Times New Roman"/>
        </w:rPr>
        <w:t>M</w:t>
      </w:r>
      <w:r w:rsidRPr="005F0A5E">
        <w:rPr>
          <w:rFonts w:ascii="Times New Roman" w:hAnsi="Times New Roman" w:cs="Times New Roman"/>
        </w:rPr>
        <w:t>inisterstva</w:t>
      </w:r>
      <w:r w:rsidR="00D47E9C" w:rsidRPr="005F0A5E">
        <w:rPr>
          <w:rFonts w:ascii="Times New Roman" w:hAnsi="Times New Roman" w:cs="Times New Roman"/>
        </w:rPr>
        <w:t xml:space="preserve"> dopravy a výstavby SR</w:t>
      </w:r>
      <w:r w:rsidRPr="005F0A5E">
        <w:rPr>
          <w:rFonts w:ascii="Times New Roman" w:eastAsia="TeXGyreBonumRegular" w:hAnsi="Times New Roman" w:cs="Times New Roman"/>
        </w:rPr>
        <w:t>.</w:t>
      </w:r>
    </w:p>
    <w:p w:rsidR="00D47E9C" w:rsidRPr="005F0A5E" w:rsidRDefault="00AB28C5" w:rsidP="00D47E9C">
      <w:pPr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5F0A5E">
        <w:rPr>
          <w:rFonts w:ascii="Times New Roman" w:hAnsi="Times New Roman" w:cs="Times New Roman"/>
        </w:rPr>
        <w:t>Návrh zákona je novelou teraz platného zákona č. 555/2005 Z. z., zohľadňuje zmeny smernice a dopĺňa a spresňuje existujúce opatrenia bez koncepčných zmien právnej úpravy. Obsahovo spresňuje napr. definíciu „technického systému budovy“ a zavádza novú definíciu „systému automatizácie a riadenia budovy“, rozširuje požiadavku na obsah dlhodobej stratégie obnovy fondu budov, na podporu elektromobility sa zavádza povinnosť, vybaviť nabíjacími stanicami elektrických vozidiel a infraštruktúrou vedenia, pre vlastníka novej alebo významne obnovovanej budovy, ktorá má viac ako 10 parkovacích miest, resp. nebytovej budovy s viac ako 20 parkovacími miestami.</w:t>
      </w:r>
    </w:p>
    <w:p w:rsidR="00AB28C5" w:rsidRPr="005F0A5E" w:rsidRDefault="00AB28C5" w:rsidP="0013427F">
      <w:pPr>
        <w:ind w:firstLine="708"/>
        <w:jc w:val="both"/>
        <w:rPr>
          <w:rFonts w:ascii="Times New Roman" w:hAnsi="Times New Roman" w:cs="Times New Roman"/>
        </w:rPr>
      </w:pPr>
      <w:r w:rsidRPr="005F0A5E">
        <w:rPr>
          <w:rFonts w:ascii="Times New Roman" w:hAnsi="Times New Roman" w:cs="Times New Roman"/>
        </w:rPr>
        <w:t>Účinnosť návrhu zákona sa navrhuje v súlade s transpozíciou do príslušných právnych predpisov S</w:t>
      </w:r>
      <w:r w:rsidR="0013427F" w:rsidRPr="005F0A5E">
        <w:rPr>
          <w:rFonts w:ascii="Times New Roman" w:hAnsi="Times New Roman" w:cs="Times New Roman"/>
        </w:rPr>
        <w:t>R</w:t>
      </w:r>
      <w:r w:rsidRPr="005F0A5E">
        <w:rPr>
          <w:rFonts w:ascii="Times New Roman" w:hAnsi="Times New Roman" w:cs="Times New Roman"/>
        </w:rPr>
        <w:t xml:space="preserve"> k 10. </w:t>
      </w:r>
      <w:r w:rsidR="0013427F" w:rsidRPr="005F0A5E">
        <w:rPr>
          <w:rFonts w:ascii="Times New Roman" w:hAnsi="Times New Roman" w:cs="Times New Roman"/>
        </w:rPr>
        <w:t>3.</w:t>
      </w:r>
      <w:r w:rsidRPr="005F0A5E">
        <w:rPr>
          <w:rFonts w:ascii="Times New Roman" w:hAnsi="Times New Roman" w:cs="Times New Roman"/>
        </w:rPr>
        <w:t xml:space="preserve"> 2020.</w:t>
      </w:r>
    </w:p>
    <w:p w:rsidR="008767FB" w:rsidRDefault="008767FB" w:rsidP="00264379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0E064A" w:rsidRDefault="000E064A" w:rsidP="000E064A">
      <w:pPr>
        <w:tabs>
          <w:tab w:val="left" w:pos="0"/>
        </w:tabs>
        <w:jc w:val="both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Pripomienky k</w:t>
      </w:r>
      <w:r>
        <w:rPr>
          <w:rFonts w:ascii="Times New Roman" w:hAnsi="Times New Roman"/>
          <w:b/>
        </w:rPr>
        <w:t> návrhu:</w:t>
      </w:r>
    </w:p>
    <w:p w:rsidR="000E064A" w:rsidRDefault="000E064A" w:rsidP="000E064A">
      <w:pPr>
        <w:pStyle w:val="Odsekzoznamu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Združenie miest a obcí Slovenska neuplatnilo k v rámci MPK k návrhu zákona žiadne pripomienky a pripomienky </w:t>
      </w:r>
      <w:r w:rsidRPr="009F42C2">
        <w:rPr>
          <w:rFonts w:ascii="Times New Roman" w:hAnsi="Times New Roman"/>
        </w:rPr>
        <w:t xml:space="preserve">neuplatňuje </w:t>
      </w:r>
      <w:r>
        <w:rPr>
          <w:rFonts w:ascii="Times New Roman" w:hAnsi="Times New Roman"/>
        </w:rPr>
        <w:t xml:space="preserve">ani v rámci  rokovania </w:t>
      </w:r>
      <w:r w:rsidRPr="009F42C2">
        <w:rPr>
          <w:rFonts w:ascii="Times New Roman" w:hAnsi="Times New Roman"/>
        </w:rPr>
        <w:t>Hospodársk</w:t>
      </w:r>
      <w:r>
        <w:rPr>
          <w:rFonts w:ascii="Times New Roman" w:hAnsi="Times New Roman"/>
        </w:rPr>
        <w:t>ej</w:t>
      </w:r>
      <w:r w:rsidRPr="009F42C2">
        <w:rPr>
          <w:rFonts w:ascii="Times New Roman" w:hAnsi="Times New Roman"/>
        </w:rPr>
        <w:t xml:space="preserve"> a sociáln</w:t>
      </w:r>
      <w:r>
        <w:rPr>
          <w:rFonts w:ascii="Times New Roman" w:hAnsi="Times New Roman"/>
        </w:rPr>
        <w:t>ej rady</w:t>
      </w:r>
      <w:r w:rsidRPr="009F42C2">
        <w:rPr>
          <w:rFonts w:ascii="Times New Roman" w:hAnsi="Times New Roman"/>
        </w:rPr>
        <w:t xml:space="preserve"> SR.</w:t>
      </w:r>
    </w:p>
    <w:p w:rsidR="000E064A" w:rsidRDefault="000E064A" w:rsidP="000E064A">
      <w:pPr>
        <w:pStyle w:val="Odsekzoznamu"/>
        <w:ind w:left="0"/>
        <w:rPr>
          <w:rFonts w:ascii="Times New Roman" w:hAnsi="Times New Roman"/>
          <w:b/>
        </w:rPr>
      </w:pPr>
    </w:p>
    <w:p w:rsidR="000E064A" w:rsidRDefault="000E064A" w:rsidP="000E064A">
      <w:pPr>
        <w:pStyle w:val="Odsekzoznamu"/>
        <w:ind w:left="0"/>
        <w:rPr>
          <w:rFonts w:ascii="Times New Roman" w:hAnsi="Times New Roman"/>
        </w:rPr>
      </w:pPr>
      <w:r w:rsidRPr="0078591D">
        <w:rPr>
          <w:rFonts w:ascii="Times New Roman" w:hAnsi="Times New Roman"/>
          <w:b/>
        </w:rPr>
        <w:t>Záver:</w:t>
      </w:r>
    </w:p>
    <w:p w:rsidR="000E064A" w:rsidRDefault="000E064A" w:rsidP="000E064A">
      <w:pPr>
        <w:jc w:val="both"/>
        <w:rPr>
          <w:rFonts w:ascii="Times New Roman" w:hAnsi="Times New Roman"/>
        </w:rPr>
      </w:pPr>
      <w:r w:rsidRPr="009F42C2">
        <w:rPr>
          <w:rFonts w:ascii="Times New Roman" w:hAnsi="Times New Roman"/>
        </w:rPr>
        <w:t>ZMOS navrhuje, aby Hospodárska a sociálna rada SR odporučila návrh zákona na ďalšie legislatívne konanie.</w:t>
      </w:r>
    </w:p>
    <w:p w:rsidR="000E064A" w:rsidRPr="00F20ACD" w:rsidRDefault="000E064A" w:rsidP="000E064A">
      <w:pPr>
        <w:pStyle w:val="Odsekzoznamu"/>
        <w:ind w:left="0"/>
        <w:jc w:val="both"/>
        <w:rPr>
          <w:rFonts w:ascii="Times New Roman" w:hAnsi="Times New Roman"/>
          <w:b/>
        </w:rPr>
      </w:pPr>
    </w:p>
    <w:p w:rsidR="00414672" w:rsidRDefault="00414672" w:rsidP="00517D1E">
      <w:pPr>
        <w:tabs>
          <w:tab w:val="left" w:pos="0"/>
        </w:tabs>
        <w:jc w:val="both"/>
        <w:rPr>
          <w:rFonts w:ascii="Times New Roman" w:hAnsi="Times New Roman"/>
        </w:rPr>
      </w:pPr>
    </w:p>
    <w:p w:rsidR="00A34A99" w:rsidRDefault="00A34A99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A34A99" w:rsidRDefault="00A34A99" w:rsidP="0078591D">
      <w:pPr>
        <w:tabs>
          <w:tab w:val="left" w:pos="0"/>
        </w:tabs>
        <w:jc w:val="both"/>
        <w:rPr>
          <w:rFonts w:ascii="Times New Roman" w:hAnsi="Times New Roman"/>
        </w:rPr>
      </w:pPr>
    </w:p>
    <w:p w:rsidR="00425DEE" w:rsidRDefault="00425DEE" w:rsidP="00425DEE">
      <w:pPr>
        <w:suppressAutoHyphens/>
        <w:autoSpaceDN w:val="0"/>
        <w:ind w:firstLine="708"/>
        <w:jc w:val="both"/>
        <w:textAlignment w:val="baseline"/>
        <w:rPr>
          <w:rFonts w:ascii="Times New Roman" w:hAnsi="Times New Roman"/>
        </w:rPr>
      </w:pPr>
    </w:p>
    <w:p w:rsidR="00264379" w:rsidRPr="00264379" w:rsidRDefault="00264379" w:rsidP="0041467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Michal Sýkora</w:t>
      </w:r>
    </w:p>
    <w:p w:rsidR="009326EA" w:rsidRPr="00BD1A27" w:rsidRDefault="00264379" w:rsidP="00414672">
      <w:pPr>
        <w:spacing w:line="276" w:lineRule="auto"/>
        <w:jc w:val="both"/>
      </w:pPr>
      <w:r w:rsidRPr="0026437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predseda ZMOS</w:t>
      </w:r>
    </w:p>
    <w:p w:rsidR="00414672" w:rsidRPr="00BD1A27" w:rsidRDefault="00414672">
      <w:pPr>
        <w:spacing w:line="276" w:lineRule="auto"/>
        <w:jc w:val="both"/>
      </w:pPr>
    </w:p>
    <w:sectPr w:rsidR="00414672" w:rsidRPr="00BD1A27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XGyreBonum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F83030"/>
    <w:multiLevelType w:val="hybridMultilevel"/>
    <w:tmpl w:val="93D28204"/>
    <w:lvl w:ilvl="0" w:tplc="21563B90">
      <w:start w:val="1"/>
      <w:numFmt w:val="upperLetter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D6E10"/>
    <w:multiLevelType w:val="hybridMultilevel"/>
    <w:tmpl w:val="2202FAF0"/>
    <w:lvl w:ilvl="0" w:tplc="6248FDE0">
      <w:start w:val="1"/>
      <w:numFmt w:val="upperLetter"/>
      <w:lvlText w:val="%1."/>
      <w:lvlJc w:val="left"/>
      <w:pPr>
        <w:ind w:left="1777" w:hanging="360"/>
      </w:pPr>
    </w:lvl>
    <w:lvl w:ilvl="1" w:tplc="041B0019">
      <w:start w:val="1"/>
      <w:numFmt w:val="lowerLetter"/>
      <w:lvlText w:val="%2."/>
      <w:lvlJc w:val="left"/>
      <w:pPr>
        <w:ind w:left="2497" w:hanging="360"/>
      </w:pPr>
    </w:lvl>
    <w:lvl w:ilvl="2" w:tplc="041B001B">
      <w:start w:val="1"/>
      <w:numFmt w:val="lowerRoman"/>
      <w:lvlText w:val="%3."/>
      <w:lvlJc w:val="right"/>
      <w:pPr>
        <w:ind w:left="3217" w:hanging="180"/>
      </w:pPr>
    </w:lvl>
    <w:lvl w:ilvl="3" w:tplc="041B000F">
      <w:start w:val="1"/>
      <w:numFmt w:val="decimal"/>
      <w:lvlText w:val="%4."/>
      <w:lvlJc w:val="left"/>
      <w:pPr>
        <w:ind w:left="3937" w:hanging="360"/>
      </w:pPr>
    </w:lvl>
    <w:lvl w:ilvl="4" w:tplc="041B0019">
      <w:start w:val="1"/>
      <w:numFmt w:val="lowerLetter"/>
      <w:lvlText w:val="%5."/>
      <w:lvlJc w:val="left"/>
      <w:pPr>
        <w:ind w:left="4657" w:hanging="360"/>
      </w:pPr>
    </w:lvl>
    <w:lvl w:ilvl="5" w:tplc="041B001B">
      <w:start w:val="1"/>
      <w:numFmt w:val="lowerRoman"/>
      <w:lvlText w:val="%6."/>
      <w:lvlJc w:val="right"/>
      <w:pPr>
        <w:ind w:left="5377" w:hanging="180"/>
      </w:pPr>
    </w:lvl>
    <w:lvl w:ilvl="6" w:tplc="041B000F">
      <w:start w:val="1"/>
      <w:numFmt w:val="decimal"/>
      <w:lvlText w:val="%7."/>
      <w:lvlJc w:val="left"/>
      <w:pPr>
        <w:ind w:left="6097" w:hanging="360"/>
      </w:pPr>
    </w:lvl>
    <w:lvl w:ilvl="7" w:tplc="041B0019">
      <w:start w:val="1"/>
      <w:numFmt w:val="lowerLetter"/>
      <w:lvlText w:val="%8."/>
      <w:lvlJc w:val="left"/>
      <w:pPr>
        <w:ind w:left="6817" w:hanging="360"/>
      </w:pPr>
    </w:lvl>
    <w:lvl w:ilvl="8" w:tplc="041B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89C"/>
    <w:rsid w:val="000001AE"/>
    <w:rsid w:val="00002534"/>
    <w:rsid w:val="000076AF"/>
    <w:rsid w:val="0001648D"/>
    <w:rsid w:val="00022A75"/>
    <w:rsid w:val="0002701B"/>
    <w:rsid w:val="000555D7"/>
    <w:rsid w:val="000E064A"/>
    <w:rsid w:val="000F32BE"/>
    <w:rsid w:val="0013427F"/>
    <w:rsid w:val="0015689C"/>
    <w:rsid w:val="0019706B"/>
    <w:rsid w:val="001B13A3"/>
    <w:rsid w:val="001B3AA9"/>
    <w:rsid w:val="001C134B"/>
    <w:rsid w:val="00217A87"/>
    <w:rsid w:val="0022577D"/>
    <w:rsid w:val="002571C5"/>
    <w:rsid w:val="00264379"/>
    <w:rsid w:val="0028053B"/>
    <w:rsid w:val="002A0CD2"/>
    <w:rsid w:val="002A7EE7"/>
    <w:rsid w:val="002E1F99"/>
    <w:rsid w:val="002F39BB"/>
    <w:rsid w:val="00303ED7"/>
    <w:rsid w:val="00315298"/>
    <w:rsid w:val="00342663"/>
    <w:rsid w:val="00350BD8"/>
    <w:rsid w:val="00381863"/>
    <w:rsid w:val="0038743D"/>
    <w:rsid w:val="003A3A36"/>
    <w:rsid w:val="003B5958"/>
    <w:rsid w:val="003D0886"/>
    <w:rsid w:val="003F0A16"/>
    <w:rsid w:val="00414672"/>
    <w:rsid w:val="00425DEE"/>
    <w:rsid w:val="00434366"/>
    <w:rsid w:val="00497292"/>
    <w:rsid w:val="004E4725"/>
    <w:rsid w:val="004F2BE6"/>
    <w:rsid w:val="00513ED4"/>
    <w:rsid w:val="00517D1E"/>
    <w:rsid w:val="00522C01"/>
    <w:rsid w:val="00524539"/>
    <w:rsid w:val="0054695F"/>
    <w:rsid w:val="00573DA0"/>
    <w:rsid w:val="005802B2"/>
    <w:rsid w:val="00581CD1"/>
    <w:rsid w:val="0058242D"/>
    <w:rsid w:val="00583163"/>
    <w:rsid w:val="005900EF"/>
    <w:rsid w:val="005C742B"/>
    <w:rsid w:val="005F0A5E"/>
    <w:rsid w:val="0060736F"/>
    <w:rsid w:val="00642A6C"/>
    <w:rsid w:val="00657DA2"/>
    <w:rsid w:val="00670C59"/>
    <w:rsid w:val="006A11BA"/>
    <w:rsid w:val="006A1BE8"/>
    <w:rsid w:val="006B6EAB"/>
    <w:rsid w:val="006E1F3F"/>
    <w:rsid w:val="006E2996"/>
    <w:rsid w:val="0070420D"/>
    <w:rsid w:val="00717B3A"/>
    <w:rsid w:val="00730A6C"/>
    <w:rsid w:val="00744B9E"/>
    <w:rsid w:val="007550FD"/>
    <w:rsid w:val="00763660"/>
    <w:rsid w:val="00772495"/>
    <w:rsid w:val="007807CD"/>
    <w:rsid w:val="0078591D"/>
    <w:rsid w:val="007B54EE"/>
    <w:rsid w:val="007C3344"/>
    <w:rsid w:val="007C7A90"/>
    <w:rsid w:val="007D1080"/>
    <w:rsid w:val="007D1600"/>
    <w:rsid w:val="007E11B7"/>
    <w:rsid w:val="00825007"/>
    <w:rsid w:val="00845EAB"/>
    <w:rsid w:val="0087072F"/>
    <w:rsid w:val="00875F32"/>
    <w:rsid w:val="008767FB"/>
    <w:rsid w:val="00885B25"/>
    <w:rsid w:val="008A11D0"/>
    <w:rsid w:val="008C028F"/>
    <w:rsid w:val="009259C2"/>
    <w:rsid w:val="00931525"/>
    <w:rsid w:val="0093249F"/>
    <w:rsid w:val="009326EA"/>
    <w:rsid w:val="009357E3"/>
    <w:rsid w:val="00946AF4"/>
    <w:rsid w:val="00955F2C"/>
    <w:rsid w:val="00981C68"/>
    <w:rsid w:val="009A6EC9"/>
    <w:rsid w:val="009B7049"/>
    <w:rsid w:val="009C2997"/>
    <w:rsid w:val="009E0ABE"/>
    <w:rsid w:val="009E6DDB"/>
    <w:rsid w:val="00A219C7"/>
    <w:rsid w:val="00A27543"/>
    <w:rsid w:val="00A34A99"/>
    <w:rsid w:val="00A43FD5"/>
    <w:rsid w:val="00A53880"/>
    <w:rsid w:val="00A87B19"/>
    <w:rsid w:val="00AB0452"/>
    <w:rsid w:val="00AB28C5"/>
    <w:rsid w:val="00AF0399"/>
    <w:rsid w:val="00B10F61"/>
    <w:rsid w:val="00B227CD"/>
    <w:rsid w:val="00B22E58"/>
    <w:rsid w:val="00B2559B"/>
    <w:rsid w:val="00B431EE"/>
    <w:rsid w:val="00BA5704"/>
    <w:rsid w:val="00BD11E0"/>
    <w:rsid w:val="00BD1A27"/>
    <w:rsid w:val="00BE1E51"/>
    <w:rsid w:val="00BF11A9"/>
    <w:rsid w:val="00C01AFD"/>
    <w:rsid w:val="00C673F4"/>
    <w:rsid w:val="00C75F8E"/>
    <w:rsid w:val="00C80000"/>
    <w:rsid w:val="00C96E96"/>
    <w:rsid w:val="00CA0B8D"/>
    <w:rsid w:val="00CB20DE"/>
    <w:rsid w:val="00CC167C"/>
    <w:rsid w:val="00CC27C8"/>
    <w:rsid w:val="00CD081C"/>
    <w:rsid w:val="00CF61AF"/>
    <w:rsid w:val="00D47299"/>
    <w:rsid w:val="00D47E9C"/>
    <w:rsid w:val="00D51018"/>
    <w:rsid w:val="00D769EF"/>
    <w:rsid w:val="00D866CA"/>
    <w:rsid w:val="00D86B6B"/>
    <w:rsid w:val="00D93C29"/>
    <w:rsid w:val="00DB0378"/>
    <w:rsid w:val="00DC1EDC"/>
    <w:rsid w:val="00DE126A"/>
    <w:rsid w:val="00E26018"/>
    <w:rsid w:val="00E336BD"/>
    <w:rsid w:val="00E4439D"/>
    <w:rsid w:val="00E616EB"/>
    <w:rsid w:val="00E7426D"/>
    <w:rsid w:val="00E97AC0"/>
    <w:rsid w:val="00EA49A6"/>
    <w:rsid w:val="00EC6EBB"/>
    <w:rsid w:val="00EE08A6"/>
    <w:rsid w:val="00F04482"/>
    <w:rsid w:val="00F07EF5"/>
    <w:rsid w:val="00F221F9"/>
    <w:rsid w:val="00F223F6"/>
    <w:rsid w:val="00F27BBC"/>
    <w:rsid w:val="00F80C7E"/>
    <w:rsid w:val="00FE0DD2"/>
    <w:rsid w:val="00FE1BE6"/>
    <w:rsid w:val="00FE6DA4"/>
    <w:rsid w:val="00FF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Predvolenpsmoodseku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AB28C5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locked/>
    <w:rsid w:val="00C01A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"/>
    <w:basedOn w:val="Normlny"/>
    <w:link w:val="OdsekzoznamuChar"/>
    <w:uiPriority w:val="99"/>
    <w:qFormat/>
    <w:rsid w:val="00657DA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97292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Zvraznenie">
    <w:name w:val="Emphasis"/>
    <w:uiPriority w:val="20"/>
    <w:qFormat/>
    <w:locked/>
    <w:rsid w:val="00497292"/>
    <w:rPr>
      <w:i/>
      <w:iCs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EE08A6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locked/>
    <w:rsid w:val="00C01AFD"/>
    <w:rPr>
      <w:rFonts w:cs="Times New Roman"/>
      <w:b/>
    </w:rPr>
  </w:style>
  <w:style w:type="character" w:customStyle="1" w:styleId="Nadpis2Char">
    <w:name w:val="Nadpis 2 Char"/>
    <w:basedOn w:val="Predvolenpsmoodseku"/>
    <w:link w:val="Nadpis2"/>
    <w:semiHidden/>
    <w:rsid w:val="00C01A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y"/>
    <w:link w:val="ZkladntextChar"/>
    <w:uiPriority w:val="99"/>
    <w:rsid w:val="00C01AFD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01AFD"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AB28C5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36F6-32BA-4277-9263-EEFB5829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Používateľ systému Windows</cp:lastModifiedBy>
  <cp:revision>12</cp:revision>
  <cp:lastPrinted>2014-08-14T13:36:00Z</cp:lastPrinted>
  <dcterms:created xsi:type="dcterms:W3CDTF">2019-05-20T08:57:00Z</dcterms:created>
  <dcterms:modified xsi:type="dcterms:W3CDTF">2019-05-24T07:44:00Z</dcterms:modified>
</cp:coreProperties>
</file>