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33" w:rsidRPr="00812931" w:rsidRDefault="005D1B33" w:rsidP="005D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81293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5D1B33" w:rsidRPr="00812931" w:rsidRDefault="005D1B33" w:rsidP="005D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81293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5D1B33" w:rsidRPr="00812931" w:rsidRDefault="005D1B33" w:rsidP="005D1B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5D1B33" w:rsidRPr="00812931" w:rsidRDefault="005D1B33" w:rsidP="005D1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D1B33" w:rsidRPr="00812931" w:rsidRDefault="005D1B33" w:rsidP="005D1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1293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1"/>
        <w:gridCol w:w="1267"/>
        <w:gridCol w:w="1267"/>
        <w:gridCol w:w="1434"/>
        <w:gridCol w:w="1320"/>
      </w:tblGrid>
      <w:tr w:rsidR="005D1B33" w:rsidRPr="00672AB4" w:rsidTr="004A4DBB">
        <w:trPr>
          <w:cantSplit/>
          <w:trHeight w:val="323"/>
          <w:jc w:val="center"/>
        </w:trPr>
        <w:tc>
          <w:tcPr>
            <w:tcW w:w="4441" w:type="dxa"/>
            <w:vMerge w:val="restart"/>
            <w:shd w:val="clear" w:color="auto" w:fill="BFBFBF" w:themeFill="background1" w:themeFillShade="BF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bookmarkStart w:id="0" w:name="OLE_LINK1"/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Vplyvy na rozpočet verejnej správy</w:t>
            </w:r>
          </w:p>
        </w:tc>
        <w:tc>
          <w:tcPr>
            <w:tcW w:w="5288" w:type="dxa"/>
            <w:gridSpan w:val="4"/>
            <w:shd w:val="clear" w:color="auto" w:fill="BFBFBF" w:themeFill="background1" w:themeFillShade="BF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 na rozpočet verejnej správy (v eurách)</w:t>
            </w:r>
          </w:p>
        </w:tc>
      </w:tr>
      <w:tr w:rsidR="005D1B33" w:rsidRPr="00672AB4" w:rsidTr="004A4DBB">
        <w:trPr>
          <w:cantSplit/>
          <w:trHeight w:val="70"/>
          <w:jc w:val="center"/>
        </w:trPr>
        <w:tc>
          <w:tcPr>
            <w:tcW w:w="4441" w:type="dxa"/>
            <w:vMerge/>
            <w:shd w:val="clear" w:color="auto" w:fill="BFBFBF" w:themeFill="background1" w:themeFillShade="BF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2020</w:t>
            </w: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2022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shd w:val="clear" w:color="auto" w:fill="C0C0C0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34" w:type="dxa"/>
            <w:shd w:val="clear" w:color="auto" w:fill="C0C0C0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320" w:type="dxa"/>
            <w:shd w:val="clear" w:color="auto" w:fill="C0C0C0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132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</w:tr>
      <w:tr w:rsidR="005D1B33" w:rsidRPr="00672AB4" w:rsidTr="004A4DBB">
        <w:trPr>
          <w:trHeight w:val="125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125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125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125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125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125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Sociálnu poisťovňu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</w:p>
        </w:tc>
      </w:tr>
      <w:tr w:rsidR="005D1B33" w:rsidRPr="00672AB4" w:rsidTr="004A4DBB">
        <w:trPr>
          <w:trHeight w:val="125"/>
          <w:jc w:val="center"/>
        </w:trPr>
        <w:tc>
          <w:tcPr>
            <w:tcW w:w="4441" w:type="dxa"/>
            <w:shd w:val="clear" w:color="auto" w:fill="C0C0C0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D1B33" w:rsidRPr="00672AB4" w:rsidRDefault="005D1B33" w:rsidP="004A4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AB4">
              <w:rPr>
                <w:rFonts w:ascii="Times New Roman" w:hAnsi="Times New Roman" w:cs="Times New Roman"/>
                <w:b/>
                <w:sz w:val="20"/>
                <w:szCs w:val="20"/>
              </w:rPr>
              <w:t>+ 17 249 678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/>
                <w:bCs/>
                <w:sz w:val="20"/>
                <w:szCs w:val="20"/>
              </w:rPr>
              <w:t>+ 43 118 830</w:t>
            </w:r>
          </w:p>
        </w:tc>
        <w:tc>
          <w:tcPr>
            <w:tcW w:w="1434" w:type="dxa"/>
            <w:shd w:val="clear" w:color="auto" w:fill="C0C0C0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/>
                <w:bCs/>
                <w:sz w:val="20"/>
                <w:szCs w:val="20"/>
              </w:rPr>
              <w:t>+ 44 990 801</w:t>
            </w:r>
          </w:p>
        </w:tc>
        <w:tc>
          <w:tcPr>
            <w:tcW w:w="1320" w:type="dxa"/>
            <w:shd w:val="clear" w:color="auto" w:fill="C0C0C0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/>
                <w:bCs/>
                <w:sz w:val="20"/>
                <w:szCs w:val="20"/>
              </w:rPr>
              <w:t>+ 46 277 897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</w:tr>
      <w:tr w:rsidR="005D1B33" w:rsidRPr="00672AB4" w:rsidTr="004A4DBB">
        <w:trPr>
          <w:trHeight w:val="306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B4">
              <w:rPr>
                <w:rFonts w:ascii="Times New Roman" w:hAnsi="Times New Roman" w:cs="Times New Roman"/>
                <w:sz w:val="20"/>
                <w:szCs w:val="20"/>
              </w:rPr>
              <w:t>+ 17 249 678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>+ 43 118 830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>+ 44 990 801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>+ 46 277 897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672AB4">
              <w:t xml:space="preserve">     </w:t>
            </w:r>
            <w:r w:rsidRPr="00672AB4">
              <w:rPr>
                <w:rFonts w:ascii="Times New Roman" w:hAnsi="Times New Roman" w:cs="Times New Roman"/>
              </w:rPr>
              <w:t xml:space="preserve">- MPSVR SR - </w:t>
            </w: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07C03 Kompenzácia sociálnych  dôsledkov ŤZP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B4">
              <w:rPr>
                <w:rFonts w:ascii="Times New Roman" w:hAnsi="Times New Roman" w:cs="Times New Roman"/>
                <w:sz w:val="20"/>
                <w:szCs w:val="20"/>
              </w:rPr>
              <w:t>+ 17 249 678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>+ 43 118 830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>+ 44 990 801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>+ 46 277 897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B4">
              <w:rPr>
                <w:rFonts w:ascii="Times New Roman" w:hAnsi="Times New Roman" w:cs="Times New Roman"/>
                <w:sz w:val="20"/>
                <w:szCs w:val="20"/>
              </w:rPr>
              <w:t>+ 17 249 678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>+ 43 118 830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>+ 44 990 801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>+ 46 277 897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125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125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Sociálnu poisťovňu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34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434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E212D7" w:rsidRPr="00672AB4" w:rsidTr="004A4DBB">
        <w:trPr>
          <w:trHeight w:val="70"/>
          <w:jc w:val="center"/>
        </w:trPr>
        <w:tc>
          <w:tcPr>
            <w:tcW w:w="4441" w:type="dxa"/>
            <w:shd w:val="clear" w:color="auto" w:fill="C0C0C0"/>
            <w:noWrap/>
            <w:vAlign w:val="center"/>
          </w:tcPr>
          <w:p w:rsidR="00E212D7" w:rsidRPr="00672AB4" w:rsidRDefault="00E212D7" w:rsidP="00E2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bookmarkStart w:id="1" w:name="_GoBack" w:colFirst="2" w:colLast="4"/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212D7" w:rsidRPr="00672AB4" w:rsidRDefault="00E212D7" w:rsidP="00E212D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AB4">
              <w:rPr>
                <w:rFonts w:ascii="Times New Roman" w:hAnsi="Times New Roman" w:cs="Times New Roman"/>
                <w:b/>
                <w:sz w:val="20"/>
                <w:szCs w:val="20"/>
              </w:rPr>
              <w:t>+ 17 249 678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212D7" w:rsidRPr="00672AB4" w:rsidRDefault="00E212D7" w:rsidP="00E212D7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/>
                <w:bCs/>
                <w:sz w:val="20"/>
                <w:szCs w:val="20"/>
              </w:rPr>
              <w:t>+ 43 118 830</w:t>
            </w:r>
          </w:p>
        </w:tc>
        <w:tc>
          <w:tcPr>
            <w:tcW w:w="1434" w:type="dxa"/>
            <w:shd w:val="clear" w:color="auto" w:fill="C0C0C0"/>
            <w:noWrap/>
            <w:vAlign w:val="center"/>
          </w:tcPr>
          <w:p w:rsidR="00E212D7" w:rsidRPr="00672AB4" w:rsidRDefault="00E212D7" w:rsidP="00E212D7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/>
                <w:bCs/>
                <w:sz w:val="20"/>
                <w:szCs w:val="20"/>
              </w:rPr>
              <w:t>+ 44 990 801</w:t>
            </w:r>
          </w:p>
        </w:tc>
        <w:tc>
          <w:tcPr>
            <w:tcW w:w="1320" w:type="dxa"/>
            <w:shd w:val="clear" w:color="auto" w:fill="C0C0C0"/>
            <w:noWrap/>
            <w:vAlign w:val="center"/>
          </w:tcPr>
          <w:p w:rsidR="00E212D7" w:rsidRPr="00672AB4" w:rsidRDefault="00E212D7" w:rsidP="00E212D7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/>
                <w:bCs/>
                <w:sz w:val="20"/>
                <w:szCs w:val="20"/>
              </w:rPr>
              <w:t>+ 46 277 897</w:t>
            </w:r>
          </w:p>
        </w:tc>
      </w:tr>
      <w:bookmarkEnd w:id="1"/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v tom: MPSVR SR - 07C03 Kompenzácia sociálnych  dôsledkov ŤZP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34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</w:tr>
      <w:tr w:rsidR="00E212D7" w:rsidRPr="00672AB4" w:rsidTr="004A4DBB">
        <w:trPr>
          <w:trHeight w:val="70"/>
          <w:jc w:val="center"/>
        </w:trPr>
        <w:tc>
          <w:tcPr>
            <w:tcW w:w="4441" w:type="dxa"/>
            <w:shd w:val="clear" w:color="auto" w:fill="A6A6A6" w:themeFill="background1" w:themeFillShade="A6"/>
            <w:noWrap/>
            <w:vAlign w:val="center"/>
          </w:tcPr>
          <w:p w:rsidR="00E212D7" w:rsidRPr="00672AB4" w:rsidRDefault="00E212D7" w:rsidP="00E2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Rozpočtovo nekrytý vplyv 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E212D7" w:rsidRPr="00672AB4" w:rsidRDefault="00E212D7" w:rsidP="00E2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E212D7" w:rsidRPr="00672AB4" w:rsidRDefault="00E212D7" w:rsidP="00E2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34" w:type="dxa"/>
            <w:shd w:val="clear" w:color="auto" w:fill="A6A6A6" w:themeFill="background1" w:themeFillShade="A6"/>
            <w:noWrap/>
            <w:vAlign w:val="center"/>
          </w:tcPr>
          <w:p w:rsidR="00E212D7" w:rsidRPr="00672AB4" w:rsidRDefault="00E212D7" w:rsidP="00E2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320" w:type="dxa"/>
            <w:shd w:val="clear" w:color="auto" w:fill="A6A6A6" w:themeFill="background1" w:themeFillShade="A6"/>
            <w:noWrap/>
            <w:vAlign w:val="center"/>
          </w:tcPr>
          <w:p w:rsidR="00E212D7" w:rsidRPr="00672AB4" w:rsidRDefault="00E212D7" w:rsidP="00E2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</w:tr>
      <w:bookmarkEnd w:id="0"/>
    </w:tbl>
    <w:p w:rsidR="005D1B33" w:rsidRPr="00672AB4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D1B33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D60D9C" w:rsidRPr="00812931" w:rsidRDefault="00D60D9C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D1B33" w:rsidRPr="00513FBE" w:rsidRDefault="00D60D9C" w:rsidP="005D1B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6701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Krytie predmetných výdavkov vyplývajúcich pre kapitolu Ministerstva práce, sociálnych vecí a rodiny SR bude zabezpečené pri tvorbe rozpočtu verejnej správy na roky 2020 až 2022</w:t>
      </w:r>
      <w:r w:rsidR="005D1B33" w:rsidRPr="00513F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Pr="00812931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5D1B33" w:rsidRPr="00812931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D1B33" w:rsidRDefault="005D1B33" w:rsidP="005D1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5D1B33" w:rsidRDefault="005D1B33" w:rsidP="005D1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Pr="006125E2" w:rsidRDefault="005D1B33" w:rsidP="005D1B33">
      <w:pPr>
        <w:pStyle w:val="Nzov"/>
        <w:ind w:firstLine="708"/>
        <w:jc w:val="both"/>
        <w:rPr>
          <w:color w:val="000000" w:themeColor="text1"/>
          <w:sz w:val="24"/>
          <w:lang w:eastAsia="sk-SK"/>
        </w:rPr>
      </w:pPr>
      <w:r w:rsidRPr="006125E2">
        <w:rPr>
          <w:b w:val="0"/>
          <w:color w:val="000000" w:themeColor="text1"/>
          <w:sz w:val="24"/>
        </w:rPr>
        <w:t xml:space="preserve">Návrh nariadenia vlády Slovenskej republiky, ktorým sa ustanovuje výška sadzby </w:t>
      </w:r>
      <w:r>
        <w:rPr>
          <w:b w:val="0"/>
          <w:color w:val="000000" w:themeColor="text1"/>
          <w:sz w:val="24"/>
        </w:rPr>
        <w:t xml:space="preserve">          </w:t>
      </w:r>
      <w:r w:rsidRPr="006125E2">
        <w:rPr>
          <w:b w:val="0"/>
          <w:color w:val="000000" w:themeColor="text1"/>
          <w:sz w:val="24"/>
        </w:rPr>
        <w:t>na jednu hodinu osobnej asistencie a výšk</w:t>
      </w:r>
      <w:r>
        <w:rPr>
          <w:b w:val="0"/>
          <w:color w:val="000000" w:themeColor="text1"/>
          <w:sz w:val="24"/>
        </w:rPr>
        <w:t>u</w:t>
      </w:r>
      <w:r w:rsidRPr="006125E2">
        <w:rPr>
          <w:b w:val="0"/>
          <w:color w:val="000000" w:themeColor="text1"/>
          <w:sz w:val="24"/>
        </w:rPr>
        <w:t xml:space="preserve"> peňažného príspevku na opatrovanie bol vypracovaný na základe splnomocňovacieho ustanovenia § 42 ods. 7 zákona </w:t>
      </w:r>
      <w:r w:rsidRPr="006125E2">
        <w:rPr>
          <w:b w:val="0"/>
          <w:color w:val="000000" w:themeColor="text1"/>
          <w:sz w:val="24"/>
          <w:lang w:eastAsia="sk-SK"/>
        </w:rPr>
        <w:t xml:space="preserve">č. 447/2008 Z. z. o peňažných príspevkoch na kompenzáciu ťažkého zdravotného postihnutia a o zmene a doplnení niektorých zákonov v znení neskorších predpisov (ďalej „zákon o kompenzáciách“), podľa ktorého môže vláda Slovenskej republiky ustanoviť nariadením výšku sadzby na jednu hodinu osobnej asistencie podľa § 22 ods. 9 </w:t>
      </w:r>
      <w:r w:rsidR="00133B35">
        <w:rPr>
          <w:b w:val="0"/>
          <w:color w:val="000000" w:themeColor="text1"/>
          <w:sz w:val="24"/>
          <w:lang w:eastAsia="sk-SK"/>
        </w:rPr>
        <w:t xml:space="preserve">zákona o kompenzáciách </w:t>
      </w:r>
      <w:r w:rsidRPr="006125E2">
        <w:rPr>
          <w:b w:val="0"/>
          <w:color w:val="000000" w:themeColor="text1"/>
          <w:sz w:val="24"/>
          <w:lang w:eastAsia="sk-SK"/>
        </w:rPr>
        <w:t xml:space="preserve">a výšku peňažného príspevku na opatrovanie podľa § 40 ods.7 až 10 </w:t>
      </w:r>
      <w:r w:rsidR="00133B35">
        <w:rPr>
          <w:b w:val="0"/>
          <w:color w:val="000000" w:themeColor="text1"/>
          <w:sz w:val="24"/>
          <w:lang w:eastAsia="sk-SK"/>
        </w:rPr>
        <w:t xml:space="preserve">zákona o kompenzáciách </w:t>
      </w:r>
      <w:r w:rsidRPr="006125E2">
        <w:rPr>
          <w:b w:val="0"/>
          <w:color w:val="000000" w:themeColor="text1"/>
          <w:sz w:val="24"/>
          <w:lang w:eastAsia="sk-SK"/>
        </w:rPr>
        <w:t xml:space="preserve">vždy k 1. júlu.   </w:t>
      </w: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Default="005D1B33" w:rsidP="005D1B33">
      <w:pPr>
        <w:pStyle w:val="Bezriadkovani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1A0">
        <w:rPr>
          <w:rFonts w:ascii="Times New Roman" w:hAnsi="Times New Roman" w:cs="Times New Roman"/>
          <w:bCs/>
          <w:sz w:val="24"/>
          <w:szCs w:val="24"/>
        </w:rPr>
        <w:t xml:space="preserve">Predmetom návrh </w:t>
      </w:r>
      <w:r w:rsidRPr="007E71A0">
        <w:rPr>
          <w:rFonts w:ascii="Times New Roman" w:hAnsi="Times New Roman" w:cs="Times New Roman"/>
          <w:sz w:val="24"/>
          <w:szCs w:val="24"/>
        </w:rPr>
        <w:t xml:space="preserve">nariadenia je </w:t>
      </w:r>
      <w:r w:rsidRPr="007E71A0">
        <w:rPr>
          <w:rFonts w:ascii="Times New Roman" w:hAnsi="Times New Roman" w:cs="Times New Roman"/>
          <w:bCs/>
          <w:sz w:val="24"/>
          <w:szCs w:val="24"/>
        </w:rPr>
        <w:t>k 1. júlu</w:t>
      </w:r>
      <w:r w:rsidRPr="007E71A0">
        <w:rPr>
          <w:rFonts w:ascii="Times New Roman" w:hAnsi="Times New Roman" w:cs="Times New Roman"/>
          <w:sz w:val="24"/>
          <w:szCs w:val="24"/>
        </w:rPr>
        <w:t xml:space="preserve"> 2019 </w:t>
      </w:r>
      <w:r w:rsidRPr="00855558">
        <w:rPr>
          <w:rFonts w:ascii="Times New Roman" w:hAnsi="Times New Roman" w:cs="Times New Roman"/>
          <w:bCs/>
          <w:sz w:val="24"/>
          <w:szCs w:val="24"/>
        </w:rPr>
        <w:t>zvýšiť</w:t>
      </w:r>
      <w:r w:rsidRPr="007E71A0">
        <w:rPr>
          <w:rFonts w:ascii="Times New Roman" w:hAnsi="Times New Roman" w:cs="Times New Roman"/>
          <w:bCs/>
          <w:sz w:val="24"/>
          <w:szCs w:val="24"/>
        </w:rPr>
        <w:t xml:space="preserve"> sadzbu na jednu hodinu osobnej asistencie podľa § 22 ods. 9 zákona o kompenzáciách </w:t>
      </w:r>
      <w:r w:rsidRPr="00855558">
        <w:rPr>
          <w:rFonts w:ascii="Times New Roman" w:hAnsi="Times New Roman" w:cs="Times New Roman"/>
          <w:bCs/>
          <w:sz w:val="24"/>
          <w:szCs w:val="24"/>
        </w:rPr>
        <w:t>zo sumy 3,82 € na sumu 4,18 eura,</w:t>
      </w:r>
      <w:r w:rsidRPr="007E71A0">
        <w:rPr>
          <w:rFonts w:ascii="Times New Roman" w:hAnsi="Times New Roman" w:cs="Times New Roman"/>
          <w:bCs/>
          <w:sz w:val="24"/>
          <w:szCs w:val="24"/>
        </w:rPr>
        <w:t xml:space="preserve"> ako aj výšku peňažného príspevku na opatrovanie podľa § 40 ods.7 až 10 zákona o kompenzáciách nasledovne:</w:t>
      </w:r>
    </w:p>
    <w:p w:rsidR="005D1B33" w:rsidRPr="007E71A0" w:rsidRDefault="005D1B33" w:rsidP="005D1B33">
      <w:pPr>
        <w:pStyle w:val="Bezriadkovani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  <w:u w:val="single"/>
        </w:rPr>
        <w:t>1. ak je poberateľ fyzická osoba  v produktívnom veku</w:t>
      </w:r>
      <w:r w:rsidRPr="007E71A0">
        <w:rPr>
          <w:rFonts w:ascii="Times New Roman" w:hAnsi="Times New Roman" w:cs="Times New Roman"/>
          <w:sz w:val="24"/>
          <w:szCs w:val="24"/>
        </w:rPr>
        <w:t>:</w:t>
      </w:r>
    </w:p>
    <w:p w:rsidR="005D1B33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- pri opatrovaní jednej fyzickej osoby s ťažkým zdravotným postihnutím (ďalej „FO s ŤZP“) 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71A0">
        <w:rPr>
          <w:rFonts w:ascii="Times New Roman" w:hAnsi="Times New Roman" w:cs="Times New Roman"/>
          <w:sz w:val="24"/>
          <w:szCs w:val="24"/>
        </w:rPr>
        <w:t xml:space="preserve">zvýšenie zo sumy </w:t>
      </w:r>
      <w:r w:rsidRPr="00A543CA">
        <w:rPr>
          <w:rFonts w:ascii="Times New Roman" w:hAnsi="Times New Roman" w:cs="Times New Roman"/>
          <w:sz w:val="24"/>
          <w:szCs w:val="24"/>
        </w:rPr>
        <w:t>369, 36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 na </w:t>
      </w:r>
      <w:r w:rsidRPr="00A543CA">
        <w:rPr>
          <w:rFonts w:ascii="Times New Roman" w:hAnsi="Times New Roman" w:cs="Times New Roman"/>
          <w:sz w:val="24"/>
          <w:szCs w:val="24"/>
        </w:rPr>
        <w:t>430,35 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- pri opatrovaní dvoch alebo viacerých FO s ŤZP zvýšenie zo sumy </w:t>
      </w:r>
      <w:r w:rsidRPr="00A543CA">
        <w:rPr>
          <w:rFonts w:ascii="Times New Roman" w:hAnsi="Times New Roman" w:cs="Times New Roman"/>
          <w:sz w:val="24"/>
          <w:szCs w:val="24"/>
        </w:rPr>
        <w:t>492,34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 na </w:t>
      </w:r>
      <w:r w:rsidRPr="00A543CA">
        <w:rPr>
          <w:rFonts w:ascii="Times New Roman" w:hAnsi="Times New Roman" w:cs="Times New Roman"/>
          <w:sz w:val="24"/>
          <w:szCs w:val="24"/>
        </w:rPr>
        <w:t>572,36 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- pri opatrovaní jednej FO s ŤZP, ktorá je viac ako 20 hodín týždenne v zariadení zvýšenie         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71A0">
        <w:rPr>
          <w:rFonts w:ascii="Times New Roman" w:hAnsi="Times New Roman" w:cs="Times New Roman"/>
          <w:sz w:val="24"/>
          <w:szCs w:val="24"/>
        </w:rPr>
        <w:t xml:space="preserve">zo sumy </w:t>
      </w:r>
      <w:r w:rsidRPr="00A543CA">
        <w:rPr>
          <w:rFonts w:ascii="Times New Roman" w:hAnsi="Times New Roman" w:cs="Times New Roman"/>
          <w:sz w:val="24"/>
          <w:szCs w:val="24"/>
        </w:rPr>
        <w:t>326,16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 na </w:t>
      </w:r>
      <w:r w:rsidRPr="00A543CA">
        <w:rPr>
          <w:rFonts w:ascii="Times New Roman" w:hAnsi="Times New Roman" w:cs="Times New Roman"/>
          <w:sz w:val="24"/>
          <w:szCs w:val="24"/>
        </w:rPr>
        <w:t>378,70 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- pri opatrovaní dvoch a viacerých ŤZP, ktoré sú viac ako 20 hodín týždenne v zariadení  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   zvýšenie zo sumy </w:t>
      </w:r>
      <w:r w:rsidRPr="00A543CA">
        <w:rPr>
          <w:rFonts w:ascii="Times New Roman" w:hAnsi="Times New Roman" w:cs="Times New Roman"/>
          <w:sz w:val="24"/>
          <w:szCs w:val="24"/>
        </w:rPr>
        <w:t>461,81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 na </w:t>
      </w:r>
      <w:r w:rsidRPr="00A543CA">
        <w:rPr>
          <w:rFonts w:ascii="Times New Roman" w:hAnsi="Times New Roman" w:cs="Times New Roman"/>
          <w:sz w:val="24"/>
          <w:szCs w:val="24"/>
        </w:rPr>
        <w:t>532,30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- pri opatrovaní FO s ŤZP, ktorá je v zariadení viac ako 20 hodín týždenne v zariadení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  a súčasne je opatrovaná aj druhá FO s ŤZP, ktorá nie je v zariadení alebo je v zariadení </w:t>
      </w:r>
    </w:p>
    <w:p w:rsidR="005D1B33" w:rsidRPr="00A543CA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71A0">
        <w:rPr>
          <w:rFonts w:ascii="Times New Roman" w:hAnsi="Times New Roman" w:cs="Times New Roman"/>
          <w:sz w:val="24"/>
          <w:szCs w:val="24"/>
        </w:rPr>
        <w:t>najviac 20 hodín týždenne</w:t>
      </w:r>
      <w:r w:rsidRPr="00A543CA">
        <w:rPr>
          <w:rFonts w:ascii="Times New Roman" w:hAnsi="Times New Roman" w:cs="Times New Roman"/>
          <w:sz w:val="24"/>
          <w:szCs w:val="24"/>
        </w:rPr>
        <w:t xml:space="preserve">  zvýšenie </w:t>
      </w:r>
      <w:r w:rsidRPr="007E71A0">
        <w:rPr>
          <w:rFonts w:ascii="Times New Roman" w:hAnsi="Times New Roman" w:cs="Times New Roman"/>
          <w:sz w:val="24"/>
          <w:szCs w:val="24"/>
        </w:rPr>
        <w:t xml:space="preserve">zo sumy </w:t>
      </w:r>
      <w:r w:rsidRPr="00A543CA">
        <w:rPr>
          <w:rFonts w:ascii="Times New Roman" w:hAnsi="Times New Roman" w:cs="Times New Roman"/>
          <w:sz w:val="24"/>
          <w:szCs w:val="24"/>
        </w:rPr>
        <w:t>480,05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 na </w:t>
      </w:r>
      <w:r w:rsidRPr="00A543CA">
        <w:rPr>
          <w:rFonts w:ascii="Times New Roman" w:hAnsi="Times New Roman" w:cs="Times New Roman"/>
          <w:sz w:val="24"/>
          <w:szCs w:val="24"/>
        </w:rPr>
        <w:t>555,20 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, </w:t>
      </w:r>
      <w:r w:rsidRPr="00A5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543CA">
        <w:rPr>
          <w:rFonts w:ascii="Times New Roman" w:hAnsi="Times New Roman" w:cs="Times New Roman"/>
          <w:sz w:val="24"/>
          <w:szCs w:val="24"/>
        </w:rPr>
        <w:t>2. ak je poberateľ fyzická osoba poberajúca dôchodkovú dávku</w:t>
      </w:r>
      <w:r w:rsidRPr="007E71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- pri opatrovaní jednej FO s ŤZP zvýšenie zo sumy </w:t>
      </w:r>
      <w:r w:rsidRPr="00A543CA">
        <w:rPr>
          <w:rFonts w:ascii="Times New Roman" w:hAnsi="Times New Roman" w:cs="Times New Roman"/>
          <w:sz w:val="24"/>
          <w:szCs w:val="24"/>
        </w:rPr>
        <w:t>184,71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 na </w:t>
      </w:r>
      <w:r w:rsidRPr="00A543CA">
        <w:rPr>
          <w:rFonts w:ascii="Times New Roman" w:hAnsi="Times New Roman" w:cs="Times New Roman"/>
          <w:sz w:val="24"/>
          <w:szCs w:val="24"/>
        </w:rPr>
        <w:t>215,18 eura</w:t>
      </w:r>
      <w:r w:rsidRPr="007E71A0">
        <w:rPr>
          <w:rFonts w:ascii="Times New Roman" w:hAnsi="Times New Roman" w:cs="Times New Roman"/>
          <w:sz w:val="24"/>
          <w:szCs w:val="24"/>
        </w:rPr>
        <w:t>, 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- pri opatrovaní dvoch alebo viacerých FO s ŤZP zvýšenie zo sumy </w:t>
      </w:r>
      <w:r w:rsidRPr="00A543CA">
        <w:rPr>
          <w:rFonts w:ascii="Times New Roman" w:hAnsi="Times New Roman" w:cs="Times New Roman"/>
          <w:sz w:val="24"/>
          <w:szCs w:val="24"/>
        </w:rPr>
        <w:t>246,20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 na </w:t>
      </w:r>
      <w:r w:rsidRPr="00A543CA">
        <w:rPr>
          <w:rFonts w:ascii="Times New Roman" w:hAnsi="Times New Roman" w:cs="Times New Roman"/>
          <w:sz w:val="24"/>
          <w:szCs w:val="24"/>
        </w:rPr>
        <w:t>286,18  eura</w:t>
      </w:r>
      <w:r w:rsidRPr="007E71A0">
        <w:rPr>
          <w:rFonts w:ascii="Times New Roman" w:hAnsi="Times New Roman" w:cs="Times New Roman"/>
          <w:sz w:val="24"/>
          <w:szCs w:val="24"/>
        </w:rPr>
        <w:t>,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-  pri opatrovaní jednej FO s ŤZP, ktorá je viac ako 20 hodín týždenne v zariadení zvýšenie         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   zo sumy </w:t>
      </w:r>
      <w:r w:rsidRPr="00A543CA">
        <w:rPr>
          <w:rFonts w:ascii="Times New Roman" w:hAnsi="Times New Roman" w:cs="Times New Roman"/>
          <w:sz w:val="24"/>
          <w:szCs w:val="24"/>
        </w:rPr>
        <w:t>163,06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 na </w:t>
      </w:r>
      <w:r w:rsidRPr="00A543CA">
        <w:rPr>
          <w:rFonts w:ascii="Times New Roman" w:hAnsi="Times New Roman" w:cs="Times New Roman"/>
          <w:sz w:val="24"/>
          <w:szCs w:val="24"/>
        </w:rPr>
        <w:t>189,35  eura</w:t>
      </w:r>
      <w:r w:rsidRPr="007E71A0">
        <w:rPr>
          <w:rFonts w:ascii="Times New Roman" w:hAnsi="Times New Roman" w:cs="Times New Roman"/>
          <w:sz w:val="24"/>
          <w:szCs w:val="24"/>
        </w:rPr>
        <w:t>, 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- pri opatrovaní dvoch a viacerých ŤZP, ktoré sú viac ako 20 hodín týždenne v zariadení  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   zvýšenie zo sumy </w:t>
      </w:r>
      <w:r w:rsidRPr="00A543CA">
        <w:rPr>
          <w:rFonts w:ascii="Times New Roman" w:hAnsi="Times New Roman" w:cs="Times New Roman"/>
          <w:sz w:val="24"/>
          <w:szCs w:val="24"/>
        </w:rPr>
        <w:t>230,88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 na </w:t>
      </w:r>
      <w:r w:rsidRPr="00A543CA">
        <w:rPr>
          <w:rFonts w:ascii="Times New Roman" w:hAnsi="Times New Roman" w:cs="Times New Roman"/>
          <w:sz w:val="24"/>
          <w:szCs w:val="24"/>
        </w:rPr>
        <w:t>266,15 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- pri opatrovaní FO s ŤZP, ktorá je v zariadení viac ako 20 hodín týždenne v zariadení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1A0">
        <w:rPr>
          <w:rFonts w:ascii="Times New Roman" w:hAnsi="Times New Roman" w:cs="Times New Roman"/>
          <w:sz w:val="24"/>
          <w:szCs w:val="24"/>
        </w:rPr>
        <w:t xml:space="preserve">a súčasne je opatrovaná aj druhá FO s ŤZP, ktorá nie je v zariadení alebo je v zariadení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  najviac 20 hodín týždenne</w:t>
      </w:r>
      <w:r w:rsidRPr="00A543CA">
        <w:rPr>
          <w:rFonts w:ascii="Times New Roman" w:hAnsi="Times New Roman" w:cs="Times New Roman"/>
          <w:sz w:val="24"/>
          <w:szCs w:val="24"/>
        </w:rPr>
        <w:t xml:space="preserve"> </w:t>
      </w:r>
      <w:r w:rsidRPr="007E71A0">
        <w:rPr>
          <w:rFonts w:ascii="Times New Roman" w:hAnsi="Times New Roman" w:cs="Times New Roman"/>
          <w:sz w:val="24"/>
          <w:szCs w:val="24"/>
        </w:rPr>
        <w:t xml:space="preserve">zo sumy </w:t>
      </w:r>
      <w:r w:rsidRPr="00A543CA">
        <w:rPr>
          <w:rFonts w:ascii="Times New Roman" w:hAnsi="Times New Roman" w:cs="Times New Roman"/>
          <w:sz w:val="24"/>
          <w:szCs w:val="24"/>
        </w:rPr>
        <w:t>240,00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 na </w:t>
      </w:r>
      <w:r w:rsidRPr="00A543CA">
        <w:rPr>
          <w:rFonts w:ascii="Times New Roman" w:hAnsi="Times New Roman" w:cs="Times New Roman"/>
          <w:sz w:val="24"/>
          <w:szCs w:val="24"/>
        </w:rPr>
        <w:t>277,60  eura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71A0">
        <w:rPr>
          <w:rFonts w:ascii="Times New Roman" w:hAnsi="Times New Roman" w:cs="Times New Roman"/>
          <w:sz w:val="24"/>
          <w:szCs w:val="24"/>
        </w:rPr>
        <w:t xml:space="preserve"> </w:t>
      </w:r>
      <w:r w:rsidRPr="00A5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D1B33" w:rsidRDefault="005D1B33" w:rsidP="005D1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A6C" w:rsidRPr="007E71A0" w:rsidRDefault="00E65A6C" w:rsidP="005D1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X </w:t>
      </w:r>
      <w:r w:rsidRPr="008129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812931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8129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8129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color w:val="FF0000"/>
          <w:sz w:val="24"/>
          <w:szCs w:val="24"/>
          <w:bdr w:val="single" w:sz="4" w:space="0" w:color="auto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bdr w:val="single" w:sz="4" w:space="0" w:color="auto"/>
          <w:lang w:eastAsia="sk-SK"/>
        </w:rPr>
        <w:t xml:space="preserve">   </w:t>
      </w:r>
      <w:r w:rsidRPr="0081293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8129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8129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5D1B33" w:rsidRDefault="005D1B33" w:rsidP="005D1B3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Default="005D1B33" w:rsidP="005D1B3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Pr="00812931" w:rsidRDefault="005D1B33" w:rsidP="005D1B3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Pr="00812931" w:rsidRDefault="005D1B33" w:rsidP="005D1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5D1B33" w:rsidRPr="00812931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5D1B33" w:rsidRPr="002E306C" w:rsidTr="004A4DBB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30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/>
            <w:vAlign w:val="center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30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5D1B33" w:rsidRPr="002E306C" w:rsidTr="004A4DBB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30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30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30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30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5D1B33" w:rsidRPr="002E306C" w:rsidTr="004A4DBB">
        <w:trPr>
          <w:trHeight w:val="70"/>
        </w:trPr>
        <w:tc>
          <w:tcPr>
            <w:tcW w:w="4530" w:type="dxa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D1B33" w:rsidRPr="002E306C" w:rsidTr="004A4DBB">
        <w:trPr>
          <w:trHeight w:val="70"/>
        </w:trPr>
        <w:tc>
          <w:tcPr>
            <w:tcW w:w="4530" w:type="dxa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D1B33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Pr="002E306C" w:rsidRDefault="005D1B33" w:rsidP="005D1B3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2E306C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5D1B33" w:rsidRPr="002E306C" w:rsidRDefault="005D1B33" w:rsidP="005D1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D1B33" w:rsidRDefault="005D1B33" w:rsidP="005D1B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2E306C">
        <w:rPr>
          <w:rFonts w:ascii="Times New Roman" w:eastAsia="Calibri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5D1B33" w:rsidRDefault="005D1B33" w:rsidP="005D1B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D1B33" w:rsidRDefault="005D1B33" w:rsidP="005D1B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D1B33" w:rsidRPr="00CB7247" w:rsidRDefault="005D1B33" w:rsidP="005D1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</w:pPr>
      <w:r w:rsidRPr="00CB7247"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  <w:t>Peňažný príspevok na osobnú asistenciu</w:t>
      </w:r>
    </w:p>
    <w:p w:rsidR="005D1B33" w:rsidRPr="00CB7247" w:rsidRDefault="005D1B33" w:rsidP="005D1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</w:pPr>
    </w:p>
    <w:p w:rsidR="005D1B33" w:rsidRPr="00CB7247" w:rsidRDefault="005D1B33" w:rsidP="005D1B3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 w:rsidRPr="00CB7247">
        <w:rPr>
          <w:rFonts w:ascii="Times New Roman" w:eastAsia="Calibri" w:hAnsi="Times New Roman" w:cs="Times New Roman"/>
          <w:sz w:val="24"/>
          <w:szCs w:val="24"/>
          <w:lang w:eastAsia="sk-SK"/>
        </w:rPr>
        <w:t>Zvýšenie sadzby na jednu hodinu osobnej asistencie o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 </w:t>
      </w:r>
      <w:r w:rsidRPr="00B73A0A">
        <w:rPr>
          <w:rFonts w:ascii="Times New Roman" w:eastAsia="Calibri" w:hAnsi="Times New Roman" w:cs="Times New Roman"/>
          <w:sz w:val="24"/>
          <w:szCs w:val="24"/>
          <w:lang w:eastAsia="sk-SK"/>
        </w:rPr>
        <w:t>sumu 0,36 eura.</w:t>
      </w:r>
    </w:p>
    <w:p w:rsidR="005D1B33" w:rsidRPr="006307B9" w:rsidRDefault="005D1B33" w:rsidP="005D1B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sk-SK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70"/>
      </w:tblGrid>
      <w:tr w:rsidR="005D1B33" w:rsidRPr="006307B9" w:rsidTr="004A4DBB">
        <w:trPr>
          <w:trHeight w:val="573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  <w:b/>
              </w:rPr>
              <w:t>Peňažný príspevok na osobnú asistenciu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  <w:b/>
              </w:rPr>
              <w:t>2019</w:t>
            </w:r>
          </w:p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  <w:b/>
              </w:rPr>
              <w:t>2020</w:t>
            </w:r>
          </w:p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  <w:b/>
              </w:rPr>
              <w:t>2021</w:t>
            </w:r>
          </w:p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  <w:b/>
              </w:rPr>
              <w:t>2022</w:t>
            </w:r>
          </w:p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B33" w:rsidRPr="006307B9" w:rsidTr="004A4DBB">
        <w:trPr>
          <w:trHeight w:val="517"/>
        </w:trPr>
        <w:tc>
          <w:tcPr>
            <w:tcW w:w="3964" w:type="dxa"/>
            <w:shd w:val="clear" w:color="auto" w:fill="auto"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D1B33" w:rsidRPr="00303A50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</w:rPr>
              <w:t>Priemerný mesačný počet poberateľov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A50">
              <w:rPr>
                <w:rFonts w:ascii="Times New Roman" w:hAnsi="Times New Roman" w:cs="Times New Roman"/>
              </w:rPr>
              <w:t>10 380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A50">
              <w:rPr>
                <w:rFonts w:ascii="Times New Roman" w:hAnsi="Times New Roman" w:cs="Times New Roman"/>
              </w:rPr>
              <w:t>10 910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A50">
              <w:rPr>
                <w:rFonts w:ascii="Times New Roman" w:hAnsi="Times New Roman" w:cs="Times New Roman"/>
              </w:rPr>
              <w:t>11 400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A50">
              <w:rPr>
                <w:rFonts w:ascii="Times New Roman" w:hAnsi="Times New Roman" w:cs="Times New Roman"/>
              </w:rPr>
              <w:t>11 700</w:t>
            </w:r>
          </w:p>
        </w:tc>
      </w:tr>
      <w:tr w:rsidR="005D1B33" w:rsidRPr="006307B9" w:rsidTr="004A4DBB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D1B33" w:rsidRPr="00303A50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  <w:b/>
              </w:rPr>
              <w:t>Nárast finančných prostriedkov v 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  <w:b/>
              </w:rPr>
              <w:t>2 713 477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  <w:b/>
              </w:rPr>
              <w:t>6 844 864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  <w:b/>
              </w:rPr>
              <w:t>7 152 287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D1B33" w:rsidRPr="00303A50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  <w:b/>
              </w:rPr>
              <w:t>7 340 505</w:t>
            </w:r>
          </w:p>
        </w:tc>
      </w:tr>
    </w:tbl>
    <w:p w:rsidR="005D1B33" w:rsidRPr="006307B9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:rsidR="005D1B33" w:rsidRPr="00E975EB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Pr="00E975EB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E975E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Peňažný príspevok na opatrovanie</w:t>
      </w:r>
    </w:p>
    <w:p w:rsidR="005D1B33" w:rsidRPr="007A3A45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Pr="0057030B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030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Predpokladaný priemerný mesačný počet poberateľov peňažného príspevku na opatrovanie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4390"/>
        <w:gridCol w:w="1275"/>
        <w:gridCol w:w="1134"/>
        <w:gridCol w:w="1134"/>
        <w:gridCol w:w="1129"/>
      </w:tblGrid>
      <w:tr w:rsidR="005D1B33" w:rsidRPr="0057030B" w:rsidTr="004A4DBB">
        <w:trPr>
          <w:trHeight w:val="573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5D1B33" w:rsidRPr="0057030B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30B">
              <w:rPr>
                <w:rFonts w:ascii="Times New Roman" w:hAnsi="Times New Roman" w:cs="Times New Roman"/>
              </w:rPr>
              <w:t xml:space="preserve">Priemerný mesačný počet poberateľov peňažného príspevku   na opatrovanie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30B">
              <w:rPr>
                <w:rFonts w:ascii="Times New Roman" w:hAnsi="Times New Roman" w:cs="Times New Roman"/>
                <w:b/>
              </w:rPr>
              <w:t>2019</w:t>
            </w:r>
          </w:p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30B">
              <w:rPr>
                <w:rFonts w:ascii="Times New Roman" w:hAnsi="Times New Roman" w:cs="Times New Roman"/>
                <w:b/>
              </w:rPr>
              <w:t>2020</w:t>
            </w:r>
          </w:p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30B">
              <w:rPr>
                <w:rFonts w:ascii="Times New Roman" w:hAnsi="Times New Roman" w:cs="Times New Roman"/>
                <w:b/>
              </w:rPr>
              <w:t>2021</w:t>
            </w:r>
          </w:p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30B">
              <w:rPr>
                <w:rFonts w:ascii="Times New Roman" w:hAnsi="Times New Roman" w:cs="Times New Roman"/>
                <w:b/>
              </w:rPr>
              <w:t>2022</w:t>
            </w:r>
          </w:p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B33" w:rsidRPr="0057030B" w:rsidTr="004A4DBB">
        <w:trPr>
          <w:trHeight w:val="517"/>
        </w:trPr>
        <w:tc>
          <w:tcPr>
            <w:tcW w:w="4390" w:type="dxa"/>
            <w:shd w:val="clear" w:color="auto" w:fill="auto"/>
            <w:vAlign w:val="center"/>
            <w:hideMark/>
          </w:tcPr>
          <w:p w:rsidR="005D1B33" w:rsidRPr="0057030B" w:rsidRDefault="005D1B33" w:rsidP="004A4D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030B">
              <w:rPr>
                <w:rFonts w:ascii="Times New Roman" w:hAnsi="Times New Roman" w:cs="Times New Roman"/>
              </w:rPr>
              <w:t>poberatelia v produktívnom veku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30B">
              <w:rPr>
                <w:rFonts w:ascii="Times New Roman" w:hAnsi="Times New Roman" w:cs="Times New Roman"/>
              </w:rPr>
              <w:t>33 730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30B">
              <w:rPr>
                <w:rFonts w:ascii="Times New Roman" w:hAnsi="Times New Roman" w:cs="Times New Roman"/>
              </w:rPr>
              <w:t>35 130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30B">
              <w:rPr>
                <w:rFonts w:ascii="Times New Roman" w:hAnsi="Times New Roman" w:cs="Times New Roman"/>
              </w:rPr>
              <w:t>36 804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30B">
              <w:rPr>
                <w:rFonts w:ascii="Times New Roman" w:hAnsi="Times New Roman" w:cs="Times New Roman"/>
              </w:rPr>
              <w:t>37 890</w:t>
            </w:r>
          </w:p>
        </w:tc>
      </w:tr>
      <w:tr w:rsidR="005D1B33" w:rsidRPr="0057030B" w:rsidTr="004A4DBB">
        <w:trPr>
          <w:trHeight w:val="47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5D1B33" w:rsidRPr="0057030B" w:rsidRDefault="005D1B33" w:rsidP="004A4D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030B">
              <w:rPr>
                <w:rFonts w:ascii="Times New Roman" w:hAnsi="Times New Roman" w:cs="Times New Roman"/>
              </w:rPr>
              <w:t>poberatelia, ktorým je vyplácaná dôchodková dávka</w:t>
            </w:r>
          </w:p>
        </w:tc>
        <w:tc>
          <w:tcPr>
            <w:tcW w:w="1275" w:type="dxa"/>
            <w:noWrap/>
            <w:vAlign w:val="center"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30B">
              <w:rPr>
                <w:rFonts w:ascii="Times New Roman" w:hAnsi="Times New Roman" w:cs="Times New Roman"/>
              </w:rPr>
              <w:t>22 650</w:t>
            </w:r>
          </w:p>
        </w:tc>
        <w:tc>
          <w:tcPr>
            <w:tcW w:w="1134" w:type="dxa"/>
            <w:noWrap/>
            <w:vAlign w:val="center"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30B">
              <w:rPr>
                <w:rFonts w:ascii="Times New Roman" w:hAnsi="Times New Roman" w:cs="Times New Roman"/>
              </w:rPr>
              <w:t>23 260</w:t>
            </w:r>
          </w:p>
        </w:tc>
        <w:tc>
          <w:tcPr>
            <w:tcW w:w="1134" w:type="dxa"/>
            <w:noWrap/>
            <w:vAlign w:val="center"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30B">
              <w:rPr>
                <w:rFonts w:ascii="Times New Roman" w:hAnsi="Times New Roman" w:cs="Times New Roman"/>
              </w:rPr>
              <w:t>23 800</w:t>
            </w:r>
          </w:p>
        </w:tc>
        <w:tc>
          <w:tcPr>
            <w:tcW w:w="1129" w:type="dxa"/>
            <w:vAlign w:val="center"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30B">
              <w:rPr>
                <w:rFonts w:ascii="Times New Roman" w:hAnsi="Times New Roman" w:cs="Times New Roman"/>
              </w:rPr>
              <w:t>24 415</w:t>
            </w:r>
          </w:p>
        </w:tc>
      </w:tr>
    </w:tbl>
    <w:p w:rsidR="0023526F" w:rsidRDefault="009F5908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3526F">
        <w:rPr>
          <w:rFonts w:ascii="Times New Roman" w:eastAsia="Times New Roman" w:hAnsi="Times New Roman" w:cs="Times New Roman"/>
          <w:lang w:eastAsia="sk-SK"/>
        </w:rPr>
        <w:lastRenderedPageBreak/>
        <w:t xml:space="preserve">Predpokladaný vývoj priemerného mesačného počtu poberateľov </w:t>
      </w:r>
      <w:r w:rsidR="008B6960">
        <w:rPr>
          <w:rFonts w:ascii="Times New Roman" w:eastAsia="Times New Roman" w:hAnsi="Times New Roman" w:cs="Times New Roman"/>
          <w:lang w:eastAsia="sk-SK"/>
        </w:rPr>
        <w:t xml:space="preserve">peňažného príspevku </w:t>
      </w:r>
      <w:r w:rsidRPr="0023526F">
        <w:rPr>
          <w:rFonts w:ascii="Times New Roman" w:eastAsia="Times New Roman" w:hAnsi="Times New Roman" w:cs="Times New Roman"/>
          <w:lang w:eastAsia="sk-SK"/>
        </w:rPr>
        <w:t xml:space="preserve"> na opatrovanie v produktívnom veku </w:t>
      </w:r>
      <w:r w:rsidR="00DA0F14" w:rsidRPr="0023526F">
        <w:rPr>
          <w:rFonts w:ascii="Times New Roman" w:eastAsia="Times New Roman" w:hAnsi="Times New Roman" w:cs="Times New Roman"/>
          <w:lang w:eastAsia="sk-SK"/>
        </w:rPr>
        <w:t xml:space="preserve">podľa počtu opatrovaných a rozsahu </w:t>
      </w:r>
      <w:r w:rsidR="0023526F" w:rsidRPr="0023526F">
        <w:rPr>
          <w:rFonts w:ascii="Times New Roman" w:eastAsia="Times New Roman" w:hAnsi="Times New Roman" w:cs="Times New Roman"/>
          <w:lang w:eastAsia="sk-SK"/>
        </w:rPr>
        <w:t xml:space="preserve">poskytovaného </w:t>
      </w:r>
      <w:r w:rsidR="00DA0F14" w:rsidRPr="0023526F">
        <w:rPr>
          <w:rFonts w:ascii="Times New Roman" w:eastAsia="Times New Roman" w:hAnsi="Times New Roman" w:cs="Times New Roman"/>
          <w:lang w:eastAsia="sk-SK"/>
        </w:rPr>
        <w:t>opatrovania</w:t>
      </w:r>
    </w:p>
    <w:p w:rsidR="00BB72D5" w:rsidRPr="0023526F" w:rsidRDefault="00BB72D5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275"/>
        <w:gridCol w:w="1129"/>
      </w:tblGrid>
      <w:tr w:rsidR="009F5908" w:rsidRPr="0057030B" w:rsidTr="009F5908">
        <w:trPr>
          <w:trHeight w:val="573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9F5908" w:rsidRPr="00DA0F14" w:rsidRDefault="009F5908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 xml:space="preserve">Priemerný mesačný počet poberateľov peňažného príspevku   na opatrovanie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908" w:rsidRPr="00DA0F14" w:rsidRDefault="009F5908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  <w:b/>
              </w:rPr>
              <w:t>2019</w:t>
            </w:r>
          </w:p>
          <w:p w:rsidR="009F5908" w:rsidRPr="00DA0F14" w:rsidRDefault="009F5908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908" w:rsidRPr="00DA0F14" w:rsidRDefault="009F5908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  <w:b/>
              </w:rPr>
              <w:t>2020</w:t>
            </w:r>
          </w:p>
          <w:p w:rsidR="009F5908" w:rsidRPr="00DA0F14" w:rsidRDefault="009F5908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5908" w:rsidRPr="00DA0F14" w:rsidRDefault="009F5908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  <w:b/>
              </w:rPr>
              <w:t>2021</w:t>
            </w:r>
          </w:p>
          <w:p w:rsidR="009F5908" w:rsidRPr="00DA0F14" w:rsidRDefault="009F5908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F5908" w:rsidRPr="00DA0F14" w:rsidRDefault="009F5908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  <w:b/>
              </w:rPr>
              <w:t>2022</w:t>
            </w:r>
          </w:p>
          <w:p w:rsidR="009F5908" w:rsidRPr="00DA0F14" w:rsidRDefault="009F5908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908" w:rsidRPr="0057030B" w:rsidTr="009F5908">
        <w:trPr>
          <w:trHeight w:val="517"/>
        </w:trPr>
        <w:tc>
          <w:tcPr>
            <w:tcW w:w="4390" w:type="dxa"/>
            <w:shd w:val="clear" w:color="auto" w:fill="auto"/>
            <w:vAlign w:val="center"/>
          </w:tcPr>
          <w:p w:rsidR="009F5908" w:rsidRPr="00DA0F14" w:rsidRDefault="009F5908" w:rsidP="009F5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</w:rPr>
              <w:t>- celodenne jednu FO s</w:t>
            </w:r>
            <w:r w:rsidR="00DA0F14">
              <w:rPr>
                <w:rFonts w:ascii="Times New Roman" w:hAnsi="Times New Roman" w:cs="Times New Roman"/>
              </w:rPr>
              <w:t> </w:t>
            </w:r>
            <w:r w:rsidRPr="00DA0F14">
              <w:rPr>
                <w:rFonts w:ascii="Times New Roman" w:hAnsi="Times New Roman" w:cs="Times New Roman"/>
              </w:rPr>
              <w:t>ŤZP</w:t>
            </w:r>
            <w:r w:rsidR="00DA0F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31 100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32 100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33 250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34 000</w:t>
            </w:r>
          </w:p>
        </w:tc>
      </w:tr>
      <w:tr w:rsidR="009F5908" w:rsidRPr="0057030B" w:rsidTr="009F5908">
        <w:trPr>
          <w:trHeight w:val="517"/>
        </w:trPr>
        <w:tc>
          <w:tcPr>
            <w:tcW w:w="4390" w:type="dxa"/>
            <w:shd w:val="clear" w:color="auto" w:fill="auto"/>
            <w:vAlign w:val="center"/>
          </w:tcPr>
          <w:p w:rsidR="009F5908" w:rsidRPr="00DA0F14" w:rsidRDefault="009F5908" w:rsidP="009F5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</w:rPr>
              <w:t>- celodenne viac FO s ŤZP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1 050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1 400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1 810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1 990</w:t>
            </w:r>
          </w:p>
        </w:tc>
      </w:tr>
      <w:tr w:rsidR="009F5908" w:rsidRPr="0057030B" w:rsidTr="009F5908">
        <w:trPr>
          <w:trHeight w:val="517"/>
        </w:trPr>
        <w:tc>
          <w:tcPr>
            <w:tcW w:w="4390" w:type="dxa"/>
            <w:shd w:val="clear" w:color="auto" w:fill="auto"/>
            <w:vAlign w:val="center"/>
          </w:tcPr>
          <w:p w:rsidR="009F5908" w:rsidRPr="00DA0F14" w:rsidRDefault="009F5908" w:rsidP="009F5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</w:rPr>
              <w:t>- čiastočne  jednu FO s ŤZP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1 510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1 550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1 655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1 800</w:t>
            </w:r>
          </w:p>
        </w:tc>
      </w:tr>
      <w:tr w:rsidR="009F5908" w:rsidRPr="0057030B" w:rsidTr="009F5908">
        <w:trPr>
          <w:trHeight w:val="517"/>
        </w:trPr>
        <w:tc>
          <w:tcPr>
            <w:tcW w:w="4390" w:type="dxa"/>
            <w:shd w:val="clear" w:color="auto" w:fill="auto"/>
            <w:vAlign w:val="center"/>
          </w:tcPr>
          <w:p w:rsidR="009F5908" w:rsidRPr="00DA0F14" w:rsidRDefault="009F5908" w:rsidP="009F5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</w:rPr>
              <w:t>- čiastočne viac  FO s ŤZP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50</w:t>
            </w:r>
          </w:p>
        </w:tc>
      </w:tr>
      <w:tr w:rsidR="009F5908" w:rsidRPr="0057030B" w:rsidTr="009F5908">
        <w:trPr>
          <w:trHeight w:val="470"/>
        </w:trPr>
        <w:tc>
          <w:tcPr>
            <w:tcW w:w="4390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</w:rPr>
              <w:t>- kombinovane viac FO s ŤZP</w:t>
            </w:r>
          </w:p>
        </w:tc>
        <w:tc>
          <w:tcPr>
            <w:tcW w:w="1134" w:type="dxa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29" w:type="dxa"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50</w:t>
            </w:r>
          </w:p>
        </w:tc>
      </w:tr>
    </w:tbl>
    <w:p w:rsidR="009F5908" w:rsidRPr="00DA0F14" w:rsidRDefault="00DA0F14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*FO</w:t>
      </w:r>
      <w:r w:rsidR="004F0F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s</w:t>
      </w:r>
      <w:r w:rsidR="004F0F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ŤZP- fyzická osoba s ťažkým zdravotným postihnutím</w:t>
      </w:r>
    </w:p>
    <w:p w:rsidR="009F5908" w:rsidRDefault="009F5908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23526F" w:rsidRDefault="0023526F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77509" w:rsidRDefault="00C77509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3526F">
        <w:rPr>
          <w:rFonts w:ascii="Times New Roman" w:eastAsia="Times New Roman" w:hAnsi="Times New Roman" w:cs="Times New Roman"/>
          <w:lang w:eastAsia="sk-SK"/>
        </w:rPr>
        <w:t xml:space="preserve">Predpokladaný vývoj priemerného mesačného počtu poberateľov </w:t>
      </w:r>
      <w:r w:rsidR="007C11FC">
        <w:rPr>
          <w:rFonts w:ascii="Times New Roman" w:eastAsia="Times New Roman" w:hAnsi="Times New Roman" w:cs="Times New Roman"/>
          <w:lang w:eastAsia="sk-SK"/>
        </w:rPr>
        <w:t>peňažného príspevku</w:t>
      </w:r>
      <w:r w:rsidRPr="0023526F">
        <w:rPr>
          <w:rFonts w:ascii="Times New Roman" w:eastAsia="Times New Roman" w:hAnsi="Times New Roman" w:cs="Times New Roman"/>
          <w:lang w:eastAsia="sk-SK"/>
        </w:rPr>
        <w:t xml:space="preserve"> na opatrovanie,</w:t>
      </w:r>
      <w:r w:rsidR="0023526F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23526F">
        <w:rPr>
          <w:rFonts w:ascii="Times New Roman" w:eastAsia="Times New Roman" w:hAnsi="Times New Roman" w:cs="Times New Roman"/>
          <w:lang w:eastAsia="sk-SK"/>
        </w:rPr>
        <w:t xml:space="preserve">ktorí poberajú dôchodkovú dávku </w:t>
      </w:r>
      <w:r w:rsidR="0023526F" w:rsidRPr="0023526F">
        <w:rPr>
          <w:rFonts w:ascii="Times New Roman" w:eastAsia="Times New Roman" w:hAnsi="Times New Roman" w:cs="Times New Roman"/>
          <w:lang w:eastAsia="sk-SK"/>
        </w:rPr>
        <w:t>podľa počtu opatrovaných a rozsahu poskytovaného opatrovania</w:t>
      </w:r>
    </w:p>
    <w:p w:rsidR="00BB72D5" w:rsidRPr="0023526F" w:rsidRDefault="00BB72D5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275"/>
        <w:gridCol w:w="1129"/>
      </w:tblGrid>
      <w:tr w:rsidR="00C77509" w:rsidRPr="0057030B" w:rsidTr="004A4DBB">
        <w:trPr>
          <w:trHeight w:val="573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C77509" w:rsidRPr="00DA0F14" w:rsidRDefault="00C77509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 xml:space="preserve">Priemerný mesačný počet poberateľov peňažného príspevku   na opatrovanie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509" w:rsidRPr="00DA0F14" w:rsidRDefault="00C77509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  <w:b/>
              </w:rPr>
              <w:t>2019</w:t>
            </w:r>
          </w:p>
          <w:p w:rsidR="00C77509" w:rsidRPr="00DA0F14" w:rsidRDefault="00C77509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509" w:rsidRPr="00DA0F14" w:rsidRDefault="00C77509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  <w:b/>
              </w:rPr>
              <w:t>2020</w:t>
            </w:r>
          </w:p>
          <w:p w:rsidR="00C77509" w:rsidRPr="00DA0F14" w:rsidRDefault="00C77509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7509" w:rsidRPr="00DA0F14" w:rsidRDefault="00C77509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  <w:b/>
              </w:rPr>
              <w:t>2021</w:t>
            </w:r>
          </w:p>
          <w:p w:rsidR="00C77509" w:rsidRPr="00DA0F14" w:rsidRDefault="00C77509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C77509" w:rsidRPr="00DA0F14" w:rsidRDefault="00C77509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  <w:b/>
              </w:rPr>
              <w:t>2022</w:t>
            </w:r>
          </w:p>
          <w:p w:rsidR="00C77509" w:rsidRPr="00DA0F14" w:rsidRDefault="00C77509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7509" w:rsidRPr="0057030B" w:rsidTr="00C77509">
        <w:trPr>
          <w:trHeight w:val="517"/>
        </w:trPr>
        <w:tc>
          <w:tcPr>
            <w:tcW w:w="4390" w:type="dxa"/>
            <w:shd w:val="clear" w:color="auto" w:fill="auto"/>
            <w:vAlign w:val="center"/>
          </w:tcPr>
          <w:p w:rsidR="00C77509" w:rsidRPr="00DA0F14" w:rsidRDefault="00C77509" w:rsidP="00C775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</w:rPr>
              <w:t>- celodenne jednu FO s</w:t>
            </w:r>
            <w:r w:rsidR="004F0F7E">
              <w:rPr>
                <w:rFonts w:ascii="Times New Roman" w:hAnsi="Times New Roman" w:cs="Times New Roman"/>
              </w:rPr>
              <w:t> </w:t>
            </w:r>
            <w:r w:rsidRPr="00DA0F14">
              <w:rPr>
                <w:rFonts w:ascii="Times New Roman" w:hAnsi="Times New Roman" w:cs="Times New Roman"/>
              </w:rPr>
              <w:t>ŤZP</w:t>
            </w:r>
            <w:r w:rsidR="004F0F7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22 029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22 530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23 039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23 539</w:t>
            </w:r>
          </w:p>
        </w:tc>
      </w:tr>
      <w:tr w:rsidR="00C77509" w:rsidRPr="0057030B" w:rsidTr="00C77509">
        <w:trPr>
          <w:trHeight w:val="517"/>
        </w:trPr>
        <w:tc>
          <w:tcPr>
            <w:tcW w:w="4390" w:type="dxa"/>
            <w:shd w:val="clear" w:color="auto" w:fill="auto"/>
            <w:vAlign w:val="center"/>
          </w:tcPr>
          <w:p w:rsidR="00C77509" w:rsidRPr="00DA0F14" w:rsidRDefault="00C77509" w:rsidP="00C775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</w:rPr>
              <w:t>- celodenne viac FO s ŤZP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660</w:t>
            </w:r>
          </w:p>
        </w:tc>
      </w:tr>
      <w:tr w:rsidR="00C77509" w:rsidRPr="0057030B" w:rsidTr="00C77509">
        <w:trPr>
          <w:trHeight w:val="517"/>
        </w:trPr>
        <w:tc>
          <w:tcPr>
            <w:tcW w:w="4390" w:type="dxa"/>
            <w:shd w:val="clear" w:color="auto" w:fill="auto"/>
            <w:vAlign w:val="center"/>
          </w:tcPr>
          <w:p w:rsidR="00C77509" w:rsidRPr="00DA0F14" w:rsidRDefault="00C77509" w:rsidP="00C775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</w:rPr>
              <w:t>- čiastočne  jednu FO s ŤZP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200</w:t>
            </w:r>
          </w:p>
        </w:tc>
      </w:tr>
      <w:tr w:rsidR="00C77509" w:rsidRPr="0057030B" w:rsidTr="00C77509">
        <w:trPr>
          <w:trHeight w:val="517"/>
        </w:trPr>
        <w:tc>
          <w:tcPr>
            <w:tcW w:w="4390" w:type="dxa"/>
            <w:shd w:val="clear" w:color="auto" w:fill="auto"/>
            <w:vAlign w:val="center"/>
          </w:tcPr>
          <w:p w:rsidR="00C77509" w:rsidRPr="00DA0F14" w:rsidRDefault="00C77509" w:rsidP="00C775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</w:rPr>
              <w:t>- čiastočne viac  FO s ŤZP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</w:t>
            </w:r>
          </w:p>
        </w:tc>
      </w:tr>
      <w:tr w:rsidR="00C77509" w:rsidRPr="0057030B" w:rsidTr="00C77509">
        <w:trPr>
          <w:trHeight w:val="470"/>
        </w:trPr>
        <w:tc>
          <w:tcPr>
            <w:tcW w:w="4390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</w:rPr>
              <w:t>- kombinovane viac FO s ŤZP</w:t>
            </w:r>
          </w:p>
        </w:tc>
        <w:tc>
          <w:tcPr>
            <w:tcW w:w="1134" w:type="dxa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9" w:type="dxa"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15</w:t>
            </w:r>
          </w:p>
        </w:tc>
      </w:tr>
    </w:tbl>
    <w:p w:rsidR="00C77509" w:rsidRDefault="004F0F7E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F0F7E">
        <w:rPr>
          <w:rFonts w:ascii="Times New Roman" w:eastAsia="Times New Roman" w:hAnsi="Times New Roman" w:cs="Times New Roman"/>
          <w:lang w:eastAsia="sk-SK"/>
        </w:rPr>
        <w:t>*FO s ŤZP- fyzická osoba s ťažkým zdravotným postihnutím</w:t>
      </w:r>
    </w:p>
    <w:p w:rsidR="00C77509" w:rsidRDefault="00C77509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B72D5" w:rsidRDefault="00BB72D5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5D1B33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27C3E">
        <w:rPr>
          <w:rFonts w:ascii="Times New Roman" w:eastAsia="Times New Roman" w:hAnsi="Times New Roman" w:cs="Times New Roman"/>
          <w:lang w:eastAsia="sk-SK"/>
        </w:rPr>
        <w:t>Navrhované jednotlivé výšky peňažného príspevku na opatrovanie pre opatrovateľov v produktívnom veku od 1.7.2019 v porovnaní  so súčasnými výškami.</w:t>
      </w:r>
    </w:p>
    <w:p w:rsidR="00BB72D5" w:rsidRPr="00D27C3E" w:rsidRDefault="00BB72D5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tbl>
      <w:tblPr>
        <w:tblStyle w:val="Mriekatabuky"/>
        <w:tblW w:w="8359" w:type="dxa"/>
        <w:tblLook w:val="04A0" w:firstRow="1" w:lastRow="0" w:firstColumn="1" w:lastColumn="0" w:noHBand="0" w:noVBand="1"/>
      </w:tblPr>
      <w:tblGrid>
        <w:gridCol w:w="3540"/>
        <w:gridCol w:w="1701"/>
        <w:gridCol w:w="1558"/>
        <w:gridCol w:w="1560"/>
      </w:tblGrid>
      <w:tr w:rsidR="005D1B33" w:rsidRPr="00AA7531" w:rsidTr="004A4DBB">
        <w:trPr>
          <w:trHeight w:val="863"/>
        </w:trPr>
        <w:tc>
          <w:tcPr>
            <w:tcW w:w="3540" w:type="dxa"/>
            <w:vMerge w:val="restart"/>
            <w:vAlign w:val="center"/>
          </w:tcPr>
          <w:p w:rsidR="005D1B33" w:rsidRPr="00143A2F" w:rsidRDefault="005D1B33" w:rsidP="004A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2F">
              <w:rPr>
                <w:rFonts w:ascii="Times New Roman" w:hAnsi="Times New Roman" w:cs="Times New Roman"/>
              </w:rPr>
              <w:t>PP na opatrovanie pre opatrovateľov v produktívnom veku ak opatruje:</w:t>
            </w:r>
          </w:p>
        </w:tc>
        <w:tc>
          <w:tcPr>
            <w:tcW w:w="1701" w:type="dxa"/>
            <w:noWrap/>
            <w:vAlign w:val="center"/>
          </w:tcPr>
          <w:p w:rsidR="005D1B33" w:rsidRPr="00143A2F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2F">
              <w:rPr>
                <w:rFonts w:ascii="Times New Roman" w:hAnsi="Times New Roman" w:cs="Times New Roman"/>
              </w:rPr>
              <w:t>Súčasná výška</w:t>
            </w:r>
          </w:p>
          <w:p w:rsidR="005D1B33" w:rsidRPr="00143A2F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2F">
              <w:rPr>
                <w:rFonts w:ascii="Times New Roman" w:hAnsi="Times New Roman" w:cs="Times New Roman"/>
              </w:rPr>
              <w:t>do 30.6.2019</w:t>
            </w:r>
          </w:p>
        </w:tc>
        <w:tc>
          <w:tcPr>
            <w:tcW w:w="3118" w:type="dxa"/>
            <w:gridSpan w:val="2"/>
            <w:noWrap/>
            <w:vAlign w:val="center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Navrhovaná výška</w:t>
            </w:r>
          </w:p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od  1.7.2019</w:t>
            </w:r>
          </w:p>
        </w:tc>
      </w:tr>
      <w:tr w:rsidR="005D1B33" w:rsidRPr="00AA7531" w:rsidTr="004A4DBB">
        <w:trPr>
          <w:trHeight w:val="338"/>
        </w:trPr>
        <w:tc>
          <w:tcPr>
            <w:tcW w:w="3540" w:type="dxa"/>
            <w:vMerge/>
            <w:hideMark/>
          </w:tcPr>
          <w:p w:rsidR="005D1B33" w:rsidRPr="00143A2F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2F">
              <w:rPr>
                <w:rFonts w:ascii="Times New Roman" w:hAnsi="Times New Roman" w:cs="Times New Roman"/>
              </w:rPr>
              <w:t xml:space="preserve">v </w:t>
            </w:r>
            <w:r w:rsidRPr="00143A2F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1558" w:type="dxa"/>
            <w:noWrap/>
            <w:vAlign w:val="center"/>
            <w:hideMark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 xml:space="preserve">v </w:t>
            </w:r>
            <w:r w:rsidRPr="003C79A5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1560" w:type="dxa"/>
            <w:noWrap/>
            <w:vAlign w:val="center"/>
            <w:hideMark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 xml:space="preserve">nárast v </w:t>
            </w:r>
            <w:r w:rsidRPr="003C79A5">
              <w:rPr>
                <w:rFonts w:ascii="Times New Roman" w:hAnsi="Times New Roman" w:cs="Times New Roman"/>
                <w:b/>
              </w:rPr>
              <w:t>€</w:t>
            </w:r>
          </w:p>
        </w:tc>
      </w:tr>
      <w:tr w:rsidR="005D1B33" w:rsidRPr="00AA7531" w:rsidTr="004A4DBB">
        <w:trPr>
          <w:trHeight w:val="397"/>
        </w:trPr>
        <w:tc>
          <w:tcPr>
            <w:tcW w:w="3540" w:type="dxa"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3A2F">
              <w:rPr>
                <w:rFonts w:ascii="Times New Roman" w:hAnsi="Times New Roman" w:cs="Times New Roman"/>
              </w:rPr>
              <w:t>- celodenne jednu FO s ŤZP</w:t>
            </w:r>
          </w:p>
        </w:tc>
        <w:tc>
          <w:tcPr>
            <w:tcW w:w="1701" w:type="dxa"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2F">
              <w:rPr>
                <w:rFonts w:ascii="Times New Roman" w:hAnsi="Times New Roman" w:cs="Times New Roman"/>
              </w:rPr>
              <w:t>369,36</w:t>
            </w:r>
          </w:p>
        </w:tc>
        <w:tc>
          <w:tcPr>
            <w:tcW w:w="1558" w:type="dxa"/>
            <w:vAlign w:val="center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430,35</w:t>
            </w:r>
          </w:p>
        </w:tc>
        <w:tc>
          <w:tcPr>
            <w:tcW w:w="1560" w:type="dxa"/>
            <w:vAlign w:val="bottom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+ 60,99</w:t>
            </w:r>
          </w:p>
        </w:tc>
      </w:tr>
      <w:tr w:rsidR="005D1B33" w:rsidRPr="00AA7531" w:rsidTr="004A4DBB">
        <w:trPr>
          <w:trHeight w:val="397"/>
        </w:trPr>
        <w:tc>
          <w:tcPr>
            <w:tcW w:w="3540" w:type="dxa"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3A2F">
              <w:rPr>
                <w:rFonts w:ascii="Times New Roman" w:hAnsi="Times New Roman" w:cs="Times New Roman"/>
              </w:rPr>
              <w:t>- celodenne viac FO s ŤZP</w:t>
            </w:r>
          </w:p>
        </w:tc>
        <w:tc>
          <w:tcPr>
            <w:tcW w:w="1701" w:type="dxa"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2F">
              <w:rPr>
                <w:rFonts w:ascii="Times New Roman" w:hAnsi="Times New Roman" w:cs="Times New Roman"/>
              </w:rPr>
              <w:t>492,34</w:t>
            </w:r>
          </w:p>
        </w:tc>
        <w:tc>
          <w:tcPr>
            <w:tcW w:w="1558" w:type="dxa"/>
            <w:vAlign w:val="center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572,36</w:t>
            </w:r>
          </w:p>
        </w:tc>
        <w:tc>
          <w:tcPr>
            <w:tcW w:w="1560" w:type="dxa"/>
            <w:vAlign w:val="bottom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+ 80,02</w:t>
            </w:r>
          </w:p>
        </w:tc>
      </w:tr>
      <w:tr w:rsidR="005D1B33" w:rsidRPr="00AA7531" w:rsidTr="004A4DBB">
        <w:trPr>
          <w:trHeight w:val="397"/>
        </w:trPr>
        <w:tc>
          <w:tcPr>
            <w:tcW w:w="3540" w:type="dxa"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3A2F">
              <w:rPr>
                <w:rFonts w:ascii="Times New Roman" w:hAnsi="Times New Roman" w:cs="Times New Roman"/>
              </w:rPr>
              <w:t>- čiastočne  jednu FO s ŤZP</w:t>
            </w:r>
          </w:p>
        </w:tc>
        <w:tc>
          <w:tcPr>
            <w:tcW w:w="1701" w:type="dxa"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2F">
              <w:rPr>
                <w:rFonts w:ascii="Times New Roman" w:hAnsi="Times New Roman" w:cs="Times New Roman"/>
              </w:rPr>
              <w:t>326,16</w:t>
            </w:r>
          </w:p>
        </w:tc>
        <w:tc>
          <w:tcPr>
            <w:tcW w:w="1558" w:type="dxa"/>
            <w:vAlign w:val="center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378,70</w:t>
            </w:r>
          </w:p>
        </w:tc>
        <w:tc>
          <w:tcPr>
            <w:tcW w:w="1560" w:type="dxa"/>
            <w:vAlign w:val="bottom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+ 52,54</w:t>
            </w:r>
          </w:p>
        </w:tc>
      </w:tr>
      <w:tr w:rsidR="005D1B33" w:rsidRPr="00AA7531" w:rsidTr="004A4DBB">
        <w:trPr>
          <w:trHeight w:val="397"/>
        </w:trPr>
        <w:tc>
          <w:tcPr>
            <w:tcW w:w="3540" w:type="dxa"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3A2F">
              <w:rPr>
                <w:rFonts w:ascii="Times New Roman" w:hAnsi="Times New Roman" w:cs="Times New Roman"/>
              </w:rPr>
              <w:t>- čiastočne viac  FO s ŤZP</w:t>
            </w:r>
          </w:p>
        </w:tc>
        <w:tc>
          <w:tcPr>
            <w:tcW w:w="1701" w:type="dxa"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2F">
              <w:rPr>
                <w:rFonts w:ascii="Times New Roman" w:hAnsi="Times New Roman" w:cs="Times New Roman"/>
              </w:rPr>
              <w:t>461,81</w:t>
            </w:r>
          </w:p>
        </w:tc>
        <w:tc>
          <w:tcPr>
            <w:tcW w:w="1558" w:type="dxa"/>
            <w:vAlign w:val="center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532,30</w:t>
            </w:r>
          </w:p>
        </w:tc>
        <w:tc>
          <w:tcPr>
            <w:tcW w:w="1560" w:type="dxa"/>
            <w:vAlign w:val="bottom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+ 70,49</w:t>
            </w:r>
          </w:p>
        </w:tc>
      </w:tr>
      <w:tr w:rsidR="005D1B33" w:rsidRPr="00AA7531" w:rsidTr="004A4DBB">
        <w:trPr>
          <w:trHeight w:val="294"/>
        </w:trPr>
        <w:tc>
          <w:tcPr>
            <w:tcW w:w="3540" w:type="dxa"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3A2F">
              <w:rPr>
                <w:rFonts w:ascii="Times New Roman" w:hAnsi="Times New Roman" w:cs="Times New Roman"/>
              </w:rPr>
              <w:t>- kombinovane viac FO s ŤZP</w:t>
            </w:r>
          </w:p>
        </w:tc>
        <w:tc>
          <w:tcPr>
            <w:tcW w:w="1701" w:type="dxa"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2F">
              <w:rPr>
                <w:rFonts w:ascii="Times New Roman" w:hAnsi="Times New Roman" w:cs="Times New Roman"/>
              </w:rPr>
              <w:t>480,05</w:t>
            </w:r>
          </w:p>
        </w:tc>
        <w:tc>
          <w:tcPr>
            <w:tcW w:w="1558" w:type="dxa"/>
            <w:vAlign w:val="bottom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555,20</w:t>
            </w:r>
          </w:p>
        </w:tc>
        <w:tc>
          <w:tcPr>
            <w:tcW w:w="1560" w:type="dxa"/>
            <w:vAlign w:val="bottom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+ 75,15</w:t>
            </w:r>
          </w:p>
        </w:tc>
      </w:tr>
    </w:tbl>
    <w:p w:rsidR="005D1B33" w:rsidRPr="00975B73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B72D5" w:rsidRDefault="00BB72D5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B72D5" w:rsidRDefault="00BB72D5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5D1B33" w:rsidRPr="004A2CD4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A2CD4">
        <w:rPr>
          <w:rFonts w:ascii="Times New Roman" w:eastAsia="Times New Roman" w:hAnsi="Times New Roman" w:cs="Times New Roman"/>
          <w:lang w:eastAsia="sk-SK"/>
        </w:rPr>
        <w:lastRenderedPageBreak/>
        <w:t>Navrhované jednotlivé výšky peňažného príspevku na opatrovanie pre opatrovateľov, ktorým                    je vyplácaná dôchodková dávka od 1.7.2019 v porovnaní  so súčasnými výškami.</w:t>
      </w:r>
    </w:p>
    <w:tbl>
      <w:tblPr>
        <w:tblStyle w:val="Mriekatabuky"/>
        <w:tblW w:w="8500" w:type="dxa"/>
        <w:tblLook w:val="04A0" w:firstRow="1" w:lastRow="0" w:firstColumn="1" w:lastColumn="0" w:noHBand="0" w:noVBand="1"/>
      </w:tblPr>
      <w:tblGrid>
        <w:gridCol w:w="3823"/>
        <w:gridCol w:w="1984"/>
        <w:gridCol w:w="1276"/>
        <w:gridCol w:w="1417"/>
      </w:tblGrid>
      <w:tr w:rsidR="005D1B33" w:rsidRPr="00672A64" w:rsidTr="004A4DBB">
        <w:trPr>
          <w:trHeight w:val="863"/>
        </w:trPr>
        <w:tc>
          <w:tcPr>
            <w:tcW w:w="3823" w:type="dxa"/>
            <w:vMerge w:val="restart"/>
            <w:vAlign w:val="center"/>
          </w:tcPr>
          <w:p w:rsidR="005D1B33" w:rsidRPr="004A2CD4" w:rsidRDefault="005D1B33" w:rsidP="004A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CD4">
              <w:rPr>
                <w:rFonts w:ascii="Times New Roman" w:hAnsi="Times New Roman" w:cs="Times New Roman"/>
              </w:rPr>
              <w:t>PP na opatrovanie pre opatrovateľov</w:t>
            </w:r>
            <w:r w:rsidRPr="004A2CD4">
              <w:rPr>
                <w:rFonts w:ascii="Times New Roman" w:eastAsia="Times New Roman" w:hAnsi="Times New Roman" w:cs="Times New Roman"/>
                <w:lang w:eastAsia="sk-SK"/>
              </w:rPr>
              <w:t>, ktorým je vyplácaná dôchodková dávka</w:t>
            </w:r>
            <w:r w:rsidRPr="004A2C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noWrap/>
            <w:vAlign w:val="center"/>
          </w:tcPr>
          <w:p w:rsidR="005D1B33" w:rsidRPr="004A2CD4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CD4">
              <w:rPr>
                <w:rFonts w:ascii="Times New Roman" w:hAnsi="Times New Roman" w:cs="Times New Roman"/>
              </w:rPr>
              <w:t>Súčasná výška</w:t>
            </w:r>
          </w:p>
          <w:p w:rsidR="005D1B33" w:rsidRPr="004A2CD4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CD4">
              <w:rPr>
                <w:rFonts w:ascii="Times New Roman" w:hAnsi="Times New Roman" w:cs="Times New Roman"/>
              </w:rPr>
              <w:t>do 30.6.2019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5D1B33" w:rsidRPr="00B83479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479">
              <w:rPr>
                <w:rFonts w:ascii="Times New Roman" w:hAnsi="Times New Roman" w:cs="Times New Roman"/>
              </w:rPr>
              <w:t>Navrhovaná výška</w:t>
            </w:r>
          </w:p>
          <w:p w:rsidR="005D1B33" w:rsidRPr="00B83479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479">
              <w:rPr>
                <w:rFonts w:ascii="Times New Roman" w:hAnsi="Times New Roman" w:cs="Times New Roman"/>
              </w:rPr>
              <w:t>od  1.7.2019</w:t>
            </w:r>
          </w:p>
        </w:tc>
      </w:tr>
      <w:tr w:rsidR="005D1B33" w:rsidRPr="00672A64" w:rsidTr="004A4DBB">
        <w:trPr>
          <w:trHeight w:val="338"/>
        </w:trPr>
        <w:tc>
          <w:tcPr>
            <w:tcW w:w="3823" w:type="dxa"/>
            <w:vMerge/>
            <w:hideMark/>
          </w:tcPr>
          <w:p w:rsidR="005D1B33" w:rsidRPr="004A2CD4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5D1B33" w:rsidRPr="004A2CD4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CD4">
              <w:rPr>
                <w:rFonts w:ascii="Times New Roman" w:hAnsi="Times New Roman" w:cs="Times New Roman"/>
              </w:rPr>
              <w:t xml:space="preserve">v </w:t>
            </w:r>
            <w:r w:rsidRPr="004A2CD4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1276" w:type="dxa"/>
            <w:noWrap/>
            <w:vAlign w:val="center"/>
            <w:hideMark/>
          </w:tcPr>
          <w:p w:rsidR="005D1B33" w:rsidRPr="00B83479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479">
              <w:rPr>
                <w:rFonts w:ascii="Times New Roman" w:hAnsi="Times New Roman" w:cs="Times New Roman"/>
              </w:rPr>
              <w:t xml:space="preserve">v </w:t>
            </w:r>
            <w:r w:rsidRPr="00B83479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1417" w:type="dxa"/>
            <w:noWrap/>
            <w:vAlign w:val="center"/>
            <w:hideMark/>
          </w:tcPr>
          <w:p w:rsidR="005D1B33" w:rsidRPr="00B83479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479">
              <w:rPr>
                <w:rFonts w:ascii="Times New Roman" w:hAnsi="Times New Roman" w:cs="Times New Roman"/>
              </w:rPr>
              <w:t xml:space="preserve">nárast v </w:t>
            </w:r>
            <w:r w:rsidRPr="00B83479">
              <w:rPr>
                <w:rFonts w:ascii="Times New Roman" w:hAnsi="Times New Roman" w:cs="Times New Roman"/>
                <w:b/>
              </w:rPr>
              <w:t>€</w:t>
            </w:r>
          </w:p>
        </w:tc>
      </w:tr>
      <w:tr w:rsidR="005D1B33" w:rsidRPr="00672A64" w:rsidTr="004A4DBB">
        <w:trPr>
          <w:trHeight w:val="397"/>
        </w:trPr>
        <w:tc>
          <w:tcPr>
            <w:tcW w:w="3823" w:type="dxa"/>
            <w:vAlign w:val="center"/>
            <w:hideMark/>
          </w:tcPr>
          <w:p w:rsidR="005D1B33" w:rsidRPr="004A2CD4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2CD4">
              <w:rPr>
                <w:rFonts w:ascii="Times New Roman" w:hAnsi="Times New Roman" w:cs="Times New Roman"/>
              </w:rPr>
              <w:t>- celodenne jednu FO s ŤZP</w:t>
            </w:r>
          </w:p>
        </w:tc>
        <w:tc>
          <w:tcPr>
            <w:tcW w:w="1984" w:type="dxa"/>
            <w:vAlign w:val="center"/>
            <w:hideMark/>
          </w:tcPr>
          <w:p w:rsidR="005D1B33" w:rsidRPr="004A2CD4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A2CD4">
              <w:rPr>
                <w:rFonts w:ascii="Times New Roman" w:hAnsi="Times New Roman" w:cs="Times New Roman"/>
              </w:rPr>
              <w:t>184,71</w:t>
            </w:r>
          </w:p>
        </w:tc>
        <w:tc>
          <w:tcPr>
            <w:tcW w:w="1276" w:type="dxa"/>
            <w:vAlign w:val="bottom"/>
          </w:tcPr>
          <w:p w:rsidR="005D1B33" w:rsidRPr="003C79A5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215,18</w:t>
            </w:r>
          </w:p>
        </w:tc>
        <w:tc>
          <w:tcPr>
            <w:tcW w:w="1417" w:type="dxa"/>
            <w:vAlign w:val="bottom"/>
          </w:tcPr>
          <w:p w:rsidR="005D1B33" w:rsidRPr="003C79A5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+ 30,47</w:t>
            </w:r>
          </w:p>
        </w:tc>
      </w:tr>
      <w:tr w:rsidR="005D1B33" w:rsidRPr="00672A64" w:rsidTr="004A4DBB">
        <w:trPr>
          <w:trHeight w:val="397"/>
        </w:trPr>
        <w:tc>
          <w:tcPr>
            <w:tcW w:w="3823" w:type="dxa"/>
            <w:vAlign w:val="center"/>
            <w:hideMark/>
          </w:tcPr>
          <w:p w:rsidR="005D1B33" w:rsidRPr="004A2CD4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2CD4">
              <w:rPr>
                <w:rFonts w:ascii="Times New Roman" w:hAnsi="Times New Roman" w:cs="Times New Roman"/>
              </w:rPr>
              <w:t>- celodenne viac FO s ŤZP</w:t>
            </w:r>
          </w:p>
        </w:tc>
        <w:tc>
          <w:tcPr>
            <w:tcW w:w="1984" w:type="dxa"/>
            <w:vAlign w:val="center"/>
            <w:hideMark/>
          </w:tcPr>
          <w:p w:rsidR="005D1B33" w:rsidRPr="004A2CD4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A2CD4">
              <w:rPr>
                <w:rFonts w:ascii="Times New Roman" w:hAnsi="Times New Roman" w:cs="Times New Roman"/>
              </w:rPr>
              <w:t>246,2</w:t>
            </w:r>
          </w:p>
        </w:tc>
        <w:tc>
          <w:tcPr>
            <w:tcW w:w="1276" w:type="dxa"/>
            <w:vAlign w:val="bottom"/>
          </w:tcPr>
          <w:p w:rsidR="005D1B33" w:rsidRPr="003C79A5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286,18</w:t>
            </w:r>
          </w:p>
        </w:tc>
        <w:tc>
          <w:tcPr>
            <w:tcW w:w="1417" w:type="dxa"/>
            <w:vAlign w:val="bottom"/>
          </w:tcPr>
          <w:p w:rsidR="005D1B33" w:rsidRPr="003C79A5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+ 39,98</w:t>
            </w:r>
          </w:p>
        </w:tc>
      </w:tr>
      <w:tr w:rsidR="005D1B33" w:rsidRPr="00672A64" w:rsidTr="004A4DBB">
        <w:trPr>
          <w:trHeight w:val="397"/>
        </w:trPr>
        <w:tc>
          <w:tcPr>
            <w:tcW w:w="3823" w:type="dxa"/>
            <w:vAlign w:val="center"/>
            <w:hideMark/>
          </w:tcPr>
          <w:p w:rsidR="005D1B33" w:rsidRPr="004A2CD4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2CD4">
              <w:rPr>
                <w:rFonts w:ascii="Times New Roman" w:hAnsi="Times New Roman" w:cs="Times New Roman"/>
              </w:rPr>
              <w:t>- čiastočne  jednu FO s ŤZP</w:t>
            </w:r>
          </w:p>
        </w:tc>
        <w:tc>
          <w:tcPr>
            <w:tcW w:w="1984" w:type="dxa"/>
            <w:vAlign w:val="center"/>
            <w:hideMark/>
          </w:tcPr>
          <w:p w:rsidR="005D1B33" w:rsidRPr="004A2CD4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A2CD4">
              <w:rPr>
                <w:rFonts w:ascii="Times New Roman" w:hAnsi="Times New Roman" w:cs="Times New Roman"/>
              </w:rPr>
              <w:t>163,06</w:t>
            </w:r>
          </w:p>
        </w:tc>
        <w:tc>
          <w:tcPr>
            <w:tcW w:w="1276" w:type="dxa"/>
            <w:vAlign w:val="bottom"/>
          </w:tcPr>
          <w:p w:rsidR="005D1B33" w:rsidRPr="003C79A5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189,35</w:t>
            </w:r>
          </w:p>
        </w:tc>
        <w:tc>
          <w:tcPr>
            <w:tcW w:w="1417" w:type="dxa"/>
            <w:vAlign w:val="bottom"/>
          </w:tcPr>
          <w:p w:rsidR="005D1B33" w:rsidRPr="003C79A5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+ 26,29</w:t>
            </w:r>
          </w:p>
        </w:tc>
      </w:tr>
      <w:tr w:rsidR="005D1B33" w:rsidRPr="00672A64" w:rsidTr="004A4DBB">
        <w:trPr>
          <w:trHeight w:val="397"/>
        </w:trPr>
        <w:tc>
          <w:tcPr>
            <w:tcW w:w="3823" w:type="dxa"/>
            <w:vAlign w:val="center"/>
            <w:hideMark/>
          </w:tcPr>
          <w:p w:rsidR="005D1B33" w:rsidRPr="004A2CD4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2CD4">
              <w:rPr>
                <w:rFonts w:ascii="Times New Roman" w:hAnsi="Times New Roman" w:cs="Times New Roman"/>
              </w:rPr>
              <w:t>- čiastočne viac  FO s ŤZP</w:t>
            </w:r>
          </w:p>
        </w:tc>
        <w:tc>
          <w:tcPr>
            <w:tcW w:w="1984" w:type="dxa"/>
            <w:vAlign w:val="center"/>
            <w:hideMark/>
          </w:tcPr>
          <w:p w:rsidR="005D1B33" w:rsidRPr="004A2CD4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A2CD4">
              <w:rPr>
                <w:rFonts w:ascii="Times New Roman" w:hAnsi="Times New Roman" w:cs="Times New Roman"/>
              </w:rPr>
              <w:t>230,88</w:t>
            </w:r>
          </w:p>
        </w:tc>
        <w:tc>
          <w:tcPr>
            <w:tcW w:w="1276" w:type="dxa"/>
            <w:vAlign w:val="bottom"/>
          </w:tcPr>
          <w:p w:rsidR="005D1B33" w:rsidRPr="003C79A5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266,15</w:t>
            </w:r>
          </w:p>
        </w:tc>
        <w:tc>
          <w:tcPr>
            <w:tcW w:w="1417" w:type="dxa"/>
            <w:vAlign w:val="bottom"/>
          </w:tcPr>
          <w:p w:rsidR="005D1B33" w:rsidRPr="003C79A5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+ 35,27</w:t>
            </w:r>
          </w:p>
        </w:tc>
      </w:tr>
      <w:tr w:rsidR="005D1B33" w:rsidRPr="00672A64" w:rsidTr="004A4DBB">
        <w:trPr>
          <w:trHeight w:val="397"/>
        </w:trPr>
        <w:tc>
          <w:tcPr>
            <w:tcW w:w="3823" w:type="dxa"/>
            <w:vAlign w:val="center"/>
            <w:hideMark/>
          </w:tcPr>
          <w:p w:rsidR="005D1B33" w:rsidRPr="004A2CD4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2CD4">
              <w:rPr>
                <w:rFonts w:ascii="Times New Roman" w:hAnsi="Times New Roman" w:cs="Times New Roman"/>
              </w:rPr>
              <w:t>- kombinovane viac FO s ŤZP</w:t>
            </w:r>
          </w:p>
        </w:tc>
        <w:tc>
          <w:tcPr>
            <w:tcW w:w="1984" w:type="dxa"/>
            <w:vAlign w:val="center"/>
            <w:hideMark/>
          </w:tcPr>
          <w:p w:rsidR="005D1B33" w:rsidRPr="004A2CD4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A2CD4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276" w:type="dxa"/>
            <w:vAlign w:val="bottom"/>
          </w:tcPr>
          <w:p w:rsidR="005D1B33" w:rsidRPr="003C79A5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277,60</w:t>
            </w:r>
          </w:p>
        </w:tc>
        <w:tc>
          <w:tcPr>
            <w:tcW w:w="1417" w:type="dxa"/>
            <w:vAlign w:val="bottom"/>
          </w:tcPr>
          <w:p w:rsidR="005D1B33" w:rsidRPr="003C79A5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+ 37,60</w:t>
            </w:r>
          </w:p>
        </w:tc>
      </w:tr>
    </w:tbl>
    <w:p w:rsidR="005D1B33" w:rsidRPr="00672A64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sk-SK"/>
        </w:rPr>
      </w:pPr>
    </w:p>
    <w:p w:rsidR="005D1B33" w:rsidRPr="007C728C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C728C">
        <w:rPr>
          <w:rFonts w:ascii="Times New Roman" w:eastAsia="Times New Roman" w:hAnsi="Times New Roman" w:cs="Times New Roman"/>
          <w:lang w:eastAsia="sk-SK"/>
        </w:rPr>
        <w:t xml:space="preserve">Predpokladaný priemerný mesačný počet poberateľov, peňažného príspevku na opatrovanie zvýšený       o tzv. príplatok*      </w:t>
      </w:r>
    </w:p>
    <w:tbl>
      <w:tblPr>
        <w:tblStyle w:val="Mriekatabuky"/>
        <w:tblW w:w="8217" w:type="dxa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1134"/>
        <w:gridCol w:w="1276"/>
      </w:tblGrid>
      <w:tr w:rsidR="005D1B33" w:rsidRPr="006307B9" w:rsidTr="004A4DBB">
        <w:trPr>
          <w:trHeight w:val="573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5D1B33" w:rsidRPr="007C728C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28C">
              <w:rPr>
                <w:rFonts w:ascii="Times New Roman" w:hAnsi="Times New Roman" w:cs="Times New Roman"/>
              </w:rPr>
              <w:t xml:space="preserve">Peňažný príspevok na opatrovanie zvýšený o tzv. príplatkom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D1B33" w:rsidRPr="007C728C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28C">
              <w:rPr>
                <w:rFonts w:ascii="Times New Roman" w:hAnsi="Times New Roman" w:cs="Times New Roman"/>
                <w:b/>
              </w:rPr>
              <w:t>2019</w:t>
            </w:r>
          </w:p>
          <w:p w:rsidR="005D1B33" w:rsidRPr="007C728C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D1B33" w:rsidRPr="007C728C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28C">
              <w:rPr>
                <w:rFonts w:ascii="Times New Roman" w:hAnsi="Times New Roman" w:cs="Times New Roman"/>
                <w:b/>
              </w:rPr>
              <w:t>2020</w:t>
            </w:r>
          </w:p>
          <w:p w:rsidR="005D1B33" w:rsidRPr="007C728C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1B33" w:rsidRPr="007C728C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28C">
              <w:rPr>
                <w:rFonts w:ascii="Times New Roman" w:hAnsi="Times New Roman" w:cs="Times New Roman"/>
                <w:b/>
              </w:rPr>
              <w:t>2021</w:t>
            </w:r>
          </w:p>
          <w:p w:rsidR="005D1B33" w:rsidRPr="007C728C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1B33" w:rsidRPr="007C728C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28C">
              <w:rPr>
                <w:rFonts w:ascii="Times New Roman" w:hAnsi="Times New Roman" w:cs="Times New Roman"/>
                <w:b/>
              </w:rPr>
              <w:t>2022</w:t>
            </w:r>
          </w:p>
          <w:p w:rsidR="005D1B33" w:rsidRPr="007C728C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B33" w:rsidRPr="006307B9" w:rsidTr="004A4DBB">
        <w:trPr>
          <w:trHeight w:val="307"/>
        </w:trPr>
        <w:tc>
          <w:tcPr>
            <w:tcW w:w="3823" w:type="dxa"/>
            <w:shd w:val="clear" w:color="auto" w:fill="auto"/>
            <w:vAlign w:val="center"/>
            <w:hideMark/>
          </w:tcPr>
          <w:p w:rsidR="005D1B33" w:rsidRPr="007C728C" w:rsidRDefault="005D1B33" w:rsidP="004A4D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728C">
              <w:rPr>
                <w:rFonts w:ascii="Times New Roman" w:hAnsi="Times New Roman" w:cs="Times New Roman"/>
              </w:rPr>
              <w:t>Priemerný mesačný počet poberateľov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1B33" w:rsidRPr="008D6378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378">
              <w:rPr>
                <w:rFonts w:ascii="Times New Roman" w:hAnsi="Times New Roman" w:cs="Times New Roman"/>
              </w:rPr>
              <w:t>2 713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1B33" w:rsidRPr="008D6378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378">
              <w:rPr>
                <w:rFonts w:ascii="Times New Roman" w:hAnsi="Times New Roman" w:cs="Times New Roman"/>
              </w:rPr>
              <w:t>6 530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1B33" w:rsidRPr="008D6378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378">
              <w:rPr>
                <w:rFonts w:ascii="Times New Roman" w:hAnsi="Times New Roman" w:cs="Times New Roman"/>
              </w:rPr>
              <w:t>6 530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1B33" w:rsidRPr="008D6378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378">
              <w:rPr>
                <w:rFonts w:ascii="Times New Roman" w:hAnsi="Times New Roman" w:cs="Times New Roman"/>
              </w:rPr>
              <w:t>6 530</w:t>
            </w:r>
          </w:p>
        </w:tc>
      </w:tr>
    </w:tbl>
    <w:p w:rsidR="005D1B33" w:rsidRPr="007C728C" w:rsidRDefault="005D1B33" w:rsidP="005D1B33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7C728C">
        <w:rPr>
          <w:rFonts w:ascii="Times New Roman" w:hAnsi="Times New Roman" w:cs="Times New Roman"/>
          <w:sz w:val="20"/>
          <w:szCs w:val="20"/>
        </w:rPr>
        <w:t xml:space="preserve">*Príplatok k PP na opatrovanie – pri úmrtí opatrovanej FO s ŤZP je nárok na peňažný príspevok na opatrovanie </w:t>
      </w:r>
    </w:p>
    <w:p w:rsidR="005D1B33" w:rsidRPr="007C728C" w:rsidRDefault="005D1B33" w:rsidP="005D1B33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7C728C">
        <w:rPr>
          <w:rFonts w:ascii="Times New Roman" w:hAnsi="Times New Roman" w:cs="Times New Roman"/>
          <w:sz w:val="20"/>
          <w:szCs w:val="20"/>
        </w:rPr>
        <w:t xml:space="preserve">   za celý mesiac, v ktorom opatrovaný zomrel ako aj za nasledujúci mesiac</w:t>
      </w:r>
    </w:p>
    <w:p w:rsidR="005D1B33" w:rsidRDefault="005D1B33" w:rsidP="005D1B33">
      <w:pPr>
        <w:pStyle w:val="Bezriadkovania"/>
        <w:rPr>
          <w:rFonts w:ascii="Times New Roman" w:hAnsi="Times New Roman" w:cs="Times New Roman"/>
          <w:color w:val="00B050"/>
        </w:rPr>
      </w:pPr>
    </w:p>
    <w:p w:rsidR="005D1B33" w:rsidRPr="008F4363" w:rsidRDefault="005D1B33" w:rsidP="005D1B33">
      <w:pPr>
        <w:pStyle w:val="Bezriadkovania"/>
        <w:rPr>
          <w:rFonts w:ascii="Times New Roman" w:hAnsi="Times New Roman" w:cs="Times New Roman"/>
        </w:rPr>
      </w:pPr>
      <w:r w:rsidRPr="008F4363">
        <w:rPr>
          <w:rFonts w:ascii="Times New Roman" w:hAnsi="Times New Roman" w:cs="Times New Roman"/>
        </w:rPr>
        <w:t>Finančný vplyv z dôvodu zvýšenia peňažného príspevku na opatrovanie na výdavky MPSVR SR      pre obdobie 2019 – 2022</w:t>
      </w:r>
    </w:p>
    <w:p w:rsidR="005D1B33" w:rsidRPr="00260064" w:rsidRDefault="005D1B33" w:rsidP="005D1B33">
      <w:pPr>
        <w:pStyle w:val="Bezriadkovania"/>
        <w:rPr>
          <w:rFonts w:ascii="Times New Roman" w:hAnsi="Times New Roman" w:cs="Times New Roman"/>
          <w:b/>
          <w:color w:val="00B050"/>
        </w:rPr>
      </w:pPr>
    </w:p>
    <w:tbl>
      <w:tblPr>
        <w:tblStyle w:val="Mriekatabuky"/>
        <w:tblW w:w="8926" w:type="dxa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417"/>
        <w:gridCol w:w="1560"/>
      </w:tblGrid>
      <w:tr w:rsidR="005D1B33" w:rsidRPr="00260064" w:rsidTr="004A4DBB">
        <w:trPr>
          <w:trHeight w:val="573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5D1B33" w:rsidRPr="008F4363" w:rsidRDefault="005D1B33" w:rsidP="004A4DBB">
            <w:pPr>
              <w:pStyle w:val="Bezriadkovania"/>
              <w:rPr>
                <w:rFonts w:ascii="Times New Roman" w:hAnsi="Times New Roman" w:cs="Times New Roman"/>
              </w:rPr>
            </w:pPr>
            <w:r w:rsidRPr="008F4363">
              <w:rPr>
                <w:rFonts w:ascii="Times New Roman" w:hAnsi="Times New Roman" w:cs="Times New Roman"/>
              </w:rPr>
              <w:t xml:space="preserve">Nárast finančných prostriedkov z dôvodu zvýšenia </w:t>
            </w:r>
            <w:r w:rsidRPr="008F4363">
              <w:rPr>
                <w:rFonts w:ascii="Times New Roman" w:hAnsi="Times New Roman" w:cs="Times New Roman"/>
                <w:b/>
              </w:rPr>
              <w:t>peňažného príspevku na opatrovanie</w:t>
            </w:r>
            <w:r w:rsidRPr="008F4363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1B33" w:rsidRPr="00125B26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125B26">
              <w:rPr>
                <w:rFonts w:ascii="Times New Roman" w:hAnsi="Times New Roman" w:cs="Times New Roman"/>
                <w:b/>
              </w:rPr>
              <w:t>2019</w:t>
            </w:r>
          </w:p>
          <w:p w:rsidR="005D1B33" w:rsidRPr="00125B26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125B26">
              <w:rPr>
                <w:rFonts w:ascii="Times New Roman" w:hAnsi="Times New Roman" w:cs="Times New Roman"/>
                <w:b/>
              </w:rPr>
              <w:t>v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1B33" w:rsidRPr="00125B26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125B26">
              <w:rPr>
                <w:rFonts w:ascii="Times New Roman" w:hAnsi="Times New Roman" w:cs="Times New Roman"/>
                <w:b/>
              </w:rPr>
              <w:t>2020</w:t>
            </w:r>
          </w:p>
          <w:p w:rsidR="005D1B33" w:rsidRPr="00125B26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125B26">
              <w:rPr>
                <w:rFonts w:ascii="Times New Roman" w:hAnsi="Times New Roman" w:cs="Times New Roman"/>
                <w:b/>
              </w:rPr>
              <w:t>v 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1B33" w:rsidRPr="00125B26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125B26">
              <w:rPr>
                <w:rFonts w:ascii="Times New Roman" w:hAnsi="Times New Roman" w:cs="Times New Roman"/>
                <w:b/>
              </w:rPr>
              <w:t>2021</w:t>
            </w:r>
          </w:p>
          <w:p w:rsidR="005D1B33" w:rsidRPr="00125B26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125B26">
              <w:rPr>
                <w:rFonts w:ascii="Times New Roman" w:hAnsi="Times New Roman" w:cs="Times New Roman"/>
                <w:b/>
              </w:rPr>
              <w:t>v €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B33" w:rsidRPr="00125B26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125B26">
              <w:rPr>
                <w:rFonts w:ascii="Times New Roman" w:hAnsi="Times New Roman" w:cs="Times New Roman"/>
                <w:b/>
              </w:rPr>
              <w:t>2022</w:t>
            </w:r>
          </w:p>
          <w:p w:rsidR="005D1B33" w:rsidRPr="00125B26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125B26">
              <w:rPr>
                <w:rFonts w:ascii="Times New Roman" w:hAnsi="Times New Roman" w:cs="Times New Roman"/>
                <w:b/>
              </w:rPr>
              <w:t>v €</w:t>
            </w:r>
          </w:p>
        </w:tc>
      </w:tr>
      <w:tr w:rsidR="005D1B33" w:rsidRPr="00260064" w:rsidTr="004A4DBB">
        <w:trPr>
          <w:trHeight w:val="517"/>
        </w:trPr>
        <w:tc>
          <w:tcPr>
            <w:tcW w:w="3114" w:type="dxa"/>
            <w:shd w:val="clear" w:color="auto" w:fill="auto"/>
            <w:vAlign w:val="center"/>
            <w:hideMark/>
          </w:tcPr>
          <w:p w:rsidR="005D1B33" w:rsidRPr="008F4363" w:rsidRDefault="005D1B33" w:rsidP="004A4DBB">
            <w:pPr>
              <w:pStyle w:val="Bezriadkovania"/>
              <w:rPr>
                <w:rFonts w:ascii="Times New Roman" w:hAnsi="Times New Roman" w:cs="Times New Roman"/>
              </w:rPr>
            </w:pPr>
            <w:r w:rsidRPr="008F4363">
              <w:rPr>
                <w:rFonts w:ascii="Times New Roman" w:hAnsi="Times New Roman" w:cs="Times New Roman"/>
              </w:rPr>
              <w:t xml:space="preserve">- u opatrovateľov poberajúcich   </w:t>
            </w:r>
          </w:p>
          <w:p w:rsidR="005D1B33" w:rsidRPr="008F4363" w:rsidRDefault="005D1B33" w:rsidP="004A4DB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8F4363">
              <w:rPr>
                <w:rFonts w:ascii="Times New Roman" w:hAnsi="Times New Roman" w:cs="Times New Roman"/>
              </w:rPr>
              <w:t xml:space="preserve">   dôchodkovú dávku</w:t>
            </w:r>
          </w:p>
        </w:tc>
        <w:tc>
          <w:tcPr>
            <w:tcW w:w="1417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3 591 239</w:t>
            </w:r>
          </w:p>
        </w:tc>
        <w:tc>
          <w:tcPr>
            <w:tcW w:w="1418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8 862 931</w:t>
            </w:r>
          </w:p>
        </w:tc>
        <w:tc>
          <w:tcPr>
            <w:tcW w:w="1417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9 070 943</w:t>
            </w:r>
          </w:p>
        </w:tc>
        <w:tc>
          <w:tcPr>
            <w:tcW w:w="1560" w:type="dxa"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9 317 503</w:t>
            </w:r>
          </w:p>
        </w:tc>
      </w:tr>
      <w:tr w:rsidR="005D1B33" w:rsidRPr="00260064" w:rsidTr="004A4DBB">
        <w:trPr>
          <w:trHeight w:val="3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5D1B33" w:rsidRPr="008F4363" w:rsidRDefault="005D1B33" w:rsidP="004A4DBB">
            <w:pPr>
              <w:pStyle w:val="Bezriadkovania"/>
              <w:rPr>
                <w:rFonts w:ascii="Times New Roman" w:hAnsi="Times New Roman" w:cs="Times New Roman"/>
              </w:rPr>
            </w:pPr>
            <w:r w:rsidRPr="008F4363">
              <w:rPr>
                <w:rFonts w:ascii="Times New Roman" w:hAnsi="Times New Roman" w:cs="Times New Roman"/>
              </w:rPr>
              <w:t xml:space="preserve">- u opatrovateľov </w:t>
            </w:r>
          </w:p>
          <w:p w:rsidR="005D1B33" w:rsidRPr="008F4363" w:rsidRDefault="005D1B33" w:rsidP="004A4DB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8F4363">
              <w:rPr>
                <w:rFonts w:ascii="Times New Roman" w:hAnsi="Times New Roman" w:cs="Times New Roman"/>
              </w:rPr>
              <w:t xml:space="preserve">  v produktívnom veku</w:t>
            </w:r>
          </w:p>
        </w:tc>
        <w:tc>
          <w:tcPr>
            <w:tcW w:w="1417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10 698 078</w:t>
            </w:r>
          </w:p>
        </w:tc>
        <w:tc>
          <w:tcPr>
            <w:tcW w:w="1418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26 816 805</w:t>
            </w:r>
          </w:p>
        </w:tc>
        <w:tc>
          <w:tcPr>
            <w:tcW w:w="1417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28 173 341</w:t>
            </w:r>
          </w:p>
        </w:tc>
        <w:tc>
          <w:tcPr>
            <w:tcW w:w="1560" w:type="dxa"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29 025 659</w:t>
            </w:r>
          </w:p>
        </w:tc>
      </w:tr>
      <w:tr w:rsidR="005D1B33" w:rsidRPr="00260064" w:rsidTr="004A4DBB">
        <w:trPr>
          <w:trHeight w:val="402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5D1B33" w:rsidRPr="008E79F4" w:rsidRDefault="005D1B33" w:rsidP="004A4DBB">
            <w:pPr>
              <w:pStyle w:val="Bezriadkovania"/>
              <w:rPr>
                <w:rFonts w:ascii="Times New Roman" w:hAnsi="Times New Roman" w:cs="Times New Roman"/>
              </w:rPr>
            </w:pPr>
            <w:r w:rsidRPr="008E79F4">
              <w:rPr>
                <w:rFonts w:ascii="Times New Roman" w:hAnsi="Times New Roman" w:cs="Times New Roman"/>
              </w:rPr>
              <w:t xml:space="preserve">-u opatrovateľov, ktorým je </w:t>
            </w:r>
          </w:p>
          <w:p w:rsidR="005D1B33" w:rsidRPr="008E79F4" w:rsidRDefault="005D1B33" w:rsidP="004A4DB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8E79F4">
              <w:rPr>
                <w:rFonts w:ascii="Times New Roman" w:hAnsi="Times New Roman" w:cs="Times New Roman"/>
              </w:rPr>
              <w:t xml:space="preserve">  zvýšený p. p.  o tzv. príplatok</w:t>
            </w:r>
          </w:p>
        </w:tc>
        <w:tc>
          <w:tcPr>
            <w:tcW w:w="1417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246 883</w:t>
            </w:r>
          </w:p>
        </w:tc>
        <w:tc>
          <w:tcPr>
            <w:tcW w:w="1418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594 230</w:t>
            </w:r>
          </w:p>
        </w:tc>
        <w:tc>
          <w:tcPr>
            <w:tcW w:w="1417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594 230</w:t>
            </w:r>
          </w:p>
        </w:tc>
        <w:tc>
          <w:tcPr>
            <w:tcW w:w="1560" w:type="dxa"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594 230</w:t>
            </w:r>
          </w:p>
        </w:tc>
      </w:tr>
      <w:tr w:rsidR="005D1B33" w:rsidRPr="00260064" w:rsidTr="004A4DBB">
        <w:trPr>
          <w:trHeight w:val="628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5D1B33" w:rsidRPr="008E79F4" w:rsidRDefault="005D1B33" w:rsidP="004A4DB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8E79F4">
              <w:rPr>
                <w:rFonts w:ascii="Times New Roman" w:hAnsi="Times New Roman" w:cs="Times New Roman"/>
                <w:b/>
              </w:rPr>
              <w:t>SPOLU:</w:t>
            </w:r>
          </w:p>
        </w:tc>
        <w:tc>
          <w:tcPr>
            <w:tcW w:w="1417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14 536 201</w:t>
            </w:r>
          </w:p>
        </w:tc>
        <w:tc>
          <w:tcPr>
            <w:tcW w:w="1418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36 273 966</w:t>
            </w:r>
          </w:p>
        </w:tc>
        <w:tc>
          <w:tcPr>
            <w:tcW w:w="1417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37 838 514</w:t>
            </w:r>
          </w:p>
        </w:tc>
        <w:tc>
          <w:tcPr>
            <w:tcW w:w="1560" w:type="dxa"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38 937 392</w:t>
            </w:r>
          </w:p>
        </w:tc>
      </w:tr>
    </w:tbl>
    <w:p w:rsidR="005D1B33" w:rsidRPr="00260064" w:rsidRDefault="005D1B33" w:rsidP="005D1B33">
      <w:pPr>
        <w:pStyle w:val="Bezriadkovania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D1B33" w:rsidRPr="008F4363" w:rsidRDefault="005D1B33" w:rsidP="005D1B33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363">
        <w:rPr>
          <w:rFonts w:ascii="Times New Roman" w:hAnsi="Times New Roman" w:cs="Times New Roman"/>
          <w:b/>
          <w:sz w:val="24"/>
          <w:szCs w:val="24"/>
        </w:rPr>
        <w:t>Celkový finančný vplyv z dôvodu zvýšenia sadzby na jednu hodinu osobnej asistencie a zvýšenia peňažného príspevku na opatrovanie na výdavky MPSVR SR pre obdobie 2019 – 2022</w:t>
      </w:r>
    </w:p>
    <w:tbl>
      <w:tblPr>
        <w:tblStyle w:val="Mriekatabuky"/>
        <w:tblW w:w="8926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3681"/>
        <w:gridCol w:w="1276"/>
        <w:gridCol w:w="1275"/>
        <w:gridCol w:w="1298"/>
        <w:gridCol w:w="1396"/>
      </w:tblGrid>
      <w:tr w:rsidR="005D1B33" w:rsidRPr="00305D59" w:rsidTr="004A4DBB">
        <w:trPr>
          <w:trHeight w:val="449"/>
        </w:trPr>
        <w:tc>
          <w:tcPr>
            <w:tcW w:w="3681" w:type="dxa"/>
            <w:shd w:val="clear" w:color="auto" w:fill="EDEDED" w:themeFill="accent3" w:themeFillTint="33"/>
            <w:noWrap/>
            <w:vAlign w:val="center"/>
            <w:hideMark/>
          </w:tcPr>
          <w:p w:rsidR="005D1B33" w:rsidRPr="00307D78" w:rsidRDefault="005D1B33" w:rsidP="004A4DBB">
            <w:pPr>
              <w:pStyle w:val="Bezriadkovania"/>
              <w:rPr>
                <w:rFonts w:ascii="Times New Roman" w:hAnsi="Times New Roman" w:cs="Times New Roman"/>
              </w:rPr>
            </w:pPr>
            <w:r w:rsidRPr="00307D78">
              <w:rPr>
                <w:rFonts w:ascii="Times New Roman" w:hAnsi="Times New Roman" w:cs="Times New Roman"/>
              </w:rPr>
              <w:t>Rok / euro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hideMark/>
          </w:tcPr>
          <w:p w:rsidR="005D1B33" w:rsidRPr="00307D78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307D78">
              <w:rPr>
                <w:rFonts w:ascii="Times New Roman" w:hAnsi="Times New Roman" w:cs="Times New Roman"/>
                <w:b/>
              </w:rPr>
              <w:t>2019</w:t>
            </w:r>
          </w:p>
          <w:p w:rsidR="005D1B33" w:rsidRPr="00307D78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307D78">
              <w:rPr>
                <w:rFonts w:ascii="Times New Roman" w:hAnsi="Times New Roman" w:cs="Times New Roman"/>
                <w:b/>
              </w:rPr>
              <w:t>v €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hideMark/>
          </w:tcPr>
          <w:p w:rsidR="005D1B33" w:rsidRPr="00307D78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307D78">
              <w:rPr>
                <w:rFonts w:ascii="Times New Roman" w:hAnsi="Times New Roman" w:cs="Times New Roman"/>
                <w:b/>
              </w:rPr>
              <w:t>2020</w:t>
            </w:r>
          </w:p>
          <w:p w:rsidR="005D1B33" w:rsidRPr="00307D78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307D78">
              <w:rPr>
                <w:rFonts w:ascii="Times New Roman" w:hAnsi="Times New Roman" w:cs="Times New Roman"/>
                <w:b/>
              </w:rPr>
              <w:t>v €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hideMark/>
          </w:tcPr>
          <w:p w:rsidR="005D1B33" w:rsidRPr="00307D78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307D78">
              <w:rPr>
                <w:rFonts w:ascii="Times New Roman" w:hAnsi="Times New Roman" w:cs="Times New Roman"/>
                <w:b/>
              </w:rPr>
              <w:t>2021</w:t>
            </w:r>
          </w:p>
          <w:p w:rsidR="005D1B33" w:rsidRPr="00307D78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307D78">
              <w:rPr>
                <w:rFonts w:ascii="Times New Roman" w:hAnsi="Times New Roman" w:cs="Times New Roman"/>
                <w:b/>
              </w:rPr>
              <w:t>v €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D1B33" w:rsidRPr="00307D78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307D78">
              <w:rPr>
                <w:rFonts w:ascii="Times New Roman" w:hAnsi="Times New Roman" w:cs="Times New Roman"/>
                <w:b/>
              </w:rPr>
              <w:t>2022</w:t>
            </w:r>
          </w:p>
          <w:p w:rsidR="005D1B33" w:rsidRPr="00307D78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307D78">
              <w:rPr>
                <w:rFonts w:ascii="Times New Roman" w:hAnsi="Times New Roman" w:cs="Times New Roman"/>
                <w:b/>
              </w:rPr>
              <w:t>v €</w:t>
            </w:r>
          </w:p>
        </w:tc>
      </w:tr>
      <w:tr w:rsidR="005D1B33" w:rsidRPr="00305D59" w:rsidTr="004A4DBB">
        <w:trPr>
          <w:trHeight w:val="517"/>
        </w:trPr>
        <w:tc>
          <w:tcPr>
            <w:tcW w:w="3681" w:type="dxa"/>
            <w:shd w:val="clear" w:color="auto" w:fill="EDEDED" w:themeFill="accent3" w:themeFillTint="33"/>
            <w:vAlign w:val="center"/>
            <w:hideMark/>
          </w:tcPr>
          <w:p w:rsidR="005D1B33" w:rsidRPr="00307D78" w:rsidRDefault="005D1B33" w:rsidP="004A4DBB">
            <w:pPr>
              <w:pStyle w:val="Bezriadkovania"/>
              <w:rPr>
                <w:rFonts w:ascii="Times New Roman" w:hAnsi="Times New Roman" w:cs="Times New Roman"/>
              </w:rPr>
            </w:pPr>
            <w:r w:rsidRPr="00307D78">
              <w:rPr>
                <w:rFonts w:ascii="Times New Roman" w:hAnsi="Times New Roman" w:cs="Times New Roman"/>
              </w:rPr>
              <w:t>Peňažný príspevok na opatrovanie</w:t>
            </w:r>
          </w:p>
        </w:tc>
        <w:tc>
          <w:tcPr>
            <w:tcW w:w="1276" w:type="dxa"/>
            <w:shd w:val="clear" w:color="auto" w:fill="EDEDED" w:themeFill="accent3" w:themeFillTint="33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14 536 201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36 273 966</w:t>
            </w:r>
          </w:p>
        </w:tc>
        <w:tc>
          <w:tcPr>
            <w:tcW w:w="1298" w:type="dxa"/>
            <w:shd w:val="clear" w:color="auto" w:fill="EDEDED" w:themeFill="accent3" w:themeFillTint="33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37 838 514</w:t>
            </w:r>
          </w:p>
        </w:tc>
        <w:tc>
          <w:tcPr>
            <w:tcW w:w="1396" w:type="dxa"/>
            <w:shd w:val="clear" w:color="auto" w:fill="EDEDED" w:themeFill="accent3" w:themeFillTint="33"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38 937 392</w:t>
            </w:r>
          </w:p>
        </w:tc>
      </w:tr>
      <w:tr w:rsidR="005D1B33" w:rsidRPr="00305D59" w:rsidTr="004A4DBB">
        <w:trPr>
          <w:trHeight w:val="543"/>
        </w:trPr>
        <w:tc>
          <w:tcPr>
            <w:tcW w:w="3681" w:type="dxa"/>
            <w:shd w:val="clear" w:color="auto" w:fill="EDEDED" w:themeFill="accent3" w:themeFillTint="33"/>
            <w:noWrap/>
            <w:vAlign w:val="center"/>
            <w:hideMark/>
          </w:tcPr>
          <w:p w:rsidR="005D1B33" w:rsidRPr="00307D78" w:rsidRDefault="005D1B33" w:rsidP="004A4DBB">
            <w:pPr>
              <w:pStyle w:val="Bezriadkovania"/>
              <w:rPr>
                <w:rFonts w:ascii="Times New Roman" w:hAnsi="Times New Roman" w:cs="Times New Roman"/>
              </w:rPr>
            </w:pPr>
            <w:r w:rsidRPr="00307D78">
              <w:rPr>
                <w:rFonts w:ascii="Times New Roman" w:hAnsi="Times New Roman" w:cs="Times New Roman"/>
              </w:rPr>
              <w:t>Peňažný príspevok na osobnú asistenciu</w:t>
            </w:r>
          </w:p>
        </w:tc>
        <w:tc>
          <w:tcPr>
            <w:tcW w:w="1276" w:type="dxa"/>
            <w:shd w:val="clear" w:color="auto" w:fill="EDEDED" w:themeFill="accent3" w:themeFillTint="33"/>
            <w:noWrap/>
            <w:vAlign w:val="center"/>
            <w:hideMark/>
          </w:tcPr>
          <w:p w:rsidR="005D1B33" w:rsidRPr="0072707E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72707E">
              <w:rPr>
                <w:rFonts w:ascii="Times New Roman" w:hAnsi="Times New Roman" w:cs="Times New Roman"/>
              </w:rPr>
              <w:t>2 713 477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  <w:vAlign w:val="center"/>
            <w:hideMark/>
          </w:tcPr>
          <w:p w:rsidR="005D1B33" w:rsidRPr="0072707E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72707E">
              <w:rPr>
                <w:rFonts w:ascii="Times New Roman" w:hAnsi="Times New Roman" w:cs="Times New Roman"/>
              </w:rPr>
              <w:t>6 844 864</w:t>
            </w:r>
          </w:p>
        </w:tc>
        <w:tc>
          <w:tcPr>
            <w:tcW w:w="1298" w:type="dxa"/>
            <w:shd w:val="clear" w:color="auto" w:fill="EDEDED" w:themeFill="accent3" w:themeFillTint="33"/>
            <w:noWrap/>
            <w:vAlign w:val="center"/>
            <w:hideMark/>
          </w:tcPr>
          <w:p w:rsidR="005D1B33" w:rsidRPr="0072707E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72707E">
              <w:rPr>
                <w:rFonts w:ascii="Times New Roman" w:hAnsi="Times New Roman" w:cs="Times New Roman"/>
              </w:rPr>
              <w:t>7 152 287</w:t>
            </w:r>
          </w:p>
        </w:tc>
        <w:tc>
          <w:tcPr>
            <w:tcW w:w="1396" w:type="dxa"/>
            <w:shd w:val="clear" w:color="auto" w:fill="EDEDED" w:themeFill="accent3" w:themeFillTint="33"/>
            <w:vAlign w:val="center"/>
          </w:tcPr>
          <w:p w:rsidR="005D1B33" w:rsidRPr="0072707E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72707E">
              <w:rPr>
                <w:rFonts w:ascii="Times New Roman" w:hAnsi="Times New Roman" w:cs="Times New Roman"/>
              </w:rPr>
              <w:t>7 340 505</w:t>
            </w:r>
          </w:p>
        </w:tc>
      </w:tr>
      <w:tr w:rsidR="005D1B33" w:rsidRPr="00305D59" w:rsidTr="004A4DBB">
        <w:trPr>
          <w:trHeight w:val="270"/>
        </w:trPr>
        <w:tc>
          <w:tcPr>
            <w:tcW w:w="3681" w:type="dxa"/>
            <w:shd w:val="clear" w:color="auto" w:fill="EDEDED" w:themeFill="accent3" w:themeFillTint="33"/>
            <w:noWrap/>
            <w:vAlign w:val="center"/>
          </w:tcPr>
          <w:p w:rsidR="005D1B33" w:rsidRPr="00307D78" w:rsidRDefault="005D1B33" w:rsidP="004A4DB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307D78">
              <w:rPr>
                <w:rFonts w:ascii="Times New Roman" w:hAnsi="Times New Roman" w:cs="Times New Roman"/>
                <w:b/>
              </w:rPr>
              <w:t>Celkový nárast finančných prostriedkov</w:t>
            </w:r>
          </w:p>
        </w:tc>
        <w:tc>
          <w:tcPr>
            <w:tcW w:w="1276" w:type="dxa"/>
            <w:shd w:val="clear" w:color="auto" w:fill="EDEDED" w:themeFill="accent3" w:themeFillTint="33"/>
            <w:noWrap/>
            <w:vAlign w:val="center"/>
          </w:tcPr>
          <w:p w:rsidR="005D1B33" w:rsidRPr="0072707E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07E">
              <w:rPr>
                <w:rFonts w:ascii="Times New Roman" w:hAnsi="Times New Roman" w:cs="Times New Roman"/>
                <w:b/>
              </w:rPr>
              <w:t>17 249 678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  <w:vAlign w:val="center"/>
          </w:tcPr>
          <w:p w:rsidR="005D1B33" w:rsidRPr="0072707E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07E">
              <w:rPr>
                <w:rFonts w:ascii="Times New Roman" w:hAnsi="Times New Roman" w:cs="Times New Roman"/>
                <w:b/>
              </w:rPr>
              <w:t>43 118 830</w:t>
            </w:r>
          </w:p>
        </w:tc>
        <w:tc>
          <w:tcPr>
            <w:tcW w:w="1298" w:type="dxa"/>
            <w:shd w:val="clear" w:color="auto" w:fill="EDEDED" w:themeFill="accent3" w:themeFillTint="33"/>
            <w:noWrap/>
            <w:vAlign w:val="center"/>
          </w:tcPr>
          <w:p w:rsidR="005D1B33" w:rsidRPr="0072707E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07E">
              <w:rPr>
                <w:rFonts w:ascii="Times New Roman" w:hAnsi="Times New Roman" w:cs="Times New Roman"/>
                <w:b/>
              </w:rPr>
              <w:t>44 990 801</w:t>
            </w:r>
          </w:p>
        </w:tc>
        <w:tc>
          <w:tcPr>
            <w:tcW w:w="1396" w:type="dxa"/>
            <w:shd w:val="clear" w:color="auto" w:fill="EDEDED" w:themeFill="accent3" w:themeFillTint="33"/>
            <w:vAlign w:val="center"/>
          </w:tcPr>
          <w:p w:rsidR="005D1B33" w:rsidRPr="0072707E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07E">
              <w:rPr>
                <w:rFonts w:ascii="Times New Roman" w:hAnsi="Times New Roman" w:cs="Times New Roman"/>
                <w:b/>
              </w:rPr>
              <w:t>46 277 897</w:t>
            </w:r>
          </w:p>
        </w:tc>
      </w:tr>
    </w:tbl>
    <w:p w:rsidR="005D1B33" w:rsidRPr="00E93F61" w:rsidRDefault="005D1B33" w:rsidP="005D1B33">
      <w:pPr>
        <w:pStyle w:val="Bezriadkovania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5D1B33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D1B33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D1B33" w:rsidRPr="00812931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12931">
        <w:rPr>
          <w:rFonts w:ascii="Times New Roman" w:hAnsi="Times New Roman" w:cs="Times New Roman"/>
          <w:sz w:val="24"/>
          <w:szCs w:val="24"/>
        </w:rPr>
        <w:lastRenderedPageBreak/>
        <w:t>Pri odhade vplyvu na rozpočet verejnej správy boli zohľadnené nasledovné ukazovatele:</w:t>
      </w:r>
    </w:p>
    <w:p w:rsidR="005D1B33" w:rsidRPr="004D2738" w:rsidRDefault="005D1B33" w:rsidP="005D1B33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F1E4D" w:rsidRDefault="005D1B33" w:rsidP="005D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B">
        <w:rPr>
          <w:rFonts w:ascii="Times New Roman" w:hAnsi="Times New Roman" w:cs="Times New Roman"/>
          <w:sz w:val="24"/>
          <w:szCs w:val="24"/>
        </w:rPr>
        <w:t>Pri odhade počtu poberateľov, ktorých sa navrhované zmeny dotknú boli zohľadnené údaje         o počtoch poberateľov z predchádzajúceho</w:t>
      </w:r>
      <w:r w:rsidR="002F1E4D">
        <w:rPr>
          <w:rFonts w:ascii="Times New Roman" w:hAnsi="Times New Roman" w:cs="Times New Roman"/>
          <w:sz w:val="24"/>
          <w:szCs w:val="24"/>
        </w:rPr>
        <w:t xml:space="preserve"> obdobia čerpaného z IS RSD MIS. </w:t>
      </w:r>
    </w:p>
    <w:p w:rsidR="00AC156C" w:rsidRPr="00D55C6B" w:rsidRDefault="004A4DBB" w:rsidP="005D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Odhad počtu poberateľov peňažného prí</w:t>
      </w:r>
      <w:r w:rsidR="00D43F7A">
        <w:rPr>
          <w:rFonts w:ascii="Times New Roman" w:hAnsi="Times New Roman" w:cs="Times New Roman"/>
          <w:sz w:val="24"/>
          <w:szCs w:val="24"/>
        </w:rPr>
        <w:t>spevku na opatrovanie vychádzal z</w:t>
      </w:r>
      <w:r>
        <w:rPr>
          <w:rFonts w:ascii="Times New Roman" w:hAnsi="Times New Roman" w:cs="Times New Roman"/>
          <w:sz w:val="24"/>
          <w:szCs w:val="24"/>
        </w:rPr>
        <w:t xml:space="preserve"> vývo</w:t>
      </w:r>
      <w:r w:rsidR="00D43F7A">
        <w:rPr>
          <w:rFonts w:ascii="Times New Roman" w:hAnsi="Times New Roman" w:cs="Times New Roman"/>
          <w:sz w:val="24"/>
          <w:szCs w:val="24"/>
        </w:rPr>
        <w:t>ja počtu poberateľov v období posledných rokov, na ktorý mal</w:t>
      </w:r>
      <w:r w:rsidR="00841408">
        <w:rPr>
          <w:rFonts w:ascii="Times New Roman" w:hAnsi="Times New Roman" w:cs="Times New Roman"/>
          <w:sz w:val="24"/>
          <w:szCs w:val="24"/>
        </w:rPr>
        <w:t>o</w:t>
      </w:r>
      <w:r w:rsidR="00D43F7A">
        <w:rPr>
          <w:rFonts w:ascii="Times New Roman" w:hAnsi="Times New Roman" w:cs="Times New Roman"/>
          <w:sz w:val="24"/>
          <w:szCs w:val="24"/>
        </w:rPr>
        <w:t xml:space="preserve"> významný vplyv </w:t>
      </w:r>
      <w:r>
        <w:rPr>
          <w:rFonts w:ascii="Times New Roman" w:hAnsi="Times New Roman" w:cs="Times New Roman"/>
          <w:sz w:val="24"/>
          <w:szCs w:val="24"/>
        </w:rPr>
        <w:t>legislatívn</w:t>
      </w:r>
      <w:r w:rsidR="00D43F7A">
        <w:rPr>
          <w:rFonts w:ascii="Times New Roman" w:hAnsi="Times New Roman" w:cs="Times New Roman"/>
          <w:sz w:val="24"/>
          <w:szCs w:val="24"/>
        </w:rPr>
        <w:t>e nastavenie podmienok poskytovania tohto peňažného príspevku</w:t>
      </w:r>
      <w:r>
        <w:rPr>
          <w:rFonts w:ascii="Times New Roman" w:hAnsi="Times New Roman" w:cs="Times New Roman"/>
          <w:sz w:val="24"/>
          <w:szCs w:val="24"/>
        </w:rPr>
        <w:t>. V rokoch 2013 a 2014 bol priemerný mesačný počet poberateľov peňažného príspevku na opatrovanie cca 59 000. V</w:t>
      </w:r>
      <w:r w:rsidR="00D43F7A">
        <w:rPr>
          <w:rFonts w:ascii="Times New Roman" w:hAnsi="Times New Roman" w:cs="Times New Roman"/>
          <w:sz w:val="24"/>
          <w:szCs w:val="24"/>
        </w:rPr>
        <w:t> nasledujúcom obdo</w:t>
      </w:r>
      <w:r w:rsidR="00AC156C">
        <w:rPr>
          <w:rFonts w:ascii="Times New Roman" w:hAnsi="Times New Roman" w:cs="Times New Roman"/>
          <w:sz w:val="24"/>
          <w:szCs w:val="24"/>
        </w:rPr>
        <w:t>bí aj vzhľadom na nastavenie výšky peňažného prísp</w:t>
      </w:r>
      <w:r w:rsidR="00522E1E">
        <w:rPr>
          <w:rFonts w:ascii="Times New Roman" w:hAnsi="Times New Roman" w:cs="Times New Roman"/>
          <w:sz w:val="24"/>
          <w:szCs w:val="24"/>
        </w:rPr>
        <w:t xml:space="preserve">evku, absencia jeho valorizácie </w:t>
      </w:r>
      <w:r w:rsidR="00AC156C">
        <w:rPr>
          <w:rFonts w:ascii="Times New Roman" w:hAnsi="Times New Roman" w:cs="Times New Roman"/>
          <w:sz w:val="24"/>
          <w:szCs w:val="24"/>
        </w:rPr>
        <w:t>a súčasne valorizácia dôchodkových dávok (príjem opatrovaných, ktorý sa zohľadňuje), bola zaznamenaná tendencia poklesu počtu poberateľov (napr.  v roku 2015 pokles o 2 203, v roku 2016 pokles o 1 982). Významný vplyv na nárast počtu poberateľov mala legislatívna zmena, ktorá s účinnosťou od 1.7.2018 priniesla nielen výraznejšie zvýšenie peňažného príspevku na opatrovanie</w:t>
      </w:r>
      <w:r w:rsidR="00841408">
        <w:rPr>
          <w:rFonts w:ascii="Times New Roman" w:hAnsi="Times New Roman" w:cs="Times New Roman"/>
          <w:sz w:val="24"/>
          <w:szCs w:val="24"/>
        </w:rPr>
        <w:t>,</w:t>
      </w:r>
      <w:r w:rsidR="00AC156C">
        <w:rPr>
          <w:rFonts w:ascii="Times New Roman" w:hAnsi="Times New Roman" w:cs="Times New Roman"/>
          <w:sz w:val="24"/>
          <w:szCs w:val="24"/>
        </w:rPr>
        <w:t xml:space="preserve"> ale aj zvýšenie hranice ochrany príjmu opatrovanej fyzickej osoby s ťažkým zdravotným postihnutím, ktorá má vplyv n</w:t>
      </w:r>
      <w:r w:rsidR="00841408">
        <w:rPr>
          <w:rFonts w:ascii="Times New Roman" w:hAnsi="Times New Roman" w:cs="Times New Roman"/>
          <w:sz w:val="24"/>
          <w:szCs w:val="24"/>
        </w:rPr>
        <w:t>a výšku poskytovaného peňažného príspevku. Za obdobie júl 2018 až január 2019 vzrástol priemerný mesačný počet poberateľov o 2 042. Vo výslednom odhade sa predpokladá návrat poberateľov, ako aj vstup nových poberateľov</w:t>
      </w:r>
      <w:r w:rsidR="00522E1E">
        <w:rPr>
          <w:rFonts w:ascii="Times New Roman" w:hAnsi="Times New Roman" w:cs="Times New Roman"/>
          <w:sz w:val="24"/>
          <w:szCs w:val="24"/>
        </w:rPr>
        <w:t xml:space="preserve"> </w:t>
      </w:r>
      <w:r w:rsidR="00841408">
        <w:rPr>
          <w:rFonts w:ascii="Times New Roman" w:hAnsi="Times New Roman" w:cs="Times New Roman"/>
          <w:sz w:val="24"/>
          <w:szCs w:val="24"/>
        </w:rPr>
        <w:t>(v dôsledku zlepšenia podmienok), ktorí zabezpečovali starostlivosť o rodinných príslušníkov z vlastných zdrojov.</w:t>
      </w:r>
    </w:p>
    <w:p w:rsidR="005D1B33" w:rsidRDefault="00327539" w:rsidP="005D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poberateľov peňažného príspevku na osobnú asistenciu pretrváva za obdobie niekoľkých rokov nárast počtu poberateľov a predpokladáme jeho zotrvanie aj v nasledujúcom období           v dôsledku pozitívn</w:t>
      </w:r>
      <w:r w:rsidR="00FF321B">
        <w:rPr>
          <w:rFonts w:ascii="Times New Roman" w:hAnsi="Times New Roman" w:cs="Times New Roman"/>
          <w:sz w:val="24"/>
          <w:szCs w:val="24"/>
        </w:rPr>
        <w:t>ych legislatívnych zmien. Predpokladáme vstup nových poberateľov, ktorí splnia novo nastavené podmienky osobnej asistencie a ešte nevyužili možnosť požiadať o peňažný príspevok.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39" w:rsidRDefault="003B295D" w:rsidP="003B295D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1B33" w:rsidRPr="00D55C6B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55C6B">
        <w:rPr>
          <w:rFonts w:ascii="Times New Roman" w:hAnsi="Times New Roman" w:cs="Times New Roman"/>
          <w:sz w:val="24"/>
          <w:szCs w:val="24"/>
        </w:rPr>
        <w:t xml:space="preserve">Vplyvy na roky 2019 – 2021 boli odhadované za obdobie zodpovedajúce predpokladanej účinnosti navrhovaných legislatívnych zmien t. j. od 1. 7. 2019. </w:t>
      </w:r>
    </w:p>
    <w:p w:rsidR="005D1B33" w:rsidRPr="00D55C6B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D1B33" w:rsidRPr="00D55C6B" w:rsidRDefault="005D1B33" w:rsidP="005D1B3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5D1B33" w:rsidRPr="00D55C6B" w:rsidSect="004A4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5D1B33" w:rsidRPr="00812931" w:rsidRDefault="005D1B33" w:rsidP="005D1B3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5D1B33" w:rsidRPr="00812931" w:rsidTr="004A4DBB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 na rozpočet Sociálnej poisťovne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5D1B33" w:rsidRPr="00812931" w:rsidTr="004A4DBB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="005D1B33" w:rsidRPr="00812931" w:rsidTr="004A4DB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Daňové príjmy (100)</w:t>
            </w:r>
            <w:r w:rsidRPr="008129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Poistné (150)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</w:tc>
      </w:tr>
      <w:tr w:rsidR="005D1B33" w:rsidRPr="00812931" w:rsidTr="004A4DB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Poistné na starobné poistenie (152), Poistné do rezervného fondu solidarity (157), Poistné na invalidné poistenie (158)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1B33" w:rsidRPr="00812931" w:rsidTr="004A4DB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Nedaňové príjmy (200)</w:t>
            </w:r>
            <w:r w:rsidRPr="008129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Granty a transfery (300)</w:t>
            </w:r>
            <w:r w:rsidRPr="008129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5D1B33" w:rsidRPr="00812931" w:rsidRDefault="005D1B33" w:rsidP="005D1B3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81293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5D1B33" w:rsidRPr="00812931" w:rsidRDefault="005D1B33" w:rsidP="005D1B3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812931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5D1B33" w:rsidRPr="00812931" w:rsidRDefault="005D1B33" w:rsidP="005D1B3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812931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95F5C" w:rsidRDefault="005D1B33" w:rsidP="005D1B33">
      <w:pPr>
        <w:jc w:val="center"/>
      </w:pPr>
      <w:r w:rsidRPr="00895F5C">
        <w:lastRenderedPageBreak/>
        <w:t xml:space="preserve">Tabuľka č. 4 </w:t>
      </w:r>
    </w:p>
    <w:p w:rsidR="005D1B33" w:rsidRPr="00812931" w:rsidRDefault="005D1B33" w:rsidP="005D1B3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49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364"/>
        <w:gridCol w:w="1417"/>
        <w:gridCol w:w="1701"/>
        <w:gridCol w:w="1678"/>
        <w:gridCol w:w="1724"/>
      </w:tblGrid>
      <w:tr w:rsidR="005D1B33" w:rsidRPr="00812931" w:rsidTr="004A4DB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5D1B33" w:rsidRPr="00812931" w:rsidTr="004A4DB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="005D1B33" w:rsidRPr="00812931" w:rsidTr="004A4DBB">
        <w:trPr>
          <w:trHeight w:val="28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výdavky (600)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+ 17 249 678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+ 43 118 830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+ 44 990 801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+ 46 277 897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 xml:space="preserve">  Poistné a príspevok do poisťovní (620)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 xml:space="preserve">  Tovary a služby (630)</w:t>
            </w:r>
            <w:r w:rsidRPr="00812931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 xml:space="preserve">  Bežné transfery (640)</w:t>
            </w:r>
            <w:r w:rsidRPr="00812931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+ 17 249 678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+ 43 118 830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+ 44 990 801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+ 46 277 897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812931">
              <w:rPr>
                <w:rFonts w:ascii="Times New Roman" w:hAnsi="Times New Roman" w:cs="Times New Roman"/>
                <w:color w:val="000000"/>
              </w:rPr>
              <w:t xml:space="preserve"> Transfery jednotlivcom a neziskovým právnickým osobám (642)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+ 17 249 678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+ 43 118 830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+ 44 990 801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+ 46 277 897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 xml:space="preserve">  Splácanie úrokov a ostatné platby súvisiace s </w:t>
            </w:r>
            <w:r w:rsidRPr="00812931">
              <w:rPr>
                <w:rFonts w:ascii="Times New Roman" w:hAnsi="Times New Roman" w:cs="Times New Roman"/>
              </w:rPr>
              <w:t xml:space="preserve"> </w:t>
            </w: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úverom, pôžičkou, návratnou finančnou výpomocou a finančným prenájmom (650)</w:t>
            </w:r>
            <w:r w:rsidRPr="00812931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Kapitálové výdavky (700)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 xml:space="preserve">  Obstarávanie kapitálových aktív (710)</w:t>
            </w:r>
            <w:r w:rsidRPr="00812931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 xml:space="preserve">  Kapitálové transfery (720)</w:t>
            </w:r>
            <w:r w:rsidRPr="00812931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Dopad na výdavky verejnej správy celkom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5F5C">
              <w:rPr>
                <w:rFonts w:ascii="Times New Roman" w:hAnsi="Times New Roman" w:cs="Times New Roman"/>
                <w:b/>
              </w:rPr>
              <w:t>+ 17 249 678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5F5C">
              <w:rPr>
                <w:rFonts w:ascii="Times New Roman" w:hAnsi="Times New Roman" w:cs="Times New Roman"/>
                <w:b/>
              </w:rPr>
              <w:t>+ 43 118 830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5F5C">
              <w:rPr>
                <w:rFonts w:ascii="Times New Roman" w:hAnsi="Times New Roman" w:cs="Times New Roman"/>
                <w:b/>
              </w:rPr>
              <w:t>+ 44 990 801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5F5C">
              <w:rPr>
                <w:rFonts w:ascii="Times New Roman" w:hAnsi="Times New Roman" w:cs="Times New Roman"/>
                <w:b/>
              </w:rPr>
              <w:t>+ 46 277 897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81293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812931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812931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5D1B33" w:rsidRPr="00812931" w:rsidRDefault="005D1B33" w:rsidP="005D1B3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5D1B33" w:rsidRPr="00812931" w:rsidTr="004A4DBB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D1B33" w:rsidRPr="00812931" w:rsidTr="004A4DB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D1B33" w:rsidRPr="00812931" w:rsidTr="004A4DBB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D1B33" w:rsidRPr="00812931" w:rsidRDefault="005D1B33" w:rsidP="004A4DB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D1B33" w:rsidRPr="007D5748" w:rsidTr="004A4DBB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7D5748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7D5748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7D5748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7D5748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D1B33" w:rsidRPr="0058744A" w:rsidRDefault="005D1B33" w:rsidP="005D1B33">
      <w:pPr>
        <w:tabs>
          <w:tab w:val="left" w:pos="11237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5D1B33" w:rsidRPr="0058744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D1B33" w:rsidRPr="00477EAD" w:rsidRDefault="005D1B33" w:rsidP="005D1B33"/>
    <w:p w:rsidR="005D1B33" w:rsidRDefault="005D1B33" w:rsidP="005D1B33"/>
    <w:p w:rsidR="00CC2608" w:rsidRDefault="00CC2608"/>
    <w:sectPr w:rsidR="00CC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9B" w:rsidRDefault="00842F9B">
      <w:pPr>
        <w:spacing w:after="0" w:line="240" w:lineRule="auto"/>
      </w:pPr>
      <w:r>
        <w:separator/>
      </w:r>
    </w:p>
  </w:endnote>
  <w:endnote w:type="continuationSeparator" w:id="0">
    <w:p w:rsidR="00842F9B" w:rsidRDefault="0084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B" w:rsidRDefault="004A4DB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4A4DBB" w:rsidRDefault="004A4DB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B" w:rsidRDefault="004A4DB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51DA4">
      <w:rPr>
        <w:noProof/>
      </w:rPr>
      <w:t>4</w:t>
    </w:r>
    <w:r>
      <w:fldChar w:fldCharType="end"/>
    </w:r>
  </w:p>
  <w:p w:rsidR="004A4DBB" w:rsidRDefault="004A4DBB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B" w:rsidRDefault="004A4DB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4A4DBB" w:rsidRDefault="004A4DB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9B" w:rsidRDefault="00842F9B">
      <w:pPr>
        <w:spacing w:after="0" w:line="240" w:lineRule="auto"/>
      </w:pPr>
      <w:r>
        <w:separator/>
      </w:r>
    </w:p>
  </w:footnote>
  <w:footnote w:type="continuationSeparator" w:id="0">
    <w:p w:rsidR="00842F9B" w:rsidRDefault="00842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B" w:rsidRDefault="004A4DBB" w:rsidP="004A4DB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4A4DBB" w:rsidRPr="00EB59C8" w:rsidRDefault="004A4DBB" w:rsidP="004A4DB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B" w:rsidRPr="0024067A" w:rsidRDefault="004A4DBB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B" w:rsidRPr="000A15AE" w:rsidRDefault="004A4DBB" w:rsidP="004A4DB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B03"/>
    <w:multiLevelType w:val="hybridMultilevel"/>
    <w:tmpl w:val="DDB2B5AC"/>
    <w:lvl w:ilvl="0" w:tplc="0F4C21F4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7F7"/>
    <w:multiLevelType w:val="hybridMultilevel"/>
    <w:tmpl w:val="97D676E2"/>
    <w:lvl w:ilvl="0" w:tplc="E6EEE2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92501"/>
    <w:multiLevelType w:val="hybridMultilevel"/>
    <w:tmpl w:val="64349D10"/>
    <w:lvl w:ilvl="0" w:tplc="9ED287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54D86"/>
    <w:multiLevelType w:val="hybridMultilevel"/>
    <w:tmpl w:val="46102B92"/>
    <w:lvl w:ilvl="0" w:tplc="090A0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B01C9"/>
    <w:multiLevelType w:val="hybridMultilevel"/>
    <w:tmpl w:val="A4D29F56"/>
    <w:lvl w:ilvl="0" w:tplc="E83E3D9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41985"/>
    <w:multiLevelType w:val="hybridMultilevel"/>
    <w:tmpl w:val="F6F01AA6"/>
    <w:lvl w:ilvl="0" w:tplc="E83E3D98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744F5"/>
    <w:multiLevelType w:val="hybridMultilevel"/>
    <w:tmpl w:val="D59EAA3E"/>
    <w:lvl w:ilvl="0" w:tplc="EE9EC5C6">
      <w:start w:val="1"/>
      <w:numFmt w:val="decimal"/>
      <w:lvlText w:val="%1.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80F75"/>
    <w:multiLevelType w:val="hybridMultilevel"/>
    <w:tmpl w:val="02860CAE"/>
    <w:lvl w:ilvl="0" w:tplc="909E8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C59CD"/>
    <w:multiLevelType w:val="hybridMultilevel"/>
    <w:tmpl w:val="DBCCBD54"/>
    <w:lvl w:ilvl="0" w:tplc="E83E3D9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0724B"/>
    <w:multiLevelType w:val="hybridMultilevel"/>
    <w:tmpl w:val="B5AAD0CE"/>
    <w:lvl w:ilvl="0" w:tplc="0436E2C8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1542B"/>
    <w:multiLevelType w:val="hybridMultilevel"/>
    <w:tmpl w:val="70EA5C40"/>
    <w:lvl w:ilvl="0" w:tplc="E83E3D9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D6B3B"/>
    <w:multiLevelType w:val="hybridMultilevel"/>
    <w:tmpl w:val="778E0192"/>
    <w:lvl w:ilvl="0" w:tplc="E83E3D9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D727A"/>
    <w:multiLevelType w:val="hybridMultilevel"/>
    <w:tmpl w:val="232CB444"/>
    <w:lvl w:ilvl="0" w:tplc="BE9E22D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D5820"/>
    <w:multiLevelType w:val="hybridMultilevel"/>
    <w:tmpl w:val="9CD63D10"/>
    <w:lvl w:ilvl="0" w:tplc="AAFCF99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14702"/>
    <w:multiLevelType w:val="hybridMultilevel"/>
    <w:tmpl w:val="AA60A8A0"/>
    <w:lvl w:ilvl="0" w:tplc="8724D6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7074A"/>
    <w:multiLevelType w:val="hybridMultilevel"/>
    <w:tmpl w:val="6D2495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54931"/>
    <w:multiLevelType w:val="hybridMultilevel"/>
    <w:tmpl w:val="FCDE8048"/>
    <w:lvl w:ilvl="0" w:tplc="D92E45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579FB"/>
    <w:multiLevelType w:val="hybridMultilevel"/>
    <w:tmpl w:val="9370BA26"/>
    <w:lvl w:ilvl="0" w:tplc="E83E3D9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14FF9"/>
    <w:multiLevelType w:val="hybridMultilevel"/>
    <w:tmpl w:val="5BA42504"/>
    <w:lvl w:ilvl="0" w:tplc="E83E3D9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71204"/>
    <w:multiLevelType w:val="hybridMultilevel"/>
    <w:tmpl w:val="76E0D17E"/>
    <w:lvl w:ilvl="0" w:tplc="E83E3D9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67AC1"/>
    <w:multiLevelType w:val="hybridMultilevel"/>
    <w:tmpl w:val="CC964812"/>
    <w:lvl w:ilvl="0" w:tplc="6BA8822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6"/>
  </w:num>
  <w:num w:numId="11">
    <w:abstractNumId w:val="22"/>
  </w:num>
  <w:num w:numId="12">
    <w:abstractNumId w:val="13"/>
  </w:num>
  <w:num w:numId="13">
    <w:abstractNumId w:val="14"/>
  </w:num>
  <w:num w:numId="14">
    <w:abstractNumId w:val="20"/>
  </w:num>
  <w:num w:numId="15">
    <w:abstractNumId w:val="21"/>
  </w:num>
  <w:num w:numId="16">
    <w:abstractNumId w:val="10"/>
  </w:num>
  <w:num w:numId="17">
    <w:abstractNumId w:val="5"/>
  </w:num>
  <w:num w:numId="18">
    <w:abstractNumId w:val="6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33"/>
    <w:rsid w:val="00133B35"/>
    <w:rsid w:val="0023526F"/>
    <w:rsid w:val="002E311C"/>
    <w:rsid w:val="002F1E4D"/>
    <w:rsid w:val="0032333B"/>
    <w:rsid w:val="00327539"/>
    <w:rsid w:val="003B295D"/>
    <w:rsid w:val="003B720A"/>
    <w:rsid w:val="004A4DBB"/>
    <w:rsid w:val="004F0F7E"/>
    <w:rsid w:val="00522E1E"/>
    <w:rsid w:val="00535A20"/>
    <w:rsid w:val="00541E28"/>
    <w:rsid w:val="005D1B33"/>
    <w:rsid w:val="007B1454"/>
    <w:rsid w:val="007C11FC"/>
    <w:rsid w:val="00841408"/>
    <w:rsid w:val="00842F9B"/>
    <w:rsid w:val="00855558"/>
    <w:rsid w:val="008B6960"/>
    <w:rsid w:val="009F5908"/>
    <w:rsid w:val="00A51DA4"/>
    <w:rsid w:val="00A77C1D"/>
    <w:rsid w:val="00AC156C"/>
    <w:rsid w:val="00B7559F"/>
    <w:rsid w:val="00BB72D5"/>
    <w:rsid w:val="00C20D0E"/>
    <w:rsid w:val="00C77509"/>
    <w:rsid w:val="00CC2608"/>
    <w:rsid w:val="00D37F48"/>
    <w:rsid w:val="00D43F7A"/>
    <w:rsid w:val="00D60D9C"/>
    <w:rsid w:val="00DA0F14"/>
    <w:rsid w:val="00E14B51"/>
    <w:rsid w:val="00E212D7"/>
    <w:rsid w:val="00E4686B"/>
    <w:rsid w:val="00E65A6C"/>
    <w:rsid w:val="00EF1E8E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1B3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1B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D1B3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1B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D1B3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5D1B3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B3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D1B33"/>
    <w:pPr>
      <w:ind w:left="720"/>
      <w:contextualSpacing/>
    </w:pPr>
  </w:style>
  <w:style w:type="table" w:styleId="Mriekatabuky">
    <w:name w:val="Table Grid"/>
    <w:basedOn w:val="Normlnatabuka"/>
    <w:uiPriority w:val="59"/>
    <w:rsid w:val="005D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D1B33"/>
    <w:pPr>
      <w:spacing w:after="0" w:line="240" w:lineRule="auto"/>
    </w:pPr>
  </w:style>
  <w:style w:type="character" w:customStyle="1" w:styleId="msoplaceholdertext0">
    <w:name w:val="msoplaceholdertext"/>
    <w:basedOn w:val="Predvolenpsmoodseku"/>
    <w:rsid w:val="005D1B33"/>
  </w:style>
  <w:style w:type="character" w:styleId="Odkaznakomentr">
    <w:name w:val="annotation reference"/>
    <w:basedOn w:val="Predvolenpsmoodseku"/>
    <w:uiPriority w:val="99"/>
    <w:semiHidden/>
    <w:unhideWhenUsed/>
    <w:rsid w:val="005D1B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1B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1B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1B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1B33"/>
    <w:rPr>
      <w:b/>
      <w:bCs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5D1B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5D1B3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1B3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1B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D1B3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1B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D1B3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5D1B3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B3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D1B33"/>
    <w:pPr>
      <w:ind w:left="720"/>
      <w:contextualSpacing/>
    </w:pPr>
  </w:style>
  <w:style w:type="table" w:styleId="Mriekatabuky">
    <w:name w:val="Table Grid"/>
    <w:basedOn w:val="Normlnatabuka"/>
    <w:uiPriority w:val="59"/>
    <w:rsid w:val="005D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D1B33"/>
    <w:pPr>
      <w:spacing w:after="0" w:line="240" w:lineRule="auto"/>
    </w:pPr>
  </w:style>
  <w:style w:type="character" w:customStyle="1" w:styleId="msoplaceholdertext0">
    <w:name w:val="msoplaceholdertext"/>
    <w:basedOn w:val="Predvolenpsmoodseku"/>
    <w:rsid w:val="005D1B33"/>
  </w:style>
  <w:style w:type="character" w:styleId="Odkaznakomentr">
    <w:name w:val="annotation reference"/>
    <w:basedOn w:val="Predvolenpsmoodseku"/>
    <w:uiPriority w:val="99"/>
    <w:semiHidden/>
    <w:unhideWhenUsed/>
    <w:rsid w:val="005D1B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1B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1B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1B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1B33"/>
    <w:rPr>
      <w:b/>
      <w:bCs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5D1B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5D1B3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Golkovska Vlasta</dc:creator>
  <cp:lastModifiedBy>Krivosik Michal</cp:lastModifiedBy>
  <cp:revision>2</cp:revision>
  <dcterms:created xsi:type="dcterms:W3CDTF">2019-05-14T09:12:00Z</dcterms:created>
  <dcterms:modified xsi:type="dcterms:W3CDTF">2019-05-14T09:12:00Z</dcterms:modified>
</cp:coreProperties>
</file>