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A609A" w:rsidRDefault="007D5748" w:rsidP="007D5748">
      <w:pPr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  <w:bookmarkStart w:id="0" w:name="_GoBack"/>
      <w:bookmarkEnd w:id="0"/>
      <w:r w:rsidRPr="007A609A">
        <w:rPr>
          <w:rFonts w:eastAsia="Times New Roman" w:cs="Times New Roman"/>
          <w:b/>
          <w:bCs/>
          <w:lang w:eastAsia="sk-SK"/>
        </w:rPr>
        <w:t>Analýza vplyvov na rozpočet verejnej správy,</w:t>
      </w:r>
    </w:p>
    <w:p w:rsidR="007D5748" w:rsidRPr="007A609A" w:rsidRDefault="007D5748" w:rsidP="007D5748">
      <w:pPr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  <w:r w:rsidRPr="007A609A">
        <w:rPr>
          <w:rFonts w:eastAsia="Times New Roman" w:cs="Times New Roman"/>
          <w:b/>
          <w:bCs/>
          <w:lang w:eastAsia="sk-SK"/>
        </w:rPr>
        <w:t>na zamestnanosť vo verejnej správe a financovanie návrhu</w:t>
      </w:r>
    </w:p>
    <w:p w:rsidR="00E963A3" w:rsidRPr="007A609A" w:rsidRDefault="00E963A3" w:rsidP="007D5748">
      <w:pPr>
        <w:spacing w:after="0" w:line="240" w:lineRule="auto"/>
        <w:jc w:val="right"/>
        <w:rPr>
          <w:rFonts w:eastAsia="Times New Roman" w:cs="Times New Roman"/>
          <w:b/>
          <w:bCs/>
          <w:lang w:eastAsia="sk-SK"/>
        </w:rPr>
      </w:pPr>
    </w:p>
    <w:p w:rsidR="00E963A3" w:rsidRPr="007A609A" w:rsidRDefault="00E963A3" w:rsidP="00212894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E963A3" w:rsidRPr="007A609A" w:rsidRDefault="00E963A3" w:rsidP="00212894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7A609A">
        <w:rPr>
          <w:rFonts w:eastAsia="Times New Roman" w:cs="Times New Roman"/>
          <w:b/>
          <w:bCs/>
          <w:lang w:eastAsia="sk-SK"/>
        </w:rPr>
        <w:t>2.1 Zhrnutie vplyvov na rozpočet verejnej správy v návrhu</w:t>
      </w:r>
    </w:p>
    <w:p w:rsidR="00E963A3" w:rsidRPr="007A609A" w:rsidRDefault="00E963A3" w:rsidP="007D5748">
      <w:pPr>
        <w:spacing w:after="0" w:line="240" w:lineRule="auto"/>
        <w:jc w:val="right"/>
        <w:rPr>
          <w:rFonts w:eastAsia="Times New Roman" w:cs="Times New Roman"/>
          <w:lang w:eastAsia="sk-SK"/>
        </w:rPr>
      </w:pPr>
    </w:p>
    <w:p w:rsidR="007D5748" w:rsidRPr="007A609A" w:rsidRDefault="007D5748" w:rsidP="007D5748">
      <w:pPr>
        <w:spacing w:after="0" w:line="240" w:lineRule="auto"/>
        <w:jc w:val="right"/>
        <w:rPr>
          <w:rFonts w:eastAsia="Times New Roman" w:cs="Times New Roman"/>
          <w:lang w:eastAsia="sk-SK"/>
        </w:rPr>
      </w:pPr>
      <w:r w:rsidRPr="007A609A">
        <w:rPr>
          <w:rFonts w:eastAsia="Times New Roman" w:cs="Times New Roman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A609A" w:rsidTr="0032269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bookmarkStart w:id="1" w:name="OLE_LINK1"/>
            <w:r w:rsidRPr="007A609A">
              <w:rPr>
                <w:rFonts w:eastAsia="Times New Roman" w:cs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 w:rsidR="007D5748" w:rsidRPr="007A609A" w:rsidTr="0032269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A609A" w:rsidRDefault="00B75DAE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201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A609A" w:rsidRDefault="00B75DAE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201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A609A" w:rsidRDefault="00B75DAE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A609A" w:rsidRDefault="00B75DAE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202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1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A609A" w:rsidRDefault="003308B5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A609A" w:rsidRDefault="003B0100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A609A" w:rsidRDefault="003B0100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A609A" w:rsidRDefault="003B0100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</w:tr>
      <w:tr w:rsidR="00336CF8" w:rsidRPr="007A609A" w:rsidTr="0032269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336CF8" w:rsidRPr="007A609A" w:rsidRDefault="00336CF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 xml:space="preserve">v tom: </w:t>
            </w:r>
            <w:r w:rsidRPr="00992243">
              <w:rPr>
                <w:rFonts w:eastAsia="Times New Roman" w:cs="Times New Roman"/>
                <w:lang w:eastAsia="sk-SK"/>
              </w:rPr>
              <w:t>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336CF8" w:rsidRPr="007A609A" w:rsidRDefault="00336CF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36CF8" w:rsidRPr="007A609A" w:rsidRDefault="003B0100" w:rsidP="008326B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336CF8" w:rsidRPr="007A609A" w:rsidRDefault="003B0100" w:rsidP="008326B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336CF8" w:rsidRPr="007A609A" w:rsidRDefault="003B0100" w:rsidP="008326B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*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</w:tr>
      <w:tr w:rsidR="007D5748" w:rsidRPr="007A609A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51FD4" w:rsidRPr="007A609A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A609A" w:rsidRDefault="00C51FD4" w:rsidP="00212894">
            <w:pPr>
              <w:spacing w:after="0" w:line="240" w:lineRule="auto"/>
              <w:ind w:left="259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A609A" w:rsidRDefault="003308B5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A609A" w:rsidRDefault="00465B6A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C51FD4" w:rsidRPr="007A609A" w:rsidRDefault="00465B6A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C51FD4" w:rsidRPr="007A609A" w:rsidRDefault="00465B6A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</w:tr>
      <w:tr w:rsidR="007D5748" w:rsidRPr="007A609A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212894">
            <w:pPr>
              <w:spacing w:after="0" w:line="240" w:lineRule="auto"/>
              <w:ind w:left="259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10254E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10254E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10254E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</w:tr>
      <w:tr w:rsidR="007D5748" w:rsidRPr="007A609A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10254E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10254E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10254E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*</w:t>
            </w:r>
          </w:p>
        </w:tc>
      </w:tr>
      <w:tr w:rsidR="007D5748" w:rsidRPr="007A609A" w:rsidTr="0032269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 xml:space="preserve">0   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7D5748" w:rsidRPr="007A609A" w:rsidTr="00992243">
        <w:trPr>
          <w:trHeight w:val="166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51FD4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A609A" w:rsidRDefault="00C51FD4" w:rsidP="00212894">
            <w:pPr>
              <w:spacing w:after="0" w:line="240" w:lineRule="auto"/>
              <w:ind w:left="259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A609A" w:rsidRDefault="00212894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A609A" w:rsidRDefault="00212894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A609A" w:rsidRDefault="00212894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A609A" w:rsidRDefault="00212894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7A609A">
              <w:rPr>
                <w:rFonts w:eastAsia="Times New Roman" w:cs="Times New Roman"/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7A609A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7A609A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7A609A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7A609A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7A609A">
              <w:rPr>
                <w:rFonts w:eastAsia="Times New Roman" w:cs="Times New Roman"/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tr w:rsidR="007D5748" w:rsidRPr="007A609A" w:rsidTr="0032269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bookmarkEnd w:id="1"/>
    </w:tbl>
    <w:p w:rsidR="007D5748" w:rsidRPr="007A609A" w:rsidRDefault="007D5748" w:rsidP="007D5748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E963A3" w:rsidRPr="007A609A" w:rsidRDefault="00E963A3">
      <w:pPr>
        <w:rPr>
          <w:rFonts w:eastAsia="Times New Roman" w:cs="Times New Roman"/>
          <w:b/>
          <w:bCs/>
          <w:lang w:eastAsia="sk-SK"/>
        </w:rPr>
      </w:pPr>
      <w:r w:rsidRPr="007A609A">
        <w:rPr>
          <w:rFonts w:eastAsia="Times New Roman" w:cs="Times New Roman"/>
          <w:b/>
          <w:bCs/>
          <w:lang w:eastAsia="sk-SK"/>
        </w:rPr>
        <w:br w:type="page"/>
      </w:r>
    </w:p>
    <w:p w:rsidR="007D5748" w:rsidRPr="007A609A" w:rsidRDefault="007D5748" w:rsidP="007D5748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7A609A">
        <w:rPr>
          <w:rFonts w:eastAsia="Times New Roman" w:cs="Times New Roman"/>
          <w:b/>
          <w:bCs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A609A" w:rsidRDefault="007D5748" w:rsidP="007D5748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</w:p>
    <w:p w:rsidR="00D22A81" w:rsidRDefault="002216CB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2216CB">
        <w:rPr>
          <w:rFonts w:eastAsia="Times New Roman" w:cs="Times New Roman"/>
          <w:bCs/>
          <w:lang w:eastAsia="sk-SK"/>
        </w:rPr>
        <w:t xml:space="preserve">Pozitívny vplyv </w:t>
      </w:r>
      <w:r>
        <w:rPr>
          <w:rFonts w:eastAsia="Times New Roman" w:cs="Times New Roman"/>
          <w:bCs/>
          <w:lang w:eastAsia="sk-SK"/>
        </w:rPr>
        <w:t xml:space="preserve">na rozpočet verejnej správy </w:t>
      </w:r>
      <w:r w:rsidR="00CE7924">
        <w:rPr>
          <w:rFonts w:eastAsia="Times New Roman" w:cs="Times New Roman"/>
          <w:bCs/>
          <w:lang w:eastAsia="sk-SK"/>
        </w:rPr>
        <w:t>(</w:t>
      </w:r>
      <w:r>
        <w:rPr>
          <w:rFonts w:eastAsia="Times New Roman" w:cs="Times New Roman"/>
          <w:bCs/>
          <w:lang w:eastAsia="sk-SK"/>
        </w:rPr>
        <w:t xml:space="preserve">v objeme </w:t>
      </w:r>
      <w:r w:rsidR="003B0100">
        <w:rPr>
          <w:rFonts w:eastAsia="Times New Roman" w:cs="Times New Roman"/>
          <w:bCs/>
          <w:lang w:eastAsia="sk-SK"/>
        </w:rPr>
        <w:t>*</w:t>
      </w:r>
      <w:r>
        <w:rPr>
          <w:rFonts w:eastAsia="Times New Roman" w:cs="Times New Roman"/>
          <w:bCs/>
          <w:lang w:eastAsia="sk-SK"/>
        </w:rPr>
        <w:t xml:space="preserve"> eur</w:t>
      </w:r>
      <w:r w:rsidR="00CE7924">
        <w:rPr>
          <w:rFonts w:eastAsia="Times New Roman" w:cs="Times New Roman"/>
          <w:bCs/>
          <w:lang w:eastAsia="sk-SK"/>
        </w:rPr>
        <w:t>, ktorý sa nedá dopredu vyčísliť)</w:t>
      </w:r>
      <w:r>
        <w:rPr>
          <w:rFonts w:eastAsia="Times New Roman" w:cs="Times New Roman"/>
          <w:bCs/>
          <w:lang w:eastAsia="sk-SK"/>
        </w:rPr>
        <w:t xml:space="preserve"> bude spočívať vo väčšej efektivite kontrol a predpokladanom náraste právoplatne </w:t>
      </w:r>
      <w:r w:rsidRPr="003B0100">
        <w:rPr>
          <w:rFonts w:eastAsia="Times New Roman" w:cs="Times New Roman"/>
          <w:bCs/>
          <w:lang w:eastAsia="sk-SK"/>
        </w:rPr>
        <w:t xml:space="preserve">uložených pokút za </w:t>
      </w:r>
      <w:r w:rsidR="00F76477" w:rsidRPr="003B0100">
        <w:rPr>
          <w:rFonts w:eastAsia="Times New Roman" w:cs="Times New Roman"/>
          <w:bCs/>
          <w:lang w:eastAsia="sk-SK"/>
        </w:rPr>
        <w:t>správne delikty</w:t>
      </w:r>
      <w:r w:rsidR="00086C4E">
        <w:rPr>
          <w:rFonts w:eastAsia="Times New Roman" w:cs="Times New Roman"/>
          <w:bCs/>
          <w:lang w:eastAsia="sk-SK"/>
        </w:rPr>
        <w:t xml:space="preserve"> aj priestupky</w:t>
      </w:r>
      <w:r>
        <w:rPr>
          <w:rFonts w:eastAsia="Times New Roman" w:cs="Times New Roman"/>
          <w:bCs/>
          <w:lang w:eastAsia="sk-SK"/>
        </w:rPr>
        <w:t xml:space="preserve">. </w:t>
      </w:r>
      <w:r w:rsidR="00086C4E">
        <w:rPr>
          <w:rFonts w:eastAsia="Times New Roman" w:cs="Times New Roman"/>
          <w:bCs/>
          <w:lang w:eastAsia="sk-SK"/>
        </w:rPr>
        <w:t>Minimálna výška sankcie pre právnické osoby a fyzické osoby – podnikateľov sa zvýšila z 99 eur na 300 eur a u fyzických osôb sa zvýšila zo 16 eur na 50 eur.</w:t>
      </w:r>
    </w:p>
    <w:p w:rsidR="00D22A81" w:rsidRDefault="00D22A81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3A66CD" w:rsidRDefault="00D22A81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16130F">
        <w:rPr>
          <w:rFonts w:eastAsia="Times New Roman" w:cs="Times New Roman"/>
          <w:bCs/>
          <w:lang w:eastAsia="sk-SK"/>
        </w:rPr>
        <w:t>P</w:t>
      </w:r>
      <w:r w:rsidR="002216CB" w:rsidRPr="0016130F">
        <w:rPr>
          <w:rFonts w:eastAsia="Times New Roman" w:cs="Times New Roman"/>
          <w:bCs/>
          <w:lang w:eastAsia="sk-SK"/>
        </w:rPr>
        <w:t>ríjmovú časť verejných financií bude mať výber pokút</w:t>
      </w:r>
      <w:r w:rsidR="003B0100" w:rsidRPr="0016130F">
        <w:rPr>
          <w:rFonts w:eastAsia="Times New Roman" w:cs="Times New Roman"/>
          <w:bCs/>
          <w:lang w:eastAsia="sk-SK"/>
        </w:rPr>
        <w:t xml:space="preserve"> orgánmi štátnej správy vykonávajúcej dohľad na úseku verejných vodovodov a verejných kanalizácií</w:t>
      </w:r>
      <w:r w:rsidR="002E2A3F" w:rsidRPr="0016130F">
        <w:rPr>
          <w:rFonts w:eastAsia="Times New Roman" w:cs="Times New Roman"/>
          <w:bCs/>
          <w:lang w:eastAsia="sk-SK"/>
        </w:rPr>
        <w:t>,</w:t>
      </w:r>
      <w:r w:rsidR="002216CB" w:rsidRPr="0016130F">
        <w:rPr>
          <w:rFonts w:eastAsia="Times New Roman" w:cs="Times New Roman"/>
          <w:bCs/>
          <w:lang w:eastAsia="sk-SK"/>
        </w:rPr>
        <w:t xml:space="preserve"> ktoré budú príjmom </w:t>
      </w:r>
      <w:r w:rsidR="0010254E" w:rsidRPr="0016130F">
        <w:rPr>
          <w:rFonts w:eastAsia="Times New Roman" w:cs="Times New Roman"/>
          <w:bCs/>
          <w:lang w:eastAsia="sk-SK"/>
        </w:rPr>
        <w:t xml:space="preserve">štátneho rozpočtu Slovenskej republiky, za ostatné správne delikty a priestupky </w:t>
      </w:r>
      <w:r w:rsidR="006C0765" w:rsidRPr="0016130F">
        <w:rPr>
          <w:rFonts w:eastAsia="Times New Roman" w:cs="Times New Roman"/>
          <w:bCs/>
          <w:lang w:eastAsia="sk-SK"/>
        </w:rPr>
        <w:t xml:space="preserve">pokuty sú príjmom </w:t>
      </w:r>
      <w:r w:rsidR="0010254E" w:rsidRPr="0016130F">
        <w:rPr>
          <w:rFonts w:eastAsia="Times New Roman" w:cs="Times New Roman"/>
          <w:bCs/>
          <w:lang w:eastAsia="sk-SK"/>
        </w:rPr>
        <w:t>Environmentálneho fondu a</w:t>
      </w:r>
      <w:r w:rsidR="006C0765" w:rsidRPr="0016130F">
        <w:rPr>
          <w:rFonts w:eastAsia="Times New Roman" w:cs="Times New Roman"/>
          <w:bCs/>
          <w:lang w:eastAsia="sk-SK"/>
        </w:rPr>
        <w:t xml:space="preserve">  pokuty </w:t>
      </w:r>
      <w:r w:rsidR="0010254E" w:rsidRPr="0016130F">
        <w:rPr>
          <w:rFonts w:eastAsia="Times New Roman" w:cs="Times New Roman"/>
          <w:bCs/>
          <w:lang w:eastAsia="sk-SK"/>
        </w:rPr>
        <w:t>uložen</w:t>
      </w:r>
      <w:r w:rsidR="006C0765" w:rsidRPr="0016130F">
        <w:rPr>
          <w:rFonts w:eastAsia="Times New Roman" w:cs="Times New Roman"/>
          <w:bCs/>
          <w:lang w:eastAsia="sk-SK"/>
        </w:rPr>
        <w:t>é obcou budú príjmom obce.</w:t>
      </w:r>
    </w:p>
    <w:p w:rsidR="0010254E" w:rsidRDefault="0010254E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3A66CD" w:rsidRDefault="003A66CD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V súčasnosti však nie je možné kvantifikovať a vyčísliť výšku predpokladaných pokút</w:t>
      </w:r>
      <w:r w:rsidR="003B0100">
        <w:rPr>
          <w:rFonts w:eastAsia="Times New Roman" w:cs="Times New Roman"/>
          <w:bCs/>
          <w:lang w:eastAsia="sk-SK"/>
        </w:rPr>
        <w:t xml:space="preserve"> – preto nie je uvedená v tabuľke suma za jednotlivé roky (ale len označené *) </w:t>
      </w:r>
      <w:r>
        <w:rPr>
          <w:rFonts w:eastAsia="Times New Roman" w:cs="Times New Roman"/>
          <w:bCs/>
          <w:lang w:eastAsia="sk-SK"/>
        </w:rPr>
        <w:t>.</w:t>
      </w:r>
    </w:p>
    <w:p w:rsidR="003A66CD" w:rsidRDefault="002216CB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8F2C71">
        <w:rPr>
          <w:rFonts w:eastAsia="Times New Roman" w:cs="Times New Roman"/>
          <w:bCs/>
          <w:lang w:eastAsia="sk-SK"/>
        </w:rPr>
        <w:t xml:space="preserve"> </w:t>
      </w:r>
    </w:p>
    <w:p w:rsidR="003A66CD" w:rsidRDefault="003A66CD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8F2C71" w:rsidRDefault="008F2C71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8F2C71">
        <w:rPr>
          <w:rFonts w:eastAsia="Times New Roman" w:cs="Times New Roman"/>
          <w:bCs/>
          <w:lang w:eastAsia="sk-SK"/>
        </w:rPr>
        <w:t>Podľa vzoru iných kontrolných procesov sa príjmy z pokút (ako procesne uložených) stávajú príjmom orgánu, ktorý priamo proces (kontrolu) vykonáva.</w:t>
      </w:r>
    </w:p>
    <w:p w:rsidR="003A66CD" w:rsidRPr="008F2C71" w:rsidRDefault="003A66CD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7D5748" w:rsidRPr="008F2C71" w:rsidRDefault="002216CB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8F2C71">
        <w:rPr>
          <w:rFonts w:eastAsia="Times New Roman" w:cs="Times New Roman"/>
          <w:bCs/>
          <w:lang w:eastAsia="sk-SK"/>
        </w:rPr>
        <w:t>Pokuty za správne delikty budú príjmom štátneho rozpočtu</w:t>
      </w:r>
      <w:r w:rsidR="008F2C71" w:rsidRPr="008F2C71">
        <w:rPr>
          <w:rFonts w:eastAsia="Times New Roman" w:cs="Times New Roman"/>
          <w:bCs/>
          <w:lang w:eastAsia="sk-SK"/>
        </w:rPr>
        <w:t>.</w:t>
      </w:r>
    </w:p>
    <w:p w:rsidR="007D5748" w:rsidRPr="007A609A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8F2C71" w:rsidRDefault="008F2C71" w:rsidP="007D5748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7A609A">
        <w:rPr>
          <w:rFonts w:eastAsia="Times New Roman" w:cs="Times New Roman"/>
          <w:b/>
          <w:bCs/>
          <w:lang w:eastAsia="sk-SK"/>
        </w:rPr>
        <w:t>2.2. Popis a charakteristika návrhu</w:t>
      </w: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7A609A" w:rsidRDefault="007D5748" w:rsidP="007D5748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7A609A">
        <w:rPr>
          <w:rFonts w:eastAsia="Times New Roman" w:cs="Times New Roman"/>
          <w:b/>
          <w:bCs/>
          <w:lang w:eastAsia="sk-SK"/>
        </w:rPr>
        <w:t>2.2.1. Popis návrhu:</w:t>
      </w:r>
    </w:p>
    <w:p w:rsidR="007D5748" w:rsidRPr="007A609A" w:rsidRDefault="007D5748" w:rsidP="007D5748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</w:p>
    <w:p w:rsidR="007D5748" w:rsidRPr="007A609A" w:rsidRDefault="007D5748" w:rsidP="007D5748">
      <w:pPr>
        <w:spacing w:after="0" w:line="240" w:lineRule="auto"/>
        <w:ind w:firstLine="708"/>
        <w:jc w:val="both"/>
        <w:rPr>
          <w:rFonts w:eastAsia="Times New Roman" w:cs="Times New Roman"/>
          <w:lang w:eastAsia="sk-SK"/>
        </w:rPr>
      </w:pPr>
      <w:r w:rsidRPr="007A609A">
        <w:rPr>
          <w:rFonts w:eastAsia="Times New Roman" w:cs="Times New Roman"/>
          <w:lang w:eastAsia="sk-SK"/>
        </w:rPr>
        <w:t>Akú problematiku návrh rieši? Kto bude návrh implementovať? Kde sa budú služby poskytovať?</w:t>
      </w: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0390C" w:rsidRPr="00A179AE" w:rsidRDefault="0070390C" w:rsidP="0070390C">
      <w:pPr>
        <w:rPr>
          <w:i/>
        </w:rPr>
      </w:pPr>
      <w:r w:rsidRPr="00A179AE">
        <w:rPr>
          <w:i/>
        </w:rPr>
        <w:t>Uveďte hlavné ciele navrhovaného predpisu (aký výsledný stav chcete reguláciou dosiahnuť).</w:t>
      </w:r>
    </w:p>
    <w:p w:rsidR="0070390C" w:rsidRPr="0070390C" w:rsidRDefault="0070390C" w:rsidP="00703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70390C">
        <w:rPr>
          <w:rFonts w:ascii="Times New Roman" w:eastAsia="Times New Roman" w:hAnsi="Times New Roman" w:cs="Times New Roman"/>
          <w:bCs/>
          <w:lang w:eastAsia="sk-SK"/>
        </w:rPr>
        <w:t xml:space="preserve">Cieľom návrhu zákona, ktorým sa mení a dopĺňa zákon č. 442/2002 Z. z.  o verejných vodovodoch a verejných kanalizáciách a o zmene a doplnení zákona č. 276/2001 Z. z. o regulácii v sieťových odvetviach v znení neskorších predpisov je zjednodušiť postup v konaní o určení pásiem ochrany vodovodných potrubí verejných vodovodov a stokovej siete verejných kanalizácií mimo zastavaného územia obcí. Do zákona o verejných vodovodoch a verejných kanalizáciách sa dopĺňajú ustanovenia o hygienickom pásme ochrany čistiarne odpadových vôd, t. j. o najmenšej vzdialenosti ČOV od bytovej zástavby tak, aby zápach z nej neznepríjemňoval občanov bývajúcich v okolí. </w:t>
      </w:r>
    </w:p>
    <w:p w:rsidR="0070390C" w:rsidRPr="0070390C" w:rsidRDefault="0070390C" w:rsidP="00703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0390C" w:rsidRPr="0070390C" w:rsidRDefault="0070390C" w:rsidP="00703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70390C">
        <w:rPr>
          <w:rFonts w:ascii="Times New Roman" w:eastAsia="Times New Roman" w:hAnsi="Times New Roman" w:cs="Times New Roman"/>
          <w:bCs/>
          <w:lang w:eastAsia="sk-SK"/>
        </w:rPr>
        <w:t xml:space="preserve">Cieľom návrhu zákona, ktorým sa mení a dopĺňa zákon č. 364/2004 Z. z. o vodách a o zmene zákona Slovenskej národnej rady č. 372/1990 Zb. o priestupkoch v znení neskorších predpisov (vodný zákon) v znení neskorších predpisov je úprava niektorých ustanovení zákona, ktorá vyplynula z aplikačnej praxe a potreby zmeny pre stanovenie pásiem ochrany vodovodného potrubia verejného vodovodu a stokovej siete verejnej kanalizácie, zjednodušiť postup v konaní o určení pásiem ochrany mimo zastavaného územia obcí. </w:t>
      </w:r>
    </w:p>
    <w:p w:rsidR="0070390C" w:rsidRDefault="0070390C" w:rsidP="0070390C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eastAsia="sk-SK"/>
        </w:rPr>
      </w:pPr>
    </w:p>
    <w:p w:rsidR="0070390C" w:rsidRPr="00B47577" w:rsidRDefault="0070390C" w:rsidP="0070390C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eastAsia="sk-SK"/>
        </w:rPr>
      </w:pP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7A609A">
        <w:rPr>
          <w:rFonts w:eastAsia="Times New Roman" w:cs="Times New Roman"/>
          <w:b/>
          <w:bCs/>
          <w:lang w:eastAsia="sk-SK"/>
        </w:rPr>
        <w:t>2.2.2. Charakteristika návrhu:</w:t>
      </w: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7A609A">
        <w:rPr>
          <w:rFonts w:eastAsia="Times New Roman" w:cs="Times New Roman"/>
          <w:b/>
          <w:bdr w:val="single" w:sz="4" w:space="0" w:color="auto"/>
          <w:lang w:eastAsia="sk-SK"/>
        </w:rPr>
        <w:t xml:space="preserve">     </w:t>
      </w:r>
      <w:r w:rsidRPr="007A609A">
        <w:rPr>
          <w:rFonts w:eastAsia="Times New Roman" w:cs="Times New Roman"/>
          <w:b/>
          <w:lang w:eastAsia="sk-SK"/>
        </w:rPr>
        <w:t xml:space="preserve">  </w:t>
      </w:r>
      <w:r w:rsidRPr="007A609A">
        <w:rPr>
          <w:rFonts w:eastAsia="Times New Roman" w:cs="Times New Roman"/>
          <w:lang w:eastAsia="sk-SK"/>
        </w:rPr>
        <w:t>zmena sadzby</w:t>
      </w: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7A609A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7A609A">
        <w:rPr>
          <w:rFonts w:eastAsia="Times New Roman" w:cs="Times New Roman"/>
          <w:lang w:eastAsia="sk-SK"/>
        </w:rPr>
        <w:t xml:space="preserve">  zmena v nároku</w:t>
      </w: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7A609A">
        <w:rPr>
          <w:rFonts w:eastAsia="Times New Roman" w:cs="Times New Roman"/>
          <w:bdr w:val="single" w:sz="4" w:space="0" w:color="auto"/>
          <w:lang w:eastAsia="sk-SK"/>
        </w:rPr>
        <w:lastRenderedPageBreak/>
        <w:t xml:space="preserve">     </w:t>
      </w:r>
      <w:r w:rsidRPr="007A609A">
        <w:rPr>
          <w:rFonts w:eastAsia="Times New Roman" w:cs="Times New Roman"/>
          <w:lang w:eastAsia="sk-SK"/>
        </w:rPr>
        <w:t xml:space="preserve">  nová služba alebo nariadenie (alebo ich zrušenie)</w:t>
      </w: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7A609A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7A609A">
        <w:rPr>
          <w:rFonts w:eastAsia="Times New Roman" w:cs="Times New Roman"/>
          <w:lang w:eastAsia="sk-SK"/>
        </w:rPr>
        <w:t xml:space="preserve">  kombinovaný návrh</w:t>
      </w: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7A609A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7A609A">
        <w:rPr>
          <w:rFonts w:eastAsia="Times New Roman" w:cs="Times New Roman"/>
          <w:lang w:eastAsia="sk-SK"/>
        </w:rPr>
        <w:t xml:space="preserve">  iné </w:t>
      </w: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7A609A">
        <w:rPr>
          <w:rFonts w:eastAsia="Times New Roman" w:cs="Times New Roman"/>
          <w:b/>
          <w:bCs/>
          <w:lang w:eastAsia="sk-SK"/>
        </w:rPr>
        <w:t>2.2.3. Predpoklady vývoja objemu aktivít:</w:t>
      </w: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7A609A" w:rsidRDefault="007D5748" w:rsidP="007D5748">
      <w:pPr>
        <w:spacing w:after="0" w:line="240" w:lineRule="auto"/>
        <w:ind w:firstLine="708"/>
        <w:jc w:val="both"/>
        <w:rPr>
          <w:rFonts w:eastAsia="Times New Roman" w:cs="Times New Roman"/>
          <w:lang w:eastAsia="sk-SK"/>
        </w:rPr>
      </w:pPr>
      <w:r w:rsidRPr="007A609A">
        <w:rPr>
          <w:rFonts w:eastAsia="Times New Roman" w:cs="Times New Roman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A609A" w:rsidRDefault="007D5748" w:rsidP="007D5748">
      <w:pPr>
        <w:spacing w:after="0" w:line="240" w:lineRule="auto"/>
        <w:jc w:val="right"/>
        <w:rPr>
          <w:rFonts w:eastAsia="Times New Roman" w:cs="Times New Roman"/>
          <w:lang w:eastAsia="sk-SK"/>
        </w:rPr>
      </w:pPr>
      <w:r w:rsidRPr="007A609A">
        <w:rPr>
          <w:rFonts w:eastAsia="Times New Roman" w:cs="Times New Roman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A609A" w:rsidTr="0032269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Odhadované objemy</w:t>
            </w:r>
          </w:p>
        </w:tc>
      </w:tr>
      <w:tr w:rsidR="007D5748" w:rsidRPr="007A609A" w:rsidTr="0032269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r + 3</w:t>
            </w:r>
          </w:p>
        </w:tc>
      </w:tr>
      <w:tr w:rsidR="007D5748" w:rsidRPr="007A609A" w:rsidTr="00322692">
        <w:trPr>
          <w:trHeight w:val="70"/>
        </w:trPr>
        <w:tc>
          <w:tcPr>
            <w:tcW w:w="4530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609A">
              <w:rPr>
                <w:rFonts w:eastAsia="Times New Roman" w:cs="Times New Roman"/>
                <w:color w:val="00000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7D5748" w:rsidRPr="007A609A" w:rsidTr="00322692">
        <w:trPr>
          <w:trHeight w:val="70"/>
        </w:trPr>
        <w:tc>
          <w:tcPr>
            <w:tcW w:w="4530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609A">
              <w:rPr>
                <w:rFonts w:eastAsia="Times New Roman" w:cs="Times New Roman"/>
                <w:color w:val="00000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7D5748" w:rsidRPr="007A609A" w:rsidTr="00322692">
        <w:trPr>
          <w:trHeight w:val="70"/>
        </w:trPr>
        <w:tc>
          <w:tcPr>
            <w:tcW w:w="4530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A609A">
              <w:rPr>
                <w:rFonts w:eastAsia="Times New Roman" w:cs="Times New Roman"/>
                <w:color w:val="00000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</w:tcPr>
          <w:p w:rsidR="007D5748" w:rsidRPr="007A609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7A609A">
        <w:rPr>
          <w:rFonts w:eastAsia="Times New Roman" w:cs="Times New Roman"/>
          <w:b/>
          <w:bCs/>
          <w:lang w:eastAsia="sk-SK"/>
        </w:rPr>
        <w:t>2.2.4. Výpočty vplyvov na verejné financie</w:t>
      </w:r>
    </w:p>
    <w:p w:rsidR="007D5748" w:rsidRPr="007A609A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7A609A" w:rsidRDefault="007D5748" w:rsidP="007D5748">
      <w:pPr>
        <w:spacing w:after="0" w:line="240" w:lineRule="auto"/>
        <w:ind w:firstLine="708"/>
        <w:jc w:val="both"/>
        <w:rPr>
          <w:rFonts w:eastAsia="Times New Roman" w:cs="Times New Roman"/>
          <w:lang w:eastAsia="sk-SK"/>
        </w:rPr>
      </w:pPr>
      <w:r w:rsidRPr="007A609A">
        <w:rPr>
          <w:rFonts w:eastAsia="Times New Roman" w:cs="Times New Roman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A609A" w:rsidRDefault="007D5748" w:rsidP="00706196">
      <w:pP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  <w:sectPr w:rsidR="007D5748" w:rsidRPr="007A609A" w:rsidSect="003226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  <w:r w:rsidRPr="007A609A">
        <w:rPr>
          <w:rFonts w:eastAsia="Times New Roman" w:cs="Times New Roman"/>
          <w:bCs/>
          <w:lang w:eastAsia="sk-SK"/>
        </w:rPr>
        <w:lastRenderedPageBreak/>
        <w:t xml:space="preserve">Tabuľka č. 3 </w:t>
      </w:r>
    </w:p>
    <w:p w:rsidR="007D5748" w:rsidRPr="007A609A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A609A" w:rsidTr="0032269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7D5748" w:rsidRPr="007A609A" w:rsidTr="0032269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F439D1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201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F439D1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201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F439D1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F439D1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202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7D5748" w:rsidRPr="007A609A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Daňové príjmy (100)</w:t>
            </w:r>
            <w:r w:rsidRPr="007A609A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Nedaňové príjmy (200)</w:t>
            </w:r>
            <w:r w:rsidRPr="007A609A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3308B5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472A9" w:rsidRDefault="006472A9" w:rsidP="003308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highlight w:val="yellow"/>
                <w:lang w:eastAsia="sk-SK"/>
              </w:rPr>
            </w:pPr>
            <w:r w:rsidRPr="006472A9">
              <w:rPr>
                <w:rFonts w:eastAsia="Times New Roman" w:cs="Times New Roman"/>
                <w:b/>
                <w:bCs/>
                <w:highlight w:val="yellow"/>
                <w:lang w:eastAsia="sk-SK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472A9" w:rsidRDefault="006472A9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highlight w:val="yellow"/>
                <w:lang w:eastAsia="sk-SK"/>
              </w:rPr>
            </w:pPr>
            <w:r w:rsidRPr="006472A9">
              <w:rPr>
                <w:rFonts w:eastAsia="Times New Roman" w:cs="Times New Roman"/>
                <w:b/>
                <w:bCs/>
                <w:highlight w:val="yellow"/>
                <w:lang w:eastAsia="sk-SK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472A9" w:rsidRDefault="006472A9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highlight w:val="yellow"/>
                <w:lang w:eastAsia="sk-SK"/>
              </w:rPr>
            </w:pPr>
            <w:r w:rsidRPr="006472A9">
              <w:rPr>
                <w:rFonts w:eastAsia="Times New Roman" w:cs="Times New Roman"/>
                <w:b/>
                <w:bCs/>
                <w:highlight w:val="yellow"/>
                <w:lang w:eastAsia="sk-SK"/>
              </w:rPr>
              <w:t>*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  <w:r w:rsidR="005651FC" w:rsidRPr="007A609A">
              <w:rPr>
                <w:rFonts w:eastAsia="Times New Roman" w:cs="Times New Roman"/>
                <w:lang w:eastAsia="sk-SK"/>
              </w:rPr>
              <w:t>Vybrané pokuty</w:t>
            </w:r>
          </w:p>
        </w:tc>
      </w:tr>
      <w:tr w:rsidR="007D5748" w:rsidRPr="007A609A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Granty a transfery (300)</w:t>
            </w:r>
            <w:r w:rsidRPr="007A609A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3308B5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472A9" w:rsidRDefault="006472A9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highlight w:val="yellow"/>
                <w:lang w:eastAsia="sk-SK"/>
              </w:rPr>
            </w:pPr>
            <w:r w:rsidRPr="006472A9">
              <w:rPr>
                <w:rFonts w:eastAsia="Times New Roman" w:cs="Times New Roman"/>
                <w:b/>
                <w:bCs/>
                <w:highlight w:val="yellow"/>
                <w:lang w:eastAsia="sk-SK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472A9" w:rsidRDefault="006472A9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highlight w:val="yellow"/>
                <w:lang w:eastAsia="sk-SK"/>
              </w:rPr>
            </w:pPr>
            <w:r w:rsidRPr="006472A9">
              <w:rPr>
                <w:rFonts w:eastAsia="Times New Roman" w:cs="Times New Roman"/>
                <w:b/>
                <w:bCs/>
                <w:highlight w:val="yellow"/>
                <w:lang w:eastAsia="sk-SK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472A9" w:rsidRDefault="006472A9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highlight w:val="yellow"/>
                <w:lang w:eastAsia="sk-SK"/>
              </w:rPr>
            </w:pPr>
            <w:r w:rsidRPr="006472A9">
              <w:rPr>
                <w:rFonts w:eastAsia="Times New Roman" w:cs="Times New Roman"/>
                <w:b/>
                <w:bCs/>
                <w:highlight w:val="yellow"/>
                <w:lang w:eastAsia="sk-SK"/>
              </w:rPr>
              <w:t>*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</w:tbl>
    <w:p w:rsidR="007D5748" w:rsidRPr="007A609A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7A609A">
        <w:rPr>
          <w:rFonts w:eastAsia="Times New Roman" w:cs="Times New Roman"/>
          <w:bCs/>
          <w:lang w:eastAsia="sk-SK"/>
        </w:rPr>
        <w:t>1 –  príjmy rozpísať až do položiek platnej ekonomickej klasifikácie</w:t>
      </w:r>
    </w:p>
    <w:p w:rsidR="007D5748" w:rsidRPr="007A609A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7A609A">
        <w:rPr>
          <w:rFonts w:eastAsia="Times New Roman" w:cs="Times New Roman"/>
          <w:b/>
          <w:bCs/>
          <w:lang w:eastAsia="sk-SK"/>
        </w:rPr>
        <w:t>Poznámka:</w:t>
      </w:r>
    </w:p>
    <w:p w:rsidR="007D5748" w:rsidRPr="007A609A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7A609A">
        <w:rPr>
          <w:rFonts w:eastAsia="Times New Roman" w:cs="Times New Roman"/>
          <w:bCs/>
          <w:lang w:eastAsia="sk-SK"/>
        </w:rPr>
        <w:t>Ak sa vplyv týka viacerých subjektov verejnej správy, vypĺňa sa samostatná tabuľka za každý subjekt.</w:t>
      </w: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  <w:r w:rsidRPr="007A609A">
        <w:rPr>
          <w:rFonts w:eastAsia="Times New Roman" w:cs="Times New Roman"/>
          <w:bCs/>
          <w:lang w:eastAsia="sk-SK"/>
        </w:rPr>
        <w:t xml:space="preserve"> </w:t>
      </w: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396E42" w:rsidRPr="007A609A" w:rsidRDefault="00396E42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eastAsia="Times New Roman" w:cs="Times New Roman"/>
          <w:bCs/>
          <w:lang w:eastAsia="sk-SK"/>
        </w:rPr>
      </w:pPr>
      <w:r w:rsidRPr="007A609A">
        <w:rPr>
          <w:rFonts w:eastAsia="Times New Roman" w:cs="Times New Roman"/>
          <w:bCs/>
          <w:lang w:eastAsia="sk-SK"/>
        </w:rPr>
        <w:t xml:space="preserve">Tabuľka č. 4 </w:t>
      </w:r>
    </w:p>
    <w:p w:rsidR="007D5748" w:rsidRPr="007A609A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A609A" w:rsidTr="0032269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7D5748" w:rsidRPr="007A609A" w:rsidTr="0032269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F439D1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201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F439D1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201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F439D1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F439D1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202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7D5748" w:rsidRPr="007A609A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vertAlign w:val="superscript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vertAlign w:val="superscript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 xml:space="preserve">  Tovary a služby (630)</w:t>
            </w:r>
            <w:r w:rsidRPr="007A609A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 xml:space="preserve">  Bežné transfery (640)</w:t>
            </w:r>
            <w:r w:rsidRPr="007A609A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A609A" w:rsidRDefault="007D5748" w:rsidP="008D339D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 xml:space="preserve">  Splácanie úrokov a ostatné platby súvisiace s </w:t>
            </w:r>
            <w:r w:rsidR="008D339D" w:rsidRPr="007A609A">
              <w:t xml:space="preserve"> </w:t>
            </w:r>
            <w:r w:rsidR="008D339D" w:rsidRPr="007A609A">
              <w:rPr>
                <w:rFonts w:eastAsia="Times New Roman" w:cs="Times New Roman"/>
                <w:lang w:eastAsia="sk-SK"/>
              </w:rPr>
              <w:t>úverom, pôžičkou, návratnou finančnou výpomocou a finančným prenájmom</w:t>
            </w:r>
            <w:r w:rsidRPr="007A609A">
              <w:rPr>
                <w:rFonts w:eastAsia="Times New Roman" w:cs="Times New Roman"/>
                <w:lang w:eastAsia="sk-SK"/>
              </w:rPr>
              <w:t xml:space="preserve"> (650)</w:t>
            </w:r>
            <w:r w:rsidRPr="007A609A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7D5748" w:rsidRPr="007A609A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 xml:space="preserve">  Obstarávanie kapitálových aktív (710)</w:t>
            </w:r>
            <w:r w:rsidRPr="007A609A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 xml:space="preserve">  Kapitálové transfery (720)</w:t>
            </w:r>
            <w:r w:rsidRPr="007A609A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</w:tbl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  <w:r w:rsidRPr="007A609A">
        <w:rPr>
          <w:rFonts w:eastAsia="Times New Roman" w:cs="Times New Roman"/>
          <w:bCs/>
          <w:lang w:eastAsia="sk-SK"/>
        </w:rPr>
        <w:t>2 –  výdavky rozpísať až do položiek platnej ekonomickej klasifikácie</w:t>
      </w: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/>
          <w:bCs/>
          <w:lang w:eastAsia="sk-SK"/>
        </w:rPr>
      </w:pPr>
      <w:r w:rsidRPr="007A609A">
        <w:rPr>
          <w:rFonts w:eastAsia="Times New Roman" w:cs="Times New Roman"/>
          <w:b/>
          <w:bCs/>
          <w:lang w:eastAsia="sk-SK"/>
        </w:rPr>
        <w:lastRenderedPageBreak/>
        <w:t>Poznámka:</w:t>
      </w: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  <w:r w:rsidRPr="007A609A">
        <w:rPr>
          <w:rFonts w:eastAsia="Times New Roman" w:cs="Times New Roman"/>
          <w:bCs/>
          <w:lang w:eastAsia="sk-SK"/>
        </w:rPr>
        <w:t>Ak sa vplyv týka viacerých subjektov verejnej správy, vypĺňa sa samostatná tabuľka za každý subjekt.</w:t>
      </w: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7A609A" w:rsidRDefault="007D5748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  <w:r w:rsidRPr="007A609A">
        <w:rPr>
          <w:rFonts w:eastAsia="Times New Roman" w:cs="Times New Roman"/>
          <w:bCs/>
          <w:lang w:eastAsia="sk-SK"/>
        </w:rPr>
        <w:t xml:space="preserve">                 Tabuľka č. 5 </w:t>
      </w:r>
    </w:p>
    <w:p w:rsidR="007D5748" w:rsidRPr="007A609A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A609A" w:rsidTr="0032269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7D5748" w:rsidRPr="007A609A" w:rsidTr="0032269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6A02D2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201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6A02D2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201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6A02D2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6A02D2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202</w:t>
            </w:r>
            <w:r w:rsidR="004559B9">
              <w:rPr>
                <w:rFonts w:eastAsia="Times New Roman" w:cs="Times New Roman"/>
                <w:b/>
                <w:bCs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7D5748" w:rsidRPr="007A609A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7D5748" w:rsidRPr="007A609A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A609A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7D5748" w:rsidRPr="007A609A" w:rsidTr="0032269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7D5748" w:rsidRPr="007A609A" w:rsidTr="0032269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7A609A">
              <w:rPr>
                <w:rFonts w:eastAsia="Times New Roman" w:cs="Times New Roman"/>
                <w:b/>
                <w:bCs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7D5748" w:rsidRPr="007A609A" w:rsidTr="0032269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A609A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lang w:eastAsia="sk-SK"/>
              </w:rPr>
            </w:pPr>
            <w:r w:rsidRPr="007A609A">
              <w:rPr>
                <w:rFonts w:eastAsia="Times New Roman" w:cs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7D5748" w:rsidRPr="007A609A" w:rsidTr="0032269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7A609A">
              <w:rPr>
                <w:rFonts w:eastAsia="Times New Roman" w:cs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A609A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CB3623" w:rsidRPr="007A609A" w:rsidRDefault="00CB3623" w:rsidP="00355A9B"/>
    <w:sectPr w:rsidR="00CB3623" w:rsidRPr="007A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50" w:rsidRDefault="00126950">
      <w:pPr>
        <w:spacing w:after="0" w:line="240" w:lineRule="auto"/>
      </w:pPr>
      <w:r>
        <w:separator/>
      </w:r>
    </w:p>
  </w:endnote>
  <w:endnote w:type="continuationSeparator" w:id="0">
    <w:p w:rsidR="00126950" w:rsidRDefault="0012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92" w:rsidRDefault="0032269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22692" w:rsidRDefault="0032269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92" w:rsidRDefault="00322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33753">
      <w:rPr>
        <w:noProof/>
      </w:rPr>
      <w:t>4</w:t>
    </w:r>
    <w:r>
      <w:fldChar w:fldCharType="end"/>
    </w:r>
  </w:p>
  <w:p w:rsidR="00322692" w:rsidRDefault="0032269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92" w:rsidRDefault="00322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22692" w:rsidRDefault="003226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50" w:rsidRDefault="00126950">
      <w:pPr>
        <w:spacing w:after="0" w:line="240" w:lineRule="auto"/>
      </w:pPr>
      <w:r>
        <w:separator/>
      </w:r>
    </w:p>
  </w:footnote>
  <w:footnote w:type="continuationSeparator" w:id="0">
    <w:p w:rsidR="00126950" w:rsidRDefault="0012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92" w:rsidRDefault="00322692" w:rsidP="0032269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22692" w:rsidRPr="00EB59C8" w:rsidRDefault="00322692" w:rsidP="0032269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92" w:rsidRPr="0024067A" w:rsidRDefault="00322692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92" w:rsidRPr="000A15AE" w:rsidRDefault="00322692" w:rsidP="0032269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295B"/>
    <w:rsid w:val="00035EB6"/>
    <w:rsid w:val="0004501C"/>
    <w:rsid w:val="00054215"/>
    <w:rsid w:val="00057135"/>
    <w:rsid w:val="00086C4E"/>
    <w:rsid w:val="000F6AB8"/>
    <w:rsid w:val="0010254E"/>
    <w:rsid w:val="001127A8"/>
    <w:rsid w:val="00126950"/>
    <w:rsid w:val="00151A8F"/>
    <w:rsid w:val="0016130F"/>
    <w:rsid w:val="00170D2B"/>
    <w:rsid w:val="001A5FD7"/>
    <w:rsid w:val="001E6586"/>
    <w:rsid w:val="00200898"/>
    <w:rsid w:val="00212894"/>
    <w:rsid w:val="002216CB"/>
    <w:rsid w:val="002E2A3F"/>
    <w:rsid w:val="00317B90"/>
    <w:rsid w:val="00322692"/>
    <w:rsid w:val="003308B5"/>
    <w:rsid w:val="00336CF8"/>
    <w:rsid w:val="00355A9B"/>
    <w:rsid w:val="00396E42"/>
    <w:rsid w:val="003A61EE"/>
    <w:rsid w:val="003A66CD"/>
    <w:rsid w:val="003B0100"/>
    <w:rsid w:val="003D21CF"/>
    <w:rsid w:val="004559B9"/>
    <w:rsid w:val="00465B6A"/>
    <w:rsid w:val="00473D93"/>
    <w:rsid w:val="00487203"/>
    <w:rsid w:val="004C3755"/>
    <w:rsid w:val="005005EC"/>
    <w:rsid w:val="005651FC"/>
    <w:rsid w:val="00634F20"/>
    <w:rsid w:val="006472A9"/>
    <w:rsid w:val="006A02D2"/>
    <w:rsid w:val="006B094F"/>
    <w:rsid w:val="006C0765"/>
    <w:rsid w:val="0070390C"/>
    <w:rsid w:val="00706196"/>
    <w:rsid w:val="007246BD"/>
    <w:rsid w:val="00761B2A"/>
    <w:rsid w:val="00783090"/>
    <w:rsid w:val="007A609A"/>
    <w:rsid w:val="007D5748"/>
    <w:rsid w:val="00842145"/>
    <w:rsid w:val="0086271B"/>
    <w:rsid w:val="00874D9C"/>
    <w:rsid w:val="008869CF"/>
    <w:rsid w:val="008B1933"/>
    <w:rsid w:val="008B7D79"/>
    <w:rsid w:val="008D339D"/>
    <w:rsid w:val="008E2736"/>
    <w:rsid w:val="008F2C71"/>
    <w:rsid w:val="00911D00"/>
    <w:rsid w:val="009706B7"/>
    <w:rsid w:val="00992243"/>
    <w:rsid w:val="009A2258"/>
    <w:rsid w:val="00A86D27"/>
    <w:rsid w:val="00AE2D99"/>
    <w:rsid w:val="00AF0D5A"/>
    <w:rsid w:val="00B51174"/>
    <w:rsid w:val="00B5535C"/>
    <w:rsid w:val="00B75DAE"/>
    <w:rsid w:val="00BE3B70"/>
    <w:rsid w:val="00C15212"/>
    <w:rsid w:val="00C35651"/>
    <w:rsid w:val="00C4011A"/>
    <w:rsid w:val="00C51FD4"/>
    <w:rsid w:val="00C941F3"/>
    <w:rsid w:val="00CB3623"/>
    <w:rsid w:val="00CE299A"/>
    <w:rsid w:val="00CE7924"/>
    <w:rsid w:val="00D22A81"/>
    <w:rsid w:val="00DE5BF1"/>
    <w:rsid w:val="00E07CE9"/>
    <w:rsid w:val="00E33753"/>
    <w:rsid w:val="00E963A3"/>
    <w:rsid w:val="00EA1E90"/>
    <w:rsid w:val="00EB54CA"/>
    <w:rsid w:val="00EE4AE5"/>
    <w:rsid w:val="00F40136"/>
    <w:rsid w:val="00F439D1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6DB1-C07A-4270-AED9-484E79BA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86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9CF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70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90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Analyza_vplyvov_na_rozpocet_verejnej_spravy"/>
    <f:field ref="objsubject" par="" edit="true" text=""/>
    <f:field ref="objcreatedby" par="" text="Nemec, Roman, Mgr."/>
    <f:field ref="objcreatedat" par="" text="8.2.2018 8:58:31"/>
    <f:field ref="objchangedby" par="" text="Administrator, System"/>
    <f:field ref="objmodifiedat" par="" text="8.2.2018 8:5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Široký Vladimír</cp:lastModifiedBy>
  <cp:revision>2</cp:revision>
  <cp:lastPrinted>2018-05-02T08:35:00Z</cp:lastPrinted>
  <dcterms:created xsi:type="dcterms:W3CDTF">2019-04-11T11:02:00Z</dcterms:created>
  <dcterms:modified xsi:type="dcterms:W3CDTF">2019-04-11T11:02:00Z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  neprimeraných podmienkach v obchodných vzťahoch, ktorých predmetom sú potraviny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</vt:lpwstr>
  </property>
  <property fmtid="{D5CDD505-2E9C-101B-9397-08002B2CF9AE}" pid="23" name="FSC#SKEDITIONSLOVLEX@103.510:plnynazovpredpis">
    <vt:lpwstr> Zákon o  neprimeraných podmienkach v obchodných vzťahoch, ktorých predmetom sú potraviny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1165/2018-410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101 až 109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17. 8. 2017</vt:lpwstr>
  </property>
  <property fmtid="{D5CDD505-2E9C-101B-9397-08002B2CF9AE}" pid="59" name="FSC#SKEDITIONSLOVLEX@103.510:AttrDateDocPropUkonceniePKK">
    <vt:lpwstr>4. 9. 2017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6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6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50" name="FSC#SKEDITIONSLOVLEX@103.510:vytvorenedna">
    <vt:lpwstr>8. 2. 2018</vt:lpwstr>
  </property>
  <property fmtid="{D5CDD505-2E9C-101B-9397-08002B2CF9AE}" pid="151" name="FSC#COOSYSTEM@1.1:Container">
    <vt:lpwstr>COO.2145.1000.3.2425865</vt:lpwstr>
  </property>
  <property fmtid="{D5CDD505-2E9C-101B-9397-08002B2CF9AE}" pid="152" name="FSC#FSCFOLIO@1.1001:docpropproject">
    <vt:lpwstr/>
  </property>
</Properties>
</file>