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FB417" w14:textId="77777777" w:rsidR="005B6098" w:rsidRDefault="005B6098" w:rsidP="005B6098">
      <w:pPr>
        <w:autoSpaceDE w:val="0"/>
        <w:autoSpaceDN w:val="0"/>
        <w:adjustRightInd w:val="0"/>
        <w:spacing w:after="0" w:line="240" w:lineRule="auto"/>
        <w:rPr>
          <w:rFonts w:ascii="Times New Roman" w:hAnsi="Times New Roman" w:cs="Times New Roman"/>
          <w:b/>
          <w:bCs/>
          <w:sz w:val="24"/>
          <w:szCs w:val="24"/>
        </w:rPr>
      </w:pPr>
    </w:p>
    <w:p w14:paraId="0EAC7FC2" w14:textId="77777777" w:rsidR="005B6098" w:rsidRDefault="005B6098" w:rsidP="005B6098">
      <w:pPr>
        <w:autoSpaceDE w:val="0"/>
        <w:autoSpaceDN w:val="0"/>
        <w:adjustRightInd w:val="0"/>
        <w:spacing w:after="0" w:line="240" w:lineRule="auto"/>
        <w:rPr>
          <w:rFonts w:ascii="Times New Roman" w:hAnsi="Times New Roman" w:cs="Times New Roman"/>
          <w:b/>
          <w:bCs/>
          <w:sz w:val="24"/>
          <w:szCs w:val="24"/>
        </w:rPr>
      </w:pPr>
    </w:p>
    <w:p w14:paraId="0AADE373" w14:textId="77777777" w:rsidR="005B6098" w:rsidRDefault="005B6098" w:rsidP="005B6098">
      <w:pPr>
        <w:autoSpaceDE w:val="0"/>
        <w:autoSpaceDN w:val="0"/>
        <w:adjustRightInd w:val="0"/>
        <w:spacing w:after="0" w:line="240" w:lineRule="auto"/>
        <w:rPr>
          <w:rFonts w:ascii="Times New Roman" w:hAnsi="Times New Roman" w:cs="Times New Roman"/>
          <w:b/>
          <w:bCs/>
          <w:sz w:val="24"/>
          <w:szCs w:val="24"/>
        </w:rPr>
      </w:pPr>
    </w:p>
    <w:p w14:paraId="4BFB63D1" w14:textId="77777777" w:rsidR="005B6098" w:rsidRDefault="005B6098" w:rsidP="005B6098">
      <w:pPr>
        <w:autoSpaceDE w:val="0"/>
        <w:autoSpaceDN w:val="0"/>
        <w:adjustRightInd w:val="0"/>
        <w:spacing w:after="0" w:line="240" w:lineRule="auto"/>
        <w:rPr>
          <w:rFonts w:ascii="Times New Roman" w:hAnsi="Times New Roman" w:cs="Times New Roman"/>
          <w:b/>
          <w:bCs/>
          <w:sz w:val="24"/>
          <w:szCs w:val="24"/>
        </w:rPr>
      </w:pPr>
    </w:p>
    <w:p w14:paraId="0631317E" w14:textId="77777777" w:rsidR="005B6098" w:rsidRDefault="005B6098" w:rsidP="005B6098">
      <w:pPr>
        <w:autoSpaceDE w:val="0"/>
        <w:autoSpaceDN w:val="0"/>
        <w:adjustRightInd w:val="0"/>
        <w:spacing w:after="0" w:line="240" w:lineRule="auto"/>
        <w:rPr>
          <w:rFonts w:ascii="Times New Roman" w:hAnsi="Times New Roman" w:cs="Times New Roman"/>
          <w:b/>
          <w:bCs/>
          <w:sz w:val="24"/>
          <w:szCs w:val="24"/>
        </w:rPr>
      </w:pPr>
    </w:p>
    <w:p w14:paraId="2844616D" w14:textId="77777777" w:rsidR="005B6098" w:rsidRDefault="005B6098" w:rsidP="005B6098">
      <w:pPr>
        <w:autoSpaceDE w:val="0"/>
        <w:autoSpaceDN w:val="0"/>
        <w:adjustRightInd w:val="0"/>
        <w:spacing w:after="0" w:line="240" w:lineRule="auto"/>
        <w:rPr>
          <w:rFonts w:ascii="Times New Roman" w:hAnsi="Times New Roman" w:cs="Times New Roman"/>
          <w:b/>
          <w:bCs/>
          <w:sz w:val="24"/>
          <w:szCs w:val="24"/>
        </w:rPr>
      </w:pPr>
    </w:p>
    <w:p w14:paraId="625A6458" w14:textId="77777777" w:rsidR="005B6098" w:rsidRDefault="005B6098" w:rsidP="005B6098">
      <w:pPr>
        <w:autoSpaceDE w:val="0"/>
        <w:autoSpaceDN w:val="0"/>
        <w:adjustRightInd w:val="0"/>
        <w:spacing w:after="0" w:line="240" w:lineRule="auto"/>
        <w:rPr>
          <w:rFonts w:ascii="Times New Roman" w:hAnsi="Times New Roman" w:cs="Times New Roman"/>
          <w:b/>
          <w:bCs/>
          <w:sz w:val="24"/>
          <w:szCs w:val="24"/>
        </w:rPr>
      </w:pPr>
    </w:p>
    <w:p w14:paraId="40C86454" w14:textId="77777777" w:rsidR="005B6098" w:rsidRDefault="005B6098" w:rsidP="005B6098">
      <w:pPr>
        <w:autoSpaceDE w:val="0"/>
        <w:autoSpaceDN w:val="0"/>
        <w:adjustRightInd w:val="0"/>
        <w:spacing w:after="0" w:line="240" w:lineRule="auto"/>
        <w:rPr>
          <w:rFonts w:ascii="Times New Roman" w:hAnsi="Times New Roman" w:cs="Times New Roman"/>
          <w:b/>
          <w:bCs/>
          <w:sz w:val="24"/>
          <w:szCs w:val="24"/>
        </w:rPr>
      </w:pPr>
    </w:p>
    <w:p w14:paraId="62BDB49E" w14:textId="77777777" w:rsidR="005B6098" w:rsidRDefault="005B6098" w:rsidP="005B6098">
      <w:pPr>
        <w:autoSpaceDE w:val="0"/>
        <w:autoSpaceDN w:val="0"/>
        <w:adjustRightInd w:val="0"/>
        <w:spacing w:after="0" w:line="240" w:lineRule="auto"/>
        <w:rPr>
          <w:rFonts w:ascii="Times New Roman" w:hAnsi="Times New Roman" w:cs="Times New Roman"/>
          <w:b/>
          <w:bCs/>
          <w:sz w:val="24"/>
          <w:szCs w:val="24"/>
        </w:rPr>
      </w:pPr>
    </w:p>
    <w:p w14:paraId="22C703E4" w14:textId="77777777" w:rsidR="005B6098" w:rsidRDefault="005B6098" w:rsidP="005B6098">
      <w:pPr>
        <w:autoSpaceDE w:val="0"/>
        <w:autoSpaceDN w:val="0"/>
        <w:adjustRightInd w:val="0"/>
        <w:spacing w:after="0" w:line="240" w:lineRule="auto"/>
        <w:rPr>
          <w:rFonts w:ascii="Times New Roman" w:hAnsi="Times New Roman" w:cs="Times New Roman"/>
          <w:b/>
          <w:bCs/>
          <w:sz w:val="24"/>
          <w:szCs w:val="24"/>
        </w:rPr>
      </w:pPr>
    </w:p>
    <w:p w14:paraId="47ED0A49" w14:textId="77777777" w:rsidR="005B6098" w:rsidRDefault="005B6098" w:rsidP="005B6098">
      <w:pPr>
        <w:autoSpaceDE w:val="0"/>
        <w:autoSpaceDN w:val="0"/>
        <w:adjustRightInd w:val="0"/>
        <w:spacing w:after="0" w:line="240" w:lineRule="auto"/>
        <w:rPr>
          <w:rFonts w:ascii="Times New Roman" w:hAnsi="Times New Roman" w:cs="Times New Roman"/>
          <w:b/>
          <w:bCs/>
          <w:sz w:val="24"/>
          <w:szCs w:val="24"/>
        </w:rPr>
      </w:pPr>
    </w:p>
    <w:p w14:paraId="6BB05ECB" w14:textId="77777777" w:rsidR="005B6098" w:rsidRDefault="005B6098" w:rsidP="005B6098">
      <w:pPr>
        <w:autoSpaceDE w:val="0"/>
        <w:autoSpaceDN w:val="0"/>
        <w:adjustRightInd w:val="0"/>
        <w:spacing w:after="0" w:line="240" w:lineRule="auto"/>
        <w:rPr>
          <w:rFonts w:ascii="Times New Roman" w:hAnsi="Times New Roman" w:cs="Times New Roman"/>
          <w:b/>
          <w:bCs/>
          <w:sz w:val="24"/>
          <w:szCs w:val="24"/>
        </w:rPr>
      </w:pPr>
    </w:p>
    <w:p w14:paraId="68318E80" w14:textId="77777777" w:rsidR="005B6098" w:rsidRPr="005B6098" w:rsidRDefault="005B6098" w:rsidP="005B6098">
      <w:pPr>
        <w:autoSpaceDE w:val="0"/>
        <w:autoSpaceDN w:val="0"/>
        <w:adjustRightInd w:val="0"/>
        <w:spacing w:after="0" w:line="240" w:lineRule="auto"/>
        <w:jc w:val="center"/>
        <w:rPr>
          <w:rFonts w:ascii="Times New Roman" w:hAnsi="Times New Roman" w:cs="Times New Roman"/>
          <w:b/>
          <w:bCs/>
          <w:sz w:val="32"/>
          <w:szCs w:val="32"/>
        </w:rPr>
      </w:pPr>
      <w:r w:rsidRPr="005B6098">
        <w:rPr>
          <w:rFonts w:ascii="Times New Roman" w:hAnsi="Times New Roman" w:cs="Times New Roman"/>
          <w:b/>
          <w:bCs/>
          <w:sz w:val="32"/>
          <w:szCs w:val="32"/>
        </w:rPr>
        <w:t>NÁVRH</w:t>
      </w:r>
    </w:p>
    <w:p w14:paraId="5034AEF9" w14:textId="77777777" w:rsidR="005B6098" w:rsidRPr="005B6098" w:rsidRDefault="005B6098" w:rsidP="005B6098">
      <w:pPr>
        <w:autoSpaceDE w:val="0"/>
        <w:autoSpaceDN w:val="0"/>
        <w:adjustRightInd w:val="0"/>
        <w:spacing w:after="0" w:line="240" w:lineRule="auto"/>
        <w:rPr>
          <w:rFonts w:ascii="Times New Roman" w:hAnsi="Times New Roman" w:cs="Times New Roman"/>
          <w:b/>
          <w:bCs/>
          <w:sz w:val="32"/>
          <w:szCs w:val="32"/>
        </w:rPr>
      </w:pPr>
    </w:p>
    <w:p w14:paraId="10296492" w14:textId="77777777" w:rsidR="005B6098" w:rsidRPr="005B6098" w:rsidRDefault="005B6098" w:rsidP="005B6098">
      <w:pPr>
        <w:autoSpaceDE w:val="0"/>
        <w:autoSpaceDN w:val="0"/>
        <w:adjustRightInd w:val="0"/>
        <w:spacing w:after="0" w:line="240" w:lineRule="auto"/>
        <w:rPr>
          <w:rFonts w:ascii="Times New Roman" w:hAnsi="Times New Roman" w:cs="Times New Roman"/>
          <w:b/>
          <w:bCs/>
          <w:sz w:val="32"/>
          <w:szCs w:val="32"/>
        </w:rPr>
      </w:pPr>
    </w:p>
    <w:p w14:paraId="1F03EDE9" w14:textId="77777777" w:rsidR="005B6098" w:rsidRPr="005B6098" w:rsidRDefault="005B6098" w:rsidP="005B6098">
      <w:pPr>
        <w:autoSpaceDE w:val="0"/>
        <w:autoSpaceDN w:val="0"/>
        <w:adjustRightInd w:val="0"/>
        <w:spacing w:after="0" w:line="240" w:lineRule="auto"/>
        <w:rPr>
          <w:rFonts w:ascii="Times New Roman" w:hAnsi="Times New Roman" w:cs="Times New Roman"/>
          <w:b/>
          <w:bCs/>
          <w:sz w:val="32"/>
          <w:szCs w:val="32"/>
        </w:rPr>
      </w:pPr>
    </w:p>
    <w:p w14:paraId="74CAD850" w14:textId="77777777" w:rsidR="005B6098" w:rsidRPr="005B6098" w:rsidRDefault="005B6098" w:rsidP="005B6098">
      <w:pPr>
        <w:autoSpaceDE w:val="0"/>
        <w:autoSpaceDN w:val="0"/>
        <w:adjustRightInd w:val="0"/>
        <w:spacing w:after="0" w:line="240" w:lineRule="auto"/>
        <w:rPr>
          <w:rFonts w:ascii="Times New Roman" w:hAnsi="Times New Roman" w:cs="Times New Roman"/>
          <w:b/>
          <w:bCs/>
          <w:sz w:val="32"/>
          <w:szCs w:val="32"/>
        </w:rPr>
      </w:pPr>
    </w:p>
    <w:p w14:paraId="67E4F1D5" w14:textId="77777777" w:rsidR="0027407B" w:rsidRDefault="005B6098" w:rsidP="005B6098">
      <w:pPr>
        <w:autoSpaceDE w:val="0"/>
        <w:autoSpaceDN w:val="0"/>
        <w:adjustRightInd w:val="0"/>
        <w:spacing w:after="0" w:line="240" w:lineRule="auto"/>
        <w:jc w:val="center"/>
        <w:rPr>
          <w:rFonts w:ascii="Times New Roman" w:hAnsi="Times New Roman" w:cs="Times New Roman"/>
          <w:b/>
          <w:bCs/>
          <w:sz w:val="32"/>
          <w:szCs w:val="32"/>
        </w:rPr>
      </w:pPr>
      <w:r w:rsidRPr="005B6098">
        <w:rPr>
          <w:rFonts w:ascii="Times New Roman" w:hAnsi="Times New Roman" w:cs="Times New Roman"/>
          <w:b/>
          <w:bCs/>
          <w:sz w:val="32"/>
          <w:szCs w:val="32"/>
        </w:rPr>
        <w:t xml:space="preserve">LEGISLATÍVNY ZÁMER </w:t>
      </w:r>
    </w:p>
    <w:p w14:paraId="24D958A5" w14:textId="551E5BE2" w:rsidR="005B6098" w:rsidRPr="005B6098" w:rsidRDefault="005B6098" w:rsidP="005B6098">
      <w:pPr>
        <w:autoSpaceDE w:val="0"/>
        <w:autoSpaceDN w:val="0"/>
        <w:adjustRightInd w:val="0"/>
        <w:spacing w:after="0" w:line="240" w:lineRule="auto"/>
        <w:jc w:val="center"/>
        <w:rPr>
          <w:rFonts w:ascii="Times New Roman" w:hAnsi="Times New Roman" w:cs="Times New Roman"/>
          <w:b/>
          <w:bCs/>
          <w:sz w:val="32"/>
          <w:szCs w:val="32"/>
        </w:rPr>
      </w:pPr>
      <w:r w:rsidRPr="005B6098">
        <w:rPr>
          <w:rFonts w:ascii="Times New Roman" w:hAnsi="Times New Roman" w:cs="Times New Roman"/>
          <w:b/>
          <w:bCs/>
          <w:sz w:val="32"/>
          <w:szCs w:val="32"/>
        </w:rPr>
        <w:t>ZÁKONA</w:t>
      </w:r>
      <w:r>
        <w:rPr>
          <w:rFonts w:ascii="Times New Roman" w:hAnsi="Times New Roman" w:cs="Times New Roman"/>
          <w:b/>
          <w:bCs/>
          <w:sz w:val="32"/>
          <w:szCs w:val="32"/>
        </w:rPr>
        <w:t xml:space="preserve"> O</w:t>
      </w:r>
      <w:r w:rsidR="00964CCF">
        <w:rPr>
          <w:rFonts w:ascii="Times New Roman" w:hAnsi="Times New Roman" w:cs="Times New Roman"/>
          <w:b/>
          <w:bCs/>
          <w:sz w:val="32"/>
          <w:szCs w:val="32"/>
        </w:rPr>
        <w:t xml:space="preserve"> KOMORE</w:t>
      </w:r>
      <w:r w:rsidR="008D773E">
        <w:rPr>
          <w:rFonts w:ascii="Times New Roman" w:hAnsi="Times New Roman" w:cs="Times New Roman"/>
          <w:b/>
          <w:bCs/>
          <w:sz w:val="32"/>
          <w:szCs w:val="32"/>
        </w:rPr>
        <w:t> ODBORNÝCH GARANTOV</w:t>
      </w:r>
      <w:r>
        <w:rPr>
          <w:rFonts w:ascii="Times New Roman" w:hAnsi="Times New Roman" w:cs="Times New Roman"/>
          <w:b/>
          <w:bCs/>
          <w:sz w:val="32"/>
          <w:szCs w:val="32"/>
        </w:rPr>
        <w:t xml:space="preserve"> VEREJN</w:t>
      </w:r>
      <w:r w:rsidR="008D773E">
        <w:rPr>
          <w:rFonts w:ascii="Times New Roman" w:hAnsi="Times New Roman" w:cs="Times New Roman"/>
          <w:b/>
          <w:bCs/>
          <w:sz w:val="32"/>
          <w:szCs w:val="32"/>
        </w:rPr>
        <w:t>ÉHO OBSTARÁVANIA</w:t>
      </w:r>
      <w:r>
        <w:rPr>
          <w:rFonts w:ascii="Times New Roman" w:hAnsi="Times New Roman" w:cs="Times New Roman"/>
          <w:b/>
          <w:bCs/>
          <w:sz w:val="32"/>
          <w:szCs w:val="32"/>
        </w:rPr>
        <w:t xml:space="preserve">  </w:t>
      </w:r>
    </w:p>
    <w:p w14:paraId="412A74DA" w14:textId="77777777" w:rsidR="005B6098" w:rsidRDefault="005B6098" w:rsidP="005B6098">
      <w:pPr>
        <w:autoSpaceDE w:val="0"/>
        <w:autoSpaceDN w:val="0"/>
        <w:adjustRightInd w:val="0"/>
        <w:spacing w:after="0" w:line="240" w:lineRule="auto"/>
        <w:rPr>
          <w:rFonts w:ascii="Times New Roman" w:hAnsi="Times New Roman" w:cs="Times New Roman"/>
          <w:b/>
          <w:bCs/>
          <w:sz w:val="24"/>
          <w:szCs w:val="24"/>
        </w:rPr>
      </w:pPr>
    </w:p>
    <w:p w14:paraId="14D1B0E8" w14:textId="77777777" w:rsidR="005B6098" w:rsidRDefault="005B6098" w:rsidP="005B6098">
      <w:pPr>
        <w:autoSpaceDE w:val="0"/>
        <w:autoSpaceDN w:val="0"/>
        <w:adjustRightInd w:val="0"/>
        <w:spacing w:after="0" w:line="240" w:lineRule="auto"/>
        <w:rPr>
          <w:rFonts w:ascii="Times New Roman" w:hAnsi="Times New Roman" w:cs="Times New Roman"/>
          <w:b/>
          <w:bCs/>
          <w:sz w:val="24"/>
          <w:szCs w:val="24"/>
        </w:rPr>
      </w:pPr>
    </w:p>
    <w:p w14:paraId="4B7C625D" w14:textId="77777777" w:rsidR="005B6098" w:rsidRDefault="005B6098" w:rsidP="005B6098">
      <w:pPr>
        <w:autoSpaceDE w:val="0"/>
        <w:autoSpaceDN w:val="0"/>
        <w:adjustRightInd w:val="0"/>
        <w:spacing w:after="0" w:line="240" w:lineRule="auto"/>
        <w:rPr>
          <w:rFonts w:ascii="Times New Roman" w:hAnsi="Times New Roman" w:cs="Times New Roman"/>
          <w:b/>
          <w:bCs/>
          <w:sz w:val="24"/>
          <w:szCs w:val="24"/>
        </w:rPr>
      </w:pPr>
    </w:p>
    <w:p w14:paraId="7DD65875" w14:textId="77777777" w:rsidR="005B6098" w:rsidRDefault="005B6098" w:rsidP="005B6098">
      <w:pPr>
        <w:autoSpaceDE w:val="0"/>
        <w:autoSpaceDN w:val="0"/>
        <w:adjustRightInd w:val="0"/>
        <w:spacing w:after="0" w:line="240" w:lineRule="auto"/>
        <w:rPr>
          <w:rFonts w:ascii="Times New Roman" w:hAnsi="Times New Roman" w:cs="Times New Roman"/>
          <w:b/>
          <w:bCs/>
          <w:sz w:val="24"/>
          <w:szCs w:val="24"/>
        </w:rPr>
      </w:pPr>
    </w:p>
    <w:p w14:paraId="230C7612" w14:textId="77777777" w:rsidR="005B6098" w:rsidRDefault="005B6098" w:rsidP="005B6098">
      <w:pPr>
        <w:autoSpaceDE w:val="0"/>
        <w:autoSpaceDN w:val="0"/>
        <w:adjustRightInd w:val="0"/>
        <w:spacing w:after="0" w:line="240" w:lineRule="auto"/>
        <w:rPr>
          <w:rFonts w:ascii="Times New Roman" w:hAnsi="Times New Roman" w:cs="Times New Roman"/>
          <w:b/>
          <w:bCs/>
          <w:sz w:val="24"/>
          <w:szCs w:val="24"/>
        </w:rPr>
      </w:pPr>
    </w:p>
    <w:p w14:paraId="301A43DE" w14:textId="77777777" w:rsidR="005B6098" w:rsidRDefault="005B6098" w:rsidP="005B6098">
      <w:pPr>
        <w:autoSpaceDE w:val="0"/>
        <w:autoSpaceDN w:val="0"/>
        <w:adjustRightInd w:val="0"/>
        <w:spacing w:after="0" w:line="240" w:lineRule="auto"/>
        <w:rPr>
          <w:rFonts w:ascii="Times New Roman" w:hAnsi="Times New Roman" w:cs="Times New Roman"/>
          <w:b/>
          <w:bCs/>
          <w:sz w:val="24"/>
          <w:szCs w:val="24"/>
        </w:rPr>
      </w:pPr>
    </w:p>
    <w:p w14:paraId="7AAA5F61" w14:textId="77777777" w:rsidR="005B6098" w:rsidRDefault="005B6098" w:rsidP="005B6098">
      <w:pPr>
        <w:autoSpaceDE w:val="0"/>
        <w:autoSpaceDN w:val="0"/>
        <w:adjustRightInd w:val="0"/>
        <w:spacing w:after="0" w:line="240" w:lineRule="auto"/>
        <w:rPr>
          <w:rFonts w:ascii="Times New Roman" w:hAnsi="Times New Roman" w:cs="Times New Roman"/>
          <w:b/>
          <w:bCs/>
          <w:sz w:val="24"/>
          <w:szCs w:val="24"/>
        </w:rPr>
      </w:pPr>
    </w:p>
    <w:p w14:paraId="751A143B" w14:textId="77777777" w:rsidR="005B6098" w:rsidRDefault="005B6098" w:rsidP="005B6098">
      <w:pPr>
        <w:autoSpaceDE w:val="0"/>
        <w:autoSpaceDN w:val="0"/>
        <w:adjustRightInd w:val="0"/>
        <w:spacing w:after="0" w:line="240" w:lineRule="auto"/>
        <w:rPr>
          <w:rFonts w:ascii="Times New Roman" w:hAnsi="Times New Roman" w:cs="Times New Roman"/>
          <w:b/>
          <w:bCs/>
          <w:sz w:val="24"/>
          <w:szCs w:val="24"/>
        </w:rPr>
      </w:pPr>
    </w:p>
    <w:p w14:paraId="04870F5A" w14:textId="77777777" w:rsidR="005B6098" w:rsidRDefault="005B6098" w:rsidP="005B6098">
      <w:pPr>
        <w:autoSpaceDE w:val="0"/>
        <w:autoSpaceDN w:val="0"/>
        <w:adjustRightInd w:val="0"/>
        <w:spacing w:after="0" w:line="240" w:lineRule="auto"/>
        <w:rPr>
          <w:rFonts w:ascii="Times New Roman" w:hAnsi="Times New Roman" w:cs="Times New Roman"/>
          <w:b/>
          <w:bCs/>
          <w:sz w:val="24"/>
          <w:szCs w:val="24"/>
        </w:rPr>
      </w:pPr>
    </w:p>
    <w:p w14:paraId="4C64A32C" w14:textId="77777777" w:rsidR="005B6098" w:rsidRDefault="005B6098" w:rsidP="005B6098">
      <w:pPr>
        <w:autoSpaceDE w:val="0"/>
        <w:autoSpaceDN w:val="0"/>
        <w:adjustRightInd w:val="0"/>
        <w:spacing w:after="0" w:line="240" w:lineRule="auto"/>
        <w:rPr>
          <w:rFonts w:ascii="Times New Roman" w:hAnsi="Times New Roman" w:cs="Times New Roman"/>
          <w:b/>
          <w:bCs/>
          <w:sz w:val="24"/>
          <w:szCs w:val="24"/>
        </w:rPr>
      </w:pPr>
    </w:p>
    <w:p w14:paraId="4BD4A0A8" w14:textId="77777777" w:rsidR="005B6098" w:rsidRDefault="005B6098" w:rsidP="005B6098">
      <w:pPr>
        <w:autoSpaceDE w:val="0"/>
        <w:autoSpaceDN w:val="0"/>
        <w:adjustRightInd w:val="0"/>
        <w:spacing w:after="0" w:line="240" w:lineRule="auto"/>
        <w:rPr>
          <w:rFonts w:ascii="Times New Roman" w:hAnsi="Times New Roman" w:cs="Times New Roman"/>
          <w:b/>
          <w:bCs/>
          <w:sz w:val="24"/>
          <w:szCs w:val="24"/>
        </w:rPr>
      </w:pPr>
    </w:p>
    <w:p w14:paraId="3724266C" w14:textId="77777777" w:rsidR="005B6098" w:rsidRDefault="005B6098" w:rsidP="005B6098">
      <w:pPr>
        <w:autoSpaceDE w:val="0"/>
        <w:autoSpaceDN w:val="0"/>
        <w:adjustRightInd w:val="0"/>
        <w:spacing w:after="0" w:line="240" w:lineRule="auto"/>
        <w:rPr>
          <w:rFonts w:ascii="Times New Roman" w:hAnsi="Times New Roman" w:cs="Times New Roman"/>
          <w:b/>
          <w:bCs/>
          <w:sz w:val="24"/>
          <w:szCs w:val="24"/>
        </w:rPr>
      </w:pPr>
    </w:p>
    <w:p w14:paraId="00E2CB77" w14:textId="77777777" w:rsidR="005B6098" w:rsidRDefault="005B6098" w:rsidP="005B6098">
      <w:pPr>
        <w:autoSpaceDE w:val="0"/>
        <w:autoSpaceDN w:val="0"/>
        <w:adjustRightInd w:val="0"/>
        <w:spacing w:after="0" w:line="240" w:lineRule="auto"/>
        <w:rPr>
          <w:rFonts w:ascii="Times New Roman" w:hAnsi="Times New Roman" w:cs="Times New Roman"/>
          <w:b/>
          <w:bCs/>
          <w:sz w:val="24"/>
          <w:szCs w:val="24"/>
        </w:rPr>
      </w:pPr>
    </w:p>
    <w:p w14:paraId="17A4399F" w14:textId="77777777" w:rsidR="005B6098" w:rsidRDefault="005B6098" w:rsidP="005B6098">
      <w:pPr>
        <w:autoSpaceDE w:val="0"/>
        <w:autoSpaceDN w:val="0"/>
        <w:adjustRightInd w:val="0"/>
        <w:spacing w:after="0" w:line="240" w:lineRule="auto"/>
        <w:rPr>
          <w:rFonts w:ascii="Times New Roman" w:hAnsi="Times New Roman" w:cs="Times New Roman"/>
          <w:b/>
          <w:bCs/>
          <w:sz w:val="24"/>
          <w:szCs w:val="24"/>
        </w:rPr>
      </w:pPr>
    </w:p>
    <w:p w14:paraId="124354BE" w14:textId="77777777" w:rsidR="005B6098" w:rsidRDefault="005B6098" w:rsidP="005B6098">
      <w:pPr>
        <w:autoSpaceDE w:val="0"/>
        <w:autoSpaceDN w:val="0"/>
        <w:adjustRightInd w:val="0"/>
        <w:spacing w:after="0" w:line="240" w:lineRule="auto"/>
        <w:rPr>
          <w:rFonts w:ascii="Times New Roman" w:hAnsi="Times New Roman" w:cs="Times New Roman"/>
          <w:b/>
          <w:bCs/>
          <w:sz w:val="24"/>
          <w:szCs w:val="24"/>
        </w:rPr>
      </w:pPr>
    </w:p>
    <w:p w14:paraId="3C16C30B" w14:textId="77777777" w:rsidR="005B6098" w:rsidRDefault="005B6098" w:rsidP="005B6098">
      <w:pPr>
        <w:autoSpaceDE w:val="0"/>
        <w:autoSpaceDN w:val="0"/>
        <w:adjustRightInd w:val="0"/>
        <w:spacing w:after="0" w:line="240" w:lineRule="auto"/>
        <w:rPr>
          <w:rFonts w:ascii="Times New Roman" w:hAnsi="Times New Roman" w:cs="Times New Roman"/>
          <w:b/>
          <w:bCs/>
          <w:sz w:val="24"/>
          <w:szCs w:val="24"/>
        </w:rPr>
      </w:pPr>
    </w:p>
    <w:p w14:paraId="5045602A" w14:textId="77777777" w:rsidR="005B6098" w:rsidRDefault="005B6098" w:rsidP="005B6098">
      <w:pPr>
        <w:autoSpaceDE w:val="0"/>
        <w:autoSpaceDN w:val="0"/>
        <w:adjustRightInd w:val="0"/>
        <w:spacing w:after="0" w:line="240" w:lineRule="auto"/>
        <w:rPr>
          <w:rFonts w:ascii="Times New Roman" w:hAnsi="Times New Roman" w:cs="Times New Roman"/>
          <w:b/>
          <w:bCs/>
          <w:sz w:val="24"/>
          <w:szCs w:val="24"/>
        </w:rPr>
      </w:pPr>
    </w:p>
    <w:p w14:paraId="10870147" w14:textId="77777777" w:rsidR="005B6098" w:rsidRDefault="005B6098" w:rsidP="005B6098">
      <w:pPr>
        <w:autoSpaceDE w:val="0"/>
        <w:autoSpaceDN w:val="0"/>
        <w:adjustRightInd w:val="0"/>
        <w:spacing w:after="0" w:line="240" w:lineRule="auto"/>
        <w:rPr>
          <w:rFonts w:ascii="Times New Roman" w:hAnsi="Times New Roman" w:cs="Times New Roman"/>
          <w:b/>
          <w:bCs/>
          <w:sz w:val="24"/>
          <w:szCs w:val="24"/>
        </w:rPr>
      </w:pPr>
    </w:p>
    <w:p w14:paraId="2648C85A" w14:textId="77777777" w:rsidR="005B6098" w:rsidRDefault="005B6098" w:rsidP="005B6098">
      <w:pPr>
        <w:autoSpaceDE w:val="0"/>
        <w:autoSpaceDN w:val="0"/>
        <w:adjustRightInd w:val="0"/>
        <w:spacing w:after="0" w:line="240" w:lineRule="auto"/>
        <w:rPr>
          <w:rFonts w:ascii="Times New Roman" w:hAnsi="Times New Roman" w:cs="Times New Roman"/>
          <w:b/>
          <w:bCs/>
          <w:sz w:val="24"/>
          <w:szCs w:val="24"/>
        </w:rPr>
      </w:pPr>
    </w:p>
    <w:p w14:paraId="513AEA14" w14:textId="77777777" w:rsidR="005B6098" w:rsidRDefault="005B6098" w:rsidP="005B6098">
      <w:pPr>
        <w:autoSpaceDE w:val="0"/>
        <w:autoSpaceDN w:val="0"/>
        <w:adjustRightInd w:val="0"/>
        <w:spacing w:after="0" w:line="240" w:lineRule="auto"/>
        <w:rPr>
          <w:rFonts w:ascii="Times New Roman" w:hAnsi="Times New Roman" w:cs="Times New Roman"/>
          <w:b/>
          <w:bCs/>
          <w:sz w:val="24"/>
          <w:szCs w:val="24"/>
        </w:rPr>
      </w:pPr>
    </w:p>
    <w:p w14:paraId="5C32E2BF" w14:textId="77777777" w:rsidR="005B6098" w:rsidRDefault="005B6098" w:rsidP="005B6098">
      <w:pPr>
        <w:autoSpaceDE w:val="0"/>
        <w:autoSpaceDN w:val="0"/>
        <w:adjustRightInd w:val="0"/>
        <w:spacing w:after="0" w:line="240" w:lineRule="auto"/>
        <w:rPr>
          <w:rFonts w:ascii="Times New Roman" w:hAnsi="Times New Roman" w:cs="Times New Roman"/>
          <w:b/>
          <w:bCs/>
          <w:sz w:val="24"/>
          <w:szCs w:val="24"/>
        </w:rPr>
      </w:pPr>
    </w:p>
    <w:p w14:paraId="27319F4B" w14:textId="77777777" w:rsidR="005B6098" w:rsidRDefault="005B6098" w:rsidP="005B6098">
      <w:pPr>
        <w:autoSpaceDE w:val="0"/>
        <w:autoSpaceDN w:val="0"/>
        <w:adjustRightInd w:val="0"/>
        <w:spacing w:after="0" w:line="240" w:lineRule="auto"/>
        <w:rPr>
          <w:rFonts w:ascii="Times New Roman" w:hAnsi="Times New Roman" w:cs="Times New Roman"/>
          <w:b/>
          <w:bCs/>
          <w:sz w:val="24"/>
          <w:szCs w:val="24"/>
        </w:rPr>
      </w:pPr>
    </w:p>
    <w:p w14:paraId="35B8B4EC" w14:textId="77777777" w:rsidR="005B6098" w:rsidRDefault="005B6098" w:rsidP="005B6098">
      <w:pPr>
        <w:autoSpaceDE w:val="0"/>
        <w:autoSpaceDN w:val="0"/>
        <w:adjustRightInd w:val="0"/>
        <w:spacing w:after="0" w:line="240" w:lineRule="auto"/>
        <w:rPr>
          <w:rFonts w:ascii="Times New Roman" w:hAnsi="Times New Roman" w:cs="Times New Roman"/>
          <w:b/>
          <w:bCs/>
          <w:sz w:val="24"/>
          <w:szCs w:val="24"/>
        </w:rPr>
      </w:pPr>
    </w:p>
    <w:p w14:paraId="0A018FD0" w14:textId="77777777" w:rsidR="005B6098" w:rsidRDefault="005B6098" w:rsidP="005B6098">
      <w:pPr>
        <w:autoSpaceDE w:val="0"/>
        <w:autoSpaceDN w:val="0"/>
        <w:adjustRightInd w:val="0"/>
        <w:spacing w:after="0" w:line="240" w:lineRule="auto"/>
        <w:rPr>
          <w:rFonts w:ascii="Times New Roman" w:hAnsi="Times New Roman" w:cs="Times New Roman"/>
          <w:b/>
          <w:bCs/>
          <w:sz w:val="24"/>
          <w:szCs w:val="24"/>
        </w:rPr>
      </w:pPr>
    </w:p>
    <w:p w14:paraId="78F6DC60" w14:textId="77777777" w:rsidR="005B6098" w:rsidRDefault="005B6098" w:rsidP="005B6098">
      <w:pPr>
        <w:autoSpaceDE w:val="0"/>
        <w:autoSpaceDN w:val="0"/>
        <w:adjustRightInd w:val="0"/>
        <w:spacing w:after="0" w:line="240" w:lineRule="auto"/>
        <w:rPr>
          <w:rFonts w:ascii="Times New Roman" w:hAnsi="Times New Roman" w:cs="Times New Roman"/>
          <w:b/>
          <w:bCs/>
          <w:sz w:val="24"/>
          <w:szCs w:val="24"/>
        </w:rPr>
      </w:pPr>
    </w:p>
    <w:p w14:paraId="31714975" w14:textId="77777777" w:rsidR="005B6098" w:rsidRDefault="005B6098" w:rsidP="005B6098">
      <w:pPr>
        <w:autoSpaceDE w:val="0"/>
        <w:autoSpaceDN w:val="0"/>
        <w:adjustRightInd w:val="0"/>
        <w:spacing w:after="0" w:line="240" w:lineRule="auto"/>
        <w:rPr>
          <w:rFonts w:ascii="Times New Roman" w:hAnsi="Times New Roman" w:cs="Times New Roman"/>
          <w:b/>
          <w:bCs/>
          <w:sz w:val="24"/>
          <w:szCs w:val="24"/>
        </w:rPr>
      </w:pPr>
    </w:p>
    <w:p w14:paraId="621BEDA3" w14:textId="77777777" w:rsidR="005B6098" w:rsidRDefault="005B6098" w:rsidP="005B6098">
      <w:pPr>
        <w:autoSpaceDE w:val="0"/>
        <w:autoSpaceDN w:val="0"/>
        <w:adjustRightInd w:val="0"/>
        <w:spacing w:after="0" w:line="240" w:lineRule="auto"/>
        <w:rPr>
          <w:rFonts w:ascii="Times New Roman" w:hAnsi="Times New Roman" w:cs="Times New Roman"/>
          <w:b/>
          <w:bCs/>
          <w:sz w:val="24"/>
          <w:szCs w:val="24"/>
        </w:rPr>
      </w:pPr>
    </w:p>
    <w:p w14:paraId="647861C6" w14:textId="77777777" w:rsidR="005B6098" w:rsidRDefault="005B6098" w:rsidP="005B6098">
      <w:pPr>
        <w:autoSpaceDE w:val="0"/>
        <w:autoSpaceDN w:val="0"/>
        <w:adjustRightInd w:val="0"/>
        <w:spacing w:after="0" w:line="240" w:lineRule="auto"/>
        <w:rPr>
          <w:rFonts w:ascii="Times New Roman" w:hAnsi="Times New Roman" w:cs="Times New Roman"/>
          <w:b/>
          <w:bCs/>
          <w:sz w:val="24"/>
          <w:szCs w:val="24"/>
        </w:rPr>
      </w:pPr>
    </w:p>
    <w:p w14:paraId="794BE7C8" w14:textId="77777777" w:rsidR="005B6098" w:rsidRDefault="005B6098" w:rsidP="005B6098">
      <w:pPr>
        <w:autoSpaceDE w:val="0"/>
        <w:autoSpaceDN w:val="0"/>
        <w:adjustRightInd w:val="0"/>
        <w:spacing w:after="0" w:line="240" w:lineRule="auto"/>
        <w:rPr>
          <w:rFonts w:ascii="Times New Roman" w:hAnsi="Times New Roman" w:cs="Times New Roman"/>
          <w:b/>
          <w:bCs/>
          <w:sz w:val="24"/>
          <w:szCs w:val="24"/>
        </w:rPr>
      </w:pPr>
    </w:p>
    <w:p w14:paraId="7007D159" w14:textId="77777777" w:rsidR="005B6098" w:rsidRDefault="005B6098" w:rsidP="005B6098">
      <w:pPr>
        <w:autoSpaceDE w:val="0"/>
        <w:autoSpaceDN w:val="0"/>
        <w:adjustRightInd w:val="0"/>
        <w:spacing w:after="0" w:line="240" w:lineRule="auto"/>
        <w:jc w:val="center"/>
        <w:rPr>
          <w:rFonts w:ascii="Times New Roman" w:hAnsi="Times New Roman" w:cs="Times New Roman"/>
          <w:b/>
          <w:bCs/>
          <w:sz w:val="32"/>
          <w:szCs w:val="32"/>
        </w:rPr>
      </w:pPr>
      <w:r w:rsidRPr="005B6098">
        <w:rPr>
          <w:rFonts w:ascii="Times New Roman" w:hAnsi="Times New Roman" w:cs="Times New Roman"/>
          <w:b/>
          <w:bCs/>
          <w:sz w:val="32"/>
          <w:szCs w:val="32"/>
        </w:rPr>
        <w:t>Obsah</w:t>
      </w:r>
    </w:p>
    <w:p w14:paraId="76F74089" w14:textId="77777777" w:rsidR="006063B3" w:rsidRDefault="006063B3" w:rsidP="006063B3">
      <w:pPr>
        <w:autoSpaceDE w:val="0"/>
        <w:autoSpaceDN w:val="0"/>
        <w:adjustRightInd w:val="0"/>
        <w:spacing w:after="0" w:line="240" w:lineRule="auto"/>
        <w:jc w:val="both"/>
        <w:rPr>
          <w:rFonts w:ascii="Times New Roman" w:hAnsi="Times New Roman" w:cs="Times New Roman"/>
          <w:b/>
          <w:bCs/>
          <w:sz w:val="24"/>
          <w:szCs w:val="24"/>
        </w:rPr>
      </w:pPr>
    </w:p>
    <w:p w14:paraId="0673B5B1" w14:textId="77777777" w:rsidR="006063B3" w:rsidRDefault="006063B3" w:rsidP="006063B3">
      <w:pPr>
        <w:autoSpaceDE w:val="0"/>
        <w:autoSpaceDN w:val="0"/>
        <w:adjustRightInd w:val="0"/>
        <w:spacing w:after="0" w:line="240" w:lineRule="auto"/>
        <w:jc w:val="both"/>
        <w:rPr>
          <w:rFonts w:ascii="Times New Roman" w:hAnsi="Times New Roman" w:cs="Times New Roman"/>
          <w:b/>
          <w:bCs/>
          <w:sz w:val="24"/>
          <w:szCs w:val="24"/>
        </w:rPr>
      </w:pPr>
    </w:p>
    <w:p w14:paraId="200E0CC3" w14:textId="77777777" w:rsidR="006063B3" w:rsidRDefault="006063B3" w:rsidP="006063B3">
      <w:pPr>
        <w:pStyle w:val="Odsekzoznamu"/>
        <w:numPr>
          <w:ilvl w:val="0"/>
          <w:numId w:val="19"/>
        </w:numPr>
        <w:autoSpaceDE w:val="0"/>
        <w:autoSpaceDN w:val="0"/>
        <w:adjustRightInd w:val="0"/>
        <w:spacing w:after="0" w:line="240" w:lineRule="auto"/>
        <w:ind w:left="142" w:hanging="295"/>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063B3">
        <w:rPr>
          <w:rFonts w:ascii="Times New Roman" w:hAnsi="Times New Roman" w:cs="Times New Roman"/>
          <w:bCs/>
          <w:sz w:val="24"/>
          <w:szCs w:val="24"/>
        </w:rPr>
        <w:t>Zdôvodn</w:t>
      </w:r>
      <w:r w:rsidR="005720A5">
        <w:rPr>
          <w:rFonts w:ascii="Times New Roman" w:hAnsi="Times New Roman" w:cs="Times New Roman"/>
          <w:bCs/>
          <w:sz w:val="24"/>
          <w:szCs w:val="24"/>
        </w:rPr>
        <w:t>enie vypracovania</w:t>
      </w:r>
      <w:r w:rsidRPr="006063B3">
        <w:rPr>
          <w:rFonts w:ascii="Times New Roman" w:hAnsi="Times New Roman" w:cs="Times New Roman"/>
          <w:bCs/>
          <w:sz w:val="24"/>
          <w:szCs w:val="24"/>
        </w:rPr>
        <w:t xml:space="preserve"> nového zákona ................................................</w:t>
      </w:r>
      <w:r>
        <w:rPr>
          <w:rFonts w:ascii="Times New Roman" w:hAnsi="Times New Roman" w:cs="Times New Roman"/>
          <w:bCs/>
          <w:sz w:val="24"/>
          <w:szCs w:val="24"/>
        </w:rPr>
        <w:t>..</w:t>
      </w:r>
      <w:r w:rsidR="008C7C79">
        <w:rPr>
          <w:rFonts w:ascii="Times New Roman" w:hAnsi="Times New Roman" w:cs="Times New Roman"/>
          <w:bCs/>
          <w:sz w:val="24"/>
          <w:szCs w:val="24"/>
        </w:rPr>
        <w:t xml:space="preserve">....................... </w:t>
      </w:r>
      <w:r w:rsidRPr="006063B3">
        <w:rPr>
          <w:rFonts w:ascii="Times New Roman" w:hAnsi="Times New Roman" w:cs="Times New Roman"/>
          <w:bCs/>
          <w:sz w:val="24"/>
          <w:szCs w:val="24"/>
        </w:rPr>
        <w:t>3</w:t>
      </w:r>
    </w:p>
    <w:p w14:paraId="560C56ED" w14:textId="77777777" w:rsidR="006063B3" w:rsidRDefault="006063B3" w:rsidP="006063B3">
      <w:pPr>
        <w:pStyle w:val="Odsekzoznamu"/>
        <w:numPr>
          <w:ilvl w:val="0"/>
          <w:numId w:val="19"/>
        </w:numPr>
        <w:autoSpaceDE w:val="0"/>
        <w:autoSpaceDN w:val="0"/>
        <w:adjustRightInd w:val="0"/>
        <w:spacing w:after="0" w:line="240" w:lineRule="auto"/>
        <w:ind w:left="142" w:hanging="295"/>
        <w:jc w:val="both"/>
        <w:rPr>
          <w:rFonts w:ascii="Times New Roman" w:hAnsi="Times New Roman" w:cs="Times New Roman"/>
          <w:bCs/>
          <w:sz w:val="24"/>
          <w:szCs w:val="24"/>
        </w:rPr>
      </w:pPr>
      <w:r>
        <w:rPr>
          <w:rFonts w:ascii="Times New Roman" w:hAnsi="Times New Roman" w:cs="Times New Roman"/>
          <w:bCs/>
          <w:sz w:val="24"/>
          <w:szCs w:val="24"/>
        </w:rPr>
        <w:t xml:space="preserve"> Analýza platného právneho stavu ..................................................................</w:t>
      </w:r>
      <w:r w:rsidR="008C7C79">
        <w:rPr>
          <w:rFonts w:ascii="Times New Roman" w:hAnsi="Times New Roman" w:cs="Times New Roman"/>
          <w:bCs/>
          <w:sz w:val="24"/>
          <w:szCs w:val="24"/>
        </w:rPr>
        <w:t>.......................</w:t>
      </w:r>
      <w:r>
        <w:rPr>
          <w:rFonts w:ascii="Times New Roman" w:hAnsi="Times New Roman" w:cs="Times New Roman"/>
          <w:bCs/>
          <w:sz w:val="24"/>
          <w:szCs w:val="24"/>
        </w:rPr>
        <w:t>6</w:t>
      </w:r>
    </w:p>
    <w:p w14:paraId="326FA3E1" w14:textId="77777777" w:rsidR="006063B3" w:rsidRDefault="006063B3" w:rsidP="006063B3">
      <w:pPr>
        <w:pStyle w:val="Odsekzoznamu"/>
        <w:numPr>
          <w:ilvl w:val="1"/>
          <w:numId w:val="1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Právne akty EÚ ......................................................................................</w:t>
      </w:r>
      <w:r w:rsidR="008C7C79">
        <w:rPr>
          <w:rFonts w:ascii="Times New Roman" w:hAnsi="Times New Roman" w:cs="Times New Roman"/>
          <w:bCs/>
          <w:sz w:val="24"/>
          <w:szCs w:val="24"/>
        </w:rPr>
        <w:t xml:space="preserve">....................... </w:t>
      </w:r>
      <w:r>
        <w:rPr>
          <w:rFonts w:ascii="Times New Roman" w:hAnsi="Times New Roman" w:cs="Times New Roman"/>
          <w:bCs/>
          <w:sz w:val="24"/>
          <w:szCs w:val="24"/>
        </w:rPr>
        <w:t>6</w:t>
      </w:r>
    </w:p>
    <w:p w14:paraId="7FEECA26" w14:textId="77777777" w:rsidR="006063B3" w:rsidRDefault="006063B3" w:rsidP="006063B3">
      <w:pPr>
        <w:pStyle w:val="Odsekzoznamu"/>
        <w:numPr>
          <w:ilvl w:val="1"/>
          <w:numId w:val="1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Národná legislatíva ................................................................................</w:t>
      </w:r>
      <w:r w:rsidR="008C7C79">
        <w:rPr>
          <w:rFonts w:ascii="Times New Roman" w:hAnsi="Times New Roman" w:cs="Times New Roman"/>
          <w:bCs/>
          <w:sz w:val="24"/>
          <w:szCs w:val="24"/>
        </w:rPr>
        <w:t xml:space="preserve">....................... </w:t>
      </w:r>
      <w:r>
        <w:rPr>
          <w:rFonts w:ascii="Times New Roman" w:hAnsi="Times New Roman" w:cs="Times New Roman"/>
          <w:bCs/>
          <w:sz w:val="24"/>
          <w:szCs w:val="24"/>
        </w:rPr>
        <w:t>7</w:t>
      </w:r>
      <w:r w:rsidR="008C7C79">
        <w:rPr>
          <w:rFonts w:ascii="Times New Roman" w:hAnsi="Times New Roman" w:cs="Times New Roman"/>
          <w:bCs/>
          <w:sz w:val="24"/>
          <w:szCs w:val="24"/>
        </w:rPr>
        <w:t xml:space="preserve"> </w:t>
      </w:r>
    </w:p>
    <w:p w14:paraId="06CE04BA" w14:textId="77777777" w:rsidR="006063B3" w:rsidRDefault="006063B3" w:rsidP="006063B3">
      <w:pPr>
        <w:pStyle w:val="Odsekzoznamu"/>
        <w:numPr>
          <w:ilvl w:val="0"/>
          <w:numId w:val="19"/>
        </w:numPr>
        <w:autoSpaceDE w:val="0"/>
        <w:autoSpaceDN w:val="0"/>
        <w:adjustRightInd w:val="0"/>
        <w:spacing w:after="0" w:line="240" w:lineRule="auto"/>
        <w:ind w:left="284" w:hanging="426"/>
        <w:jc w:val="both"/>
        <w:rPr>
          <w:rFonts w:ascii="Times New Roman" w:hAnsi="Times New Roman" w:cs="Times New Roman"/>
          <w:bCs/>
          <w:sz w:val="24"/>
          <w:szCs w:val="24"/>
        </w:rPr>
      </w:pPr>
      <w:r>
        <w:rPr>
          <w:rFonts w:ascii="Times New Roman" w:hAnsi="Times New Roman" w:cs="Times New Roman"/>
          <w:bCs/>
          <w:sz w:val="24"/>
          <w:szCs w:val="24"/>
        </w:rPr>
        <w:t xml:space="preserve">Osnova návrhu zákona </w:t>
      </w:r>
      <w:r w:rsidR="005C5AA4">
        <w:rPr>
          <w:rFonts w:ascii="Times New Roman" w:hAnsi="Times New Roman" w:cs="Times New Roman"/>
          <w:bCs/>
          <w:sz w:val="24"/>
          <w:szCs w:val="24"/>
        </w:rPr>
        <w:t>..................................................................................</w:t>
      </w:r>
      <w:r w:rsidR="008C7C79">
        <w:rPr>
          <w:rFonts w:ascii="Times New Roman" w:hAnsi="Times New Roman" w:cs="Times New Roman"/>
          <w:bCs/>
          <w:sz w:val="24"/>
          <w:szCs w:val="24"/>
        </w:rPr>
        <w:t>.....................</w:t>
      </w:r>
      <w:r w:rsidR="00243D18">
        <w:rPr>
          <w:rFonts w:ascii="Times New Roman" w:hAnsi="Times New Roman" w:cs="Times New Roman"/>
          <w:bCs/>
          <w:sz w:val="24"/>
          <w:szCs w:val="24"/>
        </w:rPr>
        <w:t xml:space="preserve"> </w:t>
      </w:r>
      <w:r w:rsidR="005C5AA4">
        <w:rPr>
          <w:rFonts w:ascii="Times New Roman" w:hAnsi="Times New Roman" w:cs="Times New Roman"/>
          <w:bCs/>
          <w:sz w:val="24"/>
          <w:szCs w:val="24"/>
        </w:rPr>
        <w:t>13</w:t>
      </w:r>
    </w:p>
    <w:p w14:paraId="2897FCDC" w14:textId="77777777" w:rsidR="005C5AA4" w:rsidRDefault="0083062C" w:rsidP="0083062C">
      <w:pPr>
        <w:pStyle w:val="Odsekzoznamu"/>
        <w:numPr>
          <w:ilvl w:val="1"/>
          <w:numId w:val="1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Predmet zákona ....................................................................................</w:t>
      </w:r>
      <w:r w:rsidR="008C7C79">
        <w:rPr>
          <w:rFonts w:ascii="Times New Roman" w:hAnsi="Times New Roman" w:cs="Times New Roman"/>
          <w:bCs/>
          <w:sz w:val="24"/>
          <w:szCs w:val="24"/>
        </w:rPr>
        <w:t>.......................</w:t>
      </w:r>
      <w:r w:rsidR="00243D18">
        <w:rPr>
          <w:rFonts w:ascii="Times New Roman" w:hAnsi="Times New Roman" w:cs="Times New Roman"/>
          <w:bCs/>
          <w:sz w:val="24"/>
          <w:szCs w:val="24"/>
        </w:rPr>
        <w:t>..</w:t>
      </w:r>
      <w:r>
        <w:rPr>
          <w:rFonts w:ascii="Times New Roman" w:hAnsi="Times New Roman" w:cs="Times New Roman"/>
          <w:bCs/>
          <w:sz w:val="24"/>
          <w:szCs w:val="24"/>
        </w:rPr>
        <w:t>13</w:t>
      </w:r>
    </w:p>
    <w:p w14:paraId="69CC3A9E" w14:textId="77777777" w:rsidR="0083062C" w:rsidRDefault="0083062C" w:rsidP="0083062C">
      <w:pPr>
        <w:pStyle w:val="Odsekzoznamu"/>
        <w:numPr>
          <w:ilvl w:val="1"/>
          <w:numId w:val="1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Povinnosť realizovať verejné obstarávanie prostredníctvom odborného garanta.........</w:t>
      </w:r>
      <w:r w:rsidR="008C7C79">
        <w:rPr>
          <w:rFonts w:ascii="Times New Roman" w:hAnsi="Times New Roman" w:cs="Times New Roman"/>
          <w:bCs/>
          <w:sz w:val="24"/>
          <w:szCs w:val="24"/>
        </w:rPr>
        <w:t xml:space="preserve"> </w:t>
      </w:r>
      <w:r>
        <w:rPr>
          <w:rFonts w:ascii="Times New Roman" w:hAnsi="Times New Roman" w:cs="Times New Roman"/>
          <w:bCs/>
          <w:sz w:val="24"/>
          <w:szCs w:val="24"/>
        </w:rPr>
        <w:t>13</w:t>
      </w:r>
    </w:p>
    <w:p w14:paraId="5AF1B02A" w14:textId="77777777" w:rsidR="0083062C" w:rsidRDefault="0083062C" w:rsidP="0083062C">
      <w:pPr>
        <w:pStyle w:val="Odsekzoznamu"/>
        <w:numPr>
          <w:ilvl w:val="1"/>
          <w:numId w:val="1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Zriadenie komory .........................................................................................................</w:t>
      </w:r>
      <w:r w:rsidR="008C7C79">
        <w:rPr>
          <w:rFonts w:ascii="Times New Roman" w:hAnsi="Times New Roman" w:cs="Times New Roman"/>
          <w:bCs/>
          <w:sz w:val="24"/>
          <w:szCs w:val="24"/>
        </w:rPr>
        <w:t xml:space="preserve"> </w:t>
      </w:r>
      <w:r>
        <w:rPr>
          <w:rFonts w:ascii="Times New Roman" w:hAnsi="Times New Roman" w:cs="Times New Roman"/>
          <w:bCs/>
          <w:sz w:val="24"/>
          <w:szCs w:val="24"/>
        </w:rPr>
        <w:t>14</w:t>
      </w:r>
    </w:p>
    <w:p w14:paraId="05002343" w14:textId="77777777" w:rsidR="0083062C" w:rsidRDefault="0083062C" w:rsidP="0083062C">
      <w:pPr>
        <w:pStyle w:val="Odsekzoznamu"/>
        <w:numPr>
          <w:ilvl w:val="1"/>
          <w:numId w:val="1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Pôsobnosť komory.  ....................................................................................................</w:t>
      </w:r>
      <w:r w:rsidR="008C7C79">
        <w:rPr>
          <w:rFonts w:ascii="Times New Roman" w:hAnsi="Times New Roman" w:cs="Times New Roman"/>
          <w:bCs/>
          <w:sz w:val="24"/>
          <w:szCs w:val="24"/>
        </w:rPr>
        <w:t>..</w:t>
      </w:r>
      <w:r>
        <w:rPr>
          <w:rFonts w:ascii="Times New Roman" w:hAnsi="Times New Roman" w:cs="Times New Roman"/>
          <w:bCs/>
          <w:sz w:val="24"/>
          <w:szCs w:val="24"/>
        </w:rPr>
        <w:t>14</w:t>
      </w:r>
    </w:p>
    <w:p w14:paraId="7155794F" w14:textId="77777777" w:rsidR="0083062C" w:rsidRDefault="0083062C" w:rsidP="0083062C">
      <w:pPr>
        <w:pStyle w:val="Odsekzoznamu"/>
        <w:numPr>
          <w:ilvl w:val="1"/>
          <w:numId w:val="1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Organizačná štruktúra komory ................................................................................</w:t>
      </w:r>
      <w:r w:rsidR="008C7C79">
        <w:rPr>
          <w:rFonts w:ascii="Times New Roman" w:hAnsi="Times New Roman" w:cs="Times New Roman"/>
          <w:bCs/>
          <w:sz w:val="24"/>
          <w:szCs w:val="24"/>
        </w:rPr>
        <w:t>......</w:t>
      </w:r>
      <w:r>
        <w:rPr>
          <w:rFonts w:ascii="Times New Roman" w:hAnsi="Times New Roman" w:cs="Times New Roman"/>
          <w:bCs/>
          <w:sz w:val="24"/>
          <w:szCs w:val="24"/>
        </w:rPr>
        <w:t>15</w:t>
      </w:r>
    </w:p>
    <w:p w14:paraId="771BBFD6" w14:textId="77777777" w:rsidR="0083062C" w:rsidRDefault="0083062C" w:rsidP="0083062C">
      <w:pPr>
        <w:pStyle w:val="Odsekzoznamu"/>
        <w:numPr>
          <w:ilvl w:val="1"/>
          <w:numId w:val="1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Financovanie komory...............................................................................................</w:t>
      </w:r>
      <w:r w:rsidR="008C7C79">
        <w:rPr>
          <w:rFonts w:ascii="Times New Roman" w:hAnsi="Times New Roman" w:cs="Times New Roman"/>
          <w:bCs/>
          <w:sz w:val="24"/>
          <w:szCs w:val="24"/>
        </w:rPr>
        <w:t xml:space="preserve">..... </w:t>
      </w:r>
      <w:r>
        <w:rPr>
          <w:rFonts w:ascii="Times New Roman" w:hAnsi="Times New Roman" w:cs="Times New Roman"/>
          <w:bCs/>
          <w:sz w:val="24"/>
          <w:szCs w:val="24"/>
        </w:rPr>
        <w:t>16</w:t>
      </w:r>
    </w:p>
    <w:p w14:paraId="7E9B638F" w14:textId="77777777" w:rsidR="0083062C" w:rsidRDefault="0083062C" w:rsidP="0083062C">
      <w:pPr>
        <w:pStyle w:val="Odsekzoznamu"/>
        <w:numPr>
          <w:ilvl w:val="1"/>
          <w:numId w:val="1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Vzťah úradu a komory...............................................................................................</w:t>
      </w:r>
      <w:r w:rsidR="008C7C79">
        <w:rPr>
          <w:rFonts w:ascii="Times New Roman" w:hAnsi="Times New Roman" w:cs="Times New Roman"/>
          <w:bCs/>
          <w:sz w:val="24"/>
          <w:szCs w:val="24"/>
        </w:rPr>
        <w:t xml:space="preserve">.... </w:t>
      </w:r>
      <w:r>
        <w:rPr>
          <w:rFonts w:ascii="Times New Roman" w:hAnsi="Times New Roman" w:cs="Times New Roman"/>
          <w:bCs/>
          <w:sz w:val="24"/>
          <w:szCs w:val="24"/>
        </w:rPr>
        <w:t>17</w:t>
      </w:r>
    </w:p>
    <w:p w14:paraId="2A4757AB" w14:textId="77777777" w:rsidR="0083062C" w:rsidRDefault="0083062C" w:rsidP="0083062C">
      <w:pPr>
        <w:pStyle w:val="Odsekzoznamu"/>
        <w:numPr>
          <w:ilvl w:val="1"/>
          <w:numId w:val="1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Podmienky vzniku členstva a pravidlá výkonu členstva v komore........................</w:t>
      </w:r>
      <w:r w:rsidR="008C7C79">
        <w:rPr>
          <w:rFonts w:ascii="Times New Roman" w:hAnsi="Times New Roman" w:cs="Times New Roman"/>
          <w:bCs/>
          <w:sz w:val="24"/>
          <w:szCs w:val="24"/>
        </w:rPr>
        <w:t xml:space="preserve">....... </w:t>
      </w:r>
      <w:r>
        <w:rPr>
          <w:rFonts w:ascii="Times New Roman" w:hAnsi="Times New Roman" w:cs="Times New Roman"/>
          <w:bCs/>
          <w:sz w:val="24"/>
          <w:szCs w:val="24"/>
        </w:rPr>
        <w:t>17</w:t>
      </w:r>
    </w:p>
    <w:p w14:paraId="0DFAF232" w14:textId="3DAE0F7E" w:rsidR="0083062C" w:rsidRDefault="0083062C" w:rsidP="0083062C">
      <w:pPr>
        <w:pStyle w:val="Odsekzoznamu"/>
        <w:numPr>
          <w:ilvl w:val="1"/>
          <w:numId w:val="1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Pravidlá výkonu členstva – práva a povinnosti členov komory..............................</w:t>
      </w:r>
      <w:r w:rsidR="008C7C79">
        <w:rPr>
          <w:rFonts w:ascii="Times New Roman" w:hAnsi="Times New Roman" w:cs="Times New Roman"/>
          <w:bCs/>
          <w:sz w:val="24"/>
          <w:szCs w:val="24"/>
        </w:rPr>
        <w:t xml:space="preserve">...... </w:t>
      </w:r>
      <w:r w:rsidR="00857737">
        <w:rPr>
          <w:rFonts w:ascii="Times New Roman" w:hAnsi="Times New Roman" w:cs="Times New Roman"/>
          <w:bCs/>
          <w:sz w:val="24"/>
          <w:szCs w:val="24"/>
        </w:rPr>
        <w:t>19</w:t>
      </w:r>
    </w:p>
    <w:p w14:paraId="6F2A2F0B" w14:textId="77777777" w:rsidR="0083062C" w:rsidRDefault="008C7C79" w:rsidP="008C7C79">
      <w:pPr>
        <w:pStyle w:val="Odsekzoznamu"/>
        <w:numPr>
          <w:ilvl w:val="1"/>
          <w:numId w:val="19"/>
        </w:numPr>
        <w:autoSpaceDE w:val="0"/>
        <w:autoSpaceDN w:val="0"/>
        <w:adjustRightInd w:val="0"/>
        <w:spacing w:after="0" w:line="240" w:lineRule="auto"/>
        <w:ind w:left="567" w:hanging="283"/>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3062C">
        <w:rPr>
          <w:rFonts w:ascii="Times New Roman" w:hAnsi="Times New Roman" w:cs="Times New Roman"/>
          <w:bCs/>
          <w:sz w:val="24"/>
          <w:szCs w:val="24"/>
        </w:rPr>
        <w:t>Dôvody zániku členstva...............................................................................</w:t>
      </w:r>
      <w:r>
        <w:rPr>
          <w:rFonts w:ascii="Times New Roman" w:hAnsi="Times New Roman" w:cs="Times New Roman"/>
          <w:bCs/>
          <w:sz w:val="24"/>
          <w:szCs w:val="24"/>
        </w:rPr>
        <w:t xml:space="preserve">................ </w:t>
      </w:r>
      <w:r w:rsidR="0083062C">
        <w:rPr>
          <w:rFonts w:ascii="Times New Roman" w:hAnsi="Times New Roman" w:cs="Times New Roman"/>
          <w:bCs/>
          <w:sz w:val="24"/>
          <w:szCs w:val="24"/>
        </w:rPr>
        <w:t>20</w:t>
      </w:r>
    </w:p>
    <w:p w14:paraId="405BB2C1" w14:textId="77777777" w:rsidR="0083062C" w:rsidRDefault="008C7C79" w:rsidP="008C7C79">
      <w:pPr>
        <w:pStyle w:val="Odsekzoznamu"/>
        <w:numPr>
          <w:ilvl w:val="1"/>
          <w:numId w:val="19"/>
        </w:numPr>
        <w:autoSpaceDE w:val="0"/>
        <w:autoSpaceDN w:val="0"/>
        <w:adjustRightInd w:val="0"/>
        <w:spacing w:after="0" w:line="240" w:lineRule="auto"/>
        <w:ind w:left="567" w:hanging="283"/>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3062C">
        <w:rPr>
          <w:rFonts w:ascii="Times New Roman" w:hAnsi="Times New Roman" w:cs="Times New Roman"/>
          <w:bCs/>
          <w:sz w:val="24"/>
          <w:szCs w:val="24"/>
        </w:rPr>
        <w:t>Úprava disciplinárnej zodpovednosti...........................................................</w:t>
      </w:r>
      <w:r>
        <w:rPr>
          <w:rFonts w:ascii="Times New Roman" w:hAnsi="Times New Roman" w:cs="Times New Roman"/>
          <w:bCs/>
          <w:sz w:val="24"/>
          <w:szCs w:val="24"/>
        </w:rPr>
        <w:t xml:space="preserve">................ </w:t>
      </w:r>
      <w:r w:rsidR="0083062C">
        <w:rPr>
          <w:rFonts w:ascii="Times New Roman" w:hAnsi="Times New Roman" w:cs="Times New Roman"/>
          <w:bCs/>
          <w:sz w:val="24"/>
          <w:szCs w:val="24"/>
        </w:rPr>
        <w:t>20</w:t>
      </w:r>
    </w:p>
    <w:p w14:paraId="18E57666" w14:textId="77777777" w:rsidR="0083062C" w:rsidRPr="008C7C79" w:rsidRDefault="008C7C79" w:rsidP="008C7C79">
      <w:pPr>
        <w:pStyle w:val="Odsekzoznamu"/>
        <w:numPr>
          <w:ilvl w:val="1"/>
          <w:numId w:val="19"/>
        </w:numPr>
        <w:autoSpaceDE w:val="0"/>
        <w:autoSpaceDN w:val="0"/>
        <w:adjustRightInd w:val="0"/>
        <w:spacing w:after="0" w:line="240" w:lineRule="auto"/>
        <w:ind w:left="567" w:hanging="283"/>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3062C" w:rsidRPr="008C7C79">
        <w:rPr>
          <w:rFonts w:ascii="Times New Roman" w:hAnsi="Times New Roman" w:cs="Times New Roman"/>
          <w:bCs/>
          <w:sz w:val="24"/>
          <w:szCs w:val="24"/>
        </w:rPr>
        <w:t>Vznik členskej základne a voľba prvých členov orgánom komory.............</w:t>
      </w:r>
      <w:r w:rsidRPr="008C7C79">
        <w:rPr>
          <w:rFonts w:ascii="Times New Roman" w:hAnsi="Times New Roman" w:cs="Times New Roman"/>
          <w:bCs/>
          <w:sz w:val="24"/>
          <w:szCs w:val="24"/>
        </w:rPr>
        <w:t>......</w:t>
      </w:r>
      <w:r>
        <w:rPr>
          <w:rFonts w:ascii="Times New Roman" w:hAnsi="Times New Roman" w:cs="Times New Roman"/>
          <w:bCs/>
          <w:sz w:val="24"/>
          <w:szCs w:val="24"/>
        </w:rPr>
        <w:t>...........</w:t>
      </w:r>
      <w:r w:rsidR="0083062C" w:rsidRPr="008C7C79">
        <w:rPr>
          <w:rFonts w:ascii="Times New Roman" w:hAnsi="Times New Roman" w:cs="Times New Roman"/>
          <w:bCs/>
          <w:sz w:val="24"/>
          <w:szCs w:val="24"/>
        </w:rPr>
        <w:t>22</w:t>
      </w:r>
    </w:p>
    <w:p w14:paraId="35FBEA31" w14:textId="77777777" w:rsidR="0083062C" w:rsidRDefault="0083062C" w:rsidP="0083062C">
      <w:pPr>
        <w:pStyle w:val="Odsekzoznamu"/>
        <w:numPr>
          <w:ilvl w:val="0"/>
          <w:numId w:val="19"/>
        </w:numPr>
        <w:autoSpaceDE w:val="0"/>
        <w:autoSpaceDN w:val="0"/>
        <w:adjustRightInd w:val="0"/>
        <w:spacing w:after="0" w:line="240" w:lineRule="auto"/>
        <w:ind w:left="426" w:hanging="491"/>
        <w:jc w:val="both"/>
        <w:rPr>
          <w:rFonts w:ascii="Times New Roman" w:hAnsi="Times New Roman" w:cs="Times New Roman"/>
          <w:bCs/>
          <w:sz w:val="24"/>
          <w:szCs w:val="24"/>
        </w:rPr>
      </w:pPr>
      <w:r>
        <w:rPr>
          <w:rFonts w:ascii="Times New Roman" w:hAnsi="Times New Roman" w:cs="Times New Roman"/>
          <w:bCs/>
          <w:sz w:val="24"/>
          <w:szCs w:val="24"/>
        </w:rPr>
        <w:t>Alternatívny koncept profesionalizácie ....................................................................</w:t>
      </w:r>
      <w:r w:rsidR="008C7C79">
        <w:rPr>
          <w:rFonts w:ascii="Times New Roman" w:hAnsi="Times New Roman" w:cs="Times New Roman"/>
          <w:bCs/>
          <w:sz w:val="24"/>
          <w:szCs w:val="24"/>
        </w:rPr>
        <w:t>.........</w:t>
      </w:r>
      <w:r>
        <w:rPr>
          <w:rFonts w:ascii="Times New Roman" w:hAnsi="Times New Roman" w:cs="Times New Roman"/>
          <w:bCs/>
          <w:sz w:val="24"/>
          <w:szCs w:val="24"/>
        </w:rPr>
        <w:t>22</w:t>
      </w:r>
    </w:p>
    <w:p w14:paraId="1C542A0D" w14:textId="77777777" w:rsidR="0083062C" w:rsidRDefault="0083062C" w:rsidP="0083062C">
      <w:pPr>
        <w:pStyle w:val="Odsekzoznamu"/>
        <w:numPr>
          <w:ilvl w:val="1"/>
          <w:numId w:val="1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Zdôvodnenie........................................................................................................</w:t>
      </w:r>
      <w:r w:rsidR="008C7C79">
        <w:rPr>
          <w:rFonts w:ascii="Times New Roman" w:hAnsi="Times New Roman" w:cs="Times New Roman"/>
          <w:bCs/>
          <w:sz w:val="24"/>
          <w:szCs w:val="24"/>
        </w:rPr>
        <w:t xml:space="preserve">.......... </w:t>
      </w:r>
      <w:r>
        <w:rPr>
          <w:rFonts w:ascii="Times New Roman" w:hAnsi="Times New Roman" w:cs="Times New Roman"/>
          <w:bCs/>
          <w:sz w:val="24"/>
          <w:szCs w:val="24"/>
        </w:rPr>
        <w:t>22</w:t>
      </w:r>
    </w:p>
    <w:p w14:paraId="63DDFCCD" w14:textId="77777777" w:rsidR="0083062C" w:rsidRDefault="0083062C" w:rsidP="0083062C">
      <w:pPr>
        <w:pStyle w:val="Odsekzoznamu"/>
        <w:numPr>
          <w:ilvl w:val="1"/>
          <w:numId w:val="1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Vecné východiská ..............................................................................................</w:t>
      </w:r>
      <w:r w:rsidR="008C7C79">
        <w:rPr>
          <w:rFonts w:ascii="Times New Roman" w:hAnsi="Times New Roman" w:cs="Times New Roman"/>
          <w:bCs/>
          <w:sz w:val="24"/>
          <w:szCs w:val="24"/>
        </w:rPr>
        <w:t xml:space="preserve">........... </w:t>
      </w:r>
      <w:r>
        <w:rPr>
          <w:rFonts w:ascii="Times New Roman" w:hAnsi="Times New Roman" w:cs="Times New Roman"/>
          <w:bCs/>
          <w:sz w:val="24"/>
          <w:szCs w:val="24"/>
        </w:rPr>
        <w:t>23</w:t>
      </w:r>
    </w:p>
    <w:p w14:paraId="56383AA2" w14:textId="77777777" w:rsidR="0083062C" w:rsidRDefault="0083062C" w:rsidP="0083062C">
      <w:pPr>
        <w:pStyle w:val="Odsekzoznamu"/>
        <w:numPr>
          <w:ilvl w:val="1"/>
          <w:numId w:val="1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Osnova návrhu zákona .......................................................................................</w:t>
      </w:r>
      <w:r w:rsidR="008C7C79">
        <w:rPr>
          <w:rFonts w:ascii="Times New Roman" w:hAnsi="Times New Roman" w:cs="Times New Roman"/>
          <w:bCs/>
          <w:sz w:val="24"/>
          <w:szCs w:val="24"/>
        </w:rPr>
        <w:t xml:space="preserve">........... </w:t>
      </w:r>
      <w:r>
        <w:rPr>
          <w:rFonts w:ascii="Times New Roman" w:hAnsi="Times New Roman" w:cs="Times New Roman"/>
          <w:bCs/>
          <w:sz w:val="24"/>
          <w:szCs w:val="24"/>
        </w:rPr>
        <w:t>23</w:t>
      </w:r>
    </w:p>
    <w:p w14:paraId="462E43D9" w14:textId="77777777" w:rsidR="0083062C" w:rsidRDefault="0083062C" w:rsidP="0083062C">
      <w:pPr>
        <w:pStyle w:val="Odsekzoznamu"/>
        <w:numPr>
          <w:ilvl w:val="1"/>
          <w:numId w:val="1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Povinnosť realizovať verejné obstarávanie prostredníctvom odborného garanta......</w:t>
      </w:r>
      <w:r w:rsidR="008C7C79">
        <w:rPr>
          <w:rFonts w:ascii="Times New Roman" w:hAnsi="Times New Roman" w:cs="Times New Roman"/>
          <w:bCs/>
          <w:sz w:val="24"/>
          <w:szCs w:val="24"/>
        </w:rPr>
        <w:t>....</w:t>
      </w:r>
      <w:r>
        <w:rPr>
          <w:rFonts w:ascii="Times New Roman" w:hAnsi="Times New Roman" w:cs="Times New Roman"/>
          <w:bCs/>
          <w:sz w:val="24"/>
          <w:szCs w:val="24"/>
        </w:rPr>
        <w:t>24</w:t>
      </w:r>
    </w:p>
    <w:p w14:paraId="77EDC45B" w14:textId="77777777" w:rsidR="0083062C" w:rsidRDefault="0083062C" w:rsidP="0083062C">
      <w:pPr>
        <w:pStyle w:val="Odsekzoznamu"/>
        <w:numPr>
          <w:ilvl w:val="1"/>
          <w:numId w:val="1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Vymedzenie odborného garanta..........................................................................</w:t>
      </w:r>
      <w:r w:rsidR="008C7C79">
        <w:rPr>
          <w:rFonts w:ascii="Times New Roman" w:hAnsi="Times New Roman" w:cs="Times New Roman"/>
          <w:bCs/>
          <w:sz w:val="24"/>
          <w:szCs w:val="24"/>
        </w:rPr>
        <w:t xml:space="preserve">.......... </w:t>
      </w:r>
      <w:r>
        <w:rPr>
          <w:rFonts w:ascii="Times New Roman" w:hAnsi="Times New Roman" w:cs="Times New Roman"/>
          <w:bCs/>
          <w:sz w:val="24"/>
          <w:szCs w:val="24"/>
        </w:rPr>
        <w:t>24</w:t>
      </w:r>
    </w:p>
    <w:p w14:paraId="7792BFCE" w14:textId="77777777" w:rsidR="0083062C" w:rsidRDefault="0083062C" w:rsidP="0083062C">
      <w:pPr>
        <w:pStyle w:val="Odsekzoznamu"/>
        <w:numPr>
          <w:ilvl w:val="1"/>
          <w:numId w:val="1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Podmienky zápisu do zoznamu odborných garantov...........................................</w:t>
      </w:r>
      <w:r w:rsidR="008C7C79">
        <w:rPr>
          <w:rFonts w:ascii="Times New Roman" w:hAnsi="Times New Roman" w:cs="Times New Roman"/>
          <w:bCs/>
          <w:sz w:val="24"/>
          <w:szCs w:val="24"/>
        </w:rPr>
        <w:t xml:space="preserve">......... </w:t>
      </w:r>
      <w:r>
        <w:rPr>
          <w:rFonts w:ascii="Times New Roman" w:hAnsi="Times New Roman" w:cs="Times New Roman"/>
          <w:bCs/>
          <w:sz w:val="24"/>
          <w:szCs w:val="24"/>
        </w:rPr>
        <w:t>24</w:t>
      </w:r>
    </w:p>
    <w:p w14:paraId="53D53FA4" w14:textId="77777777" w:rsidR="0083062C" w:rsidRDefault="0083062C" w:rsidP="0083062C">
      <w:pPr>
        <w:pStyle w:val="Odsekzoznamu"/>
        <w:numPr>
          <w:ilvl w:val="1"/>
          <w:numId w:val="1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Sankčný postih odborných garantov .....................................................................</w:t>
      </w:r>
      <w:r w:rsidR="008C7C79">
        <w:rPr>
          <w:rFonts w:ascii="Times New Roman" w:hAnsi="Times New Roman" w:cs="Times New Roman"/>
          <w:bCs/>
          <w:sz w:val="24"/>
          <w:szCs w:val="24"/>
        </w:rPr>
        <w:t xml:space="preserve">....... </w:t>
      </w:r>
      <w:r w:rsidR="00243D18">
        <w:rPr>
          <w:rFonts w:ascii="Times New Roman" w:hAnsi="Times New Roman" w:cs="Times New Roman"/>
          <w:bCs/>
          <w:sz w:val="24"/>
          <w:szCs w:val="24"/>
        </w:rPr>
        <w:t>.</w:t>
      </w:r>
      <w:r>
        <w:rPr>
          <w:rFonts w:ascii="Times New Roman" w:hAnsi="Times New Roman" w:cs="Times New Roman"/>
          <w:bCs/>
          <w:sz w:val="24"/>
          <w:szCs w:val="24"/>
        </w:rPr>
        <w:t>24</w:t>
      </w:r>
    </w:p>
    <w:p w14:paraId="36F74F85" w14:textId="77777777" w:rsidR="0083062C" w:rsidRDefault="0083062C" w:rsidP="0083062C">
      <w:pPr>
        <w:pStyle w:val="Odsekzoznamu"/>
        <w:numPr>
          <w:ilvl w:val="1"/>
          <w:numId w:val="1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Pravidlá vzdelávania..............................................................................................</w:t>
      </w:r>
      <w:r w:rsidR="008C7C79">
        <w:rPr>
          <w:rFonts w:ascii="Times New Roman" w:hAnsi="Times New Roman" w:cs="Times New Roman"/>
          <w:bCs/>
          <w:sz w:val="24"/>
          <w:szCs w:val="24"/>
        </w:rPr>
        <w:t>.......</w:t>
      </w:r>
      <w:r w:rsidR="00243D18">
        <w:rPr>
          <w:rFonts w:ascii="Times New Roman" w:hAnsi="Times New Roman" w:cs="Times New Roman"/>
          <w:bCs/>
          <w:sz w:val="24"/>
          <w:szCs w:val="24"/>
        </w:rPr>
        <w:t>.</w:t>
      </w:r>
      <w:r w:rsidR="008C7C79">
        <w:rPr>
          <w:rFonts w:ascii="Times New Roman" w:hAnsi="Times New Roman" w:cs="Times New Roman"/>
          <w:bCs/>
          <w:sz w:val="24"/>
          <w:szCs w:val="24"/>
        </w:rPr>
        <w:t xml:space="preserve"> </w:t>
      </w:r>
      <w:r>
        <w:rPr>
          <w:rFonts w:ascii="Times New Roman" w:hAnsi="Times New Roman" w:cs="Times New Roman"/>
          <w:bCs/>
          <w:sz w:val="24"/>
          <w:szCs w:val="24"/>
        </w:rPr>
        <w:t>25</w:t>
      </w:r>
    </w:p>
    <w:p w14:paraId="48B26C18" w14:textId="77777777" w:rsidR="0083062C" w:rsidRPr="008C7C79" w:rsidRDefault="0083062C" w:rsidP="0083062C">
      <w:pPr>
        <w:pStyle w:val="Odsekzoznamu"/>
        <w:numPr>
          <w:ilvl w:val="1"/>
          <w:numId w:val="19"/>
        </w:numPr>
        <w:autoSpaceDE w:val="0"/>
        <w:autoSpaceDN w:val="0"/>
        <w:adjustRightInd w:val="0"/>
        <w:spacing w:after="0" w:line="240" w:lineRule="auto"/>
        <w:jc w:val="both"/>
        <w:rPr>
          <w:rFonts w:ascii="Times New Roman" w:hAnsi="Times New Roman" w:cs="Times New Roman"/>
          <w:bCs/>
          <w:sz w:val="24"/>
          <w:szCs w:val="24"/>
        </w:rPr>
      </w:pPr>
      <w:r w:rsidRPr="008C7C79">
        <w:rPr>
          <w:rFonts w:ascii="Times New Roman" w:hAnsi="Times New Roman" w:cs="Times New Roman"/>
          <w:bCs/>
          <w:sz w:val="24"/>
          <w:szCs w:val="24"/>
        </w:rPr>
        <w:t>Vznik členskej základne ...........................................................................................</w:t>
      </w:r>
      <w:r w:rsidR="008C7C79" w:rsidRPr="008C7C79">
        <w:rPr>
          <w:rFonts w:ascii="Times New Roman" w:hAnsi="Times New Roman" w:cs="Times New Roman"/>
          <w:bCs/>
          <w:sz w:val="24"/>
          <w:szCs w:val="24"/>
        </w:rPr>
        <w:t>....</w:t>
      </w:r>
      <w:r w:rsidR="00243D18">
        <w:rPr>
          <w:rFonts w:ascii="Times New Roman" w:hAnsi="Times New Roman" w:cs="Times New Roman"/>
          <w:bCs/>
          <w:sz w:val="24"/>
          <w:szCs w:val="24"/>
        </w:rPr>
        <w:t>.</w:t>
      </w:r>
      <w:r w:rsidRPr="008C7C79">
        <w:rPr>
          <w:rFonts w:ascii="Times New Roman" w:hAnsi="Times New Roman" w:cs="Times New Roman"/>
          <w:bCs/>
          <w:sz w:val="24"/>
          <w:szCs w:val="24"/>
        </w:rPr>
        <w:t>25</w:t>
      </w:r>
    </w:p>
    <w:p w14:paraId="7FE9B932" w14:textId="77777777" w:rsidR="0083062C" w:rsidRDefault="0083062C" w:rsidP="008C7C79">
      <w:pPr>
        <w:pStyle w:val="Odsekzoznamu"/>
        <w:numPr>
          <w:ilvl w:val="0"/>
          <w:numId w:val="19"/>
        </w:numPr>
        <w:autoSpaceDE w:val="0"/>
        <w:autoSpaceDN w:val="0"/>
        <w:adjustRightInd w:val="0"/>
        <w:spacing w:after="0" w:line="240" w:lineRule="auto"/>
        <w:ind w:left="426" w:hanging="437"/>
        <w:jc w:val="both"/>
        <w:rPr>
          <w:rFonts w:ascii="Times New Roman" w:hAnsi="Times New Roman" w:cs="Times New Roman"/>
          <w:bCs/>
          <w:sz w:val="24"/>
          <w:szCs w:val="24"/>
        </w:rPr>
      </w:pPr>
      <w:r>
        <w:rPr>
          <w:rFonts w:ascii="Times New Roman" w:hAnsi="Times New Roman" w:cs="Times New Roman"/>
          <w:bCs/>
          <w:sz w:val="24"/>
          <w:szCs w:val="24"/>
        </w:rPr>
        <w:t>Komparácia oboch konceptov profesionalizácie ......................................................</w:t>
      </w:r>
      <w:r w:rsidR="008C7C79">
        <w:rPr>
          <w:rFonts w:ascii="Times New Roman" w:hAnsi="Times New Roman" w:cs="Times New Roman"/>
          <w:bCs/>
          <w:sz w:val="24"/>
          <w:szCs w:val="24"/>
        </w:rPr>
        <w:t>........</w:t>
      </w:r>
      <w:r w:rsidR="00243D18">
        <w:rPr>
          <w:rFonts w:ascii="Times New Roman" w:hAnsi="Times New Roman" w:cs="Times New Roman"/>
          <w:bCs/>
          <w:sz w:val="24"/>
          <w:szCs w:val="24"/>
        </w:rPr>
        <w:t>.</w:t>
      </w:r>
      <w:r>
        <w:rPr>
          <w:rFonts w:ascii="Times New Roman" w:hAnsi="Times New Roman" w:cs="Times New Roman"/>
          <w:bCs/>
          <w:sz w:val="24"/>
          <w:szCs w:val="24"/>
        </w:rPr>
        <w:t>25</w:t>
      </w:r>
    </w:p>
    <w:p w14:paraId="4472A342" w14:textId="77777777" w:rsidR="0083062C" w:rsidRPr="0083062C" w:rsidRDefault="0083062C" w:rsidP="008C7C79">
      <w:pPr>
        <w:pStyle w:val="Odsekzoznamu"/>
        <w:numPr>
          <w:ilvl w:val="0"/>
          <w:numId w:val="19"/>
        </w:numPr>
        <w:autoSpaceDE w:val="0"/>
        <w:autoSpaceDN w:val="0"/>
        <w:adjustRightInd w:val="0"/>
        <w:spacing w:after="0" w:line="240" w:lineRule="auto"/>
        <w:ind w:left="426" w:hanging="437"/>
        <w:jc w:val="both"/>
        <w:rPr>
          <w:rFonts w:ascii="Times New Roman" w:hAnsi="Times New Roman" w:cs="Times New Roman"/>
          <w:bCs/>
          <w:sz w:val="24"/>
          <w:szCs w:val="24"/>
        </w:rPr>
      </w:pPr>
      <w:r>
        <w:rPr>
          <w:rFonts w:ascii="Times New Roman" w:hAnsi="Times New Roman" w:cs="Times New Roman"/>
          <w:bCs/>
          <w:sz w:val="24"/>
          <w:szCs w:val="24"/>
        </w:rPr>
        <w:t xml:space="preserve">Spôsob zapojenia verejnosti do tvorby návrhu zákona </w:t>
      </w:r>
      <w:r w:rsidR="008C7C79">
        <w:rPr>
          <w:rFonts w:ascii="Times New Roman" w:hAnsi="Times New Roman" w:cs="Times New Roman"/>
          <w:bCs/>
          <w:sz w:val="24"/>
          <w:szCs w:val="24"/>
        </w:rPr>
        <w:t>.....................................................</w:t>
      </w:r>
      <w:r w:rsidR="00243D18">
        <w:rPr>
          <w:rFonts w:ascii="Times New Roman" w:hAnsi="Times New Roman" w:cs="Times New Roman"/>
          <w:bCs/>
          <w:sz w:val="24"/>
          <w:szCs w:val="24"/>
        </w:rPr>
        <w:t>.</w:t>
      </w:r>
      <w:r w:rsidR="008C7C79">
        <w:rPr>
          <w:rFonts w:ascii="Times New Roman" w:hAnsi="Times New Roman" w:cs="Times New Roman"/>
          <w:bCs/>
          <w:sz w:val="24"/>
          <w:szCs w:val="24"/>
        </w:rPr>
        <w:t>25</w:t>
      </w:r>
    </w:p>
    <w:p w14:paraId="7CEDEA9F" w14:textId="77777777" w:rsidR="0083062C" w:rsidRPr="006063B3" w:rsidRDefault="0083062C" w:rsidP="0083062C">
      <w:pPr>
        <w:pStyle w:val="Odsekzoznamu"/>
        <w:autoSpaceDE w:val="0"/>
        <w:autoSpaceDN w:val="0"/>
        <w:adjustRightInd w:val="0"/>
        <w:spacing w:after="0" w:line="240" w:lineRule="auto"/>
        <w:jc w:val="both"/>
        <w:rPr>
          <w:rFonts w:ascii="Times New Roman" w:hAnsi="Times New Roman" w:cs="Times New Roman"/>
          <w:bCs/>
          <w:sz w:val="24"/>
          <w:szCs w:val="24"/>
        </w:rPr>
      </w:pPr>
    </w:p>
    <w:p w14:paraId="4E4ED92F" w14:textId="77777777" w:rsidR="006063B3" w:rsidRPr="006063B3" w:rsidRDefault="006063B3" w:rsidP="006063B3">
      <w:pPr>
        <w:pStyle w:val="Odsekzoznamu"/>
        <w:autoSpaceDE w:val="0"/>
        <w:autoSpaceDN w:val="0"/>
        <w:adjustRightInd w:val="0"/>
        <w:spacing w:after="0" w:line="240" w:lineRule="auto"/>
        <w:ind w:left="284"/>
        <w:jc w:val="both"/>
        <w:rPr>
          <w:rFonts w:ascii="Times New Roman" w:hAnsi="Times New Roman" w:cs="Times New Roman"/>
          <w:bCs/>
          <w:sz w:val="24"/>
          <w:szCs w:val="24"/>
        </w:rPr>
      </w:pPr>
    </w:p>
    <w:p w14:paraId="41EED0FE" w14:textId="77777777" w:rsidR="005B6098" w:rsidRDefault="005B6098" w:rsidP="00607AFE">
      <w:pPr>
        <w:jc w:val="center"/>
        <w:rPr>
          <w:rFonts w:ascii="Times New Roman" w:hAnsi="Times New Roman" w:cs="Times New Roman"/>
          <w:b/>
          <w:sz w:val="24"/>
        </w:rPr>
      </w:pPr>
    </w:p>
    <w:p w14:paraId="01D46FDA" w14:textId="77777777" w:rsidR="005B6098" w:rsidRDefault="005B6098" w:rsidP="00607AFE">
      <w:pPr>
        <w:jc w:val="center"/>
        <w:rPr>
          <w:rFonts w:ascii="Times New Roman" w:hAnsi="Times New Roman" w:cs="Times New Roman"/>
          <w:b/>
          <w:sz w:val="24"/>
        </w:rPr>
      </w:pPr>
    </w:p>
    <w:p w14:paraId="4DD3ADED" w14:textId="77777777" w:rsidR="005B6098" w:rsidRDefault="005B6098" w:rsidP="00607AFE">
      <w:pPr>
        <w:jc w:val="center"/>
        <w:rPr>
          <w:rFonts w:ascii="Times New Roman" w:hAnsi="Times New Roman" w:cs="Times New Roman"/>
          <w:b/>
          <w:sz w:val="24"/>
        </w:rPr>
      </w:pPr>
    </w:p>
    <w:p w14:paraId="4CC42BA0" w14:textId="77777777" w:rsidR="005B6098" w:rsidRDefault="005B6098" w:rsidP="00607AFE">
      <w:pPr>
        <w:jc w:val="center"/>
        <w:rPr>
          <w:rFonts w:ascii="Times New Roman" w:hAnsi="Times New Roman" w:cs="Times New Roman"/>
          <w:b/>
          <w:sz w:val="24"/>
        </w:rPr>
      </w:pPr>
    </w:p>
    <w:p w14:paraId="1CCA7165" w14:textId="77777777" w:rsidR="005B6098" w:rsidRDefault="005B6098" w:rsidP="00607AFE">
      <w:pPr>
        <w:jc w:val="center"/>
        <w:rPr>
          <w:rFonts w:ascii="Times New Roman" w:hAnsi="Times New Roman" w:cs="Times New Roman"/>
          <w:b/>
          <w:sz w:val="24"/>
        </w:rPr>
      </w:pPr>
    </w:p>
    <w:p w14:paraId="1D6CE21F" w14:textId="77777777" w:rsidR="005B6098" w:rsidRDefault="005B6098" w:rsidP="00607AFE">
      <w:pPr>
        <w:jc w:val="center"/>
        <w:rPr>
          <w:rFonts w:ascii="Times New Roman" w:hAnsi="Times New Roman" w:cs="Times New Roman"/>
          <w:b/>
          <w:sz w:val="24"/>
        </w:rPr>
      </w:pPr>
    </w:p>
    <w:p w14:paraId="752B7C1A" w14:textId="77777777" w:rsidR="005B6098" w:rsidRDefault="005B6098" w:rsidP="00607AFE">
      <w:pPr>
        <w:jc w:val="center"/>
        <w:rPr>
          <w:rFonts w:ascii="Times New Roman" w:hAnsi="Times New Roman" w:cs="Times New Roman"/>
          <w:b/>
          <w:sz w:val="24"/>
        </w:rPr>
      </w:pPr>
    </w:p>
    <w:p w14:paraId="2044DE2B" w14:textId="77777777" w:rsidR="005B6098" w:rsidRDefault="005B6098" w:rsidP="00607AFE">
      <w:pPr>
        <w:jc w:val="center"/>
        <w:rPr>
          <w:rFonts w:ascii="Times New Roman" w:hAnsi="Times New Roman" w:cs="Times New Roman"/>
          <w:b/>
          <w:sz w:val="24"/>
        </w:rPr>
      </w:pPr>
    </w:p>
    <w:p w14:paraId="0D0BE0AE" w14:textId="77777777" w:rsidR="005B6098" w:rsidRDefault="005B6098" w:rsidP="00607AFE">
      <w:pPr>
        <w:jc w:val="center"/>
        <w:rPr>
          <w:rFonts w:ascii="Times New Roman" w:hAnsi="Times New Roman" w:cs="Times New Roman"/>
          <w:b/>
          <w:sz w:val="24"/>
        </w:rPr>
      </w:pPr>
    </w:p>
    <w:p w14:paraId="1BB72A83" w14:textId="77777777" w:rsidR="00607AFE" w:rsidRDefault="00607AFE" w:rsidP="00607AFE">
      <w:pPr>
        <w:jc w:val="center"/>
        <w:rPr>
          <w:rFonts w:ascii="Times New Roman" w:hAnsi="Times New Roman" w:cs="Times New Roman"/>
          <w:b/>
          <w:sz w:val="24"/>
        </w:rPr>
      </w:pPr>
      <w:r w:rsidRPr="006D7A59">
        <w:rPr>
          <w:rFonts w:ascii="Times New Roman" w:hAnsi="Times New Roman" w:cs="Times New Roman"/>
          <w:b/>
          <w:sz w:val="24"/>
        </w:rPr>
        <w:lastRenderedPageBreak/>
        <w:t>LEGISLATÍVNY ZÁMER</w:t>
      </w:r>
    </w:p>
    <w:p w14:paraId="5CE69903" w14:textId="77777777" w:rsidR="00607AFE" w:rsidRDefault="00607AFE" w:rsidP="00607AFE">
      <w:pPr>
        <w:jc w:val="center"/>
        <w:rPr>
          <w:rFonts w:ascii="Times New Roman" w:hAnsi="Times New Roman" w:cs="Times New Roman"/>
          <w:b/>
          <w:sz w:val="24"/>
        </w:rPr>
      </w:pPr>
      <w:r>
        <w:rPr>
          <w:rFonts w:ascii="Times New Roman" w:hAnsi="Times New Roman" w:cs="Times New Roman"/>
          <w:b/>
          <w:sz w:val="24"/>
        </w:rPr>
        <w:t>Zákona o</w:t>
      </w:r>
      <w:r w:rsidR="00456A1E">
        <w:rPr>
          <w:rFonts w:ascii="Times New Roman" w:hAnsi="Times New Roman" w:cs="Times New Roman"/>
          <w:b/>
          <w:sz w:val="24"/>
        </w:rPr>
        <w:t> </w:t>
      </w:r>
      <w:r>
        <w:rPr>
          <w:rFonts w:ascii="Times New Roman" w:hAnsi="Times New Roman" w:cs="Times New Roman"/>
          <w:b/>
          <w:sz w:val="24"/>
        </w:rPr>
        <w:t>komore</w:t>
      </w:r>
      <w:r w:rsidR="00456A1E">
        <w:rPr>
          <w:rFonts w:ascii="Times New Roman" w:hAnsi="Times New Roman" w:cs="Times New Roman"/>
          <w:b/>
          <w:sz w:val="24"/>
        </w:rPr>
        <w:t xml:space="preserve"> </w:t>
      </w:r>
      <w:r w:rsidR="008D773E">
        <w:rPr>
          <w:rFonts w:ascii="Times New Roman" w:hAnsi="Times New Roman" w:cs="Times New Roman"/>
          <w:b/>
          <w:sz w:val="24"/>
        </w:rPr>
        <w:t>odborných garantov</w:t>
      </w:r>
      <w:r>
        <w:rPr>
          <w:rFonts w:ascii="Times New Roman" w:hAnsi="Times New Roman" w:cs="Times New Roman"/>
          <w:b/>
          <w:sz w:val="24"/>
        </w:rPr>
        <w:t xml:space="preserve"> verejn</w:t>
      </w:r>
      <w:r w:rsidR="008D773E">
        <w:rPr>
          <w:rFonts w:ascii="Times New Roman" w:hAnsi="Times New Roman" w:cs="Times New Roman"/>
          <w:b/>
          <w:sz w:val="24"/>
        </w:rPr>
        <w:t>ého</w:t>
      </w:r>
      <w:r>
        <w:rPr>
          <w:rFonts w:ascii="Times New Roman" w:hAnsi="Times New Roman" w:cs="Times New Roman"/>
          <w:b/>
          <w:sz w:val="24"/>
        </w:rPr>
        <w:t xml:space="preserve"> obstarávan</w:t>
      </w:r>
      <w:r w:rsidR="008D773E">
        <w:rPr>
          <w:rFonts w:ascii="Times New Roman" w:hAnsi="Times New Roman" w:cs="Times New Roman"/>
          <w:b/>
          <w:sz w:val="24"/>
        </w:rPr>
        <w:t>ia</w:t>
      </w:r>
    </w:p>
    <w:p w14:paraId="1588F57D" w14:textId="77777777" w:rsidR="00607AFE" w:rsidRPr="003C5FB7" w:rsidRDefault="003C5FB7" w:rsidP="003C5FB7">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 </w:t>
      </w:r>
      <w:r w:rsidR="00607AFE" w:rsidRPr="003C5FB7">
        <w:rPr>
          <w:rFonts w:ascii="Times New Roman" w:hAnsi="Times New Roman" w:cs="Times New Roman"/>
          <w:b/>
          <w:color w:val="000000"/>
          <w:sz w:val="24"/>
          <w:szCs w:val="24"/>
        </w:rPr>
        <w:t>Zdôvodnenie vypracovania nového zákona</w:t>
      </w:r>
    </w:p>
    <w:p w14:paraId="423E7761" w14:textId="4715EA42"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Verejné obstarávanie je odbornou činnosťou, ktorá sa nepochybne vyznačuje interdisciplinárnym charakterom.  Na základe toho združuje široký okruh subjektov, a to </w:t>
      </w:r>
      <w:r w:rsidR="00EF40AB">
        <w:rPr>
          <w:rFonts w:ascii="Times New Roman" w:hAnsi="Times New Roman" w:cs="Times New Roman"/>
          <w:color w:val="000000"/>
          <w:sz w:val="24"/>
          <w:szCs w:val="24"/>
        </w:rPr>
        <w:br/>
      </w:r>
      <w:r>
        <w:rPr>
          <w:rFonts w:ascii="Times New Roman" w:hAnsi="Times New Roman" w:cs="Times New Roman"/>
          <w:color w:val="000000"/>
          <w:sz w:val="24"/>
          <w:szCs w:val="24"/>
        </w:rPr>
        <w:t xml:space="preserve">od profesionálnych nákupcov, ktorí ďalej môžu byť špecializovaní v závislosti od obstarávaných komodít, pracovníkov kontrolných orgánov, cez hospodárske subjekty predkladajúce ponuky, až po podnikateľské subjekty vykonávajúce poradenské činnosti v tejto oblasti. V podstatnej miere sa na potrebe ľudského kapitálu podieľajú dotačné mechanizmy, a to predovšetkým fondy </w:t>
      </w:r>
      <w:r w:rsidR="009B0554">
        <w:rPr>
          <w:rFonts w:ascii="Times New Roman" w:hAnsi="Times New Roman" w:cs="Times New Roman"/>
          <w:color w:val="000000"/>
          <w:sz w:val="24"/>
          <w:szCs w:val="24"/>
        </w:rPr>
        <w:t>Európskej únie (ďalej ako „EÚ“)</w:t>
      </w:r>
      <w:r>
        <w:rPr>
          <w:rFonts w:ascii="Times New Roman" w:hAnsi="Times New Roman" w:cs="Times New Roman"/>
          <w:color w:val="000000"/>
          <w:sz w:val="24"/>
          <w:szCs w:val="24"/>
        </w:rPr>
        <w:t>. V značnej miere tak ide o heterogénnu skupinu, častokrát sledujúcu rozličné záujmy.</w:t>
      </w:r>
    </w:p>
    <w:p w14:paraId="71769C34" w14:textId="77777777"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Verejné obstarávanie je taktiež prostriedkom, cez ktorý dochádza k alokácii významného podielu verejných zdrojov, pričom jednou z jeho hlavných úloh je podporovať zdravé súťažné prostredie. Len prostredníctvom férových súťažných podmienok, vytvárajúcich rovnaké príležitosti pre čo najväčší okruh hospodárskych subjektov je možné dosiahnuť vyvážený stav, z ktorého bude profitovať tak nákupca, ktorý získa ponuky najlepšie odrážajúce trhové možnosti, ako aj samotné podnikateľské prostredie. Ba čo viac, verejné obstarávanie nemusí byť len „obyčajný nákup“, ale je možné využívať ho aj ako nástroj na plnenie strategických cieľov sektorových politík, ako je podpora inovácií, sociálna inklúzia alebo environmentálna udržateľnosť. Ide tak o nástroj, ktorý neslúži len na nákup statkov spotrebného charakteru slúžiacich pre činnosť orgánov verejnej moci, ale aj na podporu a rozvoj rozličných spoločenských vzťahov, ktorý je spôsobilý ovplyvniť život spoločnosti v strednodobom, ako aj v dlhodobom horizonte.</w:t>
      </w:r>
    </w:p>
    <w:p w14:paraId="6E535A2B" w14:textId="77777777"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Jedným z nástrojov, ktorý by nepochybne mal prispieť k zlepšovaniu kvality prostredia verejného obstarávania, je zvyšovanie vedomostí, ako aj praktických zručností všetkých zúčastnených strán. Dôraz by pritom nemal byť kladený na splnenie formálnych požiadaviek zákonnej úpravy, ale na to, akým spôsobom dosiahnuť kvalitné riešenie. Okrem toho vzhľadom na meniace sa spoločenské potreby, ako aj trhové prostredie je žiadúce, aby zvyšovanie, resp. prehlbovanie odbornej úrovne bolo zabezpečované na kontinuálnej báze. </w:t>
      </w:r>
    </w:p>
    <w:p w14:paraId="0EB71763" w14:textId="77777777"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Podpora profesionalizácie verejného obstarávania patrí aj medzi jednoznačné odporúčania Európskej komisie, ktorá sa v jej prospech okrem iného vyjadrila aj v ostatnom svojom odporúčaní z 3. októbra 2017.</w:t>
      </w:r>
      <w:r>
        <w:rPr>
          <w:rStyle w:val="Odkaznapoznmkupodiarou"/>
          <w:rFonts w:ascii="Times New Roman" w:hAnsi="Times New Roman" w:cs="Times New Roman"/>
          <w:color w:val="000000"/>
          <w:sz w:val="24"/>
          <w:szCs w:val="24"/>
        </w:rPr>
        <w:footnoteReference w:id="1"/>
      </w:r>
      <w:r w:rsidR="00111FFE">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 xml:space="preserve"> Samotné odporúčanie vyzýva členské štáty</w:t>
      </w:r>
      <w:r w:rsidR="00E03E1E">
        <w:rPr>
          <w:rFonts w:ascii="Times New Roman" w:hAnsi="Times New Roman" w:cs="Times New Roman"/>
          <w:color w:val="000000"/>
          <w:sz w:val="24"/>
          <w:szCs w:val="24"/>
        </w:rPr>
        <w:t xml:space="preserve"> EÚ a </w:t>
      </w:r>
      <w:r w:rsidR="00E03E1E" w:rsidRPr="00E03E1E">
        <w:rPr>
          <w:rFonts w:ascii="Times New Roman" w:hAnsi="Times New Roman" w:cs="Times New Roman"/>
          <w:color w:val="000000"/>
          <w:sz w:val="24"/>
          <w:szCs w:val="24"/>
        </w:rPr>
        <w:t xml:space="preserve">štáty, </w:t>
      </w:r>
      <w:r w:rsidR="00E03E1E" w:rsidRPr="00E03E1E">
        <w:rPr>
          <w:rFonts w:ascii="Times New Roman" w:hAnsi="Times New Roman" w:cs="Times New Roman"/>
          <w:iCs/>
          <w:color w:val="000000"/>
          <w:sz w:val="24"/>
          <w:szCs w:val="24"/>
        </w:rPr>
        <w:t xml:space="preserve">ktoré </w:t>
      </w:r>
      <w:r w:rsidR="00E03E1E">
        <w:rPr>
          <w:rFonts w:ascii="Times New Roman" w:hAnsi="Times New Roman" w:cs="Times New Roman"/>
          <w:iCs/>
          <w:color w:val="000000"/>
          <w:sz w:val="24"/>
          <w:szCs w:val="24"/>
        </w:rPr>
        <w:t>sú zmluvnými stranami</w:t>
      </w:r>
      <w:r w:rsidR="00E03E1E" w:rsidRPr="00E03E1E">
        <w:rPr>
          <w:rFonts w:ascii="Times New Roman" w:hAnsi="Times New Roman" w:cs="Times New Roman"/>
          <w:iCs/>
          <w:color w:val="000000"/>
          <w:sz w:val="24"/>
          <w:szCs w:val="24"/>
        </w:rPr>
        <w:t xml:space="preserve"> Dohody o Európskom hospodárskom priestore</w:t>
      </w:r>
      <w:r w:rsidR="009B3C64">
        <w:rPr>
          <w:rFonts w:ascii="Times New Roman" w:hAnsi="Times New Roman" w:cs="Times New Roman"/>
          <w:iCs/>
          <w:color w:val="000000"/>
          <w:sz w:val="24"/>
          <w:szCs w:val="24"/>
        </w:rPr>
        <w:t xml:space="preserve"> (ďalej ako „členský štát</w:t>
      </w:r>
      <w:r w:rsidR="00E03E1E">
        <w:rPr>
          <w:rFonts w:ascii="Times New Roman" w:hAnsi="Times New Roman" w:cs="Times New Roman"/>
          <w:iCs/>
          <w:color w:val="000000"/>
          <w:sz w:val="24"/>
          <w:szCs w:val="24"/>
        </w:rPr>
        <w:t>“)</w:t>
      </w:r>
      <w:r w:rsidRPr="00E03E1E">
        <w:rPr>
          <w:rFonts w:ascii="Times New Roman" w:hAnsi="Times New Roman" w:cs="Times New Roman"/>
          <w:color w:val="000000"/>
          <w:sz w:val="24"/>
          <w:szCs w:val="24"/>
        </w:rPr>
        <w:t>,</w:t>
      </w:r>
      <w:r>
        <w:rPr>
          <w:rFonts w:ascii="Times New Roman" w:hAnsi="Times New Roman" w:cs="Times New Roman"/>
          <w:color w:val="000000"/>
          <w:sz w:val="24"/>
          <w:szCs w:val="24"/>
        </w:rPr>
        <w:t xml:space="preserve"> aby profesionalizácia verejného obstarávania mala podporu na vysokej politickej úrovni s jasným rozdelením kompetencií a vyznačovala sa kontinuálnosťou naprieč viacerými politickými cyklami. Z hľadiska zlepšenia odbornej prípravy a riadenia kariérneho rozvoja zainteresovaných subjektov je potrebné, aby tieto subjekty disponovali potrebnou kvalifikáciou, boli dostatočné motivované a aby mali vytvorené podmienky na neustály profesionálny rozvoj. V neposlednom rade by mali byť dostupné nástroje slúžiace na uľahčenie </w:t>
      </w:r>
      <w:r>
        <w:rPr>
          <w:rFonts w:ascii="Times New Roman" w:hAnsi="Times New Roman" w:cs="Times New Roman"/>
          <w:color w:val="000000"/>
          <w:sz w:val="24"/>
          <w:szCs w:val="24"/>
        </w:rPr>
        <w:lastRenderedPageBreak/>
        <w:t xml:space="preserve">činností, ako napríklad nástroje elektronického verejného obstarávania, usmernenia, príručky a pod. </w:t>
      </w:r>
    </w:p>
    <w:p w14:paraId="2108FCDF" w14:textId="77777777" w:rsidR="00607AFE" w:rsidRPr="005546E5" w:rsidRDefault="00607AFE" w:rsidP="00607AFE">
      <w:pPr>
        <w:jc w:val="both"/>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 xml:space="preserve">Profesionalizácia verejného obstarávania je tak nepochybným trendom do budúcnosti v celej </w:t>
      </w:r>
      <w:r w:rsidR="009B0554">
        <w:rPr>
          <w:rFonts w:ascii="Times New Roman" w:hAnsi="Times New Roman" w:cs="Times New Roman"/>
          <w:color w:val="000000"/>
          <w:sz w:val="24"/>
          <w:szCs w:val="24"/>
        </w:rPr>
        <w:t>EÚ</w:t>
      </w:r>
      <w:r>
        <w:rPr>
          <w:rFonts w:ascii="Times New Roman" w:hAnsi="Times New Roman" w:cs="Times New Roman"/>
          <w:color w:val="000000"/>
          <w:sz w:val="24"/>
          <w:szCs w:val="24"/>
        </w:rPr>
        <w:t>, pričom v tomto smere už určité kroky podniklo napríklad Rakúsko (Akadémia verejného obstarávania), Chorvátsko (certifikácia odborníkov vo verejnom obstarávaní) alebo Maďarsko (inštitút akreditovaných poradcov vo verejnom obstarávaní). Prvé dve krajiny sú pritom Európskou komisiou uvádzané aj ako príklady dobrej praxe.</w:t>
      </w:r>
      <w:r>
        <w:rPr>
          <w:rStyle w:val="Odkaznapoznmkupodiarou"/>
          <w:rFonts w:ascii="Times New Roman" w:hAnsi="Times New Roman" w:cs="Times New Roman"/>
          <w:color w:val="000000"/>
          <w:sz w:val="24"/>
          <w:szCs w:val="24"/>
        </w:rPr>
        <w:footnoteReference w:id="2"/>
      </w:r>
      <w:r w:rsidR="005546E5">
        <w:rPr>
          <w:rFonts w:ascii="Times New Roman" w:hAnsi="Times New Roman" w:cs="Times New Roman"/>
          <w:color w:val="000000"/>
          <w:sz w:val="24"/>
          <w:szCs w:val="24"/>
          <w:vertAlign w:val="superscript"/>
        </w:rPr>
        <w:t>)</w:t>
      </w:r>
    </w:p>
    <w:p w14:paraId="70D9AA8F" w14:textId="77777777"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Vzhľadom na uvedené sa predkladateľ plne stotožňuje s tým, aby subjekty zúčastňujúce </w:t>
      </w:r>
      <w:r w:rsidR="00EF40AB">
        <w:rPr>
          <w:rFonts w:ascii="Times New Roman" w:hAnsi="Times New Roman" w:cs="Times New Roman"/>
          <w:color w:val="000000"/>
          <w:sz w:val="24"/>
          <w:szCs w:val="24"/>
        </w:rPr>
        <w:br/>
      </w:r>
      <w:r>
        <w:rPr>
          <w:rFonts w:ascii="Times New Roman" w:hAnsi="Times New Roman" w:cs="Times New Roman"/>
          <w:color w:val="000000"/>
          <w:sz w:val="24"/>
          <w:szCs w:val="24"/>
        </w:rPr>
        <w:t>sa verejného obstarávania disponovali určitými odbornými vedomosťami a mali vytvorené predpoklady na ďalší odborný rozvoj v tejto oblasti. Vzhľadom na to, že v Slovenskej republike verejné obstarávanie v súčasnosti nie je študijným odborom, resp. nie je v komplexnej podobe súčasťou predovšetkým vysokoškolského vzdelávania (snahou úradu pritom je, aby v budúcnosti v tejto súvislosti došlo k zmene), taktiež vzhľadom na pomernú heterogénnosť subjektov, ktoré sa verejného obstarávania zúčastňujú, ako aj celkový významný spoločenský dosah, predkladateľ zastáva názor, že je vhodné, aby profesionalizáciu verejného obstarávania v určitom ohľade podporoval aj legislatívny rámec, ktorý zabezpečí jej kontinuitu aj počas striedania politických cyklov.</w:t>
      </w:r>
    </w:p>
    <w:p w14:paraId="69712EF3" w14:textId="4113D1E4" w:rsidR="00607AFE" w:rsidRDefault="00607AFE" w:rsidP="00607AFE">
      <w:pPr>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Za uvedeným účelom sa preto ako účelné javí, aby boli činnosti vo verejnom obstarávaní inštitucionalizované tak, aby ich vykonávali osoby disponujúce požadovanými odbornými vedomosťami a praxou a zároveň, aby išlo o osoby, ktoré si ďalej svoje odborné vedomosti prehlbujú. Navrhovateľ pritom berie na vedomie zásadné pripomienky vznesené voči návrhu na znovuzavedenie inštitútu odborne spôsobilých osôb, ktorý bol súčasťou návrhu novely zákona č. 343/2015 Z. z. o verejnom obstarávaní a </w:t>
      </w:r>
      <w:r w:rsidRPr="007A5302">
        <w:rPr>
          <w:rFonts w:ascii="Times New Roman" w:hAnsi="Times New Roman" w:cs="Times New Roman"/>
          <w:bCs/>
          <w:color w:val="000000"/>
          <w:sz w:val="24"/>
          <w:szCs w:val="24"/>
        </w:rPr>
        <w:t>o zmene a doplnení niektorých zákonov</w:t>
      </w:r>
      <w:r>
        <w:rPr>
          <w:rFonts w:ascii="Times New Roman" w:hAnsi="Times New Roman" w:cs="Times New Roman"/>
          <w:bCs/>
          <w:color w:val="000000"/>
          <w:sz w:val="24"/>
          <w:szCs w:val="24"/>
        </w:rPr>
        <w:t xml:space="preserve"> v znení neskorších predpisov (ďalej len „zákon o verejnom obstarávaní“), predloženej </w:t>
      </w:r>
      <w:r w:rsidR="00EF40AB">
        <w:rPr>
          <w:rFonts w:ascii="Times New Roman" w:hAnsi="Times New Roman" w:cs="Times New Roman"/>
          <w:bCs/>
          <w:color w:val="000000"/>
          <w:sz w:val="24"/>
          <w:szCs w:val="24"/>
        </w:rPr>
        <w:br/>
      </w:r>
      <w:r>
        <w:rPr>
          <w:rFonts w:ascii="Times New Roman" w:hAnsi="Times New Roman" w:cs="Times New Roman"/>
          <w:bCs/>
          <w:color w:val="000000"/>
          <w:sz w:val="24"/>
          <w:szCs w:val="24"/>
        </w:rPr>
        <w:t xml:space="preserve">do medzirezortného pripomienkového konania v roku 2017. Inštitút odborne spôsobilých osôb v podobe, v ktorej bol súčasťou predmetného návrhu, ako aj v podobe, v ktorej bol súčasťou zákona č. 25/2006 Z. z. </w:t>
      </w:r>
      <w:r>
        <w:rPr>
          <w:rFonts w:ascii="Times New Roman" w:hAnsi="Times New Roman" w:cs="Times New Roman"/>
          <w:color w:val="000000"/>
          <w:sz w:val="24"/>
          <w:szCs w:val="24"/>
        </w:rPr>
        <w:t xml:space="preserve">o verejnom obstarávaní a </w:t>
      </w:r>
      <w:r w:rsidRPr="007A5302">
        <w:rPr>
          <w:rFonts w:ascii="Times New Roman" w:hAnsi="Times New Roman" w:cs="Times New Roman"/>
          <w:bCs/>
          <w:color w:val="000000"/>
          <w:sz w:val="24"/>
          <w:szCs w:val="24"/>
        </w:rPr>
        <w:t>o zmene a doplnení niektorých zákonov</w:t>
      </w:r>
      <w:r>
        <w:rPr>
          <w:rFonts w:ascii="Times New Roman" w:hAnsi="Times New Roman" w:cs="Times New Roman"/>
          <w:bCs/>
          <w:color w:val="000000"/>
          <w:sz w:val="24"/>
          <w:szCs w:val="24"/>
        </w:rPr>
        <w:t xml:space="preserve"> v znení účinnom do 30. júna 2013</w:t>
      </w:r>
      <w:r w:rsidR="001A7FD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možno považovať za historicky prekonaný, a preto </w:t>
      </w:r>
      <w:r w:rsidR="00EF40AB">
        <w:rPr>
          <w:rFonts w:ascii="Times New Roman" w:hAnsi="Times New Roman" w:cs="Times New Roman"/>
          <w:bCs/>
          <w:color w:val="000000"/>
          <w:sz w:val="24"/>
          <w:szCs w:val="24"/>
        </w:rPr>
        <w:br/>
      </w:r>
      <w:r>
        <w:rPr>
          <w:rFonts w:ascii="Times New Roman" w:hAnsi="Times New Roman" w:cs="Times New Roman"/>
          <w:bCs/>
          <w:color w:val="000000"/>
          <w:sz w:val="24"/>
          <w:szCs w:val="24"/>
        </w:rPr>
        <w:t>sa navrhuje, aby výkon činností vo verejnom obstarávaní bol</w:t>
      </w:r>
      <w:r w:rsidR="0027407B">
        <w:rPr>
          <w:rFonts w:ascii="Times New Roman" w:hAnsi="Times New Roman" w:cs="Times New Roman"/>
          <w:bCs/>
          <w:color w:val="000000"/>
          <w:sz w:val="24"/>
          <w:szCs w:val="24"/>
        </w:rPr>
        <w:t xml:space="preserve"> delegovaný</w:t>
      </w:r>
      <w:r>
        <w:rPr>
          <w:rFonts w:ascii="Times New Roman" w:hAnsi="Times New Roman" w:cs="Times New Roman"/>
          <w:bCs/>
          <w:color w:val="000000"/>
          <w:sz w:val="24"/>
          <w:szCs w:val="24"/>
        </w:rPr>
        <w:t xml:space="preserve"> na profesijnú organizáciu – komoru</w:t>
      </w:r>
      <w:r w:rsidR="005546E5">
        <w:rPr>
          <w:rFonts w:ascii="Times New Roman" w:hAnsi="Times New Roman" w:cs="Times New Roman"/>
          <w:bCs/>
          <w:color w:val="000000"/>
          <w:sz w:val="24"/>
          <w:szCs w:val="24"/>
        </w:rPr>
        <w:t xml:space="preserve"> odborných garantov</w:t>
      </w:r>
      <w:r>
        <w:rPr>
          <w:rFonts w:ascii="Times New Roman" w:hAnsi="Times New Roman" w:cs="Times New Roman"/>
          <w:bCs/>
          <w:color w:val="000000"/>
          <w:sz w:val="24"/>
          <w:szCs w:val="24"/>
        </w:rPr>
        <w:t xml:space="preserve"> verejného obstarávania. Navrhuje sa, aby komora bola zriadená zákonom ako subjekt záujmovej samosprávy, na základe čoho bude na ňu prenesená časť výkonu verejnej moci. Komora tak bude disponovať vlastnými orgánmi, ako aj normotvornou činnosťou a v tejto súvislosti bude zabezpečovať vydávanie povolení pre výkon činností vo verejnom obstarávaní, dohľad nad vykonávaním týchto činností, vrátane vykonávania disciplinárnych právomocí, a predovšetkým bude zodpovedná za trvalé vzdelávanie svojich členov, ktoré by malo byť založené na kreditovom systéme. </w:t>
      </w:r>
    </w:p>
    <w:p w14:paraId="36231BFC" w14:textId="77777777" w:rsidR="00607AFE" w:rsidRDefault="00607AFE" w:rsidP="00607AFE">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Vychádzajúc z Uznesenia vlády SR č. 830/2003 z 3. septembra 2003 má navrhovateľ za to, </w:t>
      </w:r>
      <w:r w:rsidR="00EF40AB">
        <w:rPr>
          <w:rFonts w:ascii="Times New Roman" w:hAnsi="Times New Roman" w:cs="Times New Roman"/>
          <w:bCs/>
          <w:color w:val="000000"/>
          <w:sz w:val="24"/>
          <w:szCs w:val="24"/>
        </w:rPr>
        <w:br/>
      </w:r>
      <w:r>
        <w:rPr>
          <w:rFonts w:ascii="Times New Roman" w:hAnsi="Times New Roman" w:cs="Times New Roman"/>
          <w:bCs/>
          <w:color w:val="000000"/>
          <w:sz w:val="24"/>
          <w:szCs w:val="24"/>
        </w:rPr>
        <w:t xml:space="preserve">že vzhľadom na charakter vykonávanej činnosti je plne opodstatnené, aby komora bola zriadená zákonom, nakoľko vykonávanie činnosti vo forme dobrovoľného združenia založeného v zmysle zákona č. 83/1990 Zb. o združovaní občanov v znení neskorších predpisov nemožno považovať za ekvivalentné. Keďže prostredníctvom verejného obstarávania dochádza k alokácií verejných finančných prostriedkov, prirodzeným celospoločenským záujmom, s ktorým by mali byť stotožnené aj orgány štátu, či územnej samosprávy je to, aby za tieto </w:t>
      </w:r>
      <w:r>
        <w:rPr>
          <w:rFonts w:ascii="Times New Roman" w:hAnsi="Times New Roman" w:cs="Times New Roman"/>
          <w:bCs/>
          <w:color w:val="000000"/>
          <w:sz w:val="24"/>
          <w:szCs w:val="24"/>
        </w:rPr>
        <w:lastRenderedPageBreak/>
        <w:t xml:space="preserve">prostriedky bola získaná najvyššia kvalita. Uvedené preto implikuje požiadavku, aby verejné obstarávanie v čo najväčšej možnej miere vykonávali osoby vyznačujúce sa určitými odbornými kvalitami. Združovanie na dobrovoľnej báze by zjavne nebolo postačujúce a minulo by sa svojmu cieľu. </w:t>
      </w:r>
    </w:p>
    <w:p w14:paraId="7BF5681D" w14:textId="77777777" w:rsidR="00607AFE" w:rsidRDefault="00607AFE" w:rsidP="00607AFE">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Z hľadiska okruhu subjektov vykonávajúcich činnosti vo verejnom obstarávaní je bežné, </w:t>
      </w:r>
      <w:r w:rsidR="00EF40AB">
        <w:rPr>
          <w:rFonts w:ascii="Times New Roman" w:hAnsi="Times New Roman" w:cs="Times New Roman"/>
          <w:bCs/>
          <w:color w:val="000000"/>
          <w:sz w:val="24"/>
          <w:szCs w:val="24"/>
        </w:rPr>
        <w:br/>
      </w:r>
      <w:r>
        <w:rPr>
          <w:rFonts w:ascii="Times New Roman" w:hAnsi="Times New Roman" w:cs="Times New Roman"/>
          <w:bCs/>
          <w:color w:val="000000"/>
          <w:sz w:val="24"/>
          <w:szCs w:val="24"/>
        </w:rPr>
        <w:t xml:space="preserve">že verejní obstarávatelia alebo obstarávatelia tieto činnosti zabezpečujú prostredníctvom vlastných zamestnancov, ako aj prostredníctvom externých subjektov. Vzhľadom na určitú špecifickosť týchto vzťahov, v ktorých sa prístup verejného obstarávateľa alebo obstarávateľa môže líšiť v závislosti od konkrétneho verejného obstarávania, navrhovateľ považuje za opodstatnené, aby sa povinné členstvo vzťahovalo tak na osoby vykonávajúce činnosti </w:t>
      </w:r>
      <w:r w:rsidR="00EF40AB">
        <w:rPr>
          <w:rFonts w:ascii="Times New Roman" w:hAnsi="Times New Roman" w:cs="Times New Roman"/>
          <w:bCs/>
          <w:color w:val="000000"/>
          <w:sz w:val="24"/>
          <w:szCs w:val="24"/>
        </w:rPr>
        <w:br/>
      </w:r>
      <w:r>
        <w:rPr>
          <w:rFonts w:ascii="Times New Roman" w:hAnsi="Times New Roman" w:cs="Times New Roman"/>
          <w:bCs/>
          <w:color w:val="000000"/>
          <w:sz w:val="24"/>
          <w:szCs w:val="24"/>
        </w:rPr>
        <w:t xml:space="preserve">vo verejnom obstarávaní v rámci podnikateľskej činnosti, ako aj na zamestnancov verejných obstarávateľov alebo obstarávateľov. Primárnym cieľom vzniku komory je zvyšovanie odbornej úrovne uvedených osôb, a to vo verejnom záujme, na základe čoho by sa povinné členstvo iba jednej skupiny osôb mohlo minúť účelu zriadenia komory.  </w:t>
      </w:r>
    </w:p>
    <w:p w14:paraId="10A80B03" w14:textId="77777777" w:rsidR="00607AFE" w:rsidRDefault="00607AFE" w:rsidP="00607AFE">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Vznik komory, ako orgánu oddeleného od štátu je opodstatnený aj tým, že výkon funkcií štátu uskutočňovaný týmto spôsobom sa javí byť efektívnejší vo vzťahu k cieľom, ktoré majú byť plnené. Vzhľadom na predpoklad, že počet členov bude presahovať </w:t>
      </w:r>
      <w:r w:rsidRPr="008B089F">
        <w:rPr>
          <w:rFonts w:ascii="Times New Roman" w:hAnsi="Times New Roman" w:cs="Times New Roman"/>
          <w:bCs/>
          <w:color w:val="000000"/>
          <w:sz w:val="24"/>
          <w:szCs w:val="24"/>
        </w:rPr>
        <w:t xml:space="preserve"> päťtisíc</w:t>
      </w:r>
      <w:r>
        <w:rPr>
          <w:rFonts w:ascii="Times New Roman" w:hAnsi="Times New Roman" w:cs="Times New Roman"/>
          <w:bCs/>
          <w:color w:val="000000"/>
          <w:sz w:val="24"/>
          <w:szCs w:val="24"/>
        </w:rPr>
        <w:t>, ako aj skutočnosť, že ide o reguláciu podnikateľskej činnosti a celkovo rôznorodý okruh členov, navrhovateľ zastáva názor, že je vhodnejšie, aby sa mohli členovia podieľať na činnosti komory prostredníctvom volených orgánov, ako by mal mať nad nimi plnú kontrolu štát. V neposlednom rade, možno v tejto súvislosti opätovne poukázať na to, že voči opätovnému zavedeniu inš</w:t>
      </w:r>
      <w:r w:rsidR="002C0252">
        <w:rPr>
          <w:rFonts w:ascii="Times New Roman" w:hAnsi="Times New Roman" w:cs="Times New Roman"/>
          <w:bCs/>
          <w:color w:val="000000"/>
          <w:sz w:val="24"/>
          <w:szCs w:val="24"/>
        </w:rPr>
        <w:t xml:space="preserve">titútu odborne spôsobilých osôb </w:t>
      </w:r>
      <w:r>
        <w:rPr>
          <w:rFonts w:ascii="Times New Roman" w:hAnsi="Times New Roman" w:cs="Times New Roman"/>
          <w:bCs/>
          <w:color w:val="000000"/>
          <w:sz w:val="24"/>
          <w:szCs w:val="24"/>
        </w:rPr>
        <w:t>bolo vznesených niekoľko zásadných pripomienok, ktoré práve poukazovali aj</w:t>
      </w:r>
      <w:r w:rsidR="002C0252">
        <w:rPr>
          <w:rFonts w:ascii="Times New Roman" w:hAnsi="Times New Roman" w:cs="Times New Roman"/>
          <w:bCs/>
          <w:color w:val="000000"/>
          <w:sz w:val="24"/>
          <w:szCs w:val="24"/>
        </w:rPr>
        <w:t xml:space="preserve"> na</w:t>
      </w:r>
      <w:r>
        <w:rPr>
          <w:rFonts w:ascii="Times New Roman" w:hAnsi="Times New Roman" w:cs="Times New Roman"/>
          <w:bCs/>
          <w:color w:val="000000"/>
          <w:sz w:val="24"/>
          <w:szCs w:val="24"/>
        </w:rPr>
        <w:t xml:space="preserve"> to, že tento inštitút sa v podobe ako fungoval, neosvedčil. Napokon je potrebné poukázať aj na to, že komora sa navrhuje vybudovať na princípe </w:t>
      </w:r>
      <w:proofErr w:type="spellStart"/>
      <w:r>
        <w:rPr>
          <w:rFonts w:ascii="Times New Roman" w:hAnsi="Times New Roman" w:cs="Times New Roman"/>
          <w:bCs/>
          <w:color w:val="000000"/>
          <w:sz w:val="24"/>
          <w:szCs w:val="24"/>
        </w:rPr>
        <w:t>samofinancovateľnosti</w:t>
      </w:r>
      <w:proofErr w:type="spellEnd"/>
      <w:r>
        <w:rPr>
          <w:rFonts w:ascii="Times New Roman" w:hAnsi="Times New Roman" w:cs="Times New Roman"/>
          <w:bCs/>
          <w:color w:val="000000"/>
          <w:sz w:val="24"/>
          <w:szCs w:val="24"/>
        </w:rPr>
        <w:t>, čím nebude dochádzať k nárokom na prostriedky zo štátneho rozpočtu.</w:t>
      </w:r>
    </w:p>
    <w:p w14:paraId="19BB29EA" w14:textId="77777777" w:rsidR="00607AFE" w:rsidRDefault="00607AFE" w:rsidP="00607AFE">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Kontrola štátu by mala byť zabezpečená prostredníctvom dohľadu nad činnosťou komory, zahŕňajúcom členstvo v kontrolnom a disciplinárnom orgáne a právo podať návrh </w:t>
      </w:r>
      <w:r w:rsidR="00EF40AB">
        <w:rPr>
          <w:rFonts w:ascii="Times New Roman" w:hAnsi="Times New Roman" w:cs="Times New Roman"/>
          <w:bCs/>
          <w:color w:val="000000"/>
          <w:sz w:val="24"/>
          <w:szCs w:val="24"/>
        </w:rPr>
        <w:br/>
      </w:r>
      <w:r>
        <w:rPr>
          <w:rFonts w:ascii="Times New Roman" w:hAnsi="Times New Roman" w:cs="Times New Roman"/>
          <w:bCs/>
          <w:color w:val="000000"/>
          <w:sz w:val="24"/>
          <w:szCs w:val="24"/>
        </w:rPr>
        <w:t>na disciplinárne konanie voči členovi komory. Štát by sa prostredníctvom Úradu pre verejné obstarávanie taktiež mal podieľať aj na kreovaní prvotnej členskej základne komory, ktorá bude následne voliť členov jednotlivých orgánov.</w:t>
      </w:r>
    </w:p>
    <w:p w14:paraId="3C43B5D9" w14:textId="77777777" w:rsidR="00607AFE" w:rsidRDefault="00607AFE" w:rsidP="00607AFE">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Zhrňujúc uvedené a zohľadňujúc nálezy Ústavného súdu vo veciach PL ÚS 11/2010 a PL. ÚS 10/2014), ktoré sa argumentačne opierajú o relevantnú judikatúru Európskeho súdu pre ľudské práva (napr. </w:t>
      </w:r>
      <w:r w:rsidRPr="00243D8C">
        <w:rPr>
          <w:rFonts w:ascii="Times New Roman" w:hAnsi="Times New Roman" w:cs="Times New Roman"/>
          <w:bCs/>
          <w:color w:val="000000"/>
          <w:sz w:val="24"/>
          <w:szCs w:val="24"/>
        </w:rPr>
        <w:t>rozsudok</w:t>
      </w:r>
      <w:r>
        <w:rPr>
          <w:rFonts w:ascii="Times New Roman" w:hAnsi="Times New Roman" w:cs="Times New Roman"/>
          <w:bCs/>
          <w:color w:val="000000"/>
          <w:sz w:val="24"/>
          <w:szCs w:val="24"/>
        </w:rPr>
        <w:t xml:space="preserve"> z 23. 6. 1</w:t>
      </w:r>
      <w:r w:rsidRPr="00243D8C">
        <w:rPr>
          <w:rFonts w:ascii="Times New Roman" w:hAnsi="Times New Roman" w:cs="Times New Roman"/>
          <w:bCs/>
          <w:color w:val="000000"/>
          <w:sz w:val="24"/>
          <w:szCs w:val="24"/>
        </w:rPr>
        <w:t xml:space="preserve">981 vo veci </w:t>
      </w:r>
      <w:proofErr w:type="spellStart"/>
      <w:r w:rsidRPr="00243D8C">
        <w:rPr>
          <w:rFonts w:ascii="Times New Roman" w:hAnsi="Times New Roman" w:cs="Times New Roman"/>
          <w:bCs/>
          <w:color w:val="000000"/>
          <w:sz w:val="24"/>
          <w:szCs w:val="24"/>
        </w:rPr>
        <w:t>Le</w:t>
      </w:r>
      <w:proofErr w:type="spellEnd"/>
      <w:r w:rsidRPr="00243D8C">
        <w:rPr>
          <w:rFonts w:ascii="Times New Roman" w:hAnsi="Times New Roman" w:cs="Times New Roman"/>
          <w:bCs/>
          <w:color w:val="000000"/>
          <w:sz w:val="24"/>
          <w:szCs w:val="24"/>
        </w:rPr>
        <w:t xml:space="preserve"> </w:t>
      </w:r>
      <w:proofErr w:type="spellStart"/>
      <w:r w:rsidRPr="00243D8C">
        <w:rPr>
          <w:rFonts w:ascii="Times New Roman" w:hAnsi="Times New Roman" w:cs="Times New Roman"/>
          <w:bCs/>
          <w:color w:val="000000"/>
          <w:sz w:val="24"/>
          <w:szCs w:val="24"/>
        </w:rPr>
        <w:t>Compte</w:t>
      </w:r>
      <w:proofErr w:type="spellEnd"/>
      <w:r w:rsidRPr="00243D8C">
        <w:rPr>
          <w:rFonts w:ascii="Times New Roman" w:hAnsi="Times New Roman" w:cs="Times New Roman"/>
          <w:bCs/>
          <w:color w:val="000000"/>
          <w:sz w:val="24"/>
          <w:szCs w:val="24"/>
        </w:rPr>
        <w:t xml:space="preserve">, Van </w:t>
      </w:r>
      <w:proofErr w:type="spellStart"/>
      <w:r w:rsidRPr="00243D8C">
        <w:rPr>
          <w:rFonts w:ascii="Times New Roman" w:hAnsi="Times New Roman" w:cs="Times New Roman"/>
          <w:bCs/>
          <w:color w:val="000000"/>
          <w:sz w:val="24"/>
          <w:szCs w:val="24"/>
        </w:rPr>
        <w:t>Leuven</w:t>
      </w:r>
      <w:proofErr w:type="spellEnd"/>
      <w:r w:rsidRPr="00243D8C">
        <w:rPr>
          <w:rFonts w:ascii="Times New Roman" w:hAnsi="Times New Roman" w:cs="Times New Roman"/>
          <w:bCs/>
          <w:color w:val="000000"/>
          <w:sz w:val="24"/>
          <w:szCs w:val="24"/>
        </w:rPr>
        <w:t xml:space="preserve"> a De </w:t>
      </w:r>
      <w:proofErr w:type="spellStart"/>
      <w:r w:rsidRPr="00243D8C">
        <w:rPr>
          <w:rFonts w:ascii="Times New Roman" w:hAnsi="Times New Roman" w:cs="Times New Roman"/>
          <w:bCs/>
          <w:color w:val="000000"/>
          <w:sz w:val="24"/>
          <w:szCs w:val="24"/>
        </w:rPr>
        <w:t>Meyre</w:t>
      </w:r>
      <w:proofErr w:type="spellEnd"/>
      <w:r w:rsidRPr="00243D8C">
        <w:rPr>
          <w:rFonts w:ascii="Times New Roman" w:hAnsi="Times New Roman" w:cs="Times New Roman"/>
          <w:bCs/>
          <w:color w:val="000000"/>
          <w:sz w:val="24"/>
          <w:szCs w:val="24"/>
        </w:rPr>
        <w:t xml:space="preserve"> c. Belgicko, sťažnosti č. 6878/75</w:t>
      </w:r>
      <w:r>
        <w:rPr>
          <w:rFonts w:ascii="Times New Roman" w:hAnsi="Times New Roman" w:cs="Times New Roman"/>
          <w:bCs/>
          <w:color w:val="000000"/>
          <w:sz w:val="24"/>
          <w:szCs w:val="24"/>
        </w:rPr>
        <w:t xml:space="preserve"> </w:t>
      </w:r>
      <w:r w:rsidRPr="00243D8C">
        <w:rPr>
          <w:rFonts w:ascii="Times New Roman" w:hAnsi="Times New Roman" w:cs="Times New Roman"/>
          <w:bCs/>
          <w:color w:val="000000"/>
          <w:sz w:val="24"/>
          <w:szCs w:val="24"/>
        </w:rPr>
        <w:t>a č. 7238/75</w:t>
      </w:r>
      <w:r>
        <w:rPr>
          <w:rFonts w:ascii="Times New Roman" w:hAnsi="Times New Roman" w:cs="Times New Roman"/>
          <w:bCs/>
          <w:color w:val="000000"/>
          <w:sz w:val="24"/>
          <w:szCs w:val="24"/>
        </w:rPr>
        <w:t xml:space="preserve">, </w:t>
      </w:r>
      <w:r w:rsidRPr="00243D8C">
        <w:rPr>
          <w:rFonts w:ascii="Times New Roman" w:hAnsi="Times New Roman" w:cs="Times New Roman"/>
          <w:bCs/>
          <w:color w:val="000000"/>
          <w:sz w:val="24"/>
          <w:szCs w:val="24"/>
        </w:rPr>
        <w:t xml:space="preserve">rozsudok z 29. 4. 1999 vo veci </w:t>
      </w:r>
      <w:proofErr w:type="spellStart"/>
      <w:r w:rsidRPr="00243D8C">
        <w:rPr>
          <w:rFonts w:ascii="Times New Roman" w:hAnsi="Times New Roman" w:cs="Times New Roman"/>
          <w:bCs/>
          <w:color w:val="000000"/>
          <w:sz w:val="24"/>
          <w:szCs w:val="24"/>
        </w:rPr>
        <w:t>Chas</w:t>
      </w:r>
      <w:r>
        <w:rPr>
          <w:rFonts w:ascii="Times New Roman" w:hAnsi="Times New Roman" w:cs="Times New Roman"/>
          <w:bCs/>
          <w:color w:val="000000"/>
          <w:sz w:val="24"/>
          <w:szCs w:val="24"/>
        </w:rPr>
        <w:t>sagnou</w:t>
      </w:r>
      <w:proofErr w:type="spellEnd"/>
      <w:r>
        <w:rPr>
          <w:rFonts w:ascii="Times New Roman" w:hAnsi="Times New Roman" w:cs="Times New Roman"/>
          <w:bCs/>
          <w:color w:val="000000"/>
          <w:sz w:val="24"/>
          <w:szCs w:val="24"/>
        </w:rPr>
        <w:t xml:space="preserve"> a ostatní c. Francúzsko, </w:t>
      </w:r>
      <w:r w:rsidRPr="00243D8C">
        <w:rPr>
          <w:rFonts w:ascii="Times New Roman" w:hAnsi="Times New Roman" w:cs="Times New Roman"/>
          <w:bCs/>
          <w:color w:val="000000"/>
          <w:sz w:val="24"/>
          <w:szCs w:val="24"/>
        </w:rPr>
        <w:t>sťažnosti č. 25088/94, č. 28331/95 a č. 28443/95</w:t>
      </w:r>
      <w:r>
        <w:rPr>
          <w:rFonts w:ascii="Times New Roman" w:hAnsi="Times New Roman" w:cs="Times New Roman"/>
          <w:bCs/>
          <w:color w:val="000000"/>
          <w:sz w:val="24"/>
          <w:szCs w:val="24"/>
        </w:rPr>
        <w:t xml:space="preserve"> alebo rozsudok </w:t>
      </w:r>
      <w:proofErr w:type="spellStart"/>
      <w:r w:rsidRPr="00243D8C">
        <w:rPr>
          <w:rFonts w:ascii="Times New Roman" w:hAnsi="Times New Roman" w:cs="Times New Roman"/>
          <w:bCs/>
          <w:color w:val="000000"/>
          <w:sz w:val="24"/>
          <w:szCs w:val="24"/>
        </w:rPr>
        <w:t>rozsudok</w:t>
      </w:r>
      <w:proofErr w:type="spellEnd"/>
      <w:r w:rsidRPr="00243D8C">
        <w:rPr>
          <w:rFonts w:ascii="Times New Roman" w:hAnsi="Times New Roman" w:cs="Times New Roman"/>
          <w:bCs/>
          <w:color w:val="000000"/>
          <w:sz w:val="24"/>
          <w:szCs w:val="24"/>
        </w:rPr>
        <w:t xml:space="preserve"> ESĽP z 30. 6. 1993 v</w:t>
      </w:r>
      <w:r>
        <w:rPr>
          <w:rFonts w:ascii="Times New Roman" w:hAnsi="Times New Roman" w:cs="Times New Roman"/>
          <w:bCs/>
          <w:color w:val="000000"/>
          <w:sz w:val="24"/>
          <w:szCs w:val="24"/>
        </w:rPr>
        <w:t xml:space="preserve">o veci </w:t>
      </w:r>
      <w:proofErr w:type="spellStart"/>
      <w:r>
        <w:rPr>
          <w:rFonts w:ascii="Times New Roman" w:hAnsi="Times New Roman" w:cs="Times New Roman"/>
          <w:bCs/>
          <w:color w:val="000000"/>
          <w:sz w:val="24"/>
          <w:szCs w:val="24"/>
        </w:rPr>
        <w:t>Sigurdur</w:t>
      </w:r>
      <w:proofErr w:type="spellEnd"/>
      <w:r>
        <w:rPr>
          <w:rFonts w:ascii="Times New Roman" w:hAnsi="Times New Roman" w:cs="Times New Roman"/>
          <w:bCs/>
          <w:color w:val="000000"/>
          <w:sz w:val="24"/>
          <w:szCs w:val="24"/>
        </w:rPr>
        <w:t xml:space="preserve"> A. </w:t>
      </w:r>
      <w:proofErr w:type="spellStart"/>
      <w:r>
        <w:rPr>
          <w:rFonts w:ascii="Times New Roman" w:hAnsi="Times New Roman" w:cs="Times New Roman"/>
          <w:bCs/>
          <w:color w:val="000000"/>
          <w:sz w:val="24"/>
          <w:szCs w:val="24"/>
        </w:rPr>
        <w:t>Sigurjónsson</w:t>
      </w:r>
      <w:proofErr w:type="spellEnd"/>
      <w:r>
        <w:rPr>
          <w:rFonts w:ascii="Times New Roman" w:hAnsi="Times New Roman" w:cs="Times New Roman"/>
          <w:bCs/>
          <w:color w:val="000000"/>
          <w:sz w:val="24"/>
          <w:szCs w:val="24"/>
        </w:rPr>
        <w:t xml:space="preserve"> </w:t>
      </w:r>
      <w:r w:rsidRPr="00243D8C">
        <w:rPr>
          <w:rFonts w:ascii="Times New Roman" w:hAnsi="Times New Roman" w:cs="Times New Roman"/>
          <w:bCs/>
          <w:color w:val="000000"/>
          <w:sz w:val="24"/>
          <w:szCs w:val="24"/>
        </w:rPr>
        <w:t>c. Island, sťažnosť č. 16130/90</w:t>
      </w:r>
      <w:r>
        <w:rPr>
          <w:rFonts w:ascii="Times New Roman" w:hAnsi="Times New Roman" w:cs="Times New Roman"/>
          <w:bCs/>
          <w:color w:val="000000"/>
          <w:sz w:val="24"/>
          <w:szCs w:val="24"/>
        </w:rPr>
        <w:t xml:space="preserve">) zámerom navrhovateľa je zriadiť právnu entitu z vrchnostenskej pozície nositeľa verejnej moci, ktorá bude obdarená administratívnou a disciplinárnou právomocou, a teda nebude kreovaná ako forma prejavu združovacieho práva v zmysle čl. 29 Ústavy Slovenskej </w:t>
      </w:r>
      <w:r w:rsidR="00C57761">
        <w:rPr>
          <w:rFonts w:ascii="Times New Roman" w:hAnsi="Times New Roman" w:cs="Times New Roman"/>
          <w:bCs/>
          <w:color w:val="000000"/>
          <w:sz w:val="24"/>
          <w:szCs w:val="24"/>
        </w:rPr>
        <w:t>r</w:t>
      </w:r>
      <w:r>
        <w:rPr>
          <w:rFonts w:ascii="Times New Roman" w:hAnsi="Times New Roman" w:cs="Times New Roman"/>
          <w:bCs/>
          <w:color w:val="000000"/>
          <w:sz w:val="24"/>
          <w:szCs w:val="24"/>
        </w:rPr>
        <w:t>epubliky.</w:t>
      </w:r>
    </w:p>
    <w:p w14:paraId="0CA41662" w14:textId="77777777" w:rsidR="00046C2F" w:rsidRDefault="00046C2F" w:rsidP="00607AFE">
      <w:pPr>
        <w:jc w:val="both"/>
        <w:rPr>
          <w:rFonts w:ascii="Times New Roman" w:hAnsi="Times New Roman" w:cs="Times New Roman"/>
          <w:bCs/>
          <w:color w:val="000000"/>
          <w:sz w:val="24"/>
          <w:szCs w:val="24"/>
        </w:rPr>
      </w:pPr>
    </w:p>
    <w:p w14:paraId="2486AFD3" w14:textId="77777777" w:rsidR="00ED66FC" w:rsidRDefault="00ED66FC" w:rsidP="00607AFE">
      <w:pPr>
        <w:jc w:val="both"/>
        <w:rPr>
          <w:rFonts w:ascii="Times New Roman" w:hAnsi="Times New Roman" w:cs="Times New Roman"/>
          <w:bCs/>
          <w:color w:val="000000"/>
          <w:sz w:val="24"/>
          <w:szCs w:val="24"/>
        </w:rPr>
      </w:pPr>
    </w:p>
    <w:p w14:paraId="0DFB6B32" w14:textId="77777777" w:rsidR="00046C2F" w:rsidRDefault="00046C2F" w:rsidP="00607AFE">
      <w:pPr>
        <w:jc w:val="both"/>
        <w:rPr>
          <w:rFonts w:ascii="Times New Roman" w:hAnsi="Times New Roman" w:cs="Times New Roman"/>
          <w:bCs/>
          <w:color w:val="000000"/>
          <w:sz w:val="24"/>
          <w:szCs w:val="24"/>
        </w:rPr>
      </w:pPr>
    </w:p>
    <w:p w14:paraId="014C1C7C" w14:textId="77777777" w:rsidR="00607AFE" w:rsidRPr="003C5FB7" w:rsidRDefault="003C5FB7" w:rsidP="003C5FB7">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II. </w:t>
      </w:r>
      <w:r w:rsidR="00607AFE" w:rsidRPr="003C5FB7">
        <w:rPr>
          <w:rFonts w:ascii="Times New Roman" w:hAnsi="Times New Roman" w:cs="Times New Roman"/>
          <w:b/>
          <w:color w:val="000000"/>
          <w:sz w:val="24"/>
          <w:szCs w:val="24"/>
        </w:rPr>
        <w:t xml:space="preserve">Analýza platného právneho stavu </w:t>
      </w:r>
    </w:p>
    <w:p w14:paraId="5FED60D1" w14:textId="77777777" w:rsidR="00607AFE" w:rsidRPr="0001384D" w:rsidRDefault="00607AFE" w:rsidP="00607AFE">
      <w:pPr>
        <w:jc w:val="both"/>
        <w:rPr>
          <w:rFonts w:ascii="Times New Roman" w:hAnsi="Times New Roman" w:cs="Times New Roman"/>
          <w:color w:val="000000"/>
          <w:sz w:val="24"/>
          <w:szCs w:val="24"/>
        </w:rPr>
      </w:pPr>
      <w:r w:rsidRPr="0001384D">
        <w:rPr>
          <w:rFonts w:ascii="Times New Roman" w:hAnsi="Times New Roman" w:cs="Times New Roman"/>
          <w:color w:val="000000"/>
          <w:sz w:val="24"/>
          <w:szCs w:val="24"/>
        </w:rPr>
        <w:t xml:space="preserve">V rámci analýzy platného právneho stavu </w:t>
      </w:r>
      <w:r>
        <w:rPr>
          <w:rFonts w:ascii="Times New Roman" w:hAnsi="Times New Roman" w:cs="Times New Roman"/>
          <w:color w:val="000000"/>
          <w:sz w:val="24"/>
          <w:szCs w:val="24"/>
        </w:rPr>
        <w:t>sa poukazuje na právny základ, z ktorého sa bude vychádzať pri tvorbe zákona o</w:t>
      </w:r>
      <w:r w:rsidR="00243D18">
        <w:rPr>
          <w:rFonts w:ascii="Times New Roman" w:hAnsi="Times New Roman" w:cs="Times New Roman"/>
          <w:color w:val="000000"/>
          <w:sz w:val="24"/>
          <w:szCs w:val="24"/>
        </w:rPr>
        <w:t> </w:t>
      </w:r>
      <w:r>
        <w:rPr>
          <w:rFonts w:ascii="Times New Roman" w:hAnsi="Times New Roman" w:cs="Times New Roman"/>
          <w:color w:val="000000"/>
          <w:sz w:val="24"/>
          <w:szCs w:val="24"/>
        </w:rPr>
        <w:t>komore</w:t>
      </w:r>
      <w:r w:rsidR="00243D18">
        <w:rPr>
          <w:rFonts w:ascii="Times New Roman" w:hAnsi="Times New Roman" w:cs="Times New Roman"/>
          <w:color w:val="000000"/>
          <w:sz w:val="24"/>
          <w:szCs w:val="24"/>
        </w:rPr>
        <w:t xml:space="preserve"> odborných garantov</w:t>
      </w:r>
      <w:r>
        <w:rPr>
          <w:rFonts w:ascii="Times New Roman" w:hAnsi="Times New Roman" w:cs="Times New Roman"/>
          <w:color w:val="000000"/>
          <w:sz w:val="24"/>
          <w:szCs w:val="24"/>
        </w:rPr>
        <w:t xml:space="preserve"> verejného obstarávania. Uvádzajú sa v ňom právne predpisy</w:t>
      </w:r>
      <w:r w:rsidRPr="0001384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delené </w:t>
      </w:r>
      <w:r w:rsidRPr="0001384D">
        <w:rPr>
          <w:rFonts w:ascii="Times New Roman" w:hAnsi="Times New Roman" w:cs="Times New Roman"/>
          <w:color w:val="000000"/>
          <w:sz w:val="24"/>
          <w:szCs w:val="24"/>
        </w:rPr>
        <w:t>so zreteľom na pôvod ich prijatia,</w:t>
      </w:r>
      <w:r>
        <w:rPr>
          <w:rFonts w:ascii="Times New Roman" w:hAnsi="Times New Roman" w:cs="Times New Roman"/>
          <w:color w:val="000000"/>
          <w:sz w:val="24"/>
          <w:szCs w:val="24"/>
        </w:rPr>
        <w:t xml:space="preserve"> ktoré sú</w:t>
      </w:r>
      <w:r w:rsidRPr="0001384D">
        <w:rPr>
          <w:rFonts w:ascii="Times New Roman" w:hAnsi="Times New Roman" w:cs="Times New Roman"/>
          <w:color w:val="000000"/>
          <w:sz w:val="24"/>
          <w:szCs w:val="24"/>
        </w:rPr>
        <w:t xml:space="preserve"> doplnené o záväzné dokumenty na úrovni vlády SR. </w:t>
      </w:r>
    </w:p>
    <w:p w14:paraId="30A80C5E" w14:textId="77777777" w:rsidR="00607AFE" w:rsidRDefault="00EB11D2" w:rsidP="00607AFE">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2.1</w:t>
      </w:r>
      <w:r w:rsidR="00607AFE">
        <w:rPr>
          <w:rFonts w:ascii="Times New Roman" w:hAnsi="Times New Roman" w:cs="Times New Roman"/>
          <w:b/>
          <w:color w:val="000000"/>
          <w:sz w:val="24"/>
          <w:szCs w:val="24"/>
        </w:rPr>
        <w:t xml:space="preserve"> Právne akty EÚ</w:t>
      </w:r>
    </w:p>
    <w:p w14:paraId="39EF3A4E" w14:textId="77777777"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Profesionalizácia verejného obstarávania nie je osobitným spôsobom regulovaná primárnym právom EÚ a ani smernicami, a to ani tými, ktoré upravujú oblasť verejného obstarávania. Znamená to, že nejde o oblasť osobitne regulovanú, resp. harmonizovanú právom EÚ. </w:t>
      </w:r>
    </w:p>
    <w:p w14:paraId="299C991B" w14:textId="77777777"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V kontexte vyššie uved</w:t>
      </w:r>
      <w:r w:rsidR="009B3C64">
        <w:rPr>
          <w:rFonts w:ascii="Times New Roman" w:hAnsi="Times New Roman" w:cs="Times New Roman"/>
          <w:color w:val="000000"/>
          <w:sz w:val="24"/>
          <w:szCs w:val="24"/>
        </w:rPr>
        <w:t>eného a s poukazom na nedávne „o</w:t>
      </w:r>
      <w:r>
        <w:rPr>
          <w:rFonts w:ascii="Times New Roman" w:hAnsi="Times New Roman" w:cs="Times New Roman"/>
          <w:color w:val="000000"/>
          <w:sz w:val="24"/>
          <w:szCs w:val="24"/>
        </w:rPr>
        <w:t xml:space="preserve">dporúčanie </w:t>
      </w:r>
      <w:r w:rsidRPr="00E41AD8">
        <w:rPr>
          <w:rFonts w:ascii="Times New Roman" w:hAnsi="Times New Roman" w:cs="Times New Roman"/>
          <w:color w:val="000000"/>
          <w:sz w:val="24"/>
          <w:szCs w:val="24"/>
        </w:rPr>
        <w:t xml:space="preserve">Komisie (EÚ) 2017/1805 z 3. októbra 2017 </w:t>
      </w:r>
      <w:r w:rsidRPr="00E41AD8">
        <w:rPr>
          <w:rFonts w:ascii="Times New Roman" w:hAnsi="Times New Roman" w:cs="Times New Roman"/>
          <w:bCs/>
          <w:color w:val="000000"/>
          <w:sz w:val="24"/>
          <w:szCs w:val="24"/>
        </w:rPr>
        <w:t>k profesionalizácii verejného obstarávania</w:t>
      </w:r>
      <w:r w:rsidR="009B3C64">
        <w:rPr>
          <w:rFonts w:ascii="Times New Roman" w:hAnsi="Times New Roman" w:cs="Times New Roman"/>
          <w:bCs/>
          <w:color w:val="000000"/>
          <w:sz w:val="24"/>
          <w:szCs w:val="24"/>
        </w:rPr>
        <w:t xml:space="preserve"> </w:t>
      </w:r>
      <w:r w:rsidR="009B3C64" w:rsidRPr="00E41AD8">
        <w:rPr>
          <w:rFonts w:ascii="Times New Roman" w:hAnsi="Times New Roman" w:cs="Times New Roman"/>
          <w:bCs/>
          <w:color w:val="000000"/>
          <w:sz w:val="24"/>
          <w:szCs w:val="24"/>
        </w:rPr>
        <w:t>Budovanie architektúry profesionalizácie verejného obstarávania</w:t>
      </w:r>
      <w:r w:rsidR="009B3C64">
        <w:rPr>
          <w:rFonts w:ascii="Times New Roman" w:hAnsi="Times New Roman" w:cs="Times New Roman"/>
          <w:bCs/>
          <w:color w:val="000000"/>
          <w:sz w:val="24"/>
          <w:szCs w:val="24"/>
        </w:rPr>
        <w:t>.</w:t>
      </w:r>
      <w:r w:rsidR="00DF0E8B">
        <w:rPr>
          <w:rFonts w:ascii="Times New Roman" w:hAnsi="Times New Roman" w:cs="Times New Roman"/>
          <w:bCs/>
          <w:color w:val="000000"/>
          <w:sz w:val="24"/>
          <w:szCs w:val="24"/>
        </w:rPr>
        <w:t xml:space="preserve"> </w:t>
      </w:r>
      <w:r w:rsidR="00DF0E8B" w:rsidRPr="00DF0E8B">
        <w:rPr>
          <w:rFonts w:ascii="Times New Roman" w:hAnsi="Times New Roman" w:cs="Times New Roman"/>
          <w:bCs/>
          <w:color w:val="000000"/>
          <w:sz w:val="24"/>
          <w:szCs w:val="24"/>
        </w:rPr>
        <w:t>(Ú. v. EÚ L 259, 7. 10. 2017)</w:t>
      </w:r>
      <w:r>
        <w:rPr>
          <w:rFonts w:ascii="Times New Roman" w:hAnsi="Times New Roman" w:cs="Times New Roman"/>
          <w:bCs/>
          <w:color w:val="000000"/>
          <w:sz w:val="24"/>
          <w:szCs w:val="24"/>
        </w:rPr>
        <w:t>“, nemožno hovoriť o oblasti, ktorú by právo EÚ úplne opomínalo. Naopak, tento akt sekundárneho práva EÚ považuje profesionalizáciu verejného obstarávania za stav, ktorý je žiadúci na celoeurópskej úrovni, podporuje ho a vyzýva členské štáty, aby v tomto smere podnikli určité kroky. Za týmto účelom toto odporúčanie stanovuje oblasti a referenčný rámec opatrení</w:t>
      </w:r>
      <w:r w:rsidRPr="00112C89">
        <w:rPr>
          <w:rFonts w:ascii="Times New Roman" w:hAnsi="Times New Roman" w:cs="Times New Roman"/>
          <w:color w:val="000000"/>
          <w:sz w:val="24"/>
          <w:szCs w:val="24"/>
        </w:rPr>
        <w:t xml:space="preserve">, </w:t>
      </w:r>
      <w:r w:rsidRPr="00802486">
        <w:rPr>
          <w:rFonts w:ascii="Times New Roman" w:hAnsi="Times New Roman" w:cs="Times New Roman"/>
          <w:color w:val="000000"/>
          <w:sz w:val="24"/>
          <w:szCs w:val="24"/>
        </w:rPr>
        <w:t>na</w:t>
      </w:r>
      <w:r>
        <w:rPr>
          <w:rFonts w:ascii="Times New Roman" w:hAnsi="Times New Roman" w:cs="Times New Roman"/>
          <w:b/>
          <w:color w:val="000000"/>
          <w:sz w:val="24"/>
          <w:szCs w:val="24"/>
        </w:rPr>
        <w:t xml:space="preserve"> </w:t>
      </w:r>
      <w:r w:rsidRPr="00174622">
        <w:rPr>
          <w:rFonts w:ascii="Times New Roman" w:hAnsi="Times New Roman" w:cs="Times New Roman"/>
          <w:color w:val="000000"/>
          <w:sz w:val="24"/>
          <w:szCs w:val="24"/>
        </w:rPr>
        <w:t>ktoré</w:t>
      </w:r>
      <w:r>
        <w:rPr>
          <w:rFonts w:ascii="Times New Roman" w:hAnsi="Times New Roman" w:cs="Times New Roman"/>
          <w:color w:val="000000"/>
          <w:sz w:val="24"/>
          <w:szCs w:val="24"/>
        </w:rPr>
        <w:t xml:space="preserve"> by sa mali členské štáty zamerať vo svojej politike profesionalizácie. Ide pritom o:</w:t>
      </w:r>
    </w:p>
    <w:p w14:paraId="77AA6152" w14:textId="77777777" w:rsidR="00607AFE" w:rsidRDefault="00EB11D2" w:rsidP="00607AFE">
      <w:pPr>
        <w:jc w:val="both"/>
        <w:rPr>
          <w:rFonts w:ascii="Times New Roman" w:hAnsi="Times New Roman" w:cs="Times New Roman"/>
          <w:color w:val="000000"/>
          <w:sz w:val="24"/>
          <w:szCs w:val="24"/>
        </w:rPr>
      </w:pPr>
      <w:r>
        <w:rPr>
          <w:rFonts w:ascii="Times New Roman" w:hAnsi="Times New Roman" w:cs="Times New Roman"/>
          <w:b/>
          <w:color w:val="000000"/>
          <w:sz w:val="24"/>
          <w:szCs w:val="24"/>
        </w:rPr>
        <w:t>A</w:t>
      </w:r>
      <w:r w:rsidR="00607AFE">
        <w:rPr>
          <w:rFonts w:ascii="Times New Roman" w:hAnsi="Times New Roman" w:cs="Times New Roman"/>
          <w:b/>
          <w:color w:val="000000"/>
          <w:sz w:val="24"/>
          <w:szCs w:val="24"/>
        </w:rPr>
        <w:t>/ V</w:t>
      </w:r>
      <w:r w:rsidR="00607AFE" w:rsidRPr="00802486">
        <w:rPr>
          <w:rFonts w:ascii="Times New Roman" w:hAnsi="Times New Roman" w:cs="Times New Roman"/>
          <w:b/>
          <w:color w:val="000000"/>
          <w:sz w:val="24"/>
          <w:szCs w:val="24"/>
        </w:rPr>
        <w:t xml:space="preserve">ymedzenie politiky profesionalizácie </w:t>
      </w:r>
      <w:r w:rsidR="00607AFE">
        <w:rPr>
          <w:rFonts w:ascii="Times New Roman" w:hAnsi="Times New Roman" w:cs="Times New Roman"/>
          <w:b/>
          <w:color w:val="000000"/>
          <w:sz w:val="24"/>
          <w:szCs w:val="24"/>
        </w:rPr>
        <w:t>–</w:t>
      </w:r>
      <w:r w:rsidR="00607AFE" w:rsidRPr="00802486">
        <w:rPr>
          <w:rFonts w:ascii="Times New Roman" w:hAnsi="Times New Roman" w:cs="Times New Roman"/>
          <w:b/>
          <w:color w:val="000000"/>
          <w:sz w:val="24"/>
          <w:szCs w:val="24"/>
        </w:rPr>
        <w:t xml:space="preserve"> </w:t>
      </w:r>
      <w:r w:rsidR="002A4217">
        <w:rPr>
          <w:rFonts w:ascii="Times New Roman" w:hAnsi="Times New Roman" w:cs="Times New Roman"/>
          <w:color w:val="000000"/>
          <w:sz w:val="24"/>
          <w:szCs w:val="24"/>
        </w:rPr>
        <w:t>Členský</w:t>
      </w:r>
      <w:r w:rsidR="00607AFE" w:rsidRPr="00802486">
        <w:rPr>
          <w:rFonts w:ascii="Times New Roman" w:hAnsi="Times New Roman" w:cs="Times New Roman"/>
          <w:color w:val="000000"/>
          <w:sz w:val="24"/>
          <w:szCs w:val="24"/>
        </w:rPr>
        <w:t xml:space="preserve"> štát by</w:t>
      </w:r>
      <w:r w:rsidR="00607AFE">
        <w:rPr>
          <w:rFonts w:ascii="Times New Roman" w:hAnsi="Times New Roman" w:cs="Times New Roman"/>
          <w:color w:val="000000"/>
          <w:sz w:val="24"/>
          <w:szCs w:val="24"/>
        </w:rPr>
        <w:t xml:space="preserve"> v rámci toho</w:t>
      </w:r>
      <w:r w:rsidR="00607AFE" w:rsidRPr="00802486">
        <w:rPr>
          <w:rFonts w:ascii="Times New Roman" w:hAnsi="Times New Roman" w:cs="Times New Roman"/>
          <w:color w:val="000000"/>
          <w:sz w:val="24"/>
          <w:szCs w:val="24"/>
        </w:rPr>
        <w:t xml:space="preserve"> mal vypracovať a zaviesť dlhodobé stratégie profesionalizácie verejné</w:t>
      </w:r>
      <w:r w:rsidR="009B4D16">
        <w:rPr>
          <w:rFonts w:ascii="Times New Roman" w:hAnsi="Times New Roman" w:cs="Times New Roman"/>
          <w:color w:val="000000"/>
          <w:sz w:val="24"/>
          <w:szCs w:val="24"/>
        </w:rPr>
        <w:t>ho obstarávania prispôsobené jeho</w:t>
      </w:r>
      <w:r w:rsidR="00607AFE" w:rsidRPr="00802486">
        <w:rPr>
          <w:rFonts w:ascii="Times New Roman" w:hAnsi="Times New Roman" w:cs="Times New Roman"/>
          <w:color w:val="000000"/>
          <w:sz w:val="24"/>
          <w:szCs w:val="24"/>
        </w:rPr>
        <w:t xml:space="preserve"> potrebám, zdrojom a administratívnej štruktúre, či už samy osebe alebo ako súčasť širších politík profesionalizácie verejnej správy. Cieľom je prilákať, rozvíjať a udržať pracovníkov s potrebnými zručnosťami, zamerať sa na výkonnosť a strategické výsledky </w:t>
      </w:r>
      <w:r w:rsidR="00EF40AB">
        <w:rPr>
          <w:rFonts w:ascii="Times New Roman" w:hAnsi="Times New Roman" w:cs="Times New Roman"/>
          <w:color w:val="000000"/>
          <w:sz w:val="24"/>
          <w:szCs w:val="24"/>
        </w:rPr>
        <w:br/>
      </w:r>
      <w:r w:rsidR="00607AFE" w:rsidRPr="00802486">
        <w:rPr>
          <w:rFonts w:ascii="Times New Roman" w:hAnsi="Times New Roman" w:cs="Times New Roman"/>
          <w:color w:val="000000"/>
          <w:sz w:val="24"/>
          <w:szCs w:val="24"/>
        </w:rPr>
        <w:t>a čo najefektívnejšie využívať dostupné nástroje a techniky.</w:t>
      </w:r>
      <w:r w:rsidR="00607AFE">
        <w:rPr>
          <w:rFonts w:ascii="Times New Roman" w:hAnsi="Times New Roman" w:cs="Times New Roman"/>
          <w:color w:val="000000"/>
          <w:sz w:val="24"/>
          <w:szCs w:val="24"/>
        </w:rPr>
        <w:t>..</w:t>
      </w:r>
    </w:p>
    <w:p w14:paraId="5E646FB0" w14:textId="77777777" w:rsidR="00607AFE" w:rsidRDefault="00EB11D2" w:rsidP="00607AFE">
      <w:pPr>
        <w:jc w:val="both"/>
        <w:rPr>
          <w:rFonts w:ascii="Times New Roman" w:hAnsi="Times New Roman" w:cs="Times New Roman"/>
          <w:color w:val="000000"/>
          <w:sz w:val="24"/>
          <w:szCs w:val="24"/>
        </w:rPr>
      </w:pPr>
      <w:r>
        <w:rPr>
          <w:rFonts w:ascii="Times New Roman" w:hAnsi="Times New Roman" w:cs="Times New Roman"/>
          <w:b/>
          <w:color w:val="000000"/>
          <w:sz w:val="24"/>
          <w:szCs w:val="24"/>
        </w:rPr>
        <w:t>B</w:t>
      </w:r>
      <w:r w:rsidR="00607AFE" w:rsidRPr="00802486">
        <w:rPr>
          <w:rFonts w:ascii="Times New Roman" w:hAnsi="Times New Roman" w:cs="Times New Roman"/>
          <w:b/>
          <w:color w:val="000000"/>
          <w:sz w:val="24"/>
          <w:szCs w:val="24"/>
        </w:rPr>
        <w:t>/ Ľudské zdroje</w:t>
      </w:r>
      <w:r w:rsidR="00607AFE">
        <w:rPr>
          <w:rFonts w:ascii="Times New Roman" w:hAnsi="Times New Roman" w:cs="Times New Roman"/>
          <w:color w:val="000000"/>
          <w:sz w:val="24"/>
          <w:szCs w:val="24"/>
        </w:rPr>
        <w:t xml:space="preserve"> – V rámci tejto oblasti sa okrem iného navrhuje, aby člens</w:t>
      </w:r>
      <w:r w:rsidR="002A4217">
        <w:rPr>
          <w:rFonts w:ascii="Times New Roman" w:hAnsi="Times New Roman" w:cs="Times New Roman"/>
          <w:color w:val="000000"/>
          <w:sz w:val="24"/>
          <w:szCs w:val="24"/>
        </w:rPr>
        <w:t>ký</w:t>
      </w:r>
      <w:r w:rsidR="00607AFE">
        <w:rPr>
          <w:rFonts w:ascii="Times New Roman" w:hAnsi="Times New Roman" w:cs="Times New Roman"/>
          <w:color w:val="000000"/>
          <w:sz w:val="24"/>
          <w:szCs w:val="24"/>
        </w:rPr>
        <w:t xml:space="preserve"> štát identifikoval a vymedzil</w:t>
      </w:r>
      <w:r w:rsidR="00607AFE" w:rsidRPr="00802486">
        <w:rPr>
          <w:rFonts w:ascii="Times New Roman" w:hAnsi="Times New Roman" w:cs="Times New Roman"/>
          <w:color w:val="000000"/>
          <w:sz w:val="24"/>
          <w:szCs w:val="24"/>
        </w:rPr>
        <w:t xml:space="preserve"> základné zručnosti a schopnosti, ktorými by mali disponovať všetci zamestnanci zapo</w:t>
      </w:r>
      <w:r w:rsidR="00607AFE">
        <w:rPr>
          <w:rFonts w:ascii="Times New Roman" w:hAnsi="Times New Roman" w:cs="Times New Roman"/>
          <w:color w:val="000000"/>
          <w:sz w:val="24"/>
          <w:szCs w:val="24"/>
        </w:rPr>
        <w:t xml:space="preserve">jení do verejného obstarávania a ktoré by mali byť </w:t>
      </w:r>
      <w:r w:rsidR="00607AFE" w:rsidRPr="00802486">
        <w:rPr>
          <w:rFonts w:ascii="Times New Roman" w:hAnsi="Times New Roman" w:cs="Times New Roman"/>
          <w:color w:val="000000"/>
          <w:sz w:val="24"/>
          <w:szCs w:val="24"/>
        </w:rPr>
        <w:t>získané prostredníctvom príslušnej odbornej prípravy so zreteľom na multidisciplinárny charakter p</w:t>
      </w:r>
      <w:r w:rsidR="00607AFE">
        <w:rPr>
          <w:rFonts w:ascii="Times New Roman" w:hAnsi="Times New Roman" w:cs="Times New Roman"/>
          <w:color w:val="000000"/>
          <w:sz w:val="24"/>
          <w:szCs w:val="24"/>
        </w:rPr>
        <w:t xml:space="preserve">rojektov verejného obstarávania. Uvedené by sa malo uplatňovať </w:t>
      </w:r>
      <w:r w:rsidR="00607AFE" w:rsidRPr="00802486">
        <w:rPr>
          <w:rFonts w:ascii="Times New Roman" w:hAnsi="Times New Roman" w:cs="Times New Roman"/>
          <w:color w:val="000000"/>
          <w:sz w:val="24"/>
          <w:szCs w:val="24"/>
        </w:rPr>
        <w:t>bez ohľadu na to, či ide o špecializovaných úradníkov zaoberajúcich sa verejným obstarávaním, zamestnancov v súvisiacich funkciách, sudcov či audítorov</w:t>
      </w:r>
      <w:r w:rsidR="002A4217">
        <w:rPr>
          <w:rFonts w:ascii="Times New Roman" w:hAnsi="Times New Roman" w:cs="Times New Roman"/>
          <w:color w:val="000000"/>
          <w:sz w:val="24"/>
          <w:szCs w:val="24"/>
        </w:rPr>
        <w:t>... Členský štát</w:t>
      </w:r>
      <w:r w:rsidR="00607AFE">
        <w:rPr>
          <w:rFonts w:ascii="Times New Roman" w:hAnsi="Times New Roman" w:cs="Times New Roman"/>
          <w:color w:val="000000"/>
          <w:sz w:val="24"/>
          <w:szCs w:val="24"/>
        </w:rPr>
        <w:t xml:space="preserve"> by taktiež m</w:t>
      </w:r>
      <w:r w:rsidR="002A4217">
        <w:rPr>
          <w:rFonts w:ascii="Times New Roman" w:hAnsi="Times New Roman" w:cs="Times New Roman"/>
          <w:color w:val="000000"/>
          <w:sz w:val="24"/>
          <w:szCs w:val="24"/>
        </w:rPr>
        <w:t>al</w:t>
      </w:r>
      <w:r w:rsidR="00607AFE">
        <w:rPr>
          <w:rFonts w:ascii="Times New Roman" w:hAnsi="Times New Roman" w:cs="Times New Roman"/>
          <w:color w:val="000000"/>
          <w:sz w:val="24"/>
          <w:szCs w:val="24"/>
        </w:rPr>
        <w:t xml:space="preserve"> v</w:t>
      </w:r>
      <w:r w:rsidR="00607AFE" w:rsidRPr="006F5690">
        <w:rPr>
          <w:rFonts w:ascii="Times New Roman" w:hAnsi="Times New Roman" w:cs="Times New Roman"/>
          <w:color w:val="000000"/>
          <w:sz w:val="24"/>
          <w:szCs w:val="24"/>
        </w:rPr>
        <w:t>ypracovať vhodné programy odbornej prípravy</w:t>
      </w:r>
      <w:r w:rsidR="00607AFE">
        <w:rPr>
          <w:rFonts w:ascii="Times New Roman" w:hAnsi="Times New Roman" w:cs="Times New Roman"/>
          <w:color w:val="000000"/>
          <w:sz w:val="24"/>
          <w:szCs w:val="24"/>
        </w:rPr>
        <w:t>, a to tak úvodnej, ako aj celoživotnej. V rámci toho by malo ísť napríklad o rozvoj alebo podporu rozvoja počiatočnej odbornej prípravy, poskytovanie a podporu</w:t>
      </w:r>
      <w:r w:rsidR="00607AFE" w:rsidRPr="006F5690">
        <w:rPr>
          <w:rFonts w:ascii="Times New Roman" w:hAnsi="Times New Roman" w:cs="Times New Roman"/>
          <w:color w:val="000000"/>
          <w:sz w:val="24"/>
          <w:szCs w:val="24"/>
        </w:rPr>
        <w:t xml:space="preserve"> komplexnej, cielenej a dostupnej ponuky celoživotného vzdelávania a odbornej prípravy</w:t>
      </w:r>
      <w:r w:rsidR="00607AFE">
        <w:rPr>
          <w:rFonts w:ascii="Times New Roman" w:hAnsi="Times New Roman" w:cs="Times New Roman"/>
          <w:color w:val="000000"/>
          <w:sz w:val="24"/>
          <w:szCs w:val="24"/>
        </w:rPr>
        <w:t xml:space="preserve">, ako aj o </w:t>
      </w:r>
      <w:r w:rsidR="00607AFE" w:rsidRPr="006F5690">
        <w:rPr>
          <w:rFonts w:ascii="Times New Roman" w:hAnsi="Times New Roman" w:cs="Times New Roman"/>
          <w:color w:val="000000"/>
          <w:sz w:val="24"/>
          <w:szCs w:val="24"/>
        </w:rPr>
        <w:t>využívanie prínosov akademickej spolupráce a</w:t>
      </w:r>
      <w:r w:rsidR="00607AFE">
        <w:rPr>
          <w:rFonts w:ascii="Times New Roman" w:hAnsi="Times New Roman" w:cs="Times New Roman"/>
          <w:color w:val="000000"/>
          <w:sz w:val="24"/>
          <w:szCs w:val="24"/>
        </w:rPr>
        <w:t> </w:t>
      </w:r>
      <w:r w:rsidR="00607AFE" w:rsidRPr="006F5690">
        <w:rPr>
          <w:rFonts w:ascii="Times New Roman" w:hAnsi="Times New Roman" w:cs="Times New Roman"/>
          <w:color w:val="000000"/>
          <w:sz w:val="24"/>
          <w:szCs w:val="24"/>
        </w:rPr>
        <w:t>výskumu</w:t>
      </w:r>
      <w:r w:rsidR="00607AFE">
        <w:rPr>
          <w:rFonts w:ascii="Times New Roman" w:hAnsi="Times New Roman" w:cs="Times New Roman"/>
          <w:color w:val="000000"/>
          <w:sz w:val="24"/>
          <w:szCs w:val="24"/>
        </w:rPr>
        <w:t>. Napokon by č</w:t>
      </w:r>
      <w:r w:rsidR="002A4217">
        <w:rPr>
          <w:rFonts w:ascii="Times New Roman" w:hAnsi="Times New Roman" w:cs="Times New Roman"/>
          <w:color w:val="000000"/>
          <w:sz w:val="24"/>
          <w:szCs w:val="24"/>
        </w:rPr>
        <w:t>lenský</w:t>
      </w:r>
      <w:r w:rsidR="00607AFE" w:rsidRPr="006F5690">
        <w:rPr>
          <w:rFonts w:ascii="Times New Roman" w:hAnsi="Times New Roman" w:cs="Times New Roman"/>
          <w:color w:val="000000"/>
          <w:sz w:val="24"/>
          <w:szCs w:val="24"/>
        </w:rPr>
        <w:t xml:space="preserve"> štát mal vyvíjať vhodné postupy riadenia ľudských zdrojov, kariérneho plánovania a motivačných schém a podporovať ich zavádzanie verejnými obstarávateľmi/obstarávateľmi s cieľom prilákať a udržať si kvalifikovaný personál pre verejné obstarávanie a motivovať zamestnancov zapojených do verejného obstarávania, aby dosahovali kvalitnejšie výsledky</w:t>
      </w:r>
      <w:r w:rsidR="00607AFE">
        <w:rPr>
          <w:rFonts w:ascii="Times New Roman" w:hAnsi="Times New Roman" w:cs="Times New Roman"/>
          <w:color w:val="000000"/>
          <w:sz w:val="24"/>
          <w:szCs w:val="24"/>
        </w:rPr>
        <w:t>. V rámci toho by malo ísť o i</w:t>
      </w:r>
      <w:r w:rsidR="00607AFE" w:rsidRPr="006F5690">
        <w:rPr>
          <w:rFonts w:ascii="Times New Roman" w:hAnsi="Times New Roman" w:cs="Times New Roman"/>
          <w:color w:val="000000"/>
          <w:sz w:val="24"/>
          <w:szCs w:val="24"/>
        </w:rPr>
        <w:t>nš</w:t>
      </w:r>
      <w:r w:rsidR="00607AFE">
        <w:rPr>
          <w:rFonts w:ascii="Times New Roman" w:hAnsi="Times New Roman" w:cs="Times New Roman"/>
          <w:color w:val="000000"/>
          <w:sz w:val="24"/>
          <w:szCs w:val="24"/>
        </w:rPr>
        <w:t>titucionálne stimuly a politickú podporu</w:t>
      </w:r>
      <w:r w:rsidR="00607AFE" w:rsidRPr="006F5690">
        <w:rPr>
          <w:rFonts w:ascii="Times New Roman" w:hAnsi="Times New Roman" w:cs="Times New Roman"/>
          <w:color w:val="000000"/>
          <w:sz w:val="24"/>
          <w:szCs w:val="24"/>
        </w:rPr>
        <w:t xml:space="preserve"> s cieľom dosahovať strategické výsledky</w:t>
      </w:r>
      <w:r w:rsidR="00607AFE">
        <w:rPr>
          <w:rFonts w:ascii="Times New Roman" w:hAnsi="Times New Roman" w:cs="Times New Roman"/>
          <w:color w:val="000000"/>
          <w:sz w:val="24"/>
          <w:szCs w:val="24"/>
        </w:rPr>
        <w:t>, vrátane oceňovania príkladov dobrej praxe, prínosov v oblastiach inovácií, životného prostredia, sociálnych vplyvov alebo v boji proti korupcii.</w:t>
      </w:r>
    </w:p>
    <w:p w14:paraId="4E1D982A" w14:textId="77777777" w:rsidR="00607AFE" w:rsidRDefault="00EB11D2" w:rsidP="00607AFE">
      <w:pPr>
        <w:jc w:val="both"/>
        <w:rPr>
          <w:rFonts w:ascii="Times New Roman" w:hAnsi="Times New Roman" w:cs="Times New Roman"/>
          <w:color w:val="000000"/>
          <w:sz w:val="24"/>
          <w:szCs w:val="24"/>
        </w:rPr>
      </w:pPr>
      <w:r>
        <w:rPr>
          <w:rFonts w:ascii="Times New Roman" w:hAnsi="Times New Roman" w:cs="Times New Roman"/>
          <w:b/>
          <w:color w:val="000000"/>
          <w:sz w:val="24"/>
          <w:szCs w:val="24"/>
        </w:rPr>
        <w:t>C</w:t>
      </w:r>
      <w:r w:rsidR="00607AFE" w:rsidRPr="00A11250">
        <w:rPr>
          <w:rFonts w:ascii="Times New Roman" w:hAnsi="Times New Roman" w:cs="Times New Roman"/>
          <w:b/>
          <w:color w:val="000000"/>
          <w:sz w:val="24"/>
          <w:szCs w:val="24"/>
        </w:rPr>
        <w:t>/ Systémy – poskytnutie nástrojov a</w:t>
      </w:r>
      <w:r w:rsidR="00607AFE">
        <w:rPr>
          <w:rFonts w:ascii="Times New Roman" w:hAnsi="Times New Roman" w:cs="Times New Roman"/>
          <w:b/>
          <w:color w:val="000000"/>
          <w:sz w:val="24"/>
          <w:szCs w:val="24"/>
        </w:rPr>
        <w:t> </w:t>
      </w:r>
      <w:r w:rsidR="00607AFE" w:rsidRPr="00A11250">
        <w:rPr>
          <w:rFonts w:ascii="Times New Roman" w:hAnsi="Times New Roman" w:cs="Times New Roman"/>
          <w:b/>
          <w:color w:val="000000"/>
          <w:sz w:val="24"/>
          <w:szCs w:val="24"/>
        </w:rPr>
        <w:t>metodík</w:t>
      </w:r>
      <w:r w:rsidR="00607AFE">
        <w:rPr>
          <w:rFonts w:ascii="Times New Roman" w:hAnsi="Times New Roman" w:cs="Times New Roman"/>
          <w:b/>
          <w:color w:val="000000"/>
          <w:sz w:val="24"/>
          <w:szCs w:val="24"/>
        </w:rPr>
        <w:t xml:space="preserve"> – </w:t>
      </w:r>
      <w:r w:rsidR="002A4217">
        <w:rPr>
          <w:rFonts w:ascii="Times New Roman" w:hAnsi="Times New Roman" w:cs="Times New Roman"/>
          <w:color w:val="000000"/>
          <w:sz w:val="24"/>
          <w:szCs w:val="24"/>
        </w:rPr>
        <w:t>Členský</w:t>
      </w:r>
      <w:r w:rsidR="00607AFE">
        <w:rPr>
          <w:rFonts w:ascii="Times New Roman" w:hAnsi="Times New Roman" w:cs="Times New Roman"/>
          <w:b/>
          <w:color w:val="000000"/>
          <w:sz w:val="24"/>
          <w:szCs w:val="24"/>
        </w:rPr>
        <w:t xml:space="preserve"> </w:t>
      </w:r>
      <w:r w:rsidR="00607AFE" w:rsidRPr="00A11250">
        <w:rPr>
          <w:rFonts w:ascii="Times New Roman" w:hAnsi="Times New Roman" w:cs="Times New Roman"/>
          <w:color w:val="000000"/>
          <w:sz w:val="24"/>
          <w:szCs w:val="24"/>
        </w:rPr>
        <w:t>štát</w:t>
      </w:r>
      <w:r w:rsidR="00607AFE">
        <w:rPr>
          <w:rFonts w:ascii="Times New Roman" w:hAnsi="Times New Roman" w:cs="Times New Roman"/>
          <w:color w:val="000000"/>
          <w:sz w:val="24"/>
          <w:szCs w:val="24"/>
        </w:rPr>
        <w:t xml:space="preserve"> by v tejto súvislosti </w:t>
      </w:r>
      <w:r w:rsidR="002A4217">
        <w:rPr>
          <w:rFonts w:ascii="Times New Roman" w:hAnsi="Times New Roman" w:cs="Times New Roman"/>
          <w:color w:val="000000"/>
          <w:sz w:val="24"/>
          <w:szCs w:val="24"/>
        </w:rPr>
        <w:t>mal</w:t>
      </w:r>
      <w:r w:rsidR="00607AFE" w:rsidRPr="00A11250">
        <w:rPr>
          <w:rFonts w:ascii="Times New Roman" w:hAnsi="Times New Roman" w:cs="Times New Roman"/>
          <w:color w:val="000000"/>
          <w:sz w:val="24"/>
          <w:szCs w:val="24"/>
        </w:rPr>
        <w:t xml:space="preserve"> </w:t>
      </w:r>
      <w:r w:rsidR="00607AFE">
        <w:rPr>
          <w:rFonts w:ascii="Times New Roman" w:hAnsi="Times New Roman" w:cs="Times New Roman"/>
          <w:color w:val="000000"/>
          <w:sz w:val="24"/>
          <w:szCs w:val="24"/>
        </w:rPr>
        <w:t xml:space="preserve">napríklad </w:t>
      </w:r>
      <w:r w:rsidR="00607AFE" w:rsidRPr="00A11250">
        <w:rPr>
          <w:rFonts w:ascii="Times New Roman" w:hAnsi="Times New Roman" w:cs="Times New Roman"/>
          <w:color w:val="000000"/>
          <w:sz w:val="24"/>
          <w:szCs w:val="24"/>
        </w:rPr>
        <w:t xml:space="preserve">stimulovať a podporovať vývoj a zavádzanie dostupných nástrojov IT, ktoré môžu </w:t>
      </w:r>
      <w:r w:rsidR="00607AFE" w:rsidRPr="00A11250">
        <w:rPr>
          <w:rFonts w:ascii="Times New Roman" w:hAnsi="Times New Roman" w:cs="Times New Roman"/>
          <w:color w:val="000000"/>
          <w:sz w:val="24"/>
          <w:szCs w:val="24"/>
        </w:rPr>
        <w:lastRenderedPageBreak/>
        <w:t>uľahčiť a zlepšiť fungovanie systémov verejného obstarávani</w:t>
      </w:r>
      <w:r w:rsidR="002A4217">
        <w:rPr>
          <w:rFonts w:ascii="Times New Roman" w:hAnsi="Times New Roman" w:cs="Times New Roman"/>
          <w:color w:val="000000"/>
          <w:sz w:val="24"/>
          <w:szCs w:val="24"/>
        </w:rPr>
        <w:t>a. Ďalej by mal</w:t>
      </w:r>
      <w:r w:rsidR="00607AFE">
        <w:rPr>
          <w:rFonts w:ascii="Times New Roman" w:hAnsi="Times New Roman" w:cs="Times New Roman"/>
          <w:color w:val="000000"/>
          <w:sz w:val="24"/>
          <w:szCs w:val="24"/>
        </w:rPr>
        <w:t xml:space="preserve"> podporovať </w:t>
      </w:r>
      <w:r w:rsidR="00607AFE" w:rsidRPr="00A11250">
        <w:rPr>
          <w:rFonts w:ascii="Times New Roman" w:hAnsi="Times New Roman" w:cs="Times New Roman"/>
          <w:color w:val="000000"/>
          <w:sz w:val="24"/>
          <w:szCs w:val="24"/>
        </w:rPr>
        <w:t>integritu na individuálnej a inštitucionálnej úrovni ako neoddeliteľnú s</w:t>
      </w:r>
      <w:r w:rsidR="00607AFE">
        <w:rPr>
          <w:rFonts w:ascii="Times New Roman" w:hAnsi="Times New Roman" w:cs="Times New Roman"/>
          <w:color w:val="000000"/>
          <w:sz w:val="24"/>
          <w:szCs w:val="24"/>
        </w:rPr>
        <w:t>účasť profesionálneho správania, čo znamená podporu vytvárania etických kódexov, usmernení s cieľom predchádzať podvodom a korupcii a taktiež podporovať využívanie údajov o nezrovnalostiach ako spätnú väzbu pre odbornú príprav</w:t>
      </w:r>
      <w:r w:rsidR="002A4217">
        <w:rPr>
          <w:rFonts w:ascii="Times New Roman" w:hAnsi="Times New Roman" w:cs="Times New Roman"/>
          <w:color w:val="000000"/>
          <w:sz w:val="24"/>
          <w:szCs w:val="24"/>
        </w:rPr>
        <w:t>u. V neposlednom rade by členský</w:t>
      </w:r>
      <w:r w:rsidR="00607AFE">
        <w:rPr>
          <w:rFonts w:ascii="Times New Roman" w:hAnsi="Times New Roman" w:cs="Times New Roman"/>
          <w:color w:val="000000"/>
          <w:sz w:val="24"/>
          <w:szCs w:val="24"/>
        </w:rPr>
        <w:t xml:space="preserve"> štát</w:t>
      </w:r>
      <w:r w:rsidR="002A4217">
        <w:rPr>
          <w:rFonts w:ascii="Times New Roman" w:hAnsi="Times New Roman" w:cs="Times New Roman"/>
          <w:color w:val="000000"/>
          <w:sz w:val="24"/>
          <w:szCs w:val="24"/>
        </w:rPr>
        <w:t xml:space="preserve"> mal</w:t>
      </w:r>
      <w:r w:rsidR="00607AFE">
        <w:rPr>
          <w:rFonts w:ascii="Times New Roman" w:hAnsi="Times New Roman" w:cs="Times New Roman"/>
          <w:color w:val="000000"/>
          <w:sz w:val="24"/>
          <w:szCs w:val="24"/>
        </w:rPr>
        <w:t xml:space="preserve"> </w:t>
      </w:r>
      <w:r w:rsidR="00607AFE" w:rsidRPr="00D43D79">
        <w:rPr>
          <w:rFonts w:ascii="Times New Roman" w:hAnsi="Times New Roman" w:cs="Times New Roman"/>
          <w:color w:val="000000"/>
          <w:sz w:val="24"/>
          <w:szCs w:val="24"/>
        </w:rPr>
        <w:t>podporovať výmenu osvedčených postupov</w:t>
      </w:r>
      <w:r w:rsidR="00607AFE">
        <w:rPr>
          <w:rFonts w:ascii="Times New Roman" w:hAnsi="Times New Roman" w:cs="Times New Roman"/>
          <w:color w:val="000000"/>
          <w:sz w:val="24"/>
          <w:szCs w:val="24"/>
        </w:rPr>
        <w:t xml:space="preserve">, a to </w:t>
      </w:r>
      <w:r w:rsidR="00607AFE" w:rsidRPr="00D43D79">
        <w:rPr>
          <w:rFonts w:ascii="Times New Roman" w:hAnsi="Times New Roman" w:cs="Times New Roman"/>
          <w:color w:val="000000"/>
          <w:sz w:val="24"/>
          <w:szCs w:val="24"/>
        </w:rPr>
        <w:t>poskytov</w:t>
      </w:r>
      <w:r w:rsidR="00607AFE">
        <w:rPr>
          <w:rFonts w:ascii="Times New Roman" w:hAnsi="Times New Roman" w:cs="Times New Roman"/>
          <w:color w:val="000000"/>
          <w:sz w:val="24"/>
          <w:szCs w:val="24"/>
        </w:rPr>
        <w:t>aním</w:t>
      </w:r>
      <w:r w:rsidR="00607AFE" w:rsidRPr="00D43D79">
        <w:rPr>
          <w:rFonts w:ascii="Times New Roman" w:hAnsi="Times New Roman" w:cs="Times New Roman"/>
          <w:color w:val="000000"/>
          <w:sz w:val="24"/>
          <w:szCs w:val="24"/>
        </w:rPr>
        <w:t xml:space="preserve"> technickej</w:t>
      </w:r>
      <w:r w:rsidR="00607AFE">
        <w:rPr>
          <w:rFonts w:ascii="Times New Roman" w:hAnsi="Times New Roman" w:cs="Times New Roman"/>
          <w:color w:val="000000"/>
          <w:sz w:val="24"/>
          <w:szCs w:val="24"/>
        </w:rPr>
        <w:t xml:space="preserve"> pomoci, organizovaním seminárov, workshopov, ako aj budovaní rôznych (online) fór a </w:t>
      </w:r>
      <w:proofErr w:type="spellStart"/>
      <w:r w:rsidR="00607AFE">
        <w:rPr>
          <w:rFonts w:ascii="Times New Roman" w:hAnsi="Times New Roman" w:cs="Times New Roman"/>
          <w:color w:val="000000"/>
          <w:sz w:val="24"/>
          <w:szCs w:val="24"/>
        </w:rPr>
        <w:t>profesných</w:t>
      </w:r>
      <w:proofErr w:type="spellEnd"/>
      <w:r w:rsidR="00607AFE">
        <w:rPr>
          <w:rFonts w:ascii="Times New Roman" w:hAnsi="Times New Roman" w:cs="Times New Roman"/>
          <w:color w:val="000000"/>
          <w:sz w:val="24"/>
          <w:szCs w:val="24"/>
        </w:rPr>
        <w:t xml:space="preserve"> sociálnych sietí. </w:t>
      </w:r>
    </w:p>
    <w:p w14:paraId="6F9DB96B" w14:textId="77777777" w:rsidR="008D7F64" w:rsidRDefault="008D7F64" w:rsidP="008D7F64">
      <w:pPr>
        <w:jc w:val="both"/>
        <w:rPr>
          <w:rFonts w:ascii="Times New Roman" w:hAnsi="Times New Roman" w:cs="Times New Roman"/>
          <w:color w:val="000000"/>
          <w:sz w:val="24"/>
          <w:szCs w:val="24"/>
        </w:rPr>
      </w:pPr>
      <w:r>
        <w:rPr>
          <w:rFonts w:ascii="Times New Roman" w:hAnsi="Times New Roman" w:cs="Times New Roman"/>
          <w:bCs/>
          <w:color w:val="000000"/>
          <w:sz w:val="24"/>
          <w:szCs w:val="24"/>
        </w:rPr>
        <w:t>Predmetné odporúčanie</w:t>
      </w:r>
      <w:r>
        <w:rPr>
          <w:rFonts w:ascii="Times New Roman" w:hAnsi="Times New Roman" w:cs="Times New Roman"/>
          <w:color w:val="000000"/>
          <w:sz w:val="24"/>
          <w:szCs w:val="24"/>
        </w:rPr>
        <w:t xml:space="preserve"> nestanovuje konkrétne spôsoby, akým sa má alebo odporúča uvedené dosiahnuť a prenecháva to na rozhodnutie samotného členského štátu.</w:t>
      </w:r>
    </w:p>
    <w:p w14:paraId="60636C4E" w14:textId="77777777"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Na základe uvedeného sa navrhuje, aby jedným z pilierov profesionalizácie bola práve komora, ktorá združí osoby vykonávajúce činnosti vo verejnom obstarávaní, vypracuje a zastreší systém kontinuálneho vzdelávania pre jej členov so zohľadnením potrieb typu projektov, ktoré sa často obstarávajú, resp. ktoré vykazujú  zásadnú chybovosť. V nadväznosti na zabezpečovanie vzdelávania má komora  predstavovať platformu na výmenu skúseností nielen medzi jej členmi, ale aj odbornou verejnosťou. Komora by preto mala zabezpečovať organizáciu konferencií, workshopov, seminárov a mala by sa stať akýmsi styčným bodom pre osoby vykonávajúce činnosti vo verejnom obstarávaní, a to aj vo vzťahu k zahraničiu. Komora by pritom mala úzko kooperovať s Úradom pre verejné obstarávanie, a to napríklad pri zisťovaní najčastejších nedostatkov, oceňovaní príkladov dobrej praxe alebo organizovaní konferencií, diskusných fór, školení a pod.</w:t>
      </w:r>
    </w:p>
    <w:p w14:paraId="4411124F" w14:textId="77777777" w:rsidR="00607AFE" w:rsidRPr="00DB28F6" w:rsidRDefault="00EB11D2" w:rsidP="00607AFE">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2.2</w:t>
      </w:r>
      <w:r w:rsidR="00607AFE" w:rsidRPr="00DB28F6">
        <w:rPr>
          <w:rFonts w:ascii="Times New Roman" w:hAnsi="Times New Roman" w:cs="Times New Roman"/>
          <w:b/>
          <w:color w:val="000000"/>
          <w:sz w:val="24"/>
          <w:szCs w:val="24"/>
        </w:rPr>
        <w:t xml:space="preserve"> Národná legislatíva</w:t>
      </w:r>
    </w:p>
    <w:p w14:paraId="5DF82E40" w14:textId="77777777" w:rsidR="00607AFE" w:rsidRDefault="00607AFE" w:rsidP="00607AFE">
      <w:pPr>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Ako je uvedené vyššie, z historického hľadiska právna úprava poznala inštitút odborne spôsobilých osôb. Ten bol však s účinnosťou od 1. 7. 2013 vypustený zo zákona č. 25/2006 Z. z. </w:t>
      </w:r>
      <w:r w:rsidRPr="00B07CA5">
        <w:rPr>
          <w:rFonts w:ascii="Times New Roman" w:hAnsi="Times New Roman" w:cs="Times New Roman"/>
          <w:color w:val="000000"/>
          <w:sz w:val="24"/>
          <w:szCs w:val="24"/>
        </w:rPr>
        <w:t>o verejnom obstarávaní a o zmene a doplnení niektorých zákonov</w:t>
      </w:r>
      <w:r>
        <w:rPr>
          <w:rFonts w:ascii="Times New Roman" w:hAnsi="Times New Roman" w:cs="Times New Roman"/>
          <w:color w:val="000000"/>
          <w:sz w:val="24"/>
          <w:szCs w:val="24"/>
        </w:rPr>
        <w:t xml:space="preserve"> v znení neskorších predpisov s odôvodnením, že sa v praxi neosvedčil </w:t>
      </w:r>
      <w:r w:rsidRPr="00B07CA5">
        <w:rPr>
          <w:rFonts w:ascii="Times New Roman" w:hAnsi="Times New Roman" w:cs="Times New Roman"/>
          <w:color w:val="000000"/>
          <w:sz w:val="24"/>
          <w:szCs w:val="24"/>
        </w:rPr>
        <w:t>z pohľadu prínosu ku kvalite a zlepšeniu procesov verejného obstarávania</w:t>
      </w:r>
      <w:r>
        <w:rPr>
          <w:rFonts w:ascii="Times New Roman" w:hAnsi="Times New Roman" w:cs="Times New Roman"/>
          <w:color w:val="000000"/>
          <w:sz w:val="24"/>
          <w:szCs w:val="24"/>
        </w:rPr>
        <w:t xml:space="preserve">. Náhradou v danom čase mala byť certifikácia </w:t>
      </w:r>
      <w:r w:rsidRPr="00B07CA5">
        <w:rPr>
          <w:rFonts w:ascii="Times New Roman" w:hAnsi="Times New Roman" w:cs="Times New Roman"/>
          <w:color w:val="000000"/>
          <w:sz w:val="24"/>
          <w:szCs w:val="24"/>
        </w:rPr>
        <w:t>konkrétnych postupov, dokumentov a prostriedkov používaných vo verejnom obstarávaní</w:t>
      </w:r>
      <w:r>
        <w:rPr>
          <w:rFonts w:ascii="Times New Roman" w:hAnsi="Times New Roman" w:cs="Times New Roman"/>
          <w:color w:val="000000"/>
          <w:sz w:val="24"/>
          <w:szCs w:val="24"/>
        </w:rPr>
        <w:t xml:space="preserve">. Vzhľadom na to, že certifikácia konkrétnych postupov a dokumentov ostala fakticky bez odozvy z aplikačnej praxe a stala sa tak </w:t>
      </w:r>
      <w:proofErr w:type="spellStart"/>
      <w:r>
        <w:rPr>
          <w:rFonts w:ascii="Times New Roman" w:hAnsi="Times New Roman" w:cs="Times New Roman"/>
          <w:color w:val="000000"/>
          <w:sz w:val="24"/>
          <w:szCs w:val="24"/>
        </w:rPr>
        <w:t>obsolétnou</w:t>
      </w:r>
      <w:proofErr w:type="spellEnd"/>
      <w:r>
        <w:rPr>
          <w:rFonts w:ascii="Times New Roman" w:hAnsi="Times New Roman" w:cs="Times New Roman"/>
          <w:color w:val="000000"/>
          <w:sz w:val="24"/>
          <w:szCs w:val="24"/>
        </w:rPr>
        <w:t xml:space="preserve"> právnou úpravou, nebola ďalej prenesená do zákona  o verejnom obstarávaní</w:t>
      </w:r>
      <w:r>
        <w:rPr>
          <w:rFonts w:ascii="Times New Roman" w:hAnsi="Times New Roman" w:cs="Times New Roman"/>
          <w:bCs/>
          <w:color w:val="000000"/>
          <w:sz w:val="24"/>
          <w:szCs w:val="24"/>
        </w:rPr>
        <w:t>.</w:t>
      </w:r>
    </w:p>
    <w:p w14:paraId="15132704" w14:textId="77777777"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súčasnej právnej úprave SR tak absentuje osobitná regulácia profesionalizácie verejného obstarávania, resp. akéhokoľvek združovania osôb vykonávajúcich činnosti vo verejnom obstarávaní. Na základe toho tak navrhovaná právna úprava bude predstavovať nový druh regulácie. </w:t>
      </w:r>
    </w:p>
    <w:p w14:paraId="1ACC8F29" w14:textId="77777777"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Sekundárne bude navrhovaná právna úprava vychádzať z nasledujúcich právnych predpisov:</w:t>
      </w:r>
    </w:p>
    <w:p w14:paraId="349CCF0B" w14:textId="77777777" w:rsidR="00607AFE" w:rsidRDefault="00607AFE" w:rsidP="00607AFE">
      <w:pPr>
        <w:jc w:val="both"/>
        <w:rPr>
          <w:rFonts w:ascii="Times New Roman" w:hAnsi="Times New Roman" w:cs="Times New Roman"/>
          <w:color w:val="000000"/>
          <w:sz w:val="24"/>
          <w:szCs w:val="24"/>
        </w:rPr>
      </w:pPr>
      <w:r w:rsidRPr="007E76AE">
        <w:rPr>
          <w:rFonts w:ascii="Times New Roman" w:hAnsi="Times New Roman" w:cs="Times New Roman"/>
          <w:b/>
          <w:color w:val="000000"/>
          <w:sz w:val="24"/>
          <w:szCs w:val="24"/>
        </w:rPr>
        <w:t xml:space="preserve">Ústava Slovenskej republiky </w:t>
      </w:r>
    </w:p>
    <w:p w14:paraId="7EBFA6D8" w14:textId="32C1386A" w:rsidR="00607AFE" w:rsidRDefault="00607AFE" w:rsidP="00607AFE">
      <w:pPr>
        <w:jc w:val="both"/>
        <w:rPr>
          <w:rFonts w:ascii="Times New Roman" w:hAnsi="Times New Roman" w:cs="Times New Roman"/>
          <w:color w:val="000000"/>
          <w:sz w:val="24"/>
          <w:szCs w:val="24"/>
        </w:rPr>
      </w:pPr>
      <w:r w:rsidRPr="007E76AE">
        <w:rPr>
          <w:rFonts w:ascii="Times New Roman" w:hAnsi="Times New Roman" w:cs="Times New Roman"/>
          <w:color w:val="000000"/>
          <w:sz w:val="24"/>
          <w:szCs w:val="24"/>
        </w:rPr>
        <w:t xml:space="preserve">Podľa čl. 2 ods. 2 Ústavy </w:t>
      </w:r>
      <w:r w:rsidRPr="001D157A">
        <w:rPr>
          <w:rFonts w:ascii="Times New Roman" w:hAnsi="Times New Roman" w:cs="Times New Roman"/>
          <w:color w:val="000000"/>
          <w:sz w:val="24"/>
          <w:szCs w:val="24"/>
        </w:rPr>
        <w:t>Slovenskej republiky</w:t>
      </w:r>
      <w:r w:rsidRPr="007E76AE">
        <w:rPr>
          <w:rFonts w:ascii="Times New Roman" w:hAnsi="Times New Roman" w:cs="Times New Roman"/>
          <w:color w:val="000000"/>
          <w:sz w:val="24"/>
          <w:szCs w:val="24"/>
        </w:rPr>
        <w:t xml:space="preserve"> môžu štátne orgány konať iba na základe ústavy, v jej medziach a v rozsahu a spôsobom, kt</w:t>
      </w:r>
      <w:r w:rsidR="005D006A">
        <w:rPr>
          <w:rFonts w:ascii="Times New Roman" w:hAnsi="Times New Roman" w:cs="Times New Roman"/>
          <w:color w:val="000000"/>
          <w:sz w:val="24"/>
          <w:szCs w:val="24"/>
        </w:rPr>
        <w:t>orý ustanoví zákon. Podľa čl.</w:t>
      </w:r>
      <w:r w:rsidR="0027407B">
        <w:rPr>
          <w:rFonts w:ascii="Times New Roman" w:hAnsi="Times New Roman" w:cs="Times New Roman"/>
          <w:color w:val="000000"/>
          <w:sz w:val="24"/>
          <w:szCs w:val="24"/>
        </w:rPr>
        <w:t xml:space="preserve"> 2 ods. 3 Ústavy Slovenskej republiky</w:t>
      </w:r>
      <w:r w:rsidRPr="007E76AE">
        <w:rPr>
          <w:rFonts w:ascii="Times New Roman" w:hAnsi="Times New Roman" w:cs="Times New Roman"/>
          <w:color w:val="000000"/>
          <w:sz w:val="24"/>
          <w:szCs w:val="24"/>
        </w:rPr>
        <w:t xml:space="preserve"> každý môže konať, čo nie je zákonom zakázané, a nikoho nemožno nútiť, aby konal niečo, čo zákon neukladá.</w:t>
      </w:r>
      <w:r>
        <w:rPr>
          <w:rFonts w:ascii="Times New Roman" w:hAnsi="Times New Roman" w:cs="Times New Roman"/>
          <w:color w:val="000000"/>
          <w:sz w:val="24"/>
          <w:szCs w:val="24"/>
        </w:rPr>
        <w:t xml:space="preserve"> </w:t>
      </w:r>
    </w:p>
    <w:p w14:paraId="1970A21C" w14:textId="77777777"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Podľa čl. 35 ods. 1 Ústavy </w:t>
      </w:r>
      <w:r w:rsidRPr="001D157A">
        <w:rPr>
          <w:rFonts w:ascii="Times New Roman" w:hAnsi="Times New Roman" w:cs="Times New Roman"/>
          <w:color w:val="000000"/>
          <w:sz w:val="24"/>
          <w:szCs w:val="24"/>
        </w:rPr>
        <w:t>Slovenskej republiky</w:t>
      </w:r>
      <w:r w:rsidRPr="007E76AE">
        <w:rPr>
          <w:rFonts w:ascii="Times New Roman" w:hAnsi="Times New Roman" w:cs="Times New Roman"/>
          <w:color w:val="000000"/>
          <w:sz w:val="24"/>
          <w:szCs w:val="24"/>
        </w:rPr>
        <w:t xml:space="preserve"> </w:t>
      </w:r>
      <w:r>
        <w:rPr>
          <w:rFonts w:ascii="Times New Roman" w:hAnsi="Times New Roman" w:cs="Times New Roman"/>
          <w:color w:val="000000"/>
          <w:sz w:val="24"/>
          <w:szCs w:val="24"/>
        </w:rPr>
        <w:t>k</w:t>
      </w:r>
      <w:r w:rsidRPr="007E76AE">
        <w:rPr>
          <w:rFonts w:ascii="Times New Roman" w:hAnsi="Times New Roman" w:cs="Times New Roman"/>
          <w:color w:val="000000"/>
          <w:sz w:val="24"/>
          <w:szCs w:val="24"/>
        </w:rPr>
        <w:t>aždý má právo na slobodnú voľbu povolania a prípravu naň, ako aj právo podnikať a uskutočňovať inú zárobkovú činnosť.</w:t>
      </w:r>
      <w:r>
        <w:rPr>
          <w:rFonts w:ascii="Times New Roman" w:hAnsi="Times New Roman" w:cs="Times New Roman"/>
          <w:color w:val="000000"/>
          <w:sz w:val="24"/>
          <w:szCs w:val="24"/>
        </w:rPr>
        <w:t xml:space="preserve"> To ďalej dopĺňa </w:t>
      </w:r>
      <w:r>
        <w:rPr>
          <w:rFonts w:ascii="Times New Roman" w:hAnsi="Times New Roman" w:cs="Times New Roman"/>
          <w:color w:val="000000"/>
          <w:sz w:val="24"/>
          <w:szCs w:val="24"/>
        </w:rPr>
        <w:lastRenderedPageBreak/>
        <w:t>čl. 35 ods.</w:t>
      </w:r>
      <w:r w:rsidR="007E44B9">
        <w:rPr>
          <w:rFonts w:ascii="Times New Roman" w:hAnsi="Times New Roman" w:cs="Times New Roman"/>
          <w:color w:val="000000"/>
          <w:sz w:val="24"/>
          <w:szCs w:val="24"/>
        </w:rPr>
        <w:t xml:space="preserve"> 2</w:t>
      </w:r>
      <w:r w:rsidR="005D006A">
        <w:rPr>
          <w:rFonts w:ascii="Times New Roman" w:hAnsi="Times New Roman" w:cs="Times New Roman"/>
          <w:color w:val="000000"/>
          <w:sz w:val="24"/>
          <w:szCs w:val="24"/>
        </w:rPr>
        <w:t xml:space="preserve"> Ústavy Slovenskej republiky</w:t>
      </w:r>
      <w:r>
        <w:rPr>
          <w:rFonts w:ascii="Times New Roman" w:hAnsi="Times New Roman" w:cs="Times New Roman"/>
          <w:color w:val="000000"/>
          <w:sz w:val="24"/>
          <w:szCs w:val="24"/>
        </w:rPr>
        <w:t>, podľa ktorého z</w:t>
      </w:r>
      <w:r w:rsidRPr="007E76AE">
        <w:rPr>
          <w:rFonts w:ascii="Times New Roman" w:hAnsi="Times New Roman" w:cs="Times New Roman"/>
          <w:color w:val="000000"/>
          <w:sz w:val="24"/>
          <w:szCs w:val="24"/>
        </w:rPr>
        <w:t>ákon môže ustanoviť podmienky a obmedzenia výkonu určitých povolaní alebo činnost</w:t>
      </w:r>
      <w:r>
        <w:rPr>
          <w:rFonts w:ascii="Times New Roman" w:hAnsi="Times New Roman" w:cs="Times New Roman"/>
          <w:color w:val="000000"/>
          <w:sz w:val="24"/>
          <w:szCs w:val="24"/>
        </w:rPr>
        <w:t>í.</w:t>
      </w:r>
    </w:p>
    <w:p w14:paraId="1107C68B" w14:textId="77777777"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V súvislosti s právom na súdnu</w:t>
      </w:r>
      <w:r w:rsidR="005D006A">
        <w:rPr>
          <w:rFonts w:ascii="Times New Roman" w:hAnsi="Times New Roman" w:cs="Times New Roman"/>
          <w:color w:val="000000"/>
          <w:sz w:val="24"/>
          <w:szCs w:val="24"/>
        </w:rPr>
        <w:t xml:space="preserve"> a inú právnu ochranu sa podľa čl.</w:t>
      </w:r>
      <w:r>
        <w:rPr>
          <w:rFonts w:ascii="Times New Roman" w:hAnsi="Times New Roman" w:cs="Times New Roman"/>
          <w:color w:val="000000"/>
          <w:sz w:val="24"/>
          <w:szCs w:val="24"/>
        </w:rPr>
        <w:t xml:space="preserve"> 46 ods. 1 Ústavy </w:t>
      </w:r>
      <w:r w:rsidRPr="001D157A">
        <w:rPr>
          <w:rFonts w:ascii="Times New Roman" w:hAnsi="Times New Roman" w:cs="Times New Roman"/>
          <w:color w:val="000000"/>
          <w:sz w:val="24"/>
          <w:szCs w:val="24"/>
        </w:rPr>
        <w:t>Slovenskej republiky</w:t>
      </w:r>
      <w:r w:rsidRPr="007E76A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každý môže </w:t>
      </w:r>
      <w:r w:rsidRPr="007E76AE">
        <w:rPr>
          <w:rFonts w:ascii="Times New Roman" w:hAnsi="Times New Roman" w:cs="Times New Roman"/>
          <w:color w:val="000000"/>
          <w:sz w:val="24"/>
          <w:szCs w:val="24"/>
        </w:rPr>
        <w:t>domáhať zákonom ustanoveným postupom svojho práva na nezávislom a nestrannom súde a v prípadoch ustanovených zákonom na inom orgáne Slovenskej republiky</w:t>
      </w:r>
      <w:r>
        <w:rPr>
          <w:rFonts w:ascii="Times New Roman" w:hAnsi="Times New Roman" w:cs="Times New Roman"/>
          <w:color w:val="000000"/>
          <w:sz w:val="24"/>
          <w:szCs w:val="24"/>
        </w:rPr>
        <w:t xml:space="preserve">.  </w:t>
      </w:r>
    </w:p>
    <w:p w14:paraId="72588913" w14:textId="77777777" w:rsidR="00607AFE" w:rsidRPr="007E76A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Podľa </w:t>
      </w:r>
      <w:r w:rsidR="006F1B20">
        <w:rPr>
          <w:rFonts w:ascii="Times New Roman" w:hAnsi="Times New Roman" w:cs="Times New Roman"/>
          <w:color w:val="000000"/>
          <w:sz w:val="24"/>
          <w:szCs w:val="24"/>
        </w:rPr>
        <w:t>čl.</w:t>
      </w:r>
      <w:r>
        <w:rPr>
          <w:rFonts w:ascii="Times New Roman" w:hAnsi="Times New Roman" w:cs="Times New Roman"/>
          <w:color w:val="000000"/>
          <w:sz w:val="24"/>
          <w:szCs w:val="24"/>
        </w:rPr>
        <w:t xml:space="preserve"> 46 ods. 3 Ústavy </w:t>
      </w:r>
      <w:r w:rsidRPr="001D157A">
        <w:rPr>
          <w:rFonts w:ascii="Times New Roman" w:hAnsi="Times New Roman" w:cs="Times New Roman"/>
          <w:color w:val="000000"/>
          <w:sz w:val="24"/>
          <w:szCs w:val="24"/>
        </w:rPr>
        <w:t>Slovenskej republiky</w:t>
      </w:r>
      <w:r w:rsidRPr="007E76AE">
        <w:rPr>
          <w:rFonts w:ascii="Times New Roman" w:hAnsi="Times New Roman" w:cs="Times New Roman"/>
          <w:color w:val="000000"/>
          <w:sz w:val="24"/>
          <w:szCs w:val="24"/>
        </w:rPr>
        <w:t xml:space="preserve"> </w:t>
      </w:r>
      <w:r>
        <w:rPr>
          <w:rFonts w:ascii="Times New Roman" w:hAnsi="Times New Roman" w:cs="Times New Roman"/>
          <w:color w:val="000000"/>
          <w:sz w:val="24"/>
          <w:szCs w:val="24"/>
        </w:rPr>
        <w:t>k</w:t>
      </w:r>
      <w:r w:rsidRPr="007E76AE">
        <w:rPr>
          <w:rFonts w:ascii="Times New Roman" w:hAnsi="Times New Roman" w:cs="Times New Roman"/>
          <w:color w:val="000000"/>
          <w:sz w:val="24"/>
          <w:szCs w:val="24"/>
        </w:rPr>
        <w:t>aždý má právo na náhradu škody spôsobenej nezákonným rozhodnutím súdu, iného štátneho orgánu či orgánu verejnej správy alebo nesprávnym úradným postupom</w:t>
      </w:r>
      <w:r>
        <w:rPr>
          <w:rFonts w:ascii="Times New Roman" w:hAnsi="Times New Roman" w:cs="Times New Roman"/>
          <w:color w:val="000000"/>
          <w:sz w:val="24"/>
          <w:szCs w:val="24"/>
        </w:rPr>
        <w:t>.</w:t>
      </w:r>
    </w:p>
    <w:p w14:paraId="498FA227" w14:textId="0903DE28" w:rsidR="00607AFE" w:rsidRDefault="00607AFE" w:rsidP="00607AFE">
      <w:pPr>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Zákon č. 40/1964 Zb. </w:t>
      </w:r>
      <w:r w:rsidRPr="008A0138">
        <w:rPr>
          <w:rFonts w:ascii="Times New Roman" w:hAnsi="Times New Roman" w:cs="Times New Roman"/>
          <w:b/>
          <w:color w:val="000000"/>
          <w:sz w:val="24"/>
          <w:szCs w:val="24"/>
        </w:rPr>
        <w:t>Občia</w:t>
      </w:r>
      <w:r>
        <w:rPr>
          <w:rFonts w:ascii="Times New Roman" w:hAnsi="Times New Roman" w:cs="Times New Roman"/>
          <w:b/>
          <w:color w:val="000000"/>
          <w:sz w:val="24"/>
          <w:szCs w:val="24"/>
        </w:rPr>
        <w:t xml:space="preserve">nsky zákonník v znení neskorších predpisov </w:t>
      </w:r>
    </w:p>
    <w:p w14:paraId="264C7C93" w14:textId="77777777"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Podľa § 18 ods. 2 Občianskeho zákonníka právnickými osobami sú  </w:t>
      </w:r>
      <w:r w:rsidRPr="008A0138">
        <w:rPr>
          <w:rFonts w:ascii="Times New Roman" w:hAnsi="Times New Roman" w:cs="Times New Roman"/>
          <w:color w:val="000000"/>
          <w:sz w:val="24"/>
          <w:szCs w:val="24"/>
        </w:rPr>
        <w:t>združenia fy</w:t>
      </w:r>
      <w:r>
        <w:rPr>
          <w:rFonts w:ascii="Times New Roman" w:hAnsi="Times New Roman" w:cs="Times New Roman"/>
          <w:color w:val="000000"/>
          <w:sz w:val="24"/>
          <w:szCs w:val="24"/>
        </w:rPr>
        <w:t xml:space="preserve">zických alebo právnických osôb, </w:t>
      </w:r>
      <w:r w:rsidRPr="008A0138">
        <w:rPr>
          <w:rFonts w:ascii="Times New Roman" w:hAnsi="Times New Roman" w:cs="Times New Roman"/>
          <w:color w:val="000000"/>
          <w:sz w:val="24"/>
          <w:szCs w:val="24"/>
        </w:rPr>
        <w:t>účelové združenia majetku,</w:t>
      </w:r>
      <w:r>
        <w:rPr>
          <w:rFonts w:ascii="Times New Roman" w:hAnsi="Times New Roman" w:cs="Times New Roman"/>
          <w:color w:val="000000"/>
          <w:sz w:val="24"/>
          <w:szCs w:val="24"/>
        </w:rPr>
        <w:t xml:space="preserve"> jednotky územnej samosprávy a </w:t>
      </w:r>
      <w:r w:rsidRPr="008A0138">
        <w:rPr>
          <w:rFonts w:ascii="Times New Roman" w:hAnsi="Times New Roman" w:cs="Times New Roman"/>
          <w:color w:val="000000"/>
          <w:sz w:val="24"/>
          <w:szCs w:val="24"/>
        </w:rPr>
        <w:t xml:space="preserve">iné subjekty, </w:t>
      </w:r>
      <w:r w:rsidR="00EF40AB">
        <w:rPr>
          <w:rFonts w:ascii="Times New Roman" w:hAnsi="Times New Roman" w:cs="Times New Roman"/>
          <w:color w:val="000000"/>
          <w:sz w:val="24"/>
          <w:szCs w:val="24"/>
        </w:rPr>
        <w:br/>
      </w:r>
      <w:r w:rsidRPr="008A0138">
        <w:rPr>
          <w:rFonts w:ascii="Times New Roman" w:hAnsi="Times New Roman" w:cs="Times New Roman"/>
          <w:color w:val="000000"/>
          <w:sz w:val="24"/>
          <w:szCs w:val="24"/>
        </w:rPr>
        <w:t>o ktorých to ustanovuje zákon.</w:t>
      </w:r>
      <w:r>
        <w:rPr>
          <w:rFonts w:ascii="Times New Roman" w:hAnsi="Times New Roman" w:cs="Times New Roman"/>
          <w:color w:val="000000"/>
          <w:sz w:val="24"/>
          <w:szCs w:val="24"/>
        </w:rPr>
        <w:t xml:space="preserve"> Podľa § 19b ods. 1 Občianskeho zákonníka p</w:t>
      </w:r>
      <w:r w:rsidRPr="008A0138">
        <w:rPr>
          <w:rFonts w:ascii="Times New Roman" w:hAnsi="Times New Roman" w:cs="Times New Roman"/>
          <w:color w:val="000000"/>
          <w:sz w:val="24"/>
          <w:szCs w:val="24"/>
        </w:rPr>
        <w:t>rávnické osoby majú svoj názov, ktorý musí byť určený pri ich zriadení.</w:t>
      </w:r>
      <w:r>
        <w:rPr>
          <w:rFonts w:ascii="Times New Roman" w:hAnsi="Times New Roman" w:cs="Times New Roman"/>
          <w:color w:val="000000"/>
          <w:sz w:val="24"/>
          <w:szCs w:val="24"/>
        </w:rPr>
        <w:t xml:space="preserve"> Podľa § 19c Občianskeho zákonníka. </w:t>
      </w:r>
      <w:r w:rsidRPr="008A0138">
        <w:rPr>
          <w:rFonts w:ascii="Times New Roman" w:hAnsi="Times New Roman" w:cs="Times New Roman"/>
          <w:color w:val="000000"/>
          <w:sz w:val="24"/>
          <w:szCs w:val="24"/>
        </w:rPr>
        <w:t>Sídlo právnickej osoby musí byť určené pri jej vzniku.</w:t>
      </w:r>
    </w:p>
    <w:p w14:paraId="5F53D50A" w14:textId="77777777"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V súvislosti s uvedeným bude Komora</w:t>
      </w:r>
      <w:r w:rsidR="008D773E">
        <w:rPr>
          <w:rFonts w:ascii="Times New Roman" w:hAnsi="Times New Roman" w:cs="Times New Roman"/>
          <w:color w:val="000000"/>
          <w:sz w:val="24"/>
          <w:szCs w:val="24"/>
        </w:rPr>
        <w:t xml:space="preserve"> odborných garantov </w:t>
      </w:r>
      <w:r>
        <w:rPr>
          <w:rFonts w:ascii="Times New Roman" w:hAnsi="Times New Roman" w:cs="Times New Roman"/>
          <w:color w:val="000000"/>
          <w:sz w:val="24"/>
          <w:szCs w:val="24"/>
        </w:rPr>
        <w:t>verejného obstarávania ako právnická zriadená zákonom a jej sídlo sa navrhuje Bratislava.</w:t>
      </w:r>
    </w:p>
    <w:p w14:paraId="2E20BEF8" w14:textId="746E56F5" w:rsidR="00607AFE" w:rsidRDefault="00607AFE" w:rsidP="00607AFE">
      <w:pPr>
        <w:jc w:val="both"/>
        <w:rPr>
          <w:rFonts w:ascii="Times New Roman" w:hAnsi="Times New Roman" w:cs="Times New Roman"/>
          <w:bCs/>
          <w:color w:val="000000"/>
          <w:sz w:val="24"/>
          <w:szCs w:val="24"/>
        </w:rPr>
      </w:pPr>
      <w:r>
        <w:rPr>
          <w:rFonts w:ascii="Times New Roman" w:hAnsi="Times New Roman" w:cs="Times New Roman"/>
          <w:b/>
          <w:color w:val="000000"/>
          <w:sz w:val="24"/>
          <w:szCs w:val="24"/>
        </w:rPr>
        <w:t>Zákon</w:t>
      </w:r>
      <w:r w:rsidRPr="00A3739E">
        <w:rPr>
          <w:rFonts w:ascii="Times New Roman" w:hAnsi="Times New Roman" w:cs="Times New Roman"/>
          <w:b/>
          <w:color w:val="000000"/>
          <w:sz w:val="24"/>
          <w:szCs w:val="24"/>
        </w:rPr>
        <w:t xml:space="preserve"> č. 455/1991 Zb. </w:t>
      </w:r>
      <w:r w:rsidRPr="00A3739E">
        <w:rPr>
          <w:rFonts w:ascii="Times New Roman" w:hAnsi="Times New Roman" w:cs="Times New Roman"/>
          <w:b/>
          <w:bCs/>
          <w:color w:val="000000"/>
          <w:sz w:val="24"/>
          <w:szCs w:val="24"/>
        </w:rPr>
        <w:t>o živnostenskom podnikaní (živnostenský zákon)</w:t>
      </w:r>
      <w:r>
        <w:rPr>
          <w:rFonts w:ascii="Times New Roman" w:hAnsi="Times New Roman" w:cs="Times New Roman"/>
          <w:b/>
          <w:bCs/>
          <w:color w:val="000000"/>
          <w:sz w:val="24"/>
          <w:szCs w:val="24"/>
        </w:rPr>
        <w:t xml:space="preserve"> v znení neskorších predpisov </w:t>
      </w:r>
    </w:p>
    <w:p w14:paraId="394AFDDF" w14:textId="77777777" w:rsidR="00607AFE" w:rsidRDefault="00607AFE" w:rsidP="00607AFE">
      <w:pPr>
        <w:jc w:val="both"/>
        <w:rPr>
          <w:rFonts w:ascii="Times New Roman" w:hAnsi="Times New Roman" w:cs="Times New Roman"/>
          <w:color w:val="000000"/>
          <w:sz w:val="24"/>
          <w:szCs w:val="24"/>
        </w:rPr>
      </w:pPr>
      <w:r w:rsidRPr="00A3739E">
        <w:rPr>
          <w:rFonts w:ascii="Times New Roman" w:hAnsi="Times New Roman" w:cs="Times New Roman"/>
          <w:color w:val="000000"/>
          <w:sz w:val="24"/>
          <w:szCs w:val="24"/>
        </w:rPr>
        <w:t xml:space="preserve">Podľa </w:t>
      </w:r>
      <w:r>
        <w:rPr>
          <w:rFonts w:ascii="Times New Roman" w:hAnsi="Times New Roman" w:cs="Times New Roman"/>
          <w:color w:val="000000"/>
          <w:sz w:val="24"/>
          <w:szCs w:val="24"/>
        </w:rPr>
        <w:t>§ 2 ods. 1 živnostenského zákona ž</w:t>
      </w:r>
      <w:r w:rsidRPr="00A3739E">
        <w:rPr>
          <w:rFonts w:ascii="Times New Roman" w:hAnsi="Times New Roman" w:cs="Times New Roman"/>
          <w:color w:val="000000"/>
          <w:sz w:val="24"/>
          <w:szCs w:val="24"/>
        </w:rPr>
        <w:t>ivnosťou je sústavná činnosť prevádzkovaná samostatne, vo vlastnom mene, na vlastnú zodpovednosť, za účelom dosiahnutia zisku alebo za účelom dosiahnutia merateľného pozitívneho sociálneho vplyvu, ak ide o hospodársku činnosť registrovaného sociálneho podniku podľa osobitného predpisu a za podmienok ustanovených týmto zákonom</w:t>
      </w:r>
      <w:r>
        <w:rPr>
          <w:rFonts w:ascii="Times New Roman" w:hAnsi="Times New Roman" w:cs="Times New Roman"/>
          <w:color w:val="000000"/>
          <w:sz w:val="24"/>
          <w:szCs w:val="24"/>
        </w:rPr>
        <w:t xml:space="preserve">  (</w:t>
      </w:r>
      <w:r w:rsidRPr="00CA60A8">
        <w:rPr>
          <w:rFonts w:ascii="Times New Roman" w:hAnsi="Times New Roman" w:cs="Times New Roman"/>
          <w:iCs/>
          <w:color w:val="000000"/>
          <w:sz w:val="24"/>
          <w:szCs w:val="24"/>
        </w:rPr>
        <w:t>zákon č. 112/2018 Z. z.</w:t>
      </w:r>
      <w:r w:rsidRPr="00CA60A8">
        <w:rPr>
          <w:rFonts w:ascii="Times New Roman" w:hAnsi="Times New Roman" w:cs="Times New Roman"/>
          <w:color w:val="000000"/>
          <w:sz w:val="24"/>
          <w:szCs w:val="24"/>
        </w:rPr>
        <w:t xml:space="preserve"> o sociálnej ekonomike a sociálnych podnikoch </w:t>
      </w:r>
      <w:r w:rsidR="00EF40AB">
        <w:rPr>
          <w:rFonts w:ascii="Times New Roman" w:hAnsi="Times New Roman" w:cs="Times New Roman"/>
          <w:color w:val="000000"/>
          <w:sz w:val="24"/>
          <w:szCs w:val="24"/>
        </w:rPr>
        <w:br/>
      </w:r>
      <w:r w:rsidRPr="00CA60A8">
        <w:rPr>
          <w:rFonts w:ascii="Times New Roman" w:hAnsi="Times New Roman" w:cs="Times New Roman"/>
          <w:color w:val="000000"/>
          <w:sz w:val="24"/>
          <w:szCs w:val="24"/>
        </w:rPr>
        <w:t>a o zmene a doplnení niektorých zákonov</w:t>
      </w:r>
      <w:r>
        <w:rPr>
          <w:rFonts w:ascii="Times New Roman" w:hAnsi="Times New Roman" w:cs="Times New Roman"/>
          <w:color w:val="000000"/>
          <w:sz w:val="24"/>
          <w:szCs w:val="24"/>
        </w:rPr>
        <w:t xml:space="preserve">). </w:t>
      </w:r>
    </w:p>
    <w:p w14:paraId="0CFA1C52" w14:textId="77777777" w:rsidR="00607AFE" w:rsidRPr="00A3739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 3 ďalej živnostenský zákon uvádza </w:t>
      </w:r>
      <w:proofErr w:type="spellStart"/>
      <w:r>
        <w:rPr>
          <w:rFonts w:ascii="Times New Roman" w:hAnsi="Times New Roman" w:cs="Times New Roman"/>
          <w:color w:val="000000"/>
          <w:sz w:val="24"/>
          <w:szCs w:val="24"/>
        </w:rPr>
        <w:t>enumerát</w:t>
      </w:r>
      <w:proofErr w:type="spellEnd"/>
      <w:r>
        <w:rPr>
          <w:rFonts w:ascii="Times New Roman" w:hAnsi="Times New Roman" w:cs="Times New Roman"/>
          <w:color w:val="000000"/>
          <w:sz w:val="24"/>
          <w:szCs w:val="24"/>
        </w:rPr>
        <w:t xml:space="preserve"> činností a povolaní, ktorých výkon nie je živnosťou aj keď sú naplnené znaky v zmysle § 2 zákona. </w:t>
      </w:r>
    </w:p>
    <w:p w14:paraId="721D3420" w14:textId="1745B5D4" w:rsidR="00607AFE" w:rsidRDefault="00607AFE" w:rsidP="00607AFE">
      <w:pPr>
        <w:jc w:val="both"/>
        <w:rPr>
          <w:rFonts w:ascii="Times New Roman" w:hAnsi="Times New Roman" w:cs="Times New Roman"/>
          <w:color w:val="000000"/>
          <w:sz w:val="24"/>
          <w:szCs w:val="24"/>
        </w:rPr>
      </w:pPr>
      <w:r w:rsidRPr="00BB454F">
        <w:rPr>
          <w:rFonts w:ascii="Times New Roman" w:hAnsi="Times New Roman" w:cs="Times New Roman"/>
          <w:b/>
          <w:color w:val="000000"/>
          <w:sz w:val="24"/>
          <w:szCs w:val="24"/>
        </w:rPr>
        <w:t>Zákon č. 513/1991 Zb. Obchodný zákonník v znení neskorších predpisov</w:t>
      </w:r>
      <w:r>
        <w:rPr>
          <w:rFonts w:ascii="Times New Roman" w:hAnsi="Times New Roman" w:cs="Times New Roman"/>
          <w:b/>
          <w:color w:val="000000"/>
          <w:sz w:val="24"/>
          <w:szCs w:val="24"/>
        </w:rPr>
        <w:t xml:space="preserve"> </w:t>
      </w:r>
    </w:p>
    <w:p w14:paraId="6565B49F" w14:textId="77777777"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Podľa § 2 ods. 1 Obchodného zákonníka p</w:t>
      </w:r>
      <w:r w:rsidRPr="00BB454F">
        <w:rPr>
          <w:rFonts w:ascii="Times New Roman" w:hAnsi="Times New Roman" w:cs="Times New Roman"/>
          <w:color w:val="000000"/>
          <w:sz w:val="24"/>
          <w:szCs w:val="24"/>
        </w:rPr>
        <w:t xml:space="preserve">odnikaním sa rozumie sústavná činnosť vykonávaná samostatne podnikateľom vo vlastnom mene a na vlastnú zodpovednosť za účelom dosiahnutia zisku alebo na účel dosiahnutia merateľného pozitívneho sociálneho vplyvu, ak ide </w:t>
      </w:r>
      <w:r w:rsidR="00EF40AB">
        <w:rPr>
          <w:rFonts w:ascii="Times New Roman" w:hAnsi="Times New Roman" w:cs="Times New Roman"/>
          <w:color w:val="000000"/>
          <w:sz w:val="24"/>
          <w:szCs w:val="24"/>
        </w:rPr>
        <w:br/>
      </w:r>
      <w:r w:rsidRPr="00BB454F">
        <w:rPr>
          <w:rFonts w:ascii="Times New Roman" w:hAnsi="Times New Roman" w:cs="Times New Roman"/>
          <w:color w:val="000000"/>
          <w:sz w:val="24"/>
          <w:szCs w:val="24"/>
        </w:rPr>
        <w:t>o hospodársku činnosť registrovaného sociálneho podniku podľa osobitného predpisu.</w:t>
      </w:r>
      <w:r>
        <w:rPr>
          <w:rFonts w:ascii="Times New Roman" w:hAnsi="Times New Roman" w:cs="Times New Roman"/>
          <w:color w:val="000000"/>
          <w:sz w:val="24"/>
          <w:szCs w:val="24"/>
        </w:rPr>
        <w:t xml:space="preserve"> </w:t>
      </w:r>
    </w:p>
    <w:p w14:paraId="09CF217D" w14:textId="77777777"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Podľa § 2 ods.  2 Obchodného zákonníka p</w:t>
      </w:r>
      <w:r w:rsidRPr="00BB454F">
        <w:rPr>
          <w:rFonts w:ascii="Times New Roman" w:hAnsi="Times New Roman" w:cs="Times New Roman"/>
          <w:color w:val="000000"/>
          <w:sz w:val="24"/>
          <w:szCs w:val="24"/>
        </w:rPr>
        <w:t>odnikateľom podľa tohto zákona je</w:t>
      </w:r>
      <w:r>
        <w:rPr>
          <w:rFonts w:ascii="Times New Roman" w:hAnsi="Times New Roman" w:cs="Times New Roman"/>
          <w:color w:val="000000"/>
          <w:sz w:val="24"/>
          <w:szCs w:val="24"/>
        </w:rPr>
        <w:t xml:space="preserve"> </w:t>
      </w:r>
      <w:r w:rsidRPr="00BB454F">
        <w:rPr>
          <w:rFonts w:ascii="Times New Roman" w:hAnsi="Times New Roman" w:cs="Times New Roman"/>
          <w:color w:val="000000"/>
          <w:sz w:val="24"/>
          <w:szCs w:val="24"/>
        </w:rPr>
        <w:t>osoba zapísaná v obchodnom registri,</w:t>
      </w:r>
      <w:r>
        <w:rPr>
          <w:rFonts w:ascii="Times New Roman" w:hAnsi="Times New Roman" w:cs="Times New Roman"/>
          <w:color w:val="000000"/>
          <w:sz w:val="24"/>
          <w:szCs w:val="24"/>
        </w:rPr>
        <w:t xml:space="preserve"> </w:t>
      </w:r>
      <w:r w:rsidRPr="00BB454F">
        <w:rPr>
          <w:rFonts w:ascii="Times New Roman" w:hAnsi="Times New Roman" w:cs="Times New Roman"/>
          <w:color w:val="000000"/>
          <w:sz w:val="24"/>
          <w:szCs w:val="24"/>
        </w:rPr>
        <w:t>osoba, ktorá podniká na základe živnostenského oprávnenia,</w:t>
      </w:r>
      <w:r>
        <w:rPr>
          <w:rFonts w:ascii="Times New Roman" w:hAnsi="Times New Roman" w:cs="Times New Roman"/>
          <w:color w:val="000000"/>
          <w:sz w:val="24"/>
          <w:szCs w:val="24"/>
        </w:rPr>
        <w:t xml:space="preserve"> </w:t>
      </w:r>
      <w:r w:rsidRPr="00BB454F">
        <w:rPr>
          <w:rFonts w:ascii="Times New Roman" w:hAnsi="Times New Roman" w:cs="Times New Roman"/>
          <w:color w:val="000000"/>
          <w:sz w:val="24"/>
          <w:szCs w:val="24"/>
        </w:rPr>
        <w:t>osoba, ktorá podniká na základe iného než živnostenského oprávnenia podľa osobitných predpisov,</w:t>
      </w:r>
      <w:r>
        <w:rPr>
          <w:rFonts w:ascii="Times New Roman" w:hAnsi="Times New Roman" w:cs="Times New Roman"/>
          <w:color w:val="000000"/>
          <w:sz w:val="24"/>
          <w:szCs w:val="24"/>
        </w:rPr>
        <w:t xml:space="preserve"> </w:t>
      </w:r>
      <w:r w:rsidRPr="00BB454F">
        <w:rPr>
          <w:rFonts w:ascii="Times New Roman" w:hAnsi="Times New Roman" w:cs="Times New Roman"/>
          <w:color w:val="000000"/>
          <w:sz w:val="24"/>
          <w:szCs w:val="24"/>
        </w:rPr>
        <w:t>fyzická osoba, ktorá vykonáva poľnohospodársku výrobu a je zapísaná do evidencie podľa osobitného predpisu.</w:t>
      </w:r>
    </w:p>
    <w:p w14:paraId="6A447733" w14:textId="24AD62EA" w:rsidR="00607AFE" w:rsidRDefault="00607AFE" w:rsidP="00607AFE">
      <w:pPr>
        <w:jc w:val="both"/>
        <w:rPr>
          <w:rFonts w:ascii="Times New Roman" w:hAnsi="Times New Roman" w:cs="Times New Roman"/>
          <w:bCs/>
          <w:color w:val="000000"/>
          <w:sz w:val="24"/>
          <w:szCs w:val="24"/>
        </w:rPr>
      </w:pPr>
      <w:r>
        <w:rPr>
          <w:rFonts w:ascii="Times New Roman" w:hAnsi="Times New Roman" w:cs="Times New Roman"/>
          <w:b/>
          <w:color w:val="000000"/>
          <w:sz w:val="24"/>
          <w:szCs w:val="24"/>
        </w:rPr>
        <w:t xml:space="preserve">Zákon č. 575/2001 Z. z. </w:t>
      </w:r>
      <w:r w:rsidRPr="007D4779">
        <w:rPr>
          <w:rFonts w:ascii="Times New Roman" w:hAnsi="Times New Roman" w:cs="Times New Roman"/>
          <w:b/>
          <w:bCs/>
          <w:color w:val="000000"/>
          <w:sz w:val="24"/>
          <w:szCs w:val="24"/>
        </w:rPr>
        <w:t>o organizácii činnosti vlády a organizácii ústrednej štátnej správy</w:t>
      </w:r>
      <w:r>
        <w:rPr>
          <w:rFonts w:ascii="Times New Roman" w:hAnsi="Times New Roman" w:cs="Times New Roman"/>
          <w:b/>
          <w:bCs/>
          <w:color w:val="000000"/>
          <w:sz w:val="24"/>
          <w:szCs w:val="24"/>
        </w:rPr>
        <w:t xml:space="preserve"> </w:t>
      </w:r>
      <w:r w:rsidR="007E44B9">
        <w:rPr>
          <w:rFonts w:ascii="Times New Roman" w:hAnsi="Times New Roman" w:cs="Times New Roman"/>
          <w:b/>
          <w:bCs/>
          <w:color w:val="000000"/>
          <w:sz w:val="24"/>
          <w:szCs w:val="24"/>
        </w:rPr>
        <w:t xml:space="preserve">v znení neskorších predpisov </w:t>
      </w:r>
    </w:p>
    <w:p w14:paraId="5F9DC19B" w14:textId="132D93F2" w:rsidR="00607AFE" w:rsidRDefault="00607AFE" w:rsidP="00607AFE">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Podľa § 31 </w:t>
      </w:r>
      <w:r w:rsidR="00857737">
        <w:rPr>
          <w:rFonts w:ascii="Times New Roman" w:hAnsi="Times New Roman" w:cs="Times New Roman"/>
          <w:bCs/>
          <w:color w:val="000000"/>
          <w:sz w:val="24"/>
          <w:szCs w:val="24"/>
        </w:rPr>
        <w:t>uvedeného</w:t>
      </w:r>
      <w:r>
        <w:rPr>
          <w:rFonts w:ascii="Times New Roman" w:hAnsi="Times New Roman" w:cs="Times New Roman"/>
          <w:bCs/>
          <w:color w:val="000000"/>
          <w:sz w:val="24"/>
          <w:szCs w:val="24"/>
        </w:rPr>
        <w:t xml:space="preserve"> zákona </w:t>
      </w:r>
      <w:r w:rsidRPr="007D4779">
        <w:rPr>
          <w:rFonts w:ascii="Times New Roman" w:hAnsi="Times New Roman" w:cs="Times New Roman"/>
          <w:bCs/>
          <w:color w:val="000000"/>
          <w:sz w:val="24"/>
          <w:szCs w:val="24"/>
        </w:rPr>
        <w:t>Úrad pre verejné obstarávanie je ústredným orgánom štátnej správy pre verejné obstarávanie.</w:t>
      </w:r>
      <w:r>
        <w:rPr>
          <w:rFonts w:ascii="Times New Roman" w:hAnsi="Times New Roman" w:cs="Times New Roman"/>
          <w:bCs/>
          <w:color w:val="000000"/>
          <w:sz w:val="24"/>
          <w:szCs w:val="24"/>
        </w:rPr>
        <w:t xml:space="preserve"> </w:t>
      </w:r>
    </w:p>
    <w:p w14:paraId="42194E98" w14:textId="77777777" w:rsidR="003C5FB7" w:rsidRDefault="00607AFE" w:rsidP="003C5FB7">
      <w:pPr>
        <w:jc w:val="both"/>
        <w:rPr>
          <w:rFonts w:ascii="Times New Roman" w:hAnsi="Times New Roman" w:cs="Times New Roman"/>
          <w:color w:val="000000"/>
          <w:sz w:val="24"/>
          <w:szCs w:val="24"/>
        </w:rPr>
      </w:pPr>
      <w:r w:rsidRPr="0029682A">
        <w:rPr>
          <w:rFonts w:ascii="Times New Roman" w:hAnsi="Times New Roman" w:cs="Times New Roman"/>
          <w:b/>
          <w:color w:val="000000"/>
          <w:sz w:val="24"/>
          <w:szCs w:val="24"/>
        </w:rPr>
        <w:lastRenderedPageBreak/>
        <w:t>Zákon č. 136/2010 Z. z. o službách na vnútornom trhu a o zmene a doplnení niektorých zákonov</w:t>
      </w:r>
      <w:r>
        <w:rPr>
          <w:rFonts w:ascii="Times New Roman" w:hAnsi="Times New Roman" w:cs="Times New Roman"/>
          <w:b/>
          <w:color w:val="000000"/>
          <w:sz w:val="24"/>
          <w:szCs w:val="24"/>
        </w:rPr>
        <w:t xml:space="preserve"> v znení neskorších predpisov </w:t>
      </w:r>
      <w:r w:rsidRPr="0075276E">
        <w:rPr>
          <w:rFonts w:ascii="Times New Roman" w:hAnsi="Times New Roman" w:cs="Times New Roman"/>
          <w:color w:val="000000"/>
          <w:sz w:val="24"/>
          <w:szCs w:val="24"/>
        </w:rPr>
        <w:t>(</w:t>
      </w:r>
      <w:r>
        <w:rPr>
          <w:rFonts w:ascii="Times New Roman" w:hAnsi="Times New Roman" w:cs="Times New Roman"/>
          <w:color w:val="000000"/>
          <w:sz w:val="24"/>
          <w:szCs w:val="24"/>
        </w:rPr>
        <w:t xml:space="preserve">ďalej </w:t>
      </w:r>
      <w:r w:rsidRPr="0075276E">
        <w:rPr>
          <w:rFonts w:ascii="Times New Roman" w:hAnsi="Times New Roman" w:cs="Times New Roman"/>
          <w:color w:val="000000"/>
          <w:sz w:val="24"/>
          <w:szCs w:val="24"/>
        </w:rPr>
        <w:t>z</w:t>
      </w:r>
      <w:r>
        <w:rPr>
          <w:rFonts w:ascii="Times New Roman" w:hAnsi="Times New Roman" w:cs="Times New Roman"/>
          <w:color w:val="000000"/>
          <w:sz w:val="24"/>
          <w:szCs w:val="24"/>
        </w:rPr>
        <w:t xml:space="preserve">ákon „zákon o službách na vnútornom trhu“) </w:t>
      </w:r>
    </w:p>
    <w:p w14:paraId="5FE8FDA6" w14:textId="77777777" w:rsidR="00607AFE" w:rsidRPr="0075276E" w:rsidRDefault="00607AFE" w:rsidP="003C5FB7">
      <w:pPr>
        <w:jc w:val="both"/>
        <w:rPr>
          <w:rFonts w:ascii="Times New Roman" w:hAnsi="Times New Roman" w:cs="Times New Roman"/>
          <w:color w:val="000000"/>
          <w:sz w:val="24"/>
          <w:szCs w:val="24"/>
        </w:rPr>
      </w:pPr>
      <w:r>
        <w:rPr>
          <w:rFonts w:ascii="Times New Roman" w:hAnsi="Times New Roman" w:cs="Times New Roman"/>
          <w:color w:val="000000"/>
          <w:sz w:val="24"/>
          <w:szCs w:val="24"/>
        </w:rPr>
        <w:t>Podľa § 3 ods. 1 zákon o službách na vnútornom trhu zákon a</w:t>
      </w:r>
      <w:r w:rsidRPr="0075276E">
        <w:rPr>
          <w:rFonts w:ascii="Times New Roman" w:hAnsi="Times New Roman" w:cs="Times New Roman"/>
          <w:color w:val="000000"/>
          <w:sz w:val="24"/>
          <w:szCs w:val="24"/>
        </w:rPr>
        <w:t>k je podľa osobitného predpisu</w:t>
      </w:r>
      <w:r>
        <w:rPr>
          <w:rFonts w:ascii="Times New Roman" w:hAnsi="Times New Roman" w:cs="Times New Roman"/>
          <w:color w:val="000000"/>
          <w:sz w:val="24"/>
          <w:szCs w:val="24"/>
        </w:rPr>
        <w:t xml:space="preserve"> </w:t>
      </w:r>
      <w:r w:rsidRPr="0075276E">
        <w:rPr>
          <w:rFonts w:ascii="Times New Roman" w:hAnsi="Times New Roman" w:cs="Times New Roman"/>
          <w:color w:val="000000"/>
          <w:sz w:val="24"/>
          <w:szCs w:val="24"/>
        </w:rPr>
        <w:t xml:space="preserve">podmienkou na udelenie alebo vznik oprávnenia preukázanie určitej skutočnosti osvedčením, potvrdením, alebo iným dokladom (ďalej len „doklad“), žiadateľ o udelenie oprávnenia (ďalej len „žiadateľ“) môže splnenie tejto podmienky preukázať predložením originálu dokladu </w:t>
      </w:r>
      <w:r w:rsidR="00EF40AB">
        <w:rPr>
          <w:rFonts w:ascii="Times New Roman" w:hAnsi="Times New Roman" w:cs="Times New Roman"/>
          <w:color w:val="000000"/>
          <w:sz w:val="24"/>
          <w:szCs w:val="24"/>
        </w:rPr>
        <w:br/>
      </w:r>
      <w:r w:rsidRPr="0075276E">
        <w:rPr>
          <w:rFonts w:ascii="Times New Roman" w:hAnsi="Times New Roman" w:cs="Times New Roman"/>
          <w:color w:val="000000"/>
          <w:sz w:val="24"/>
          <w:szCs w:val="24"/>
        </w:rPr>
        <w:t>z iného členského štátu</w:t>
      </w:r>
      <w:r w:rsidR="00EF0A20">
        <w:rPr>
          <w:rStyle w:val="Odkaznapoznmkupodiarou"/>
          <w:rFonts w:ascii="Times New Roman" w:hAnsi="Times New Roman" w:cs="Times New Roman"/>
          <w:color w:val="000000"/>
          <w:sz w:val="24"/>
          <w:szCs w:val="24"/>
        </w:rPr>
        <w:footnoteReference w:id="3"/>
      </w:r>
      <w:r w:rsidR="005546E5">
        <w:rPr>
          <w:rFonts w:ascii="Times New Roman" w:hAnsi="Times New Roman" w:cs="Times New Roman"/>
          <w:color w:val="000000"/>
          <w:sz w:val="24"/>
          <w:szCs w:val="24"/>
          <w:vertAlign w:val="superscript"/>
        </w:rPr>
        <w:t>)</w:t>
      </w:r>
      <w:r w:rsidRPr="0075276E">
        <w:rPr>
          <w:rFonts w:ascii="Times New Roman" w:hAnsi="Times New Roman" w:cs="Times New Roman"/>
          <w:color w:val="000000"/>
          <w:sz w:val="24"/>
          <w:szCs w:val="24"/>
        </w:rPr>
        <w:t xml:space="preserve"> alebo jeho kópie, ktorý slúži na rovnaký účel alebo je z neho zrejmé, že podmienka je preukázaná, spolu s neovereným prekladom takéhoto dokladu do štátneho jazyka. Predloženie originálu dokladu, jeho úradne osvedčenej kópie alebo úradne osvedčeného prekladu sa vyžaduje, iba ak tak ustanovuje osobitný predpis</w:t>
      </w:r>
    </w:p>
    <w:p w14:paraId="0857C0BE" w14:textId="77777777"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Podľa § 3 ods. 3 zákon o službách na vnútornom trhu a</w:t>
      </w:r>
      <w:r w:rsidRPr="0075276E">
        <w:rPr>
          <w:rFonts w:ascii="Times New Roman" w:hAnsi="Times New Roman" w:cs="Times New Roman"/>
          <w:color w:val="000000"/>
          <w:sz w:val="24"/>
          <w:szCs w:val="24"/>
        </w:rPr>
        <w:t>k osobitný zákon neustanovuje inak, žiadateľ splní povinnosť uzavrieť poistenie zodpovednosti za škodu výkonom činnosti preukázaním poistnej zmluvy, ktorej poistné krytie je platné aj pre územie Slovenskej republiky.</w:t>
      </w:r>
    </w:p>
    <w:p w14:paraId="298A0108" w14:textId="77777777"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Podľa § 3 ods. 5 zákon o službách na vnútornom trhu</w:t>
      </w:r>
      <w:r w:rsidRPr="0075276E">
        <w:rPr>
          <w:rFonts w:ascii="Segoe UI" w:hAnsi="Segoe UI" w:cs="Segoe UI"/>
          <w:color w:val="494949"/>
          <w:sz w:val="21"/>
          <w:szCs w:val="21"/>
          <w:shd w:val="clear" w:color="auto" w:fill="FFFFFF"/>
        </w:rPr>
        <w:t xml:space="preserve"> </w:t>
      </w:r>
      <w:r>
        <w:rPr>
          <w:rFonts w:ascii="Times New Roman" w:hAnsi="Times New Roman" w:cs="Times New Roman"/>
          <w:color w:val="000000"/>
          <w:sz w:val="24"/>
          <w:szCs w:val="24"/>
        </w:rPr>
        <w:t>a</w:t>
      </w:r>
      <w:r w:rsidRPr="0075276E">
        <w:rPr>
          <w:rFonts w:ascii="Times New Roman" w:hAnsi="Times New Roman" w:cs="Times New Roman"/>
          <w:color w:val="000000"/>
          <w:sz w:val="24"/>
          <w:szCs w:val="24"/>
        </w:rPr>
        <w:t xml:space="preserve">k je podľa osobitného predpisu podmienkou na vydanie alebo vznik oprávnenia splnenie určitej podmienky, táto podmienka </w:t>
      </w:r>
      <w:r w:rsidR="00EF40AB">
        <w:rPr>
          <w:rFonts w:ascii="Times New Roman" w:hAnsi="Times New Roman" w:cs="Times New Roman"/>
          <w:color w:val="000000"/>
          <w:sz w:val="24"/>
          <w:szCs w:val="24"/>
        </w:rPr>
        <w:br/>
      </w:r>
      <w:r w:rsidRPr="0075276E">
        <w:rPr>
          <w:rFonts w:ascii="Times New Roman" w:hAnsi="Times New Roman" w:cs="Times New Roman"/>
          <w:color w:val="000000"/>
          <w:sz w:val="24"/>
          <w:szCs w:val="24"/>
        </w:rPr>
        <w:t>sa považuje za splnenú, ak žiadateľ preukáže, že v inom členskom štáte splnil rovnocennú podmienku alebo zásadne porovnateľnú podmienku.</w:t>
      </w:r>
    </w:p>
    <w:p w14:paraId="2E5658BD" w14:textId="77777777" w:rsidR="00607AFE" w:rsidRDefault="00607AFE" w:rsidP="00607AFE">
      <w:pPr>
        <w:jc w:val="both"/>
        <w:rPr>
          <w:rFonts w:ascii="Times New Roman" w:hAnsi="Times New Roman" w:cs="Times New Roman"/>
          <w:b/>
          <w:bCs/>
          <w:color w:val="000000"/>
          <w:sz w:val="24"/>
          <w:szCs w:val="24"/>
        </w:rPr>
      </w:pPr>
      <w:r w:rsidRPr="00C8731D">
        <w:rPr>
          <w:rFonts w:ascii="Times New Roman" w:hAnsi="Times New Roman" w:cs="Times New Roman"/>
          <w:b/>
          <w:color w:val="000000"/>
          <w:sz w:val="24"/>
          <w:szCs w:val="24"/>
        </w:rPr>
        <w:t xml:space="preserve">Zákon č. 514/2003 Z. z.  </w:t>
      </w:r>
      <w:r w:rsidRPr="00C8731D">
        <w:rPr>
          <w:rFonts w:ascii="Times New Roman" w:hAnsi="Times New Roman" w:cs="Times New Roman"/>
          <w:b/>
          <w:bCs/>
          <w:color w:val="000000"/>
          <w:sz w:val="24"/>
          <w:szCs w:val="24"/>
        </w:rPr>
        <w:t xml:space="preserve">o zodpovednosti za škodu spôsobenú pri výkone verejnej moci </w:t>
      </w:r>
      <w:r w:rsidR="00EF40AB">
        <w:rPr>
          <w:rFonts w:ascii="Times New Roman" w:hAnsi="Times New Roman" w:cs="Times New Roman"/>
          <w:b/>
          <w:bCs/>
          <w:color w:val="000000"/>
          <w:sz w:val="24"/>
          <w:szCs w:val="24"/>
        </w:rPr>
        <w:br/>
      </w:r>
      <w:r w:rsidRPr="00C8731D">
        <w:rPr>
          <w:rFonts w:ascii="Times New Roman" w:hAnsi="Times New Roman" w:cs="Times New Roman"/>
          <w:b/>
          <w:bCs/>
          <w:color w:val="000000"/>
          <w:sz w:val="24"/>
          <w:szCs w:val="24"/>
        </w:rPr>
        <w:t>a o zmene niektorých zákonov</w:t>
      </w:r>
      <w:r>
        <w:rPr>
          <w:rFonts w:ascii="Times New Roman" w:hAnsi="Times New Roman" w:cs="Times New Roman"/>
          <w:b/>
          <w:bCs/>
          <w:color w:val="000000"/>
          <w:sz w:val="24"/>
          <w:szCs w:val="24"/>
        </w:rPr>
        <w:t xml:space="preserve"> v znení neskorších predpisov </w:t>
      </w:r>
      <w:r w:rsidRPr="007931E9">
        <w:rPr>
          <w:rFonts w:ascii="Times New Roman" w:hAnsi="Times New Roman" w:cs="Times New Roman"/>
          <w:bCs/>
          <w:color w:val="000000"/>
          <w:sz w:val="24"/>
          <w:szCs w:val="24"/>
        </w:rPr>
        <w:t>(</w:t>
      </w:r>
      <w:r>
        <w:rPr>
          <w:rFonts w:ascii="Times New Roman" w:hAnsi="Times New Roman" w:cs="Times New Roman"/>
          <w:bCs/>
          <w:color w:val="000000"/>
          <w:sz w:val="24"/>
          <w:szCs w:val="24"/>
        </w:rPr>
        <w:t>ďalej len „zákon o zodpovednosti štátu“)</w:t>
      </w:r>
    </w:p>
    <w:p w14:paraId="4197136A" w14:textId="77777777" w:rsidR="00607AFE" w:rsidRPr="007931E9" w:rsidRDefault="00607AFE" w:rsidP="00607AFE">
      <w:pPr>
        <w:jc w:val="both"/>
        <w:rPr>
          <w:rFonts w:ascii="Times New Roman" w:hAnsi="Times New Roman" w:cs="Times New Roman"/>
          <w:bCs/>
          <w:color w:val="000000"/>
          <w:sz w:val="24"/>
          <w:szCs w:val="24"/>
        </w:rPr>
      </w:pPr>
      <w:r w:rsidRPr="00C8731D">
        <w:rPr>
          <w:rFonts w:ascii="Times New Roman" w:hAnsi="Times New Roman" w:cs="Times New Roman"/>
          <w:bCs/>
          <w:color w:val="000000"/>
          <w:sz w:val="24"/>
          <w:szCs w:val="24"/>
        </w:rPr>
        <w:t>P</w:t>
      </w:r>
      <w:r>
        <w:rPr>
          <w:rFonts w:ascii="Times New Roman" w:hAnsi="Times New Roman" w:cs="Times New Roman"/>
          <w:bCs/>
          <w:color w:val="000000"/>
          <w:sz w:val="24"/>
          <w:szCs w:val="24"/>
        </w:rPr>
        <w:t>odľa § 3 ods. 1 zákona o zodpovednosti štátu š</w:t>
      </w:r>
      <w:r w:rsidRPr="007931E9">
        <w:rPr>
          <w:rFonts w:ascii="Times New Roman" w:hAnsi="Times New Roman" w:cs="Times New Roman"/>
          <w:bCs/>
          <w:color w:val="000000"/>
          <w:sz w:val="24"/>
          <w:szCs w:val="24"/>
        </w:rPr>
        <w:t>tát zodpovedá za podmienok ustanovených týmto zákonom za škodu, ktorá bola spôsobená orgánmi verejnej moci, okrem tretej časti toho zákona, pri výkone verejnej moci</w:t>
      </w:r>
      <w:r>
        <w:rPr>
          <w:rFonts w:ascii="Times New Roman" w:hAnsi="Times New Roman" w:cs="Times New Roman"/>
          <w:bCs/>
          <w:color w:val="000000"/>
          <w:sz w:val="24"/>
          <w:szCs w:val="24"/>
        </w:rPr>
        <w:t xml:space="preserve"> </w:t>
      </w:r>
      <w:r w:rsidRPr="007931E9">
        <w:rPr>
          <w:rFonts w:ascii="Times New Roman" w:hAnsi="Times New Roman" w:cs="Times New Roman"/>
          <w:bCs/>
          <w:color w:val="000000"/>
          <w:sz w:val="24"/>
          <w:szCs w:val="24"/>
        </w:rPr>
        <w:t>nezákonným rozhodnutím,</w:t>
      </w:r>
      <w:r>
        <w:rPr>
          <w:rFonts w:ascii="Times New Roman" w:hAnsi="Times New Roman" w:cs="Times New Roman"/>
          <w:bCs/>
          <w:color w:val="000000"/>
          <w:sz w:val="24"/>
          <w:szCs w:val="24"/>
        </w:rPr>
        <w:t xml:space="preserve"> </w:t>
      </w:r>
      <w:r w:rsidRPr="007931E9">
        <w:rPr>
          <w:rFonts w:ascii="Times New Roman" w:hAnsi="Times New Roman" w:cs="Times New Roman"/>
          <w:bCs/>
          <w:color w:val="000000"/>
          <w:sz w:val="24"/>
          <w:szCs w:val="24"/>
        </w:rPr>
        <w:t>nezákonným zatknutím, zadržaním alebo iným pozbavením osobnej slobody, rozhodnutím o treste, o ochrannom opatrení alebo rozhodnutím o väzbe, alebo</w:t>
      </w:r>
      <w:r>
        <w:rPr>
          <w:rFonts w:ascii="Times New Roman" w:hAnsi="Times New Roman" w:cs="Times New Roman"/>
          <w:bCs/>
          <w:color w:val="000000"/>
          <w:sz w:val="24"/>
          <w:szCs w:val="24"/>
        </w:rPr>
        <w:t xml:space="preserve"> </w:t>
      </w:r>
      <w:r w:rsidRPr="007931E9">
        <w:rPr>
          <w:rFonts w:ascii="Times New Roman" w:hAnsi="Times New Roman" w:cs="Times New Roman"/>
          <w:bCs/>
          <w:color w:val="000000"/>
          <w:sz w:val="24"/>
          <w:szCs w:val="24"/>
        </w:rPr>
        <w:t>nesprávnym úradným postupom.</w:t>
      </w:r>
    </w:p>
    <w:p w14:paraId="5BD0B1A8" w14:textId="77777777" w:rsidR="00607AFE" w:rsidRDefault="00607AFE" w:rsidP="00607AFE">
      <w:pPr>
        <w:jc w:val="both"/>
        <w:rPr>
          <w:rFonts w:ascii="Times New Roman" w:hAnsi="Times New Roman" w:cs="Times New Roman"/>
          <w:bCs/>
          <w:color w:val="000000"/>
          <w:sz w:val="24"/>
          <w:szCs w:val="24"/>
        </w:rPr>
      </w:pPr>
      <w:r w:rsidRPr="00C8731D">
        <w:rPr>
          <w:rFonts w:ascii="Times New Roman" w:hAnsi="Times New Roman" w:cs="Times New Roman"/>
          <w:bCs/>
          <w:color w:val="000000"/>
          <w:sz w:val="24"/>
          <w:szCs w:val="24"/>
        </w:rPr>
        <w:t>P</w:t>
      </w:r>
      <w:r>
        <w:rPr>
          <w:rFonts w:ascii="Times New Roman" w:hAnsi="Times New Roman" w:cs="Times New Roman"/>
          <w:bCs/>
          <w:color w:val="000000"/>
          <w:sz w:val="24"/>
          <w:szCs w:val="24"/>
        </w:rPr>
        <w:t>odľa § 3 ods. 2 zákona o zodpovednosti štátu z</w:t>
      </w:r>
      <w:r w:rsidRPr="007931E9">
        <w:rPr>
          <w:rFonts w:ascii="Times New Roman" w:hAnsi="Times New Roman" w:cs="Times New Roman"/>
          <w:bCs/>
          <w:color w:val="000000"/>
          <w:sz w:val="24"/>
          <w:szCs w:val="24"/>
        </w:rPr>
        <w:t>odpovednosti podľa odseku 1 sa nemožno zbaviť</w:t>
      </w:r>
    </w:p>
    <w:p w14:paraId="703C664D" w14:textId="77777777" w:rsidR="00607AFE" w:rsidRDefault="00607AFE" w:rsidP="00607AFE">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Podľa § 4 ods. 1 písm. i) zákona o zodpovednosti štátu v</w:t>
      </w:r>
      <w:r w:rsidRPr="007931E9">
        <w:rPr>
          <w:rFonts w:ascii="Times New Roman" w:hAnsi="Times New Roman" w:cs="Times New Roman"/>
          <w:bCs/>
          <w:color w:val="000000"/>
          <w:sz w:val="24"/>
          <w:szCs w:val="24"/>
        </w:rPr>
        <w:t>o veci náhrady škody, ktorá bola spôsobená orgánom verejnej moci podľa </w:t>
      </w:r>
      <w:r w:rsidRPr="007931E9">
        <w:rPr>
          <w:rFonts w:ascii="Times New Roman" w:hAnsi="Times New Roman" w:cs="Times New Roman"/>
          <w:bCs/>
          <w:iCs/>
          <w:color w:val="000000"/>
          <w:sz w:val="24"/>
          <w:szCs w:val="24"/>
        </w:rPr>
        <w:t>§ 3 ods. 1</w:t>
      </w:r>
      <w:r w:rsidRPr="007931E9">
        <w:rPr>
          <w:rFonts w:ascii="Times New Roman" w:hAnsi="Times New Roman" w:cs="Times New Roman"/>
          <w:bCs/>
          <w:color w:val="000000"/>
          <w:sz w:val="24"/>
          <w:szCs w:val="24"/>
        </w:rPr>
        <w:t>, koná v mene štátu</w:t>
      </w:r>
      <w:r>
        <w:rPr>
          <w:rFonts w:ascii="Times New Roman" w:hAnsi="Times New Roman" w:cs="Times New Roman"/>
          <w:bCs/>
          <w:color w:val="000000"/>
          <w:sz w:val="24"/>
          <w:szCs w:val="24"/>
        </w:rPr>
        <w:t xml:space="preserve"> </w:t>
      </w:r>
      <w:r w:rsidRPr="007931E9">
        <w:rPr>
          <w:rFonts w:ascii="Times New Roman" w:hAnsi="Times New Roman" w:cs="Times New Roman"/>
          <w:bCs/>
          <w:color w:val="000000"/>
          <w:sz w:val="24"/>
          <w:szCs w:val="24"/>
        </w:rPr>
        <w:t xml:space="preserve">verejnoprávna inštitúcia, záujmová samospráva alebo právnická osoba, ktorej zákon zveril rozhodovanie o právach, právom chránených záujmoch a povinnostiach fyzických osôb a právnických osôb v oblasti verejnej správy, ak škoda vznikla v dôsledku nezákonného rozhodnutia ňou vydaného alebo ak škoda bola spôsobená </w:t>
      </w:r>
      <w:r>
        <w:rPr>
          <w:rFonts w:ascii="Times New Roman" w:hAnsi="Times New Roman" w:cs="Times New Roman"/>
          <w:bCs/>
          <w:color w:val="000000"/>
          <w:sz w:val="24"/>
          <w:szCs w:val="24"/>
        </w:rPr>
        <w:t>jej nesprávnym úradným postupom.</w:t>
      </w:r>
    </w:p>
    <w:p w14:paraId="582D83DE" w14:textId="77777777" w:rsidR="00607AFE" w:rsidRDefault="00607AFE" w:rsidP="00607AFE">
      <w:pPr>
        <w:jc w:val="both"/>
        <w:rPr>
          <w:rFonts w:ascii="Times New Roman" w:hAnsi="Times New Roman" w:cs="Times New Roman"/>
          <w:b/>
          <w:bCs/>
          <w:color w:val="000000"/>
          <w:sz w:val="24"/>
          <w:szCs w:val="24"/>
        </w:rPr>
      </w:pPr>
      <w:r w:rsidRPr="008B2D6D">
        <w:rPr>
          <w:rFonts w:ascii="Times New Roman" w:hAnsi="Times New Roman" w:cs="Times New Roman"/>
          <w:b/>
          <w:bCs/>
          <w:color w:val="000000"/>
          <w:sz w:val="24"/>
          <w:szCs w:val="24"/>
        </w:rPr>
        <w:t xml:space="preserve">Zákon č. </w:t>
      </w:r>
      <w:r>
        <w:rPr>
          <w:rFonts w:ascii="Times New Roman" w:hAnsi="Times New Roman" w:cs="Times New Roman"/>
          <w:b/>
          <w:bCs/>
          <w:color w:val="000000"/>
          <w:sz w:val="24"/>
          <w:szCs w:val="24"/>
        </w:rPr>
        <w:t xml:space="preserve">586/2003 Z. z. </w:t>
      </w:r>
      <w:r w:rsidRPr="000847BD">
        <w:rPr>
          <w:rFonts w:ascii="Times New Roman" w:hAnsi="Times New Roman" w:cs="Times New Roman"/>
          <w:b/>
          <w:bCs/>
          <w:color w:val="000000"/>
          <w:sz w:val="24"/>
          <w:szCs w:val="24"/>
        </w:rPr>
        <w:t>o advokácii a o zmene a doplnení zákona č. </w:t>
      </w:r>
      <w:r w:rsidRPr="000847BD">
        <w:rPr>
          <w:rFonts w:ascii="Times New Roman" w:hAnsi="Times New Roman" w:cs="Times New Roman"/>
          <w:b/>
          <w:bCs/>
          <w:iCs/>
          <w:color w:val="000000"/>
          <w:sz w:val="24"/>
          <w:szCs w:val="24"/>
        </w:rPr>
        <w:t>455/1991 Zb</w:t>
      </w:r>
      <w:r w:rsidRPr="000847BD">
        <w:rPr>
          <w:rFonts w:ascii="Times New Roman" w:hAnsi="Times New Roman" w:cs="Times New Roman"/>
          <w:b/>
          <w:bCs/>
          <w:i/>
          <w:iCs/>
          <w:color w:val="000000"/>
          <w:sz w:val="24"/>
          <w:szCs w:val="24"/>
        </w:rPr>
        <w:t>.</w:t>
      </w:r>
      <w:r w:rsidRPr="000847BD">
        <w:rPr>
          <w:rFonts w:ascii="Times New Roman" w:hAnsi="Times New Roman" w:cs="Times New Roman"/>
          <w:b/>
          <w:bCs/>
          <w:color w:val="000000"/>
          <w:sz w:val="24"/>
          <w:szCs w:val="24"/>
        </w:rPr>
        <w:t> </w:t>
      </w:r>
      <w:r w:rsidR="00EF40AB">
        <w:rPr>
          <w:rFonts w:ascii="Times New Roman" w:hAnsi="Times New Roman" w:cs="Times New Roman"/>
          <w:b/>
          <w:bCs/>
          <w:color w:val="000000"/>
          <w:sz w:val="24"/>
          <w:szCs w:val="24"/>
        </w:rPr>
        <w:br/>
      </w:r>
      <w:r w:rsidRPr="000847BD">
        <w:rPr>
          <w:rFonts w:ascii="Times New Roman" w:hAnsi="Times New Roman" w:cs="Times New Roman"/>
          <w:b/>
          <w:bCs/>
          <w:color w:val="000000"/>
          <w:sz w:val="24"/>
          <w:szCs w:val="24"/>
        </w:rPr>
        <w:t>o živnostenskom podnikaní (živnostenský zákon) v znení neskorších predpisov</w:t>
      </w:r>
      <w:r>
        <w:rPr>
          <w:rFonts w:ascii="Times New Roman" w:hAnsi="Times New Roman" w:cs="Times New Roman"/>
          <w:b/>
          <w:bCs/>
          <w:color w:val="000000"/>
          <w:sz w:val="24"/>
          <w:szCs w:val="24"/>
        </w:rPr>
        <w:t xml:space="preserve"> </w:t>
      </w:r>
      <w:r w:rsidRPr="000847BD">
        <w:rPr>
          <w:rFonts w:ascii="Times New Roman" w:hAnsi="Times New Roman" w:cs="Times New Roman"/>
          <w:bCs/>
          <w:color w:val="000000"/>
          <w:sz w:val="24"/>
          <w:szCs w:val="24"/>
        </w:rPr>
        <w:t>(ďalej len „zákon o advokácii“)</w:t>
      </w:r>
      <w:r>
        <w:rPr>
          <w:rFonts w:ascii="Times New Roman" w:hAnsi="Times New Roman" w:cs="Times New Roman"/>
          <w:b/>
          <w:bCs/>
          <w:color w:val="000000"/>
          <w:sz w:val="24"/>
          <w:szCs w:val="24"/>
        </w:rPr>
        <w:t xml:space="preserve"> </w:t>
      </w:r>
    </w:p>
    <w:p w14:paraId="6528CB11" w14:textId="77777777" w:rsidR="00607AFE" w:rsidRPr="000847BD" w:rsidRDefault="00607AFE" w:rsidP="00607AFE">
      <w:pPr>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Podľa § 12 ods. 1 zákona o advokácii </w:t>
      </w:r>
      <w:r w:rsidRPr="000847BD">
        <w:rPr>
          <w:rFonts w:ascii="Times New Roman" w:hAnsi="Times New Roman" w:cs="Times New Roman"/>
          <w:bCs/>
          <w:color w:val="000000"/>
          <w:sz w:val="24"/>
          <w:szCs w:val="24"/>
        </w:rPr>
        <w:t>Advokát môže vykonávať advokáciu</w:t>
      </w:r>
    </w:p>
    <w:p w14:paraId="690328D5" w14:textId="77777777" w:rsidR="00607AFE" w:rsidRPr="000847BD" w:rsidRDefault="00607AFE" w:rsidP="00607AFE">
      <w:pPr>
        <w:contextualSpacing/>
        <w:jc w:val="both"/>
        <w:rPr>
          <w:rFonts w:ascii="Times New Roman" w:hAnsi="Times New Roman" w:cs="Times New Roman"/>
          <w:bCs/>
          <w:color w:val="000000"/>
          <w:sz w:val="24"/>
          <w:szCs w:val="24"/>
        </w:rPr>
      </w:pPr>
      <w:r w:rsidRPr="000847BD">
        <w:rPr>
          <w:rFonts w:ascii="Times New Roman" w:hAnsi="Times New Roman" w:cs="Times New Roman"/>
          <w:bCs/>
          <w:color w:val="000000"/>
          <w:sz w:val="24"/>
          <w:szCs w:val="24"/>
        </w:rPr>
        <w:t>a)</w:t>
      </w:r>
      <w:r>
        <w:rPr>
          <w:rFonts w:ascii="Times New Roman" w:hAnsi="Times New Roman" w:cs="Times New Roman"/>
          <w:bCs/>
          <w:color w:val="000000"/>
          <w:sz w:val="24"/>
          <w:szCs w:val="24"/>
        </w:rPr>
        <w:t xml:space="preserve"> </w:t>
      </w:r>
      <w:r w:rsidRPr="000847BD">
        <w:rPr>
          <w:rFonts w:ascii="Times New Roman" w:hAnsi="Times New Roman" w:cs="Times New Roman"/>
          <w:bCs/>
          <w:color w:val="000000"/>
          <w:sz w:val="24"/>
          <w:szCs w:val="24"/>
        </w:rPr>
        <w:t>samostatne,</w:t>
      </w:r>
    </w:p>
    <w:p w14:paraId="39427588" w14:textId="77777777" w:rsidR="00607AFE" w:rsidRPr="000847BD" w:rsidRDefault="00607AFE" w:rsidP="00607AFE">
      <w:pPr>
        <w:contextualSpacing/>
        <w:jc w:val="both"/>
        <w:rPr>
          <w:rFonts w:ascii="Times New Roman" w:hAnsi="Times New Roman" w:cs="Times New Roman"/>
          <w:bCs/>
          <w:color w:val="000000"/>
          <w:sz w:val="24"/>
          <w:szCs w:val="24"/>
        </w:rPr>
      </w:pPr>
      <w:r w:rsidRPr="000847BD">
        <w:rPr>
          <w:rFonts w:ascii="Times New Roman" w:hAnsi="Times New Roman" w:cs="Times New Roman"/>
          <w:bCs/>
          <w:color w:val="000000"/>
          <w:sz w:val="24"/>
          <w:szCs w:val="24"/>
        </w:rPr>
        <w:t>b)</w:t>
      </w:r>
      <w:r>
        <w:rPr>
          <w:rFonts w:ascii="Times New Roman" w:hAnsi="Times New Roman" w:cs="Times New Roman"/>
          <w:bCs/>
          <w:color w:val="000000"/>
          <w:sz w:val="24"/>
          <w:szCs w:val="24"/>
        </w:rPr>
        <w:t xml:space="preserve"> </w:t>
      </w:r>
      <w:r w:rsidRPr="000847BD">
        <w:rPr>
          <w:rFonts w:ascii="Times New Roman" w:hAnsi="Times New Roman" w:cs="Times New Roman"/>
          <w:bCs/>
          <w:color w:val="000000"/>
          <w:sz w:val="24"/>
          <w:szCs w:val="24"/>
        </w:rPr>
        <w:t>v združení spolu s inými advokátmi,</w:t>
      </w:r>
    </w:p>
    <w:p w14:paraId="45A3A970" w14:textId="77777777" w:rsidR="00607AFE" w:rsidRPr="000847BD" w:rsidRDefault="00607AFE" w:rsidP="00607AFE">
      <w:pPr>
        <w:contextualSpacing/>
        <w:jc w:val="both"/>
        <w:rPr>
          <w:rFonts w:ascii="Times New Roman" w:hAnsi="Times New Roman" w:cs="Times New Roman"/>
          <w:bCs/>
          <w:color w:val="000000"/>
          <w:sz w:val="24"/>
          <w:szCs w:val="24"/>
        </w:rPr>
      </w:pPr>
      <w:r w:rsidRPr="000847BD">
        <w:rPr>
          <w:rFonts w:ascii="Times New Roman" w:hAnsi="Times New Roman" w:cs="Times New Roman"/>
          <w:bCs/>
          <w:color w:val="000000"/>
          <w:sz w:val="24"/>
          <w:szCs w:val="24"/>
        </w:rPr>
        <w:lastRenderedPageBreak/>
        <w:t>c)</w:t>
      </w:r>
      <w:r>
        <w:rPr>
          <w:rFonts w:ascii="Times New Roman" w:hAnsi="Times New Roman" w:cs="Times New Roman"/>
          <w:bCs/>
          <w:color w:val="000000"/>
          <w:sz w:val="24"/>
          <w:szCs w:val="24"/>
        </w:rPr>
        <w:t xml:space="preserve"> </w:t>
      </w:r>
      <w:r w:rsidRPr="000847BD">
        <w:rPr>
          <w:rFonts w:ascii="Times New Roman" w:hAnsi="Times New Roman" w:cs="Times New Roman"/>
          <w:bCs/>
          <w:color w:val="000000"/>
          <w:sz w:val="24"/>
          <w:szCs w:val="24"/>
        </w:rPr>
        <w:t>ako spoločník verejnej obchodnej spoločnosti,</w:t>
      </w:r>
    </w:p>
    <w:p w14:paraId="32A80F05" w14:textId="77777777" w:rsidR="00607AFE" w:rsidRPr="000847BD" w:rsidRDefault="00607AFE" w:rsidP="00607AFE">
      <w:pPr>
        <w:contextualSpacing/>
        <w:jc w:val="both"/>
        <w:rPr>
          <w:rFonts w:ascii="Times New Roman" w:hAnsi="Times New Roman" w:cs="Times New Roman"/>
          <w:bCs/>
          <w:color w:val="000000"/>
          <w:sz w:val="24"/>
          <w:szCs w:val="24"/>
        </w:rPr>
      </w:pPr>
      <w:r w:rsidRPr="000847BD">
        <w:rPr>
          <w:rFonts w:ascii="Times New Roman" w:hAnsi="Times New Roman" w:cs="Times New Roman"/>
          <w:bCs/>
          <w:color w:val="000000"/>
          <w:sz w:val="24"/>
          <w:szCs w:val="24"/>
        </w:rPr>
        <w:t>d)</w:t>
      </w:r>
      <w:r>
        <w:rPr>
          <w:rFonts w:ascii="Times New Roman" w:hAnsi="Times New Roman" w:cs="Times New Roman"/>
          <w:bCs/>
          <w:color w:val="000000"/>
          <w:sz w:val="24"/>
          <w:szCs w:val="24"/>
        </w:rPr>
        <w:t xml:space="preserve"> </w:t>
      </w:r>
      <w:r w:rsidRPr="000847BD">
        <w:rPr>
          <w:rFonts w:ascii="Times New Roman" w:hAnsi="Times New Roman" w:cs="Times New Roman"/>
          <w:bCs/>
          <w:color w:val="000000"/>
          <w:sz w:val="24"/>
          <w:szCs w:val="24"/>
        </w:rPr>
        <w:t>ako komplementár komanditnej spoločnosti alebo</w:t>
      </w:r>
    </w:p>
    <w:p w14:paraId="74550AC8" w14:textId="77777777" w:rsidR="00607AFE" w:rsidRPr="000847BD" w:rsidRDefault="00607AFE" w:rsidP="00607AFE">
      <w:pPr>
        <w:jc w:val="both"/>
        <w:rPr>
          <w:rFonts w:ascii="Times New Roman" w:hAnsi="Times New Roman" w:cs="Times New Roman"/>
          <w:bCs/>
          <w:color w:val="000000"/>
          <w:sz w:val="24"/>
          <w:szCs w:val="24"/>
        </w:rPr>
      </w:pPr>
      <w:r w:rsidRPr="000847BD">
        <w:rPr>
          <w:rFonts w:ascii="Times New Roman" w:hAnsi="Times New Roman" w:cs="Times New Roman"/>
          <w:bCs/>
          <w:color w:val="000000"/>
          <w:sz w:val="24"/>
          <w:szCs w:val="24"/>
        </w:rPr>
        <w:t>e)</w:t>
      </w:r>
      <w:r>
        <w:rPr>
          <w:rFonts w:ascii="Times New Roman" w:hAnsi="Times New Roman" w:cs="Times New Roman"/>
          <w:bCs/>
          <w:color w:val="000000"/>
          <w:sz w:val="24"/>
          <w:szCs w:val="24"/>
        </w:rPr>
        <w:t xml:space="preserve"> </w:t>
      </w:r>
      <w:r w:rsidRPr="000847BD">
        <w:rPr>
          <w:rFonts w:ascii="Times New Roman" w:hAnsi="Times New Roman" w:cs="Times New Roman"/>
          <w:bCs/>
          <w:color w:val="000000"/>
          <w:sz w:val="24"/>
          <w:szCs w:val="24"/>
        </w:rPr>
        <w:t>ako konateľ spoločnosti s ručením obmedzeným.</w:t>
      </w:r>
    </w:p>
    <w:p w14:paraId="7D8B7DEF" w14:textId="6156997B" w:rsidR="00607AFE" w:rsidRDefault="00607AFE" w:rsidP="00607AFE">
      <w:pPr>
        <w:jc w:val="both"/>
        <w:rPr>
          <w:rFonts w:ascii="Times New Roman" w:hAnsi="Times New Roman" w:cs="Times New Roman"/>
          <w:bCs/>
          <w:color w:val="000000"/>
          <w:sz w:val="24"/>
          <w:szCs w:val="24"/>
        </w:rPr>
      </w:pPr>
      <w:r w:rsidRPr="008B2D6D">
        <w:rPr>
          <w:rFonts w:ascii="Times New Roman" w:hAnsi="Times New Roman" w:cs="Times New Roman"/>
          <w:b/>
          <w:bCs/>
          <w:color w:val="000000"/>
          <w:sz w:val="24"/>
          <w:szCs w:val="24"/>
        </w:rPr>
        <w:t xml:space="preserve">Zákon č. 162/2015 Z. z.  Správny súdny poriadok v znení </w:t>
      </w:r>
      <w:r w:rsidR="007E44B9">
        <w:rPr>
          <w:rFonts w:ascii="Times New Roman" w:hAnsi="Times New Roman" w:cs="Times New Roman"/>
          <w:b/>
          <w:bCs/>
          <w:color w:val="000000"/>
          <w:sz w:val="24"/>
          <w:szCs w:val="24"/>
        </w:rPr>
        <w:t xml:space="preserve">neskorších predpisov </w:t>
      </w:r>
    </w:p>
    <w:p w14:paraId="6B6B2D96" w14:textId="77777777" w:rsidR="00607AFE" w:rsidRDefault="00607AFE" w:rsidP="00607AFE">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Podľa § 2 ods. 1 správneho súdneho poriadku</w:t>
      </w:r>
      <w:r w:rsidRPr="008B2D6D">
        <w:rPr>
          <w:rFonts w:ascii="Segoe UI" w:hAnsi="Segoe UI" w:cs="Segoe UI"/>
          <w:color w:val="494949"/>
          <w:sz w:val="21"/>
          <w:szCs w:val="21"/>
          <w:shd w:val="clear" w:color="auto" w:fill="FFFFFF"/>
        </w:rPr>
        <w:t xml:space="preserve"> </w:t>
      </w:r>
      <w:r>
        <w:rPr>
          <w:rFonts w:ascii="Times New Roman" w:hAnsi="Times New Roman" w:cs="Times New Roman"/>
          <w:bCs/>
          <w:color w:val="000000"/>
          <w:sz w:val="24"/>
          <w:szCs w:val="24"/>
        </w:rPr>
        <w:t>v</w:t>
      </w:r>
      <w:r w:rsidRPr="008B2D6D">
        <w:rPr>
          <w:rFonts w:ascii="Times New Roman" w:hAnsi="Times New Roman" w:cs="Times New Roman"/>
          <w:bCs/>
          <w:color w:val="000000"/>
          <w:sz w:val="24"/>
          <w:szCs w:val="24"/>
        </w:rPr>
        <w:t xml:space="preserve"> správnom súdnictve poskytuje správny súd ochranu právam alebo právom chráneným záujmom fyzickej osoby a právnickej osoby v oblasti verejnej správy a rozhoduje v ďalších veciach ustanovených týmto zákonom.</w:t>
      </w:r>
    </w:p>
    <w:p w14:paraId="09C0C5C3" w14:textId="77777777" w:rsidR="00607AFE" w:rsidRPr="008B2D6D" w:rsidRDefault="00607AFE" w:rsidP="00607AFE">
      <w:pPr>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Podľa § 2 ods. 2 správneho súdneho poriadku </w:t>
      </w:r>
      <w:r w:rsidRPr="008B2D6D">
        <w:rPr>
          <w:rFonts w:ascii="Times New Roman" w:hAnsi="Times New Roman" w:cs="Times New Roman"/>
          <w:bCs/>
          <w:color w:val="000000"/>
          <w:sz w:val="24"/>
          <w:szCs w:val="24"/>
        </w:rPr>
        <w:t>Každý, kto tvrdí, že jeho práva alebo právom chránené záujmy boli porušené alebo priamo dotknuté rozhodnutím orgánu verejnej správy, opatrením orgánu verejnej správy, nečinnosťou orgánu verejnej správy alebo iným zásahom orgánu verejnej správy, sa môže za podmienok ustanovených týmto zákonom domáhať ochrany na správnom súde.</w:t>
      </w:r>
    </w:p>
    <w:p w14:paraId="436F7D77" w14:textId="77777777" w:rsidR="00607AFE" w:rsidRPr="008B2D6D" w:rsidRDefault="00607AFE" w:rsidP="00607AFE">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Podľa § 4 správneho súdneho poriadku</w:t>
      </w:r>
      <w:r w:rsidRPr="008B2D6D">
        <w:rPr>
          <w:rFonts w:ascii="Segoe UI" w:eastAsia="Times New Roman" w:hAnsi="Segoe UI" w:cs="Segoe UI"/>
          <w:color w:val="494949"/>
          <w:sz w:val="21"/>
          <w:szCs w:val="21"/>
          <w:lang w:eastAsia="sk-SK"/>
        </w:rPr>
        <w:t xml:space="preserve"> </w:t>
      </w:r>
      <w:r>
        <w:rPr>
          <w:rFonts w:ascii="Times New Roman" w:hAnsi="Times New Roman" w:cs="Times New Roman"/>
          <w:bCs/>
          <w:color w:val="000000"/>
          <w:sz w:val="24"/>
          <w:szCs w:val="24"/>
        </w:rPr>
        <w:t>o</w:t>
      </w:r>
      <w:r w:rsidRPr="008B2D6D">
        <w:rPr>
          <w:rFonts w:ascii="Times New Roman" w:hAnsi="Times New Roman" w:cs="Times New Roman"/>
          <w:bCs/>
          <w:color w:val="000000"/>
          <w:sz w:val="24"/>
          <w:szCs w:val="24"/>
        </w:rPr>
        <w:t>rgánmi verejnej správy sa na účely tohto zákona rozumejú</w:t>
      </w:r>
      <w:r>
        <w:rPr>
          <w:rFonts w:ascii="Times New Roman" w:hAnsi="Times New Roman" w:cs="Times New Roman"/>
          <w:bCs/>
          <w:color w:val="000000"/>
          <w:sz w:val="24"/>
          <w:szCs w:val="24"/>
        </w:rPr>
        <w:t xml:space="preserve"> </w:t>
      </w:r>
      <w:r w:rsidRPr="008B2D6D">
        <w:rPr>
          <w:rFonts w:ascii="Times New Roman" w:hAnsi="Times New Roman" w:cs="Times New Roman"/>
          <w:bCs/>
          <w:color w:val="000000"/>
          <w:sz w:val="24"/>
          <w:szCs w:val="24"/>
        </w:rPr>
        <w:t>orgány štátnej správy,</w:t>
      </w:r>
      <w:r>
        <w:rPr>
          <w:rFonts w:ascii="Times New Roman" w:hAnsi="Times New Roman" w:cs="Times New Roman"/>
          <w:bCs/>
          <w:color w:val="000000"/>
          <w:sz w:val="24"/>
          <w:szCs w:val="24"/>
        </w:rPr>
        <w:t xml:space="preserve"> </w:t>
      </w:r>
      <w:r w:rsidRPr="008B2D6D">
        <w:rPr>
          <w:rFonts w:ascii="Times New Roman" w:hAnsi="Times New Roman" w:cs="Times New Roman"/>
          <w:bCs/>
          <w:color w:val="000000"/>
          <w:sz w:val="24"/>
          <w:szCs w:val="24"/>
        </w:rPr>
        <w:t xml:space="preserve">orgány územnej samosprávy, ktorými sú obce, mestá, </w:t>
      </w:r>
      <w:r w:rsidR="00EF40AB">
        <w:rPr>
          <w:rFonts w:ascii="Times New Roman" w:hAnsi="Times New Roman" w:cs="Times New Roman"/>
          <w:bCs/>
          <w:color w:val="000000"/>
          <w:sz w:val="24"/>
          <w:szCs w:val="24"/>
        </w:rPr>
        <w:br/>
      </w:r>
      <w:r w:rsidRPr="008B2D6D">
        <w:rPr>
          <w:rFonts w:ascii="Times New Roman" w:hAnsi="Times New Roman" w:cs="Times New Roman"/>
          <w:bCs/>
          <w:color w:val="000000"/>
          <w:sz w:val="24"/>
          <w:szCs w:val="24"/>
        </w:rPr>
        <w:t xml:space="preserve">a v hlavnom meste Slovenskej republiky Bratislave a v meste Košice mestské časti </w:t>
      </w:r>
      <w:r w:rsidR="00EF40AB">
        <w:rPr>
          <w:rFonts w:ascii="Times New Roman" w:hAnsi="Times New Roman" w:cs="Times New Roman"/>
          <w:bCs/>
          <w:color w:val="000000"/>
          <w:sz w:val="24"/>
          <w:szCs w:val="24"/>
        </w:rPr>
        <w:br/>
      </w:r>
      <w:r w:rsidRPr="008B2D6D">
        <w:rPr>
          <w:rFonts w:ascii="Times New Roman" w:hAnsi="Times New Roman" w:cs="Times New Roman"/>
          <w:bCs/>
          <w:color w:val="000000"/>
          <w:sz w:val="24"/>
          <w:szCs w:val="24"/>
        </w:rPr>
        <w:t>a samosprávne kraje,</w:t>
      </w:r>
      <w:r>
        <w:rPr>
          <w:rFonts w:ascii="Times New Roman" w:hAnsi="Times New Roman" w:cs="Times New Roman"/>
          <w:bCs/>
          <w:color w:val="000000"/>
          <w:sz w:val="24"/>
          <w:szCs w:val="24"/>
        </w:rPr>
        <w:t xml:space="preserve"> </w:t>
      </w:r>
      <w:r w:rsidRPr="008B2D6D">
        <w:rPr>
          <w:rFonts w:ascii="Times New Roman" w:hAnsi="Times New Roman" w:cs="Times New Roman"/>
          <w:bCs/>
          <w:color w:val="000000"/>
          <w:sz w:val="24"/>
          <w:szCs w:val="24"/>
        </w:rPr>
        <w:t xml:space="preserve">orgány záujmovej samosprávy, ktorým osobitný predpis zveril rozhodovanie o právach, právom chránených záujmoch a povinnostiach fyzickej osoby </w:t>
      </w:r>
      <w:r w:rsidR="00EF40AB">
        <w:rPr>
          <w:rFonts w:ascii="Times New Roman" w:hAnsi="Times New Roman" w:cs="Times New Roman"/>
          <w:bCs/>
          <w:color w:val="000000"/>
          <w:sz w:val="24"/>
          <w:szCs w:val="24"/>
        </w:rPr>
        <w:br/>
      </w:r>
      <w:r w:rsidRPr="008B2D6D">
        <w:rPr>
          <w:rFonts w:ascii="Times New Roman" w:hAnsi="Times New Roman" w:cs="Times New Roman"/>
          <w:bCs/>
          <w:color w:val="000000"/>
          <w:sz w:val="24"/>
          <w:szCs w:val="24"/>
        </w:rPr>
        <w:t xml:space="preserve">a právnickej </w:t>
      </w:r>
      <w:r>
        <w:rPr>
          <w:rFonts w:ascii="Times New Roman" w:hAnsi="Times New Roman" w:cs="Times New Roman"/>
          <w:bCs/>
          <w:color w:val="000000"/>
          <w:sz w:val="24"/>
          <w:szCs w:val="24"/>
        </w:rPr>
        <w:t xml:space="preserve">osoby v oblasti verejnej správy, </w:t>
      </w:r>
      <w:r w:rsidRPr="008B2D6D">
        <w:rPr>
          <w:rFonts w:ascii="Times New Roman" w:hAnsi="Times New Roman" w:cs="Times New Roman"/>
          <w:bCs/>
          <w:color w:val="000000"/>
          <w:sz w:val="24"/>
          <w:szCs w:val="24"/>
        </w:rPr>
        <w:t>právnické osoby a fyzické osoby, ktorým osobitný predpis zveril rozhodovanie o právach, právom chránených záujmoch a povinnostiach fyzickej osoby a právnickej osoby v oblasti verejnej správy,</w:t>
      </w:r>
      <w:r>
        <w:rPr>
          <w:rFonts w:ascii="Times New Roman" w:hAnsi="Times New Roman" w:cs="Times New Roman"/>
          <w:bCs/>
          <w:color w:val="000000"/>
          <w:sz w:val="24"/>
          <w:szCs w:val="24"/>
        </w:rPr>
        <w:t xml:space="preserve"> </w:t>
      </w:r>
      <w:r w:rsidRPr="008B2D6D">
        <w:rPr>
          <w:rFonts w:ascii="Times New Roman" w:hAnsi="Times New Roman" w:cs="Times New Roman"/>
          <w:bCs/>
          <w:color w:val="000000"/>
          <w:sz w:val="24"/>
          <w:szCs w:val="24"/>
        </w:rPr>
        <w:t xml:space="preserve">štátne orgány, iné orgány alebo subjekty, ktorým osobitný predpis zveril rozhodovanie o právach, právom chránených záujmoch </w:t>
      </w:r>
      <w:r w:rsidR="00EF40AB">
        <w:rPr>
          <w:rFonts w:ascii="Times New Roman" w:hAnsi="Times New Roman" w:cs="Times New Roman"/>
          <w:bCs/>
          <w:color w:val="000000"/>
          <w:sz w:val="24"/>
          <w:szCs w:val="24"/>
        </w:rPr>
        <w:br/>
      </w:r>
      <w:r w:rsidRPr="008B2D6D">
        <w:rPr>
          <w:rFonts w:ascii="Times New Roman" w:hAnsi="Times New Roman" w:cs="Times New Roman"/>
          <w:bCs/>
          <w:color w:val="000000"/>
          <w:sz w:val="24"/>
          <w:szCs w:val="24"/>
        </w:rPr>
        <w:t>a povinnostiach fyzickej osoby a právnickej osoby v oblasti verejnej správy.</w:t>
      </w:r>
    </w:p>
    <w:p w14:paraId="272D1DD7" w14:textId="77777777" w:rsidR="00607AFE" w:rsidRPr="007D6B2F" w:rsidRDefault="00607AFE" w:rsidP="00607AFE">
      <w:pPr>
        <w:jc w:val="both"/>
        <w:rPr>
          <w:rFonts w:ascii="Times New Roman" w:hAnsi="Times New Roman" w:cs="Times New Roman"/>
          <w:bCs/>
          <w:color w:val="000000"/>
          <w:sz w:val="24"/>
          <w:szCs w:val="24"/>
        </w:rPr>
      </w:pPr>
      <w:r w:rsidRPr="007D6B2F">
        <w:rPr>
          <w:rFonts w:ascii="Times New Roman" w:hAnsi="Times New Roman" w:cs="Times New Roman"/>
          <w:bCs/>
          <w:color w:val="000000"/>
          <w:sz w:val="24"/>
          <w:szCs w:val="24"/>
        </w:rPr>
        <w:t xml:space="preserve">V § 6 a 7 Správneho súdneho poriadku je vymedzená právomoc správnych súdov a to pomocou pozitívneho, ako aj negatívneho výpočtu. </w:t>
      </w:r>
      <w:r>
        <w:rPr>
          <w:rFonts w:ascii="Times New Roman" w:hAnsi="Times New Roman" w:cs="Times New Roman"/>
          <w:bCs/>
          <w:color w:val="000000"/>
          <w:sz w:val="24"/>
          <w:szCs w:val="24"/>
        </w:rPr>
        <w:t>Podľa § 7 Správneho súdneho priadku správne súdy okrem iného nepreskúmavajú r</w:t>
      </w:r>
      <w:r w:rsidRPr="007D6B2F">
        <w:rPr>
          <w:rFonts w:ascii="Times New Roman" w:hAnsi="Times New Roman" w:cs="Times New Roman"/>
          <w:bCs/>
          <w:color w:val="000000"/>
          <w:sz w:val="24"/>
          <w:szCs w:val="24"/>
        </w:rPr>
        <w:t>ozhodnutia orgánov verejnej správy a opatrenia orgánov verejnej správy o nepriznaní alebo odňatí odbornej spôsobilosti fyzickej osobe a právnickej osobe, ak neznamenajú právnu prekážku výkonu povolania alebo zamestnania</w:t>
      </w:r>
      <w:r>
        <w:rPr>
          <w:rFonts w:ascii="Times New Roman" w:hAnsi="Times New Roman" w:cs="Times New Roman"/>
          <w:bCs/>
          <w:color w:val="000000"/>
          <w:sz w:val="24"/>
          <w:szCs w:val="24"/>
        </w:rPr>
        <w:t xml:space="preserve"> a taktiež </w:t>
      </w:r>
      <w:r w:rsidRPr="007D6B2F">
        <w:rPr>
          <w:rFonts w:ascii="Times New Roman" w:hAnsi="Times New Roman" w:cs="Times New Roman"/>
          <w:bCs/>
          <w:color w:val="000000"/>
          <w:sz w:val="24"/>
          <w:szCs w:val="24"/>
        </w:rPr>
        <w:t xml:space="preserve">rozhodnutia, opatrenia, rozkazy, nariadenia, príkazy a pokyny, personálne rozkazy </w:t>
      </w:r>
      <w:r>
        <w:rPr>
          <w:rFonts w:ascii="Times New Roman" w:hAnsi="Times New Roman" w:cs="Times New Roman"/>
          <w:bCs/>
          <w:color w:val="000000"/>
          <w:sz w:val="24"/>
          <w:szCs w:val="24"/>
        </w:rPr>
        <w:br/>
      </w:r>
      <w:r w:rsidRPr="007D6B2F">
        <w:rPr>
          <w:rFonts w:ascii="Times New Roman" w:hAnsi="Times New Roman" w:cs="Times New Roman"/>
          <w:bCs/>
          <w:color w:val="000000"/>
          <w:sz w:val="24"/>
          <w:szCs w:val="24"/>
        </w:rPr>
        <w:t>a disciplinárne rozkazy orgánov verejnej správy, ktorých preskúmanie vylučuje osobitný predpis</w:t>
      </w:r>
      <w:r>
        <w:rPr>
          <w:rFonts w:ascii="Times New Roman" w:hAnsi="Times New Roman" w:cs="Times New Roman"/>
          <w:bCs/>
          <w:color w:val="000000"/>
          <w:sz w:val="24"/>
          <w:szCs w:val="24"/>
        </w:rPr>
        <w:t>.</w:t>
      </w:r>
    </w:p>
    <w:p w14:paraId="08DE9242" w14:textId="77777777" w:rsidR="00607AFE" w:rsidRDefault="00607AFE" w:rsidP="00607AFE">
      <w:pPr>
        <w:jc w:val="both"/>
        <w:rPr>
          <w:rFonts w:ascii="Times New Roman" w:hAnsi="Times New Roman" w:cs="Times New Roman"/>
          <w:color w:val="000000"/>
          <w:sz w:val="24"/>
          <w:szCs w:val="24"/>
        </w:rPr>
      </w:pPr>
      <w:r w:rsidRPr="00A645C5">
        <w:rPr>
          <w:rFonts w:ascii="Times New Roman" w:hAnsi="Times New Roman" w:cs="Times New Roman"/>
          <w:b/>
          <w:color w:val="000000"/>
          <w:sz w:val="24"/>
          <w:szCs w:val="24"/>
        </w:rPr>
        <w:t>Zákon</w:t>
      </w:r>
      <w:r>
        <w:rPr>
          <w:rFonts w:ascii="Times New Roman" w:hAnsi="Times New Roman" w:cs="Times New Roman"/>
          <w:b/>
          <w:color w:val="000000"/>
          <w:sz w:val="24"/>
          <w:szCs w:val="24"/>
        </w:rPr>
        <w:t xml:space="preserve"> o</w:t>
      </w:r>
      <w:r w:rsidRPr="00A645C5">
        <w:rPr>
          <w:rFonts w:ascii="Times New Roman" w:hAnsi="Times New Roman" w:cs="Times New Roman"/>
          <w:b/>
          <w:color w:val="000000"/>
          <w:sz w:val="24"/>
          <w:szCs w:val="24"/>
        </w:rPr>
        <w:t xml:space="preserve"> verejnom obstarávaní </w:t>
      </w:r>
      <w:r>
        <w:rPr>
          <w:rFonts w:ascii="Times New Roman" w:hAnsi="Times New Roman" w:cs="Times New Roman"/>
          <w:color w:val="000000"/>
          <w:sz w:val="24"/>
          <w:szCs w:val="24"/>
        </w:rPr>
        <w:t xml:space="preserve">. </w:t>
      </w:r>
    </w:p>
    <w:p w14:paraId="5D9D9696" w14:textId="77777777"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Podľa § 147 zákona o verejnom obstarávaní úrad okrem iného </w:t>
      </w:r>
      <w:r w:rsidRPr="0043188F">
        <w:rPr>
          <w:rFonts w:ascii="Times New Roman" w:hAnsi="Times New Roman" w:cs="Times New Roman"/>
          <w:color w:val="000000"/>
          <w:sz w:val="24"/>
          <w:szCs w:val="24"/>
        </w:rPr>
        <w:t>vypracúva k</w:t>
      </w:r>
      <w:r>
        <w:rPr>
          <w:rFonts w:ascii="Times New Roman" w:hAnsi="Times New Roman" w:cs="Times New Roman"/>
          <w:color w:val="000000"/>
          <w:sz w:val="24"/>
          <w:szCs w:val="24"/>
        </w:rPr>
        <w:t>oncepcie verejného obstarávania a</w:t>
      </w:r>
      <w:r w:rsidRPr="004318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vykonáva </w:t>
      </w:r>
      <w:r w:rsidRPr="0043188F">
        <w:rPr>
          <w:rFonts w:ascii="Times New Roman" w:hAnsi="Times New Roman" w:cs="Times New Roman"/>
          <w:color w:val="000000"/>
          <w:sz w:val="24"/>
          <w:szCs w:val="24"/>
        </w:rPr>
        <w:t>štátnu správu v oblasti verejného obstarávania</w:t>
      </w:r>
      <w:r>
        <w:rPr>
          <w:rFonts w:ascii="Times New Roman" w:hAnsi="Times New Roman" w:cs="Times New Roman"/>
          <w:color w:val="000000"/>
          <w:sz w:val="24"/>
          <w:szCs w:val="24"/>
        </w:rPr>
        <w:t xml:space="preserve">. </w:t>
      </w:r>
    </w:p>
    <w:p w14:paraId="01A6E392" w14:textId="77777777" w:rsidR="00607AFE" w:rsidRDefault="00607AFE" w:rsidP="00607AFE">
      <w:pPr>
        <w:jc w:val="both"/>
        <w:rPr>
          <w:rFonts w:ascii="Times New Roman" w:hAnsi="Times New Roman" w:cs="Times New Roman"/>
          <w:b/>
          <w:bCs/>
          <w:color w:val="000000"/>
          <w:sz w:val="24"/>
          <w:szCs w:val="24"/>
        </w:rPr>
      </w:pPr>
      <w:r w:rsidRPr="00347A29">
        <w:rPr>
          <w:rFonts w:ascii="Times New Roman" w:hAnsi="Times New Roman" w:cs="Times New Roman"/>
          <w:b/>
          <w:color w:val="000000"/>
          <w:sz w:val="24"/>
          <w:szCs w:val="24"/>
        </w:rPr>
        <w:t>Zákon č. 422/2015 Z. z.</w:t>
      </w:r>
      <w:r w:rsidRPr="00347A29">
        <w:rPr>
          <w:rFonts w:ascii="Times New Roman" w:hAnsi="Times New Roman" w:cs="Times New Roman"/>
          <w:color w:val="000000"/>
          <w:sz w:val="24"/>
          <w:szCs w:val="24"/>
        </w:rPr>
        <w:t xml:space="preserve"> </w:t>
      </w:r>
      <w:r w:rsidRPr="00347A29">
        <w:rPr>
          <w:rFonts w:ascii="Times New Roman" w:hAnsi="Times New Roman" w:cs="Times New Roman"/>
          <w:b/>
          <w:bCs/>
          <w:color w:val="000000"/>
          <w:sz w:val="24"/>
          <w:szCs w:val="24"/>
        </w:rPr>
        <w:t>o uznávaní dokladov o vzdelaní a o uznávaní odborných kvalifikácií a o zmene a doplnení niektorých zákonov v znení neskorších predpisov</w:t>
      </w:r>
      <w:r>
        <w:rPr>
          <w:rFonts w:ascii="Times New Roman" w:hAnsi="Times New Roman" w:cs="Times New Roman"/>
          <w:b/>
          <w:bCs/>
          <w:color w:val="000000"/>
          <w:sz w:val="24"/>
          <w:szCs w:val="24"/>
        </w:rPr>
        <w:t xml:space="preserve"> (ďalej le</w:t>
      </w:r>
      <w:r w:rsidR="0032675A">
        <w:rPr>
          <w:rFonts w:ascii="Times New Roman" w:hAnsi="Times New Roman" w:cs="Times New Roman"/>
          <w:b/>
          <w:bCs/>
          <w:color w:val="000000"/>
          <w:sz w:val="24"/>
          <w:szCs w:val="24"/>
        </w:rPr>
        <w:t>n „ zákon o uznávaní dokladov“)</w:t>
      </w:r>
      <w:r>
        <w:rPr>
          <w:rFonts w:ascii="Times New Roman" w:hAnsi="Times New Roman" w:cs="Times New Roman"/>
          <w:b/>
          <w:bCs/>
          <w:color w:val="000000"/>
          <w:sz w:val="24"/>
          <w:szCs w:val="24"/>
        </w:rPr>
        <w:t xml:space="preserve"> </w:t>
      </w:r>
    </w:p>
    <w:p w14:paraId="7A74FACD" w14:textId="77777777" w:rsidR="00607AFE" w:rsidRPr="00347A29"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Podľa § 3 ods. 1 zákona o uznávaní dokladov n</w:t>
      </w:r>
      <w:r w:rsidRPr="00347A29">
        <w:rPr>
          <w:rFonts w:ascii="Times New Roman" w:hAnsi="Times New Roman" w:cs="Times New Roman"/>
          <w:color w:val="000000"/>
          <w:sz w:val="24"/>
          <w:szCs w:val="24"/>
        </w:rPr>
        <w:t xml:space="preserve">a účely uznávania dokladov o vzdelaní </w:t>
      </w:r>
      <w:r w:rsidR="00EF40AB">
        <w:rPr>
          <w:rFonts w:ascii="Times New Roman" w:hAnsi="Times New Roman" w:cs="Times New Roman"/>
          <w:color w:val="000000"/>
          <w:sz w:val="24"/>
          <w:szCs w:val="24"/>
        </w:rPr>
        <w:br/>
      </w:r>
      <w:r w:rsidRPr="00347A29">
        <w:rPr>
          <w:rFonts w:ascii="Times New Roman" w:hAnsi="Times New Roman" w:cs="Times New Roman"/>
          <w:color w:val="000000"/>
          <w:sz w:val="24"/>
          <w:szCs w:val="24"/>
        </w:rPr>
        <w:t>a uznávania odborných kvalifikácií sa rozumie</w:t>
      </w:r>
    </w:p>
    <w:p w14:paraId="74C69577" w14:textId="77777777" w:rsidR="00607AFE" w:rsidRPr="00347A29" w:rsidRDefault="00607AFE" w:rsidP="00607AFE">
      <w:pPr>
        <w:jc w:val="both"/>
        <w:rPr>
          <w:rFonts w:ascii="Times New Roman" w:hAnsi="Times New Roman" w:cs="Times New Roman"/>
          <w:color w:val="000000"/>
          <w:sz w:val="24"/>
          <w:szCs w:val="24"/>
        </w:rPr>
      </w:pPr>
      <w:r w:rsidRPr="00347A29">
        <w:rPr>
          <w:rFonts w:ascii="Times New Roman" w:hAnsi="Times New Roman" w:cs="Times New Roman"/>
          <w:color w:val="000000"/>
          <w:sz w:val="24"/>
          <w:szCs w:val="24"/>
        </w:rPr>
        <w:lastRenderedPageBreak/>
        <w:t>a)</w:t>
      </w:r>
      <w:r>
        <w:rPr>
          <w:rFonts w:ascii="Times New Roman" w:hAnsi="Times New Roman" w:cs="Times New Roman"/>
          <w:color w:val="000000"/>
          <w:sz w:val="24"/>
          <w:szCs w:val="24"/>
        </w:rPr>
        <w:t xml:space="preserve"> </w:t>
      </w:r>
      <w:r w:rsidRPr="00347A29">
        <w:rPr>
          <w:rFonts w:ascii="Times New Roman" w:hAnsi="Times New Roman" w:cs="Times New Roman"/>
          <w:color w:val="000000"/>
          <w:sz w:val="24"/>
          <w:szCs w:val="24"/>
        </w:rPr>
        <w:t>uznaním dokladu o vzdelaní uznanie dokladu o vzdelaní vydaného uznanou vzdelávacou inštitúciou členského štátu</w:t>
      </w:r>
      <w:r w:rsidR="0089330E">
        <w:rPr>
          <w:rStyle w:val="Odkaznapoznmkupodiarou"/>
          <w:rFonts w:ascii="Times New Roman" w:hAnsi="Times New Roman" w:cs="Times New Roman"/>
          <w:color w:val="000000"/>
          <w:sz w:val="24"/>
          <w:szCs w:val="24"/>
        </w:rPr>
        <w:footnoteReference w:id="4"/>
      </w:r>
      <w:r w:rsidR="005546E5">
        <w:rPr>
          <w:rFonts w:ascii="Times New Roman" w:hAnsi="Times New Roman" w:cs="Times New Roman"/>
          <w:color w:val="000000"/>
          <w:sz w:val="24"/>
          <w:szCs w:val="24"/>
          <w:vertAlign w:val="superscript"/>
        </w:rPr>
        <w:t>)</w:t>
      </w:r>
      <w:r w:rsidRPr="00347A29">
        <w:rPr>
          <w:rFonts w:ascii="Times New Roman" w:hAnsi="Times New Roman" w:cs="Times New Roman"/>
          <w:color w:val="000000"/>
          <w:sz w:val="24"/>
          <w:szCs w:val="24"/>
        </w:rPr>
        <w:t xml:space="preserve"> alebo tretieho štátu za rovnocenný s dokladom o vzdelaní vydaným uznanou vzdelávacou inštitúciou v Slovenskej republike,</w:t>
      </w:r>
    </w:p>
    <w:p w14:paraId="0160D984" w14:textId="77777777" w:rsidR="00607AFE" w:rsidRPr="00347A29" w:rsidRDefault="00607AFE" w:rsidP="00607AFE">
      <w:pPr>
        <w:jc w:val="both"/>
        <w:rPr>
          <w:rFonts w:ascii="Times New Roman" w:hAnsi="Times New Roman" w:cs="Times New Roman"/>
          <w:color w:val="000000"/>
          <w:sz w:val="24"/>
          <w:szCs w:val="24"/>
        </w:rPr>
      </w:pPr>
      <w:r w:rsidRPr="00347A29">
        <w:rPr>
          <w:rFonts w:ascii="Times New Roman" w:hAnsi="Times New Roman" w:cs="Times New Roman"/>
          <w:color w:val="000000"/>
          <w:sz w:val="24"/>
          <w:szCs w:val="24"/>
        </w:rPr>
        <w:t>b)</w:t>
      </w:r>
      <w:r>
        <w:rPr>
          <w:rFonts w:ascii="Times New Roman" w:hAnsi="Times New Roman" w:cs="Times New Roman"/>
          <w:color w:val="000000"/>
          <w:sz w:val="24"/>
          <w:szCs w:val="24"/>
        </w:rPr>
        <w:t xml:space="preserve"> </w:t>
      </w:r>
      <w:r w:rsidRPr="00347A29">
        <w:rPr>
          <w:rFonts w:ascii="Times New Roman" w:hAnsi="Times New Roman" w:cs="Times New Roman"/>
          <w:color w:val="000000"/>
          <w:sz w:val="24"/>
          <w:szCs w:val="24"/>
        </w:rPr>
        <w:t>odbornou kvalifikáciou spôsobilosť na výkon regulovaného povolania potvrdená dokladom o odbornej kvalifikácii alebo dokladom o odbornej praxi,</w:t>
      </w:r>
    </w:p>
    <w:p w14:paraId="7B8543FD" w14:textId="77777777" w:rsidR="00607AFE" w:rsidRPr="00347A29" w:rsidRDefault="00607AFE" w:rsidP="00607AFE">
      <w:pPr>
        <w:jc w:val="both"/>
        <w:rPr>
          <w:rFonts w:ascii="Times New Roman" w:hAnsi="Times New Roman" w:cs="Times New Roman"/>
          <w:color w:val="000000"/>
          <w:sz w:val="24"/>
          <w:szCs w:val="24"/>
        </w:rPr>
      </w:pPr>
      <w:r w:rsidRPr="00347A29">
        <w:rPr>
          <w:rFonts w:ascii="Times New Roman" w:hAnsi="Times New Roman" w:cs="Times New Roman"/>
          <w:color w:val="000000"/>
          <w:sz w:val="24"/>
          <w:szCs w:val="24"/>
        </w:rPr>
        <w:t>c)</w:t>
      </w:r>
      <w:r>
        <w:rPr>
          <w:rFonts w:ascii="Times New Roman" w:hAnsi="Times New Roman" w:cs="Times New Roman"/>
          <w:color w:val="000000"/>
          <w:sz w:val="24"/>
          <w:szCs w:val="24"/>
        </w:rPr>
        <w:t xml:space="preserve"> </w:t>
      </w:r>
      <w:r w:rsidRPr="00347A29">
        <w:rPr>
          <w:rFonts w:ascii="Times New Roman" w:hAnsi="Times New Roman" w:cs="Times New Roman"/>
          <w:color w:val="000000"/>
          <w:sz w:val="24"/>
          <w:szCs w:val="24"/>
        </w:rPr>
        <w:t>dokladom o odbornej kvalifikácii</w:t>
      </w:r>
    </w:p>
    <w:p w14:paraId="428E331A" w14:textId="77777777" w:rsidR="00607AFE" w:rsidRPr="00347A29" w:rsidRDefault="00607AFE" w:rsidP="00607AFE">
      <w:pPr>
        <w:ind w:left="426"/>
        <w:jc w:val="both"/>
        <w:rPr>
          <w:rFonts w:ascii="Times New Roman" w:hAnsi="Times New Roman" w:cs="Times New Roman"/>
          <w:color w:val="000000"/>
          <w:sz w:val="24"/>
          <w:szCs w:val="24"/>
        </w:rPr>
      </w:pPr>
      <w:r w:rsidRPr="00347A29">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347A29">
        <w:rPr>
          <w:rFonts w:ascii="Times New Roman" w:hAnsi="Times New Roman" w:cs="Times New Roman"/>
          <w:color w:val="000000"/>
          <w:sz w:val="24"/>
          <w:szCs w:val="24"/>
        </w:rPr>
        <w:t>doklad o vzdelaní,</w:t>
      </w:r>
    </w:p>
    <w:p w14:paraId="644B4AEE" w14:textId="77777777" w:rsidR="00607AFE" w:rsidRPr="00347A29" w:rsidRDefault="00607AFE" w:rsidP="00607AFE">
      <w:pPr>
        <w:ind w:left="426"/>
        <w:jc w:val="both"/>
        <w:rPr>
          <w:rFonts w:ascii="Times New Roman" w:hAnsi="Times New Roman" w:cs="Times New Roman"/>
          <w:color w:val="000000"/>
          <w:sz w:val="24"/>
          <w:szCs w:val="24"/>
        </w:rPr>
      </w:pPr>
      <w:r w:rsidRPr="00347A29">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347A29">
        <w:rPr>
          <w:rFonts w:ascii="Times New Roman" w:hAnsi="Times New Roman" w:cs="Times New Roman"/>
          <w:color w:val="000000"/>
          <w:sz w:val="24"/>
          <w:szCs w:val="24"/>
        </w:rPr>
        <w:t>doklad potvrdzujúci splnenie kvalifikačných predpokladov na základe uznaného dokladu o vzdelaní a splnenie ďalších podmienok ustanovených na výkon príslušného regulovaného povolania alebo</w:t>
      </w:r>
    </w:p>
    <w:p w14:paraId="3786682D" w14:textId="77777777" w:rsidR="00607AFE" w:rsidRPr="00347A29" w:rsidRDefault="00607AFE" w:rsidP="00607AFE">
      <w:pPr>
        <w:ind w:left="426"/>
        <w:jc w:val="both"/>
        <w:rPr>
          <w:rFonts w:ascii="Times New Roman" w:hAnsi="Times New Roman" w:cs="Times New Roman"/>
          <w:color w:val="000000"/>
          <w:sz w:val="24"/>
          <w:szCs w:val="24"/>
        </w:rPr>
      </w:pPr>
      <w:r w:rsidRPr="00347A29">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347A29">
        <w:rPr>
          <w:rFonts w:ascii="Times New Roman" w:hAnsi="Times New Roman" w:cs="Times New Roman"/>
          <w:color w:val="000000"/>
          <w:sz w:val="24"/>
          <w:szCs w:val="24"/>
        </w:rPr>
        <w:t>osvedčenie o odbornej spôsobilosti,</w:t>
      </w:r>
    </w:p>
    <w:p w14:paraId="3A574669" w14:textId="77777777" w:rsidR="00607AFE" w:rsidRPr="00347A29" w:rsidRDefault="00607AFE" w:rsidP="00607AFE">
      <w:pPr>
        <w:jc w:val="both"/>
        <w:rPr>
          <w:rFonts w:ascii="Times New Roman" w:hAnsi="Times New Roman" w:cs="Times New Roman"/>
          <w:color w:val="000000"/>
          <w:sz w:val="24"/>
          <w:szCs w:val="24"/>
        </w:rPr>
      </w:pPr>
      <w:r w:rsidRPr="00347A29">
        <w:rPr>
          <w:rFonts w:ascii="Times New Roman" w:hAnsi="Times New Roman" w:cs="Times New Roman"/>
          <w:color w:val="000000"/>
          <w:sz w:val="24"/>
          <w:szCs w:val="24"/>
        </w:rPr>
        <w:t>d)</w:t>
      </w:r>
      <w:r>
        <w:rPr>
          <w:rFonts w:ascii="Times New Roman" w:hAnsi="Times New Roman" w:cs="Times New Roman"/>
          <w:color w:val="000000"/>
          <w:sz w:val="24"/>
          <w:szCs w:val="24"/>
        </w:rPr>
        <w:t xml:space="preserve"> </w:t>
      </w:r>
      <w:r w:rsidRPr="00347A29">
        <w:rPr>
          <w:rFonts w:ascii="Times New Roman" w:hAnsi="Times New Roman" w:cs="Times New Roman"/>
          <w:color w:val="000000"/>
          <w:sz w:val="24"/>
          <w:szCs w:val="24"/>
        </w:rPr>
        <w:t xml:space="preserve">regulovaným povolaním povolanie, odborná činnosť alebo skupina odborných činností, </w:t>
      </w:r>
      <w:r w:rsidR="00EF40AB">
        <w:rPr>
          <w:rFonts w:ascii="Times New Roman" w:hAnsi="Times New Roman" w:cs="Times New Roman"/>
          <w:color w:val="000000"/>
          <w:sz w:val="24"/>
          <w:szCs w:val="24"/>
        </w:rPr>
        <w:br/>
      </w:r>
      <w:r w:rsidRPr="00347A29">
        <w:rPr>
          <w:rFonts w:ascii="Times New Roman" w:hAnsi="Times New Roman" w:cs="Times New Roman"/>
          <w:color w:val="000000"/>
          <w:sz w:val="24"/>
          <w:szCs w:val="24"/>
        </w:rPr>
        <w:t>na ktorých výkon sa vyžaduje splnenie kvalifikačných predpokladov ust</w:t>
      </w:r>
      <w:r w:rsidR="005546E5">
        <w:rPr>
          <w:rFonts w:ascii="Times New Roman" w:hAnsi="Times New Roman" w:cs="Times New Roman"/>
          <w:color w:val="000000"/>
          <w:sz w:val="24"/>
          <w:szCs w:val="24"/>
        </w:rPr>
        <w:t>anovených osobitnými predpismi</w:t>
      </w:r>
      <w:r w:rsidRPr="00347A29">
        <w:rPr>
          <w:rFonts w:ascii="Times New Roman" w:hAnsi="Times New Roman" w:cs="Times New Roman"/>
          <w:color w:val="000000"/>
          <w:sz w:val="24"/>
          <w:szCs w:val="24"/>
        </w:rPr>
        <w:t xml:space="preserve"> okrem všeobecného kvalifikačného predpokladu, ktorým je stupeň vzdelania, najmä v študijnom odbore v skupine študijných odborov sociálne, ekonomické a právne vedy; za regulované povolanie sa považuje aj povolanie s právom používať profesijné tituly, ktoré vykonávajú členovia uznanej profesijnej organizácie</w:t>
      </w:r>
    </w:p>
    <w:p w14:paraId="2BA4382D" w14:textId="77777777" w:rsidR="00607AFE" w:rsidRPr="00347A29"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Pr="00347A2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47A29">
        <w:rPr>
          <w:rFonts w:ascii="Times New Roman" w:hAnsi="Times New Roman" w:cs="Times New Roman"/>
          <w:color w:val="000000"/>
          <w:sz w:val="24"/>
          <w:szCs w:val="24"/>
        </w:rPr>
        <w:t xml:space="preserve">príslušným orgánom orgán ustanovený týmto zákonom alebo osobitným predpisom, ktorý </w:t>
      </w:r>
      <w:r w:rsidR="00EF40AB">
        <w:rPr>
          <w:rFonts w:ascii="Times New Roman" w:hAnsi="Times New Roman" w:cs="Times New Roman"/>
          <w:color w:val="000000"/>
          <w:sz w:val="24"/>
          <w:szCs w:val="24"/>
        </w:rPr>
        <w:br/>
      </w:r>
      <w:r w:rsidRPr="00347A29">
        <w:rPr>
          <w:rFonts w:ascii="Times New Roman" w:hAnsi="Times New Roman" w:cs="Times New Roman"/>
          <w:color w:val="000000"/>
          <w:sz w:val="24"/>
          <w:szCs w:val="24"/>
        </w:rPr>
        <w:t>v Slovenskej republike vydáva</w:t>
      </w:r>
    </w:p>
    <w:p w14:paraId="560BD6C9" w14:textId="77777777" w:rsidR="00607AFE" w:rsidRPr="00347A29" w:rsidRDefault="00607AFE" w:rsidP="00607AFE">
      <w:pPr>
        <w:ind w:left="426"/>
        <w:jc w:val="both"/>
        <w:rPr>
          <w:rFonts w:ascii="Times New Roman" w:hAnsi="Times New Roman" w:cs="Times New Roman"/>
          <w:color w:val="000000"/>
          <w:sz w:val="24"/>
          <w:szCs w:val="24"/>
        </w:rPr>
      </w:pPr>
      <w:r w:rsidRPr="00347A29">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347A29">
        <w:rPr>
          <w:rFonts w:ascii="Times New Roman" w:hAnsi="Times New Roman" w:cs="Times New Roman"/>
          <w:color w:val="000000"/>
          <w:sz w:val="24"/>
          <w:szCs w:val="24"/>
        </w:rPr>
        <w:t>rozhodnutie o uznaní dokladu o vzdelaní alebo rozhodnutie o uznaní odbornej kvalifikácie, alebo</w:t>
      </w:r>
    </w:p>
    <w:p w14:paraId="1F3BBEF4" w14:textId="77777777" w:rsidR="00607AFE" w:rsidRDefault="00607AFE" w:rsidP="00607AFE">
      <w:pPr>
        <w:ind w:left="426"/>
        <w:jc w:val="both"/>
        <w:rPr>
          <w:rFonts w:ascii="Times New Roman" w:hAnsi="Times New Roman" w:cs="Times New Roman"/>
          <w:color w:val="000000"/>
          <w:sz w:val="24"/>
          <w:szCs w:val="24"/>
        </w:rPr>
      </w:pPr>
      <w:r w:rsidRPr="00347A29">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347A29">
        <w:rPr>
          <w:rFonts w:ascii="Times New Roman" w:hAnsi="Times New Roman" w:cs="Times New Roman"/>
          <w:color w:val="000000"/>
          <w:sz w:val="24"/>
          <w:szCs w:val="24"/>
        </w:rPr>
        <w:t>obdobný doklad o príslušnej odbornej spôsobilosti.</w:t>
      </w:r>
    </w:p>
    <w:p w14:paraId="521959A0" w14:textId="77777777"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Podľa § 5 zákona o uznávaní dokladov v</w:t>
      </w:r>
      <w:r w:rsidRPr="00347A29">
        <w:rPr>
          <w:rFonts w:ascii="Times New Roman" w:hAnsi="Times New Roman" w:cs="Times New Roman"/>
          <w:color w:val="000000"/>
          <w:sz w:val="24"/>
          <w:szCs w:val="24"/>
        </w:rPr>
        <w:t xml:space="preserve">šeobecný systém uznávania dokladov o vzdelaní </w:t>
      </w:r>
      <w:r w:rsidR="00EF40AB">
        <w:rPr>
          <w:rFonts w:ascii="Times New Roman" w:hAnsi="Times New Roman" w:cs="Times New Roman"/>
          <w:color w:val="000000"/>
          <w:sz w:val="24"/>
          <w:szCs w:val="24"/>
        </w:rPr>
        <w:br/>
      </w:r>
      <w:r w:rsidRPr="00347A29">
        <w:rPr>
          <w:rFonts w:ascii="Times New Roman" w:hAnsi="Times New Roman" w:cs="Times New Roman"/>
          <w:color w:val="000000"/>
          <w:sz w:val="24"/>
          <w:szCs w:val="24"/>
        </w:rPr>
        <w:t xml:space="preserve">sa vzťahuje na doklady o vzdelaní, pri ktorom nedochádza ku koordinácii vzdelania a umožňuje po porovnaní obsahu a rozsahu vzdelania, ktoré sa vyžaduje na výkon príslušného regulovaného povolania, uznať doklad o vzdelaní za rovnocenný s dokladom o vzdelaní vydaným </w:t>
      </w:r>
      <w:r w:rsidR="00EF40AB">
        <w:rPr>
          <w:rFonts w:ascii="Times New Roman" w:hAnsi="Times New Roman" w:cs="Times New Roman"/>
          <w:color w:val="000000"/>
          <w:sz w:val="24"/>
          <w:szCs w:val="24"/>
        </w:rPr>
        <w:br/>
      </w:r>
      <w:r w:rsidRPr="00347A29">
        <w:rPr>
          <w:rFonts w:ascii="Times New Roman" w:hAnsi="Times New Roman" w:cs="Times New Roman"/>
          <w:color w:val="000000"/>
          <w:sz w:val="24"/>
          <w:szCs w:val="24"/>
        </w:rPr>
        <w:t>v Slovenskej republike.</w:t>
      </w:r>
    </w:p>
    <w:p w14:paraId="319037CD" w14:textId="77777777"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Podľa § 14 ods. 1 zákona o uznávaní dokladov f</w:t>
      </w:r>
      <w:r w:rsidRPr="0083161D">
        <w:rPr>
          <w:rFonts w:ascii="Times New Roman" w:hAnsi="Times New Roman" w:cs="Times New Roman"/>
          <w:color w:val="000000"/>
          <w:sz w:val="24"/>
          <w:szCs w:val="24"/>
        </w:rPr>
        <w:t xml:space="preserve">yzická osoba, ktorá je občanom členského štátu, alebo fyzická osoba, ktorá je občanom tretieho štátu, môže vykonávať regulované povolanie </w:t>
      </w:r>
      <w:r w:rsidR="00EF40AB">
        <w:rPr>
          <w:rFonts w:ascii="Times New Roman" w:hAnsi="Times New Roman" w:cs="Times New Roman"/>
          <w:color w:val="000000"/>
          <w:sz w:val="24"/>
          <w:szCs w:val="24"/>
        </w:rPr>
        <w:br/>
      </w:r>
      <w:r w:rsidRPr="0083161D">
        <w:rPr>
          <w:rFonts w:ascii="Times New Roman" w:hAnsi="Times New Roman" w:cs="Times New Roman"/>
          <w:color w:val="000000"/>
          <w:sz w:val="24"/>
          <w:szCs w:val="24"/>
        </w:rPr>
        <w:t xml:space="preserve">v Slovenskej republike na základe uznania jej odbornej kvalifikácie príslušným orgánom </w:t>
      </w:r>
      <w:r w:rsidR="00EF40AB">
        <w:rPr>
          <w:rFonts w:ascii="Times New Roman" w:hAnsi="Times New Roman" w:cs="Times New Roman"/>
          <w:color w:val="000000"/>
          <w:sz w:val="24"/>
          <w:szCs w:val="24"/>
        </w:rPr>
        <w:br/>
      </w:r>
      <w:r w:rsidRPr="0083161D">
        <w:rPr>
          <w:rFonts w:ascii="Times New Roman" w:hAnsi="Times New Roman" w:cs="Times New Roman"/>
          <w:color w:val="000000"/>
          <w:sz w:val="24"/>
          <w:szCs w:val="24"/>
        </w:rPr>
        <w:t>v Slovenskej republike.</w:t>
      </w:r>
    </w:p>
    <w:p w14:paraId="04B983CD" w14:textId="77777777"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Podľa § 15 ods. 1 zákona o uznávaní dokladov p</w:t>
      </w:r>
      <w:r w:rsidRPr="0083161D">
        <w:rPr>
          <w:rFonts w:ascii="Times New Roman" w:hAnsi="Times New Roman" w:cs="Times New Roman"/>
          <w:color w:val="000000"/>
          <w:sz w:val="24"/>
          <w:szCs w:val="24"/>
        </w:rPr>
        <w:t xml:space="preserve">ríslušný orgán uzná odbornú kvalifikáciu žiadateľa na výkon regulovaného povolania v Slovenskej republike, ak žiadateľ je držiteľom dokladu o odbornej kvalifikácii, ktorá sa na výkon tohto regulovaného povolania vyžaduje </w:t>
      </w:r>
      <w:r w:rsidR="00EF40AB">
        <w:rPr>
          <w:rFonts w:ascii="Times New Roman" w:hAnsi="Times New Roman" w:cs="Times New Roman"/>
          <w:color w:val="000000"/>
          <w:sz w:val="24"/>
          <w:szCs w:val="24"/>
        </w:rPr>
        <w:br/>
      </w:r>
      <w:r w:rsidRPr="0083161D">
        <w:rPr>
          <w:rFonts w:ascii="Times New Roman" w:hAnsi="Times New Roman" w:cs="Times New Roman"/>
          <w:color w:val="000000"/>
          <w:sz w:val="24"/>
          <w:szCs w:val="24"/>
        </w:rPr>
        <w:t>v inom členskom štáte</w:t>
      </w:r>
      <w:r>
        <w:rPr>
          <w:rFonts w:ascii="Times New Roman" w:hAnsi="Times New Roman" w:cs="Times New Roman"/>
          <w:color w:val="000000"/>
          <w:sz w:val="24"/>
          <w:szCs w:val="24"/>
        </w:rPr>
        <w:t>.</w:t>
      </w:r>
    </w:p>
    <w:p w14:paraId="5C01F828" w14:textId="77777777" w:rsidR="00607AFE" w:rsidRPr="0083161D"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Podľa § 40 ods. 1 zákona o uznávaní dokladov k</w:t>
      </w:r>
      <w:r w:rsidRPr="0083161D">
        <w:rPr>
          <w:rFonts w:ascii="Times New Roman" w:hAnsi="Times New Roman" w:cs="Times New Roman"/>
          <w:color w:val="000000"/>
          <w:sz w:val="24"/>
          <w:szCs w:val="24"/>
        </w:rPr>
        <w:t xml:space="preserve">aždý, kto spĺňa podmienky na poskytovanie služieb podľa právnych predpisov iného členského štátu (ďalej len „poskytovateľ služieb“), </w:t>
      </w:r>
      <w:r w:rsidRPr="0083161D">
        <w:rPr>
          <w:rFonts w:ascii="Times New Roman" w:hAnsi="Times New Roman" w:cs="Times New Roman"/>
          <w:color w:val="000000"/>
          <w:sz w:val="24"/>
          <w:szCs w:val="24"/>
        </w:rPr>
        <w:lastRenderedPageBreak/>
        <w:t>môže dočasne a príležitostne poskytovať rovnaké služby na území Slovenskej republiky bez uznania odbornej kvalifikácie, ak</w:t>
      </w:r>
    </w:p>
    <w:p w14:paraId="529A0892" w14:textId="77777777" w:rsidR="00607AFE" w:rsidRPr="0083161D" w:rsidRDefault="00607AFE" w:rsidP="00607AFE">
      <w:pPr>
        <w:jc w:val="both"/>
        <w:rPr>
          <w:rFonts w:ascii="Times New Roman" w:hAnsi="Times New Roman" w:cs="Times New Roman"/>
          <w:color w:val="000000"/>
          <w:sz w:val="24"/>
          <w:szCs w:val="24"/>
        </w:rPr>
      </w:pPr>
      <w:r w:rsidRPr="0083161D">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83161D">
        <w:rPr>
          <w:rFonts w:ascii="Times New Roman" w:hAnsi="Times New Roman" w:cs="Times New Roman"/>
          <w:color w:val="000000"/>
          <w:sz w:val="24"/>
          <w:szCs w:val="24"/>
        </w:rPr>
        <w:t>toto povolanie je v členskom štáte, v ktorom poskytoval služby, regulovaným povolaním alebo je regulované vzdelávanie a odborná príprava vyžadovaná na výkon príslušného povolania alebo</w:t>
      </w:r>
    </w:p>
    <w:p w14:paraId="7A47B468" w14:textId="77777777" w:rsidR="00607AFE" w:rsidRPr="0083161D" w:rsidRDefault="00607AFE" w:rsidP="00607AFE">
      <w:pPr>
        <w:jc w:val="both"/>
        <w:rPr>
          <w:rFonts w:ascii="Times New Roman" w:hAnsi="Times New Roman" w:cs="Times New Roman"/>
          <w:color w:val="000000"/>
          <w:sz w:val="24"/>
          <w:szCs w:val="24"/>
        </w:rPr>
      </w:pPr>
      <w:r w:rsidRPr="0083161D">
        <w:rPr>
          <w:rFonts w:ascii="Times New Roman" w:hAnsi="Times New Roman" w:cs="Times New Roman"/>
          <w:color w:val="000000"/>
          <w:sz w:val="24"/>
          <w:szCs w:val="24"/>
        </w:rPr>
        <w:t>b)</w:t>
      </w:r>
      <w:r>
        <w:rPr>
          <w:rFonts w:ascii="Times New Roman" w:hAnsi="Times New Roman" w:cs="Times New Roman"/>
          <w:color w:val="000000"/>
          <w:sz w:val="24"/>
          <w:szCs w:val="24"/>
        </w:rPr>
        <w:t xml:space="preserve"> </w:t>
      </w:r>
      <w:r w:rsidRPr="0083161D">
        <w:rPr>
          <w:rFonts w:ascii="Times New Roman" w:hAnsi="Times New Roman" w:cs="Times New Roman"/>
          <w:color w:val="000000"/>
          <w:sz w:val="24"/>
          <w:szCs w:val="24"/>
        </w:rPr>
        <w:t xml:space="preserve">vykonával toto povolanie najmenej jeden rok počas predchádzajúcich desiatich rokov </w:t>
      </w:r>
      <w:r w:rsidR="00EF40AB">
        <w:rPr>
          <w:rFonts w:ascii="Times New Roman" w:hAnsi="Times New Roman" w:cs="Times New Roman"/>
          <w:color w:val="000000"/>
          <w:sz w:val="24"/>
          <w:szCs w:val="24"/>
        </w:rPr>
        <w:br/>
      </w:r>
      <w:r w:rsidRPr="0083161D">
        <w:rPr>
          <w:rFonts w:ascii="Times New Roman" w:hAnsi="Times New Roman" w:cs="Times New Roman"/>
          <w:color w:val="000000"/>
          <w:sz w:val="24"/>
          <w:szCs w:val="24"/>
        </w:rPr>
        <w:t>v členskom štáte, ktorý toto povolanie nereguluje.</w:t>
      </w:r>
    </w:p>
    <w:p w14:paraId="2BE10526" w14:textId="77777777" w:rsidR="00607AFE" w:rsidRPr="0083161D"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Podľa § 40 ods. 2 zákona o uznávaní dokladov  d</w:t>
      </w:r>
      <w:r w:rsidRPr="0083161D">
        <w:rPr>
          <w:rFonts w:ascii="Times New Roman" w:hAnsi="Times New Roman" w:cs="Times New Roman"/>
          <w:color w:val="000000"/>
          <w:sz w:val="24"/>
          <w:szCs w:val="24"/>
        </w:rPr>
        <w:t>očasný a príležitostný charakter sa posudzuje podľa druhu povolania, najmä podľa trvania, frekvencie, pravidelnosti a nepretržitosti poskytovania služieb.</w:t>
      </w:r>
    </w:p>
    <w:p w14:paraId="728F56F2" w14:textId="77777777"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Podľa § 40 ods. 3 zákona o uznávaní dokladov p</w:t>
      </w:r>
      <w:r w:rsidRPr="0083161D">
        <w:rPr>
          <w:rFonts w:ascii="Times New Roman" w:hAnsi="Times New Roman" w:cs="Times New Roman"/>
          <w:color w:val="000000"/>
          <w:sz w:val="24"/>
          <w:szCs w:val="24"/>
        </w:rPr>
        <w:t>oskytovateľ služieb má právo na dočasnú registráciu v registri komory alebo v inej obdobnej organizácii podľa osobitných predpisov</w:t>
      </w:r>
    </w:p>
    <w:p w14:paraId="00078172" w14:textId="77777777" w:rsidR="00607AFE" w:rsidRPr="0057278C" w:rsidRDefault="00607AFE" w:rsidP="00607AFE">
      <w:pPr>
        <w:jc w:val="both"/>
        <w:rPr>
          <w:rFonts w:ascii="Times New Roman" w:hAnsi="Times New Roman"/>
          <w:b/>
          <w:color w:val="000000"/>
          <w:sz w:val="24"/>
        </w:rPr>
      </w:pPr>
      <w:r>
        <w:rPr>
          <w:rFonts w:ascii="Times New Roman" w:hAnsi="Times New Roman" w:cs="Times New Roman"/>
          <w:b/>
          <w:bCs/>
          <w:color w:val="000000"/>
          <w:sz w:val="24"/>
          <w:szCs w:val="24"/>
        </w:rPr>
        <w:t xml:space="preserve">Zákon č. 305/2013 </w:t>
      </w:r>
      <w:r w:rsidRPr="00E254BD">
        <w:rPr>
          <w:rFonts w:ascii="Times New Roman" w:hAnsi="Times New Roman" w:cs="Times New Roman"/>
          <w:b/>
          <w:bCs/>
          <w:color w:val="000000"/>
          <w:sz w:val="24"/>
          <w:szCs w:val="24"/>
        </w:rPr>
        <w:t>Z. z.  o elektronickej podobe výkonu pôsobnosti orgánov verejnej moci a o zmene a doplnení niektorých zákonov (zákon o e-</w:t>
      </w:r>
      <w:proofErr w:type="spellStart"/>
      <w:r w:rsidRPr="00E254BD">
        <w:rPr>
          <w:rFonts w:ascii="Times New Roman" w:hAnsi="Times New Roman" w:cs="Times New Roman"/>
          <w:b/>
          <w:bCs/>
          <w:color w:val="000000"/>
          <w:sz w:val="24"/>
          <w:szCs w:val="24"/>
        </w:rPr>
        <w:t>Governmente</w:t>
      </w:r>
      <w:proofErr w:type="spellEnd"/>
      <w:r w:rsidRPr="00E254BD">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v znení neskorších predpisov</w:t>
      </w:r>
    </w:p>
    <w:p w14:paraId="3AFDABE2" w14:textId="77777777" w:rsidR="00607AFE" w:rsidRDefault="00607AFE" w:rsidP="00607AFE">
      <w:pPr>
        <w:jc w:val="both"/>
        <w:rPr>
          <w:rFonts w:ascii="Times New Roman" w:hAnsi="Times New Roman" w:cs="Times New Roman"/>
          <w:b/>
          <w:bCs/>
          <w:color w:val="000000"/>
          <w:sz w:val="24"/>
          <w:szCs w:val="24"/>
        </w:rPr>
      </w:pPr>
      <w:r w:rsidRPr="00C8731D">
        <w:rPr>
          <w:rFonts w:ascii="Times New Roman" w:hAnsi="Times New Roman" w:cs="Times New Roman"/>
          <w:b/>
          <w:color w:val="000000"/>
          <w:sz w:val="24"/>
          <w:szCs w:val="24"/>
        </w:rPr>
        <w:t xml:space="preserve">Zákon č. 39/2015 Z. z. </w:t>
      </w:r>
      <w:r w:rsidRPr="00C8731D">
        <w:rPr>
          <w:rFonts w:ascii="Times New Roman" w:hAnsi="Times New Roman" w:cs="Times New Roman"/>
          <w:b/>
          <w:bCs/>
          <w:color w:val="000000"/>
          <w:sz w:val="24"/>
          <w:szCs w:val="24"/>
        </w:rPr>
        <w:t>o poisťovníctve a o zmene a doplnení niektorých zákonov</w:t>
      </w:r>
      <w:r>
        <w:rPr>
          <w:rFonts w:ascii="Times New Roman" w:hAnsi="Times New Roman" w:cs="Times New Roman"/>
          <w:b/>
          <w:bCs/>
          <w:color w:val="000000"/>
          <w:sz w:val="24"/>
          <w:szCs w:val="24"/>
        </w:rPr>
        <w:t xml:space="preserve"> v znení neskorších predpisov</w:t>
      </w:r>
    </w:p>
    <w:p w14:paraId="30B7E328" w14:textId="77777777" w:rsidR="00AD4A2D" w:rsidRDefault="00AD4A2D" w:rsidP="00607AFE">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Zákon č. 357/2015 Z. z. </w:t>
      </w:r>
      <w:r w:rsidRPr="00AD4A2D">
        <w:rPr>
          <w:rFonts w:ascii="Times New Roman" w:hAnsi="Times New Roman" w:cs="Times New Roman"/>
          <w:b/>
          <w:bCs/>
          <w:color w:val="000000"/>
          <w:sz w:val="24"/>
          <w:szCs w:val="24"/>
        </w:rPr>
        <w:t>o finančnej kontrole a audite a o zmene a doplnení niektorých zákonov</w:t>
      </w:r>
      <w:r>
        <w:rPr>
          <w:rFonts w:ascii="Times New Roman" w:hAnsi="Times New Roman" w:cs="Times New Roman"/>
          <w:b/>
          <w:bCs/>
          <w:color w:val="000000"/>
          <w:sz w:val="24"/>
          <w:szCs w:val="24"/>
        </w:rPr>
        <w:t xml:space="preserve"> v znení neskorších predpisov</w:t>
      </w:r>
    </w:p>
    <w:p w14:paraId="199245C8" w14:textId="301EA51A" w:rsidR="00AD4A2D" w:rsidRDefault="00AD4A2D" w:rsidP="00607AFE">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Zákon č. 55/2017 Z. z. </w:t>
      </w:r>
      <w:r w:rsidRPr="00AD4A2D">
        <w:rPr>
          <w:rFonts w:ascii="Times New Roman" w:hAnsi="Times New Roman" w:cs="Times New Roman"/>
          <w:b/>
          <w:bCs/>
          <w:color w:val="000000"/>
          <w:sz w:val="24"/>
          <w:szCs w:val="24"/>
        </w:rPr>
        <w:t>o štátnej službe a o zmene a doplnení niektorých zákonov</w:t>
      </w:r>
      <w:r>
        <w:rPr>
          <w:rFonts w:ascii="Times New Roman" w:hAnsi="Times New Roman" w:cs="Times New Roman"/>
          <w:b/>
          <w:bCs/>
          <w:color w:val="000000"/>
          <w:sz w:val="24"/>
          <w:szCs w:val="24"/>
        </w:rPr>
        <w:t xml:space="preserve"> v znení neskorších predpisov</w:t>
      </w:r>
      <w:r w:rsidR="004D4B26">
        <w:rPr>
          <w:rFonts w:ascii="Times New Roman" w:hAnsi="Times New Roman" w:cs="Times New Roman"/>
          <w:b/>
          <w:bCs/>
          <w:color w:val="000000"/>
          <w:sz w:val="24"/>
          <w:szCs w:val="24"/>
        </w:rPr>
        <w:t xml:space="preserve"> </w:t>
      </w:r>
    </w:p>
    <w:p w14:paraId="1B8BD1BD" w14:textId="77777777" w:rsidR="00AD4A2D" w:rsidRDefault="00AD4A2D" w:rsidP="00607AFE">
      <w:pPr>
        <w:jc w:val="both"/>
        <w:rPr>
          <w:rFonts w:ascii="Times New Roman" w:hAnsi="Times New Roman" w:cs="Times New Roman"/>
          <w:b/>
          <w:color w:val="000000"/>
          <w:sz w:val="24"/>
          <w:szCs w:val="24"/>
          <w:highlight w:val="yellow"/>
        </w:rPr>
      </w:pPr>
    </w:p>
    <w:p w14:paraId="5DFA0F75" w14:textId="77777777" w:rsidR="00607AFE" w:rsidRDefault="00607AFE" w:rsidP="00607AFE">
      <w:pPr>
        <w:jc w:val="both"/>
        <w:rPr>
          <w:rFonts w:ascii="Times New Roman" w:hAnsi="Times New Roman" w:cs="Times New Roman"/>
          <w:color w:val="000000"/>
          <w:sz w:val="24"/>
          <w:szCs w:val="24"/>
        </w:rPr>
      </w:pPr>
      <w:r>
        <w:rPr>
          <w:rFonts w:ascii="Times New Roman" w:hAnsi="Times New Roman" w:cs="Times New Roman"/>
          <w:color w:val="000000"/>
          <w:sz w:val="24"/>
          <w:szCs w:val="24"/>
        </w:rPr>
        <w:t>V prípade legislatívneho ukotvenia komory bude taktiež potrebné novelizovať niektoré z vyšši</w:t>
      </w:r>
      <w:r w:rsidR="004D4B26">
        <w:rPr>
          <w:rFonts w:ascii="Times New Roman" w:hAnsi="Times New Roman" w:cs="Times New Roman"/>
          <w:color w:val="000000"/>
          <w:sz w:val="24"/>
          <w:szCs w:val="24"/>
        </w:rPr>
        <w:t xml:space="preserve">e uvedených právnych predpisov, a to predovšetkým zákon o verejnom obstarávaní a zákon o štátnej službe.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ype="page"/>
      </w:r>
    </w:p>
    <w:p w14:paraId="5D2FE680" w14:textId="77777777" w:rsidR="00607AFE" w:rsidRPr="00D235DB" w:rsidRDefault="00607AFE" w:rsidP="00607AFE">
      <w:pPr>
        <w:pStyle w:val="Standard"/>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II</w:t>
      </w:r>
      <w:r w:rsidR="003C5FB7">
        <w:rPr>
          <w:rFonts w:ascii="Times New Roman" w:hAnsi="Times New Roman" w:cs="Times New Roman"/>
          <w:b/>
          <w:color w:val="000000"/>
          <w:sz w:val="24"/>
          <w:szCs w:val="24"/>
        </w:rPr>
        <w:t>I</w:t>
      </w:r>
      <w:r>
        <w:rPr>
          <w:rFonts w:ascii="Times New Roman" w:hAnsi="Times New Roman" w:cs="Times New Roman"/>
          <w:b/>
          <w:color w:val="000000"/>
          <w:sz w:val="24"/>
          <w:szCs w:val="24"/>
        </w:rPr>
        <w:t xml:space="preserve">. Osnova návrhu zákona </w:t>
      </w:r>
    </w:p>
    <w:p w14:paraId="11AAA507" w14:textId="77777777" w:rsidR="00607AFE" w:rsidRPr="00681B7B" w:rsidRDefault="00607AFE" w:rsidP="00EB11D2">
      <w:pPr>
        <w:pStyle w:val="Standard"/>
        <w:numPr>
          <w:ilvl w:val="1"/>
          <w:numId w:val="16"/>
        </w:numPr>
        <w:ind w:left="284"/>
        <w:jc w:val="both"/>
        <w:rPr>
          <w:rFonts w:ascii="Times New Roman" w:hAnsi="Times New Roman" w:cs="Times New Roman"/>
          <w:b/>
          <w:i/>
          <w:color w:val="000000"/>
          <w:sz w:val="24"/>
          <w:szCs w:val="24"/>
        </w:rPr>
      </w:pPr>
      <w:r w:rsidRPr="00681B7B">
        <w:rPr>
          <w:rFonts w:ascii="Times New Roman" w:hAnsi="Times New Roman" w:cs="Times New Roman"/>
          <w:b/>
          <w:i/>
          <w:color w:val="000000"/>
          <w:sz w:val="24"/>
          <w:szCs w:val="24"/>
        </w:rPr>
        <w:t xml:space="preserve">Predmet zákona </w:t>
      </w:r>
    </w:p>
    <w:p w14:paraId="5A89BFEE" w14:textId="680833E2" w:rsidR="00607AFE" w:rsidRPr="00D235DB" w:rsidRDefault="00607AFE" w:rsidP="003C5FB7">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Predmet úpravy bude vymedzovať základné okruhy vecnej pôsobnosti zákona, a to zakotvenie povinnosti realizovať verejné obstarávanie prostredníctvom</w:t>
      </w:r>
      <w:r w:rsidR="009B4D16">
        <w:rPr>
          <w:rFonts w:ascii="Times New Roman" w:hAnsi="Times New Roman" w:cs="Times New Roman"/>
          <w:color w:val="000000"/>
          <w:sz w:val="24"/>
          <w:szCs w:val="24"/>
        </w:rPr>
        <w:t xml:space="preserve"> člena komory odborných garantov verejného obstarávani</w:t>
      </w:r>
      <w:r w:rsidR="00FF0784">
        <w:rPr>
          <w:rFonts w:ascii="Times New Roman" w:hAnsi="Times New Roman" w:cs="Times New Roman"/>
          <w:color w:val="000000"/>
          <w:sz w:val="24"/>
          <w:szCs w:val="24"/>
        </w:rPr>
        <w:t>a</w:t>
      </w:r>
      <w:r>
        <w:rPr>
          <w:rFonts w:ascii="Times New Roman" w:hAnsi="Times New Roman" w:cs="Times New Roman"/>
          <w:color w:val="000000"/>
          <w:sz w:val="24"/>
          <w:szCs w:val="24"/>
        </w:rPr>
        <w:t>, zriadenie</w:t>
      </w:r>
      <w:r w:rsidR="00F65DE4">
        <w:rPr>
          <w:rFonts w:ascii="Times New Roman" w:hAnsi="Times New Roman" w:cs="Times New Roman"/>
          <w:color w:val="000000"/>
          <w:sz w:val="24"/>
          <w:szCs w:val="24"/>
        </w:rPr>
        <w:t>,</w:t>
      </w:r>
      <w:r>
        <w:rPr>
          <w:rFonts w:ascii="Times New Roman" w:hAnsi="Times New Roman" w:cs="Times New Roman"/>
          <w:color w:val="000000"/>
          <w:sz w:val="24"/>
          <w:szCs w:val="24"/>
        </w:rPr>
        <w:t xml:space="preserve"> postavenie, úlohy a organizáciu komory, podmienky pre získanie členstva v komore, pravidlá výkonu členstva v komore, rozsah zodpovednosti člena komory, zánik členstva v komore. </w:t>
      </w:r>
    </w:p>
    <w:p w14:paraId="7194E4C0" w14:textId="77777777" w:rsidR="00607AFE" w:rsidRPr="00681B7B" w:rsidRDefault="00607AFE" w:rsidP="00EB11D2">
      <w:pPr>
        <w:pStyle w:val="Standard"/>
        <w:numPr>
          <w:ilvl w:val="1"/>
          <w:numId w:val="16"/>
        </w:numPr>
        <w:ind w:left="284"/>
        <w:jc w:val="both"/>
        <w:rPr>
          <w:rFonts w:ascii="Times New Roman" w:hAnsi="Times New Roman" w:cs="Times New Roman"/>
          <w:b/>
          <w:i/>
          <w:color w:val="000000"/>
          <w:sz w:val="24"/>
          <w:szCs w:val="24"/>
        </w:rPr>
      </w:pPr>
      <w:r w:rsidRPr="00681B7B">
        <w:rPr>
          <w:rFonts w:ascii="Times New Roman" w:hAnsi="Times New Roman" w:cs="Times New Roman"/>
          <w:b/>
          <w:i/>
          <w:color w:val="000000"/>
          <w:sz w:val="24"/>
          <w:szCs w:val="24"/>
        </w:rPr>
        <w:t>Povinnosť realizovať verejné obstarávanie prostredníctvom člena komory</w:t>
      </w:r>
      <w:r w:rsidR="005C5AA4">
        <w:rPr>
          <w:rFonts w:ascii="Times New Roman" w:hAnsi="Times New Roman" w:cs="Times New Roman"/>
          <w:b/>
          <w:i/>
          <w:color w:val="000000"/>
          <w:sz w:val="24"/>
          <w:szCs w:val="24"/>
        </w:rPr>
        <w:t xml:space="preserve"> odborných garantov</w:t>
      </w:r>
      <w:r w:rsidRPr="00681B7B">
        <w:rPr>
          <w:rFonts w:ascii="Times New Roman" w:hAnsi="Times New Roman" w:cs="Times New Roman"/>
          <w:b/>
          <w:i/>
          <w:color w:val="000000"/>
          <w:sz w:val="24"/>
          <w:szCs w:val="24"/>
        </w:rPr>
        <w:t xml:space="preserve"> verejného obstarávania</w:t>
      </w:r>
    </w:p>
    <w:p w14:paraId="78188B0A" w14:textId="251A6F5E" w:rsidR="00607AFE" w:rsidRDefault="00607AFE" w:rsidP="003C5FB7">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Na základe navrhovanej práv</w:t>
      </w:r>
      <w:r w:rsidR="004D4B26">
        <w:rPr>
          <w:rFonts w:ascii="Times New Roman" w:hAnsi="Times New Roman" w:cs="Times New Roman"/>
          <w:color w:val="000000"/>
          <w:sz w:val="24"/>
          <w:szCs w:val="24"/>
        </w:rPr>
        <w:t>nej úpravy bude ustanovená</w:t>
      </w:r>
      <w:r>
        <w:rPr>
          <w:rFonts w:ascii="Times New Roman" w:hAnsi="Times New Roman" w:cs="Times New Roman"/>
          <w:color w:val="000000"/>
          <w:sz w:val="24"/>
          <w:szCs w:val="24"/>
        </w:rPr>
        <w:t xml:space="preserve"> </w:t>
      </w:r>
      <w:r w:rsidR="00D36C2F">
        <w:rPr>
          <w:rFonts w:ascii="Times New Roman" w:hAnsi="Times New Roman" w:cs="Times New Roman"/>
          <w:color w:val="000000"/>
          <w:sz w:val="24"/>
          <w:szCs w:val="24"/>
        </w:rPr>
        <w:t xml:space="preserve">všeobecná </w:t>
      </w:r>
      <w:r>
        <w:rPr>
          <w:rFonts w:ascii="Times New Roman" w:hAnsi="Times New Roman" w:cs="Times New Roman"/>
          <w:color w:val="000000"/>
          <w:sz w:val="24"/>
          <w:szCs w:val="24"/>
        </w:rPr>
        <w:t>povinnosť pre verejných obstarávateľov, obstarávateľov, ako aj pre osoby podľa § 8 zákona o verejnom obstarávaní</w:t>
      </w:r>
      <w:r w:rsidR="004F5954">
        <w:rPr>
          <w:rFonts w:ascii="Times New Roman" w:hAnsi="Times New Roman" w:cs="Times New Roman"/>
          <w:color w:val="000000"/>
          <w:sz w:val="24"/>
          <w:szCs w:val="24"/>
        </w:rPr>
        <w:t xml:space="preserve"> v prípadoch povinnej aplikácie zákona</w:t>
      </w:r>
      <w:r>
        <w:rPr>
          <w:rFonts w:ascii="Times New Roman" w:hAnsi="Times New Roman" w:cs="Times New Roman"/>
          <w:color w:val="000000"/>
          <w:sz w:val="24"/>
          <w:szCs w:val="24"/>
        </w:rPr>
        <w:t xml:space="preserve"> (ďalej ako „povinné osoby“) realizovať verejné obstarávanie </w:t>
      </w:r>
      <w:r w:rsidR="00D36C2F">
        <w:rPr>
          <w:rFonts w:ascii="Times New Roman" w:hAnsi="Times New Roman" w:cs="Times New Roman"/>
          <w:color w:val="000000"/>
          <w:sz w:val="24"/>
          <w:szCs w:val="24"/>
        </w:rPr>
        <w:t xml:space="preserve">(okrem zákaziek na dodanie tovaru alebo poskytnutie služby s predpokladanou hodnotou nižšou ako 50 000 eur a zákaziek na stavebné práce s predpokladanou hodnotou nižšou ako 100 000 eur) </w:t>
      </w:r>
      <w:r w:rsidR="002C0252">
        <w:rPr>
          <w:rFonts w:ascii="Times New Roman" w:hAnsi="Times New Roman" w:cs="Times New Roman"/>
          <w:color w:val="000000"/>
          <w:sz w:val="24"/>
          <w:szCs w:val="24"/>
        </w:rPr>
        <w:t>prostredníctvom odborného garanta</w:t>
      </w:r>
      <w:r w:rsidR="00857737">
        <w:rPr>
          <w:rFonts w:ascii="Times New Roman" w:hAnsi="Times New Roman" w:cs="Times New Roman"/>
          <w:color w:val="000000"/>
          <w:sz w:val="24"/>
          <w:szCs w:val="24"/>
        </w:rPr>
        <w:t xml:space="preserve"> verejného obstarávania (ďalej len „odborný garant“)</w:t>
      </w:r>
      <w:r w:rsidR="009B4D16">
        <w:rPr>
          <w:rFonts w:ascii="Times New Roman" w:hAnsi="Times New Roman" w:cs="Times New Roman"/>
          <w:color w:val="000000"/>
          <w:sz w:val="24"/>
          <w:szCs w:val="24"/>
        </w:rPr>
        <w:t>, ktorý</w:t>
      </w:r>
      <w:r>
        <w:rPr>
          <w:rFonts w:ascii="Times New Roman" w:hAnsi="Times New Roman" w:cs="Times New Roman"/>
          <w:color w:val="000000"/>
          <w:sz w:val="24"/>
          <w:szCs w:val="24"/>
        </w:rPr>
        <w:t xml:space="preserve"> je členom komory.</w:t>
      </w:r>
      <w:r w:rsidR="00D36C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Znamená to povinnosť ustanoviť osobu v postavení odborného garanta, ktorý pre povinnú osobu komplexne zastreší verejné obstarávanie od jeho prípravnej fázy až po úkony bezprostredne súvisiace s uzatvorením zmluvy, vrátane jej následných zmien. </w:t>
      </w:r>
      <w:r w:rsidRPr="00E0480E">
        <w:rPr>
          <w:rFonts w:ascii="Times New Roman" w:hAnsi="Times New Roman" w:cs="Times New Roman"/>
          <w:color w:val="000000"/>
          <w:sz w:val="24"/>
          <w:szCs w:val="24"/>
        </w:rPr>
        <w:t xml:space="preserve">Uvedené tak bude </w:t>
      </w:r>
      <w:r>
        <w:rPr>
          <w:rFonts w:ascii="Times New Roman" w:hAnsi="Times New Roman" w:cs="Times New Roman"/>
          <w:color w:val="000000"/>
          <w:sz w:val="24"/>
          <w:szCs w:val="24"/>
        </w:rPr>
        <w:t>v sebe obsahovať napríklad vedenie prípravný</w:t>
      </w:r>
      <w:r w:rsidR="002C0252">
        <w:rPr>
          <w:rFonts w:ascii="Times New Roman" w:hAnsi="Times New Roman" w:cs="Times New Roman"/>
          <w:color w:val="000000"/>
          <w:sz w:val="24"/>
          <w:szCs w:val="24"/>
        </w:rPr>
        <w:t>ch trhových konzultácií, posudzovanie</w:t>
      </w:r>
      <w:r>
        <w:rPr>
          <w:rFonts w:ascii="Times New Roman" w:hAnsi="Times New Roman" w:cs="Times New Roman"/>
          <w:color w:val="000000"/>
          <w:sz w:val="24"/>
          <w:szCs w:val="24"/>
        </w:rPr>
        <w:t xml:space="preserve"> opis</w:t>
      </w:r>
      <w:r w:rsidR="002C0252">
        <w:rPr>
          <w:rFonts w:ascii="Times New Roman" w:hAnsi="Times New Roman" w:cs="Times New Roman"/>
          <w:color w:val="000000"/>
          <w:sz w:val="24"/>
          <w:szCs w:val="24"/>
        </w:rPr>
        <w:t>u</w:t>
      </w:r>
      <w:r>
        <w:rPr>
          <w:rFonts w:ascii="Times New Roman" w:hAnsi="Times New Roman" w:cs="Times New Roman"/>
          <w:color w:val="000000"/>
          <w:sz w:val="24"/>
          <w:szCs w:val="24"/>
        </w:rPr>
        <w:t xml:space="preserve"> predmetu zákazky, vypracovan</w:t>
      </w:r>
      <w:r w:rsidR="00FF0784">
        <w:rPr>
          <w:rFonts w:ascii="Times New Roman" w:hAnsi="Times New Roman" w:cs="Times New Roman"/>
          <w:color w:val="000000"/>
          <w:sz w:val="24"/>
          <w:szCs w:val="24"/>
        </w:rPr>
        <w:t>ie</w:t>
      </w:r>
      <w:r>
        <w:rPr>
          <w:rFonts w:ascii="Times New Roman" w:hAnsi="Times New Roman" w:cs="Times New Roman"/>
          <w:color w:val="000000"/>
          <w:sz w:val="24"/>
          <w:szCs w:val="24"/>
        </w:rPr>
        <w:t xml:space="preserve"> súťažných podmienok (podmienok účasti, kritérií užšieho výberu, kritérií na vyhodnotenie ponúk...) alebo návrhu zmluvy, koordinovanie činnosti komisií na vyhodnotenie ponúk alebo podmienok účasti, prípadne aj členstvo v nich a účasť na komunikácii s uchádzačmi, záujemcami alebo inými hospodárskymi subjektmi (predovšetkým pri vysvetľovaní súťažných podmienok, žiadostí o účasť, ponúk, informácií o výsledku vyhodnotenia). Taktiež pôjde o plnenie </w:t>
      </w:r>
      <w:proofErr w:type="spellStart"/>
      <w:r>
        <w:rPr>
          <w:rFonts w:ascii="Times New Roman" w:hAnsi="Times New Roman" w:cs="Times New Roman"/>
          <w:color w:val="000000"/>
          <w:sz w:val="24"/>
          <w:szCs w:val="24"/>
        </w:rPr>
        <w:t>zverejňovacích</w:t>
      </w:r>
      <w:proofErr w:type="spellEnd"/>
      <w:r>
        <w:rPr>
          <w:rFonts w:ascii="Times New Roman" w:hAnsi="Times New Roman" w:cs="Times New Roman"/>
          <w:color w:val="000000"/>
          <w:sz w:val="24"/>
          <w:szCs w:val="24"/>
        </w:rPr>
        <w:t xml:space="preserve"> povinností voči Úradnému vestníku </w:t>
      </w:r>
      <w:r w:rsidR="009B0554">
        <w:rPr>
          <w:rFonts w:ascii="Times New Roman" w:hAnsi="Times New Roman" w:cs="Times New Roman"/>
          <w:color w:val="000000"/>
          <w:sz w:val="24"/>
          <w:szCs w:val="24"/>
        </w:rPr>
        <w:t>EÚ</w:t>
      </w:r>
      <w:r>
        <w:rPr>
          <w:rFonts w:ascii="Times New Roman" w:hAnsi="Times New Roman" w:cs="Times New Roman"/>
          <w:color w:val="000000"/>
          <w:sz w:val="24"/>
          <w:szCs w:val="24"/>
        </w:rPr>
        <w:t xml:space="preserve">, Vestníku verejného obstarávania, prípadne publikačnému nástroju, ktorý sa na daný typ verejného obstarávania bude vzťahovať (Obchodný vestník, nástroj podľa podmienok poskytovateľov dotácií), </w:t>
      </w:r>
      <w:r w:rsidRPr="007B2FA7">
        <w:rPr>
          <w:rFonts w:ascii="Times New Roman" w:hAnsi="Times New Roman" w:cs="Times New Roman"/>
          <w:color w:val="000000"/>
          <w:sz w:val="24"/>
          <w:szCs w:val="24"/>
        </w:rPr>
        <w:t>vymedzených povinností voči profilu</w:t>
      </w:r>
      <w:r>
        <w:rPr>
          <w:rFonts w:ascii="Times New Roman" w:hAnsi="Times New Roman" w:cs="Times New Roman"/>
          <w:color w:val="000000"/>
          <w:sz w:val="24"/>
          <w:szCs w:val="24"/>
        </w:rPr>
        <w:t>, koordináciu krokov bezprostredne súvisiacich s uzatvorením zmluvy (dohľad nad poskytovaním súčinnosti zmluvných strán, zverejnením zmluvy v Centrálnom registri zmlúv a pod.) a</w:t>
      </w:r>
      <w:r w:rsidR="002C0252">
        <w:rPr>
          <w:rFonts w:ascii="Times New Roman" w:hAnsi="Times New Roman" w:cs="Times New Roman"/>
          <w:color w:val="000000"/>
          <w:sz w:val="24"/>
          <w:szCs w:val="24"/>
        </w:rPr>
        <w:t> v neposlednom rade aj o realizáciu</w:t>
      </w:r>
      <w:r>
        <w:rPr>
          <w:rFonts w:ascii="Times New Roman" w:hAnsi="Times New Roman" w:cs="Times New Roman"/>
          <w:color w:val="000000"/>
          <w:sz w:val="24"/>
          <w:szCs w:val="24"/>
        </w:rPr>
        <w:t xml:space="preserve"> proces</w:t>
      </w:r>
      <w:r w:rsidR="002C0252">
        <w:rPr>
          <w:rFonts w:ascii="Times New Roman" w:hAnsi="Times New Roman" w:cs="Times New Roman"/>
          <w:color w:val="000000"/>
          <w:sz w:val="24"/>
          <w:szCs w:val="24"/>
        </w:rPr>
        <w:t>u</w:t>
      </w:r>
      <w:r>
        <w:rPr>
          <w:rFonts w:ascii="Times New Roman" w:hAnsi="Times New Roman" w:cs="Times New Roman"/>
          <w:color w:val="000000"/>
          <w:sz w:val="24"/>
          <w:szCs w:val="24"/>
        </w:rPr>
        <w:t xml:space="preserve"> zmien zmlúv v zmysle § 18 zákona o verejnom obstarávaní. Naopak, pod uvedené nebude spadať agenda súvisiaca s evidenciou referencií a nebude sa vyžadovať ani povinné zastúpenie členom komory pri revíznych postupoch alebo správnej žalobe proti rozhodnutiam úradu. Napokon je potrebné poznamenať, že člen komory nebude zodpovedať za rozhodnutie povinnej osoby uskutočniť verejné obstarávanie, t. j. nebude v kompetencii člena komory zodpovedať za samotnú potrebu povinnej osoby obstarať dotknutý tovar, službu alebo stavebnú prácu.</w:t>
      </w:r>
    </w:p>
    <w:p w14:paraId="609AF10C" w14:textId="77777777" w:rsidR="00D36C2F" w:rsidRDefault="00607AFE" w:rsidP="003C5FB7">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Nemožno prirodzene očakávať, že člen komory ako garant konkrétneho verejného obstarávania bude všetky vymenované úkony uskutočňovať sám a na základe vlastných poznatkov, ale skôr naopak, je dôvodné predpokladať, že do celého procesu budú zainteresované aj iné (odborne špecializované) osoby, napr. na účely prípravy opisu predmetu zákazky. V takom prípade </w:t>
      </w:r>
      <w:r w:rsidR="00EF40AB">
        <w:rPr>
          <w:rFonts w:ascii="Times New Roman" w:hAnsi="Times New Roman" w:cs="Times New Roman"/>
          <w:color w:val="000000"/>
          <w:sz w:val="24"/>
          <w:szCs w:val="24"/>
        </w:rPr>
        <w:br/>
      </w:r>
      <w:r>
        <w:rPr>
          <w:rFonts w:ascii="Times New Roman" w:hAnsi="Times New Roman" w:cs="Times New Roman"/>
          <w:color w:val="000000"/>
          <w:sz w:val="24"/>
          <w:szCs w:val="24"/>
        </w:rPr>
        <w:t xml:space="preserve">sa od člena komory očakáva, že bude postupovať s náležitou odbornou starostlivosťou a vynaloží primerané úsilie (zohľadňujúc jeho vzdelanie a doterajšiu prax) na to, aby napríklad opis predmetu zákazky bol vypracovaný v súlade so štandardmi zákona o verejnom obstarávaní. </w:t>
      </w:r>
      <w:r w:rsidR="00C002D7">
        <w:rPr>
          <w:rFonts w:ascii="Times New Roman" w:hAnsi="Times New Roman" w:cs="Times New Roman"/>
          <w:color w:val="000000"/>
          <w:sz w:val="24"/>
          <w:szCs w:val="24"/>
        </w:rPr>
        <w:t xml:space="preserve">Pojem odborná starostlivosť je potrebné chápať tak, že okrem toho, že odborný garant je povinný konať v súlade so všeobecne záväznými právnymi predpismi, je povinný </w:t>
      </w:r>
      <w:r w:rsidR="00C002D7">
        <w:rPr>
          <w:rFonts w:ascii="Times New Roman" w:hAnsi="Times New Roman" w:cs="Times New Roman"/>
          <w:color w:val="000000"/>
          <w:sz w:val="24"/>
          <w:szCs w:val="24"/>
        </w:rPr>
        <w:lastRenderedPageBreak/>
        <w:t>konať č</w:t>
      </w:r>
      <w:r w:rsidR="00C002D7" w:rsidRPr="00C002D7">
        <w:rPr>
          <w:rFonts w:ascii="Times New Roman" w:hAnsi="Times New Roman" w:cs="Times New Roman"/>
          <w:color w:val="000000"/>
          <w:sz w:val="24"/>
          <w:szCs w:val="24"/>
        </w:rPr>
        <w:t>estne, svedomito, primeraným spôsobom</w:t>
      </w:r>
      <w:r w:rsidR="00C002D7">
        <w:rPr>
          <w:rFonts w:ascii="Times New Roman" w:hAnsi="Times New Roman" w:cs="Times New Roman"/>
          <w:color w:val="000000"/>
          <w:sz w:val="24"/>
          <w:szCs w:val="24"/>
        </w:rPr>
        <w:t>, využívať v</w:t>
      </w:r>
      <w:r w:rsidR="00C002D7" w:rsidRPr="00C002D7">
        <w:rPr>
          <w:rFonts w:ascii="Times New Roman" w:hAnsi="Times New Roman" w:cs="Times New Roman"/>
          <w:color w:val="000000"/>
          <w:sz w:val="24"/>
          <w:szCs w:val="24"/>
        </w:rPr>
        <w:t>šetk</w:t>
      </w:r>
      <w:r w:rsidR="00C002D7">
        <w:rPr>
          <w:rFonts w:ascii="Times New Roman" w:hAnsi="Times New Roman" w:cs="Times New Roman"/>
          <w:color w:val="000000"/>
          <w:sz w:val="24"/>
          <w:szCs w:val="24"/>
        </w:rPr>
        <w:t>y právne prostriedky a uplatňovať</w:t>
      </w:r>
      <w:r w:rsidR="00C002D7" w:rsidRPr="00C002D7">
        <w:rPr>
          <w:rFonts w:ascii="Times New Roman" w:hAnsi="Times New Roman" w:cs="Times New Roman"/>
          <w:color w:val="000000"/>
          <w:sz w:val="24"/>
          <w:szCs w:val="24"/>
        </w:rPr>
        <w:t xml:space="preserve"> v záujme </w:t>
      </w:r>
      <w:r w:rsidR="00C002D7">
        <w:rPr>
          <w:rFonts w:ascii="Times New Roman" w:hAnsi="Times New Roman" w:cs="Times New Roman"/>
          <w:color w:val="000000"/>
          <w:sz w:val="24"/>
          <w:szCs w:val="24"/>
        </w:rPr>
        <w:t xml:space="preserve">verejného obstarávateľa alebo obstarávateľa </w:t>
      </w:r>
      <w:r w:rsidR="00C002D7" w:rsidRPr="00C002D7">
        <w:rPr>
          <w:rFonts w:ascii="Times New Roman" w:hAnsi="Times New Roman" w:cs="Times New Roman"/>
          <w:color w:val="000000"/>
          <w:sz w:val="24"/>
          <w:szCs w:val="24"/>
        </w:rPr>
        <w:t>všetko, čo podľa svojho presvedčenia považuje za prospešné</w:t>
      </w:r>
      <w:r w:rsidR="00C002D7">
        <w:rPr>
          <w:rFonts w:ascii="Times New Roman" w:hAnsi="Times New Roman" w:cs="Times New Roman"/>
          <w:color w:val="000000"/>
          <w:sz w:val="24"/>
          <w:szCs w:val="24"/>
        </w:rPr>
        <w:t xml:space="preserve">. </w:t>
      </w:r>
      <w:r w:rsidR="00C002D7" w:rsidRPr="00C002D7">
        <w:rPr>
          <w:rFonts w:ascii="Times New Roman" w:hAnsi="Times New Roman" w:cs="Times New Roman"/>
          <w:color w:val="000000"/>
          <w:sz w:val="24"/>
          <w:szCs w:val="24"/>
        </w:rPr>
        <w:t>Pritom dbá na účelnosť a</w:t>
      </w:r>
      <w:r w:rsidR="00C002D7">
        <w:rPr>
          <w:rFonts w:ascii="Times New Roman" w:hAnsi="Times New Roman" w:cs="Times New Roman"/>
          <w:color w:val="000000"/>
          <w:sz w:val="24"/>
          <w:szCs w:val="24"/>
        </w:rPr>
        <w:t> </w:t>
      </w:r>
      <w:r w:rsidR="00C002D7" w:rsidRPr="00C002D7">
        <w:rPr>
          <w:rFonts w:ascii="Times New Roman" w:hAnsi="Times New Roman" w:cs="Times New Roman"/>
          <w:color w:val="000000"/>
          <w:sz w:val="24"/>
          <w:szCs w:val="24"/>
        </w:rPr>
        <w:t>hospodárnosť</w:t>
      </w:r>
      <w:r w:rsidR="00C002D7">
        <w:rPr>
          <w:rFonts w:ascii="Times New Roman" w:hAnsi="Times New Roman" w:cs="Times New Roman"/>
          <w:color w:val="000000"/>
          <w:sz w:val="24"/>
          <w:szCs w:val="24"/>
        </w:rPr>
        <w:t xml:space="preserve">. </w:t>
      </w:r>
    </w:p>
    <w:p w14:paraId="331E4149" w14:textId="77777777" w:rsidR="00607AFE" w:rsidRDefault="00607AFE" w:rsidP="003C5FB7">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Typ členstva, resp. oprávnenie realizovať verejné obstarávane sa navrhuje diferencovať v závislosti od druhu zákazky alebo koncesie do nasledovných kategórií:</w:t>
      </w:r>
    </w:p>
    <w:p w14:paraId="2ABB64E3" w14:textId="77777777" w:rsidR="00EF40AB" w:rsidRDefault="00607AFE" w:rsidP="00607AFE">
      <w:pPr>
        <w:pStyle w:val="Standard"/>
        <w:numPr>
          <w:ilvl w:val="0"/>
          <w:numId w:val="5"/>
        </w:numPr>
        <w:jc w:val="both"/>
        <w:rPr>
          <w:rFonts w:ascii="Times New Roman" w:hAnsi="Times New Roman" w:cs="Times New Roman"/>
          <w:color w:val="000000"/>
          <w:sz w:val="24"/>
          <w:szCs w:val="24"/>
        </w:rPr>
      </w:pPr>
      <w:r w:rsidRPr="00EF40AB">
        <w:rPr>
          <w:rFonts w:ascii="Times New Roman" w:hAnsi="Times New Roman" w:cs="Times New Roman"/>
          <w:color w:val="000000"/>
          <w:sz w:val="24"/>
          <w:szCs w:val="24"/>
        </w:rPr>
        <w:t>všetky druhy zákaziek a</w:t>
      </w:r>
      <w:r w:rsidR="00DF6097">
        <w:rPr>
          <w:rFonts w:ascii="Times New Roman" w:hAnsi="Times New Roman" w:cs="Times New Roman"/>
          <w:color w:val="000000"/>
          <w:sz w:val="24"/>
          <w:szCs w:val="24"/>
        </w:rPr>
        <w:t> </w:t>
      </w:r>
      <w:r w:rsidRPr="00EF40AB">
        <w:rPr>
          <w:rFonts w:ascii="Times New Roman" w:hAnsi="Times New Roman" w:cs="Times New Roman"/>
          <w:color w:val="000000"/>
          <w:sz w:val="24"/>
          <w:szCs w:val="24"/>
        </w:rPr>
        <w:t>koncesií</w:t>
      </w:r>
      <w:r w:rsidR="00DF6097">
        <w:rPr>
          <w:rFonts w:ascii="Times New Roman" w:hAnsi="Times New Roman" w:cs="Times New Roman"/>
          <w:color w:val="000000"/>
          <w:sz w:val="24"/>
          <w:szCs w:val="24"/>
        </w:rPr>
        <w:t xml:space="preserve"> spadajúcich pod pôsobnosť zákona o verejnom obstarávaní</w:t>
      </w:r>
      <w:r w:rsidRPr="00EF40AB">
        <w:rPr>
          <w:rFonts w:ascii="Times New Roman" w:hAnsi="Times New Roman" w:cs="Times New Roman"/>
          <w:color w:val="000000"/>
          <w:sz w:val="24"/>
          <w:szCs w:val="24"/>
        </w:rPr>
        <w:t xml:space="preserve">, </w:t>
      </w:r>
    </w:p>
    <w:p w14:paraId="721A2A5C" w14:textId="77777777" w:rsidR="00607AFE" w:rsidRPr="00EF40AB" w:rsidRDefault="00607AFE" w:rsidP="00607AFE">
      <w:pPr>
        <w:pStyle w:val="Standard"/>
        <w:numPr>
          <w:ilvl w:val="0"/>
          <w:numId w:val="5"/>
        </w:numPr>
        <w:jc w:val="both"/>
        <w:rPr>
          <w:rFonts w:ascii="Times New Roman" w:hAnsi="Times New Roman" w:cs="Times New Roman"/>
          <w:color w:val="000000"/>
          <w:sz w:val="24"/>
          <w:szCs w:val="24"/>
        </w:rPr>
      </w:pPr>
      <w:r w:rsidRPr="00EF40AB">
        <w:rPr>
          <w:rFonts w:ascii="Times New Roman" w:hAnsi="Times New Roman" w:cs="Times New Roman"/>
          <w:color w:val="000000"/>
          <w:sz w:val="24"/>
          <w:szCs w:val="24"/>
        </w:rPr>
        <w:t>civilné zákazky s nízkou hodnotou, ktorých predpokladaná hodnota je rovnaká alebo vyššia ako 50 000 eur (tovary a služby, vrátane tých podľa prílohy č. 1 zákona o verejnom obstarávaní) a 100 000 eur (stavebné práce) a podlimitné zákazky s využitím elektronického trhoviska.</w:t>
      </w:r>
      <w:r w:rsidR="00C57761">
        <w:rPr>
          <w:rFonts w:ascii="Times New Roman" w:hAnsi="Times New Roman" w:cs="Times New Roman"/>
          <w:color w:val="000000"/>
          <w:sz w:val="24"/>
          <w:szCs w:val="24"/>
        </w:rPr>
        <w:t xml:space="preserve"> Zákazky s predpokladanými hodnotami nižšími ako je uvedené v predchádzajúcej vete</w:t>
      </w:r>
      <w:r w:rsidR="00D36C2F">
        <w:rPr>
          <w:rFonts w:ascii="Times New Roman" w:hAnsi="Times New Roman" w:cs="Times New Roman"/>
          <w:color w:val="000000"/>
          <w:sz w:val="24"/>
          <w:szCs w:val="24"/>
        </w:rPr>
        <w:t xml:space="preserve">, </w:t>
      </w:r>
      <w:r w:rsidR="00C57761">
        <w:rPr>
          <w:rFonts w:ascii="Times New Roman" w:hAnsi="Times New Roman" w:cs="Times New Roman"/>
          <w:color w:val="000000"/>
          <w:sz w:val="24"/>
          <w:szCs w:val="24"/>
        </w:rPr>
        <w:t>nebude potrebné zadávať prostredníctvom odborného garanta.</w:t>
      </w:r>
    </w:p>
    <w:p w14:paraId="70D7F9B7" w14:textId="77777777" w:rsidR="00607AFE" w:rsidRDefault="00607AFE" w:rsidP="003C5FB7">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Účelom zavedenia uvedených kategórii je optimalizácia administratívnej a finančnej záťaže predovšetkým vo vzťahu k verejným obstarávateľom, ktorí zadávajú prevažne zákazky s nízkou hodnotou alebo podlimitné zákazky prostredníctvom svojich vlastných zamestnancov. </w:t>
      </w:r>
      <w:r w:rsidR="00DF6097">
        <w:rPr>
          <w:rFonts w:ascii="Times New Roman" w:hAnsi="Times New Roman" w:cs="Times New Roman"/>
          <w:color w:val="000000"/>
          <w:sz w:val="24"/>
          <w:szCs w:val="24"/>
        </w:rPr>
        <w:t xml:space="preserve">Vzhľadom na zvyšovanie hornej hranice finančných limitov pre zákazky s nízkou </w:t>
      </w:r>
      <w:r w:rsidR="00FE691A">
        <w:rPr>
          <w:rFonts w:ascii="Times New Roman" w:hAnsi="Times New Roman" w:cs="Times New Roman"/>
          <w:color w:val="000000"/>
          <w:sz w:val="24"/>
          <w:szCs w:val="24"/>
        </w:rPr>
        <w:t xml:space="preserve">hodnotou </w:t>
      </w:r>
      <w:r w:rsidR="00DF6097">
        <w:rPr>
          <w:rFonts w:ascii="Times New Roman" w:hAnsi="Times New Roman" w:cs="Times New Roman"/>
          <w:color w:val="000000"/>
          <w:sz w:val="24"/>
          <w:szCs w:val="24"/>
        </w:rPr>
        <w:t>v</w:t>
      </w:r>
      <w:r w:rsidR="00D129DA">
        <w:rPr>
          <w:rFonts w:ascii="Times New Roman" w:hAnsi="Times New Roman" w:cs="Times New Roman"/>
          <w:color w:val="000000"/>
          <w:sz w:val="24"/>
          <w:szCs w:val="24"/>
        </w:rPr>
        <w:t> zmysle</w:t>
      </w:r>
      <w:r w:rsidR="00DF6097">
        <w:rPr>
          <w:rFonts w:ascii="Times New Roman" w:hAnsi="Times New Roman" w:cs="Times New Roman"/>
          <w:color w:val="000000"/>
          <w:sz w:val="24"/>
          <w:szCs w:val="24"/>
        </w:rPr>
        <w:t xml:space="preserve"> ostatných </w:t>
      </w:r>
      <w:r w:rsidR="00D129DA">
        <w:rPr>
          <w:rFonts w:ascii="Times New Roman" w:hAnsi="Times New Roman" w:cs="Times New Roman"/>
          <w:color w:val="000000"/>
          <w:sz w:val="24"/>
          <w:szCs w:val="24"/>
        </w:rPr>
        <w:t>novelizácií</w:t>
      </w:r>
      <w:r w:rsidR="00DF6097">
        <w:rPr>
          <w:rFonts w:ascii="Times New Roman" w:hAnsi="Times New Roman" w:cs="Times New Roman"/>
          <w:color w:val="000000"/>
          <w:sz w:val="24"/>
          <w:szCs w:val="24"/>
        </w:rPr>
        <w:t xml:space="preserve"> zákona o verejnom obstarávaní považuje navrhovateľ za dôvodné,</w:t>
      </w:r>
      <w:r w:rsidR="00D129DA">
        <w:rPr>
          <w:rFonts w:ascii="Times New Roman" w:hAnsi="Times New Roman" w:cs="Times New Roman"/>
          <w:color w:val="000000"/>
          <w:sz w:val="24"/>
          <w:szCs w:val="24"/>
        </w:rPr>
        <w:t xml:space="preserve"> aby navrhovaným spôsobom profesionalizácie bola</w:t>
      </w:r>
      <w:r w:rsidR="00DF6097">
        <w:rPr>
          <w:rFonts w:ascii="Times New Roman" w:hAnsi="Times New Roman" w:cs="Times New Roman"/>
          <w:color w:val="000000"/>
          <w:sz w:val="24"/>
          <w:szCs w:val="24"/>
        </w:rPr>
        <w:t xml:space="preserve"> </w:t>
      </w:r>
      <w:r w:rsidR="00D129DA">
        <w:rPr>
          <w:rFonts w:ascii="Times New Roman" w:hAnsi="Times New Roman" w:cs="Times New Roman"/>
          <w:color w:val="000000"/>
          <w:sz w:val="24"/>
          <w:szCs w:val="24"/>
        </w:rPr>
        <w:t xml:space="preserve">pokrytá aj časť zákaziek s nízkymi </w:t>
      </w:r>
      <w:r w:rsidR="00832DE1">
        <w:rPr>
          <w:rFonts w:ascii="Times New Roman" w:hAnsi="Times New Roman" w:cs="Times New Roman"/>
          <w:color w:val="000000"/>
          <w:sz w:val="24"/>
          <w:szCs w:val="24"/>
        </w:rPr>
        <w:t>hodnotami, ktoré sú v hornej hranici finančného rozpätia uplatňujúceho sa na tento druh zákaziek.</w:t>
      </w:r>
    </w:p>
    <w:p w14:paraId="2893C9B5" w14:textId="77777777" w:rsidR="00607AFE" w:rsidRDefault="00607AFE" w:rsidP="003C5FB7">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Z legislatívno-technického hľadiska bude p</w:t>
      </w:r>
      <w:r w:rsidRPr="003478A0">
        <w:rPr>
          <w:rFonts w:ascii="Times New Roman" w:hAnsi="Times New Roman" w:cs="Times New Roman"/>
          <w:color w:val="000000"/>
          <w:sz w:val="24"/>
          <w:szCs w:val="24"/>
        </w:rPr>
        <w:t xml:space="preserve">ovinnosť realizovať verejné obstarávanie prostredníctvom člena komory </w:t>
      </w:r>
      <w:r w:rsidR="004D4B26">
        <w:rPr>
          <w:rFonts w:ascii="Times New Roman" w:hAnsi="Times New Roman" w:cs="Times New Roman"/>
          <w:color w:val="000000"/>
          <w:sz w:val="24"/>
          <w:szCs w:val="24"/>
        </w:rPr>
        <w:t>ustanovená</w:t>
      </w:r>
      <w:r>
        <w:rPr>
          <w:rFonts w:ascii="Times New Roman" w:hAnsi="Times New Roman" w:cs="Times New Roman"/>
          <w:color w:val="000000"/>
          <w:sz w:val="24"/>
          <w:szCs w:val="24"/>
        </w:rPr>
        <w:t xml:space="preserve"> v zákone o komore verejného ob</w:t>
      </w:r>
      <w:r w:rsidR="00046C2F">
        <w:rPr>
          <w:rFonts w:ascii="Times New Roman" w:hAnsi="Times New Roman" w:cs="Times New Roman"/>
          <w:color w:val="000000"/>
          <w:sz w:val="24"/>
          <w:szCs w:val="24"/>
        </w:rPr>
        <w:t xml:space="preserve">starávania </w:t>
      </w:r>
      <w:r>
        <w:rPr>
          <w:rFonts w:ascii="Times New Roman" w:hAnsi="Times New Roman" w:cs="Times New Roman"/>
          <w:color w:val="000000"/>
          <w:sz w:val="24"/>
          <w:szCs w:val="24"/>
        </w:rPr>
        <w:t>alebo v rámci zákona o verejnom obstarávaní (napr. v § 10).</w:t>
      </w:r>
    </w:p>
    <w:p w14:paraId="48ADF1B4" w14:textId="377DE647" w:rsidR="00607AFE" w:rsidRDefault="00607AFE" w:rsidP="003C5FB7">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súvislosti s uvedeným je potrebné ešte poznamenať, že nie je </w:t>
      </w:r>
      <w:r w:rsidRPr="00094CEA">
        <w:rPr>
          <w:rFonts w:ascii="Times New Roman" w:hAnsi="Times New Roman" w:cs="Times New Roman"/>
          <w:color w:val="000000"/>
          <w:sz w:val="24"/>
          <w:szCs w:val="24"/>
        </w:rPr>
        <w:t>zámer</w:t>
      </w:r>
      <w:r>
        <w:rPr>
          <w:rFonts w:ascii="Times New Roman" w:hAnsi="Times New Roman" w:cs="Times New Roman"/>
          <w:color w:val="000000"/>
          <w:sz w:val="24"/>
          <w:szCs w:val="24"/>
        </w:rPr>
        <w:t xml:space="preserve">om stanovovať, resp. obmedzovať, koľko pracovníkov </w:t>
      </w:r>
      <w:r w:rsidRPr="00094CEA">
        <w:rPr>
          <w:rFonts w:ascii="Times New Roman" w:hAnsi="Times New Roman" w:cs="Times New Roman"/>
          <w:color w:val="000000"/>
          <w:sz w:val="24"/>
          <w:szCs w:val="24"/>
        </w:rPr>
        <w:t xml:space="preserve">verejného obstarávateľa alebo obstarávateľa </w:t>
      </w:r>
      <w:r>
        <w:rPr>
          <w:rFonts w:ascii="Times New Roman" w:hAnsi="Times New Roman" w:cs="Times New Roman"/>
          <w:color w:val="000000"/>
          <w:sz w:val="24"/>
          <w:szCs w:val="24"/>
        </w:rPr>
        <w:t xml:space="preserve">má byť </w:t>
      </w:r>
      <w:r w:rsidRPr="00094CEA">
        <w:rPr>
          <w:rFonts w:ascii="Times New Roman" w:hAnsi="Times New Roman" w:cs="Times New Roman"/>
          <w:color w:val="000000"/>
          <w:sz w:val="24"/>
          <w:szCs w:val="24"/>
        </w:rPr>
        <w:t>členom komory. Bude tak na rozhodnutí samotného verejného obstarávateľa alebo obstarávateľa, opierajúce</w:t>
      </w:r>
      <w:r w:rsidR="00F65DE4">
        <w:rPr>
          <w:rFonts w:ascii="Times New Roman" w:hAnsi="Times New Roman" w:cs="Times New Roman"/>
          <w:color w:val="000000"/>
          <w:sz w:val="24"/>
          <w:szCs w:val="24"/>
        </w:rPr>
        <w:t>ho</w:t>
      </w:r>
      <w:r w:rsidRPr="00094CEA">
        <w:rPr>
          <w:rFonts w:ascii="Times New Roman" w:hAnsi="Times New Roman" w:cs="Times New Roman"/>
          <w:color w:val="000000"/>
          <w:sz w:val="24"/>
          <w:szCs w:val="24"/>
        </w:rPr>
        <w:t xml:space="preserve"> sa napríklad o výsledky jeho vnútorného</w:t>
      </w:r>
      <w:r w:rsidR="00F65DE4">
        <w:rPr>
          <w:rFonts w:ascii="Times New Roman" w:hAnsi="Times New Roman" w:cs="Times New Roman"/>
          <w:color w:val="000000"/>
          <w:sz w:val="24"/>
          <w:szCs w:val="24"/>
        </w:rPr>
        <w:t xml:space="preserve"> auditu ohľadom počtu zákaziek </w:t>
      </w:r>
      <w:r w:rsidRPr="00094CEA">
        <w:rPr>
          <w:rFonts w:ascii="Times New Roman" w:hAnsi="Times New Roman" w:cs="Times New Roman"/>
          <w:color w:val="000000"/>
          <w:sz w:val="24"/>
          <w:szCs w:val="24"/>
        </w:rPr>
        <w:t>spadajú</w:t>
      </w:r>
      <w:r w:rsidR="00F65DE4">
        <w:rPr>
          <w:rFonts w:ascii="Times New Roman" w:hAnsi="Times New Roman" w:cs="Times New Roman"/>
          <w:color w:val="000000"/>
          <w:sz w:val="24"/>
          <w:szCs w:val="24"/>
        </w:rPr>
        <w:t>cich</w:t>
      </w:r>
      <w:r w:rsidRPr="00094CEA">
        <w:rPr>
          <w:rFonts w:ascii="Times New Roman" w:hAnsi="Times New Roman" w:cs="Times New Roman"/>
          <w:color w:val="000000"/>
          <w:sz w:val="24"/>
          <w:szCs w:val="24"/>
        </w:rPr>
        <w:t xml:space="preserve"> pod povinnú realizáciu prostredníctvom odborného garanta, koľko svojich zamestnancov </w:t>
      </w:r>
      <w:r>
        <w:rPr>
          <w:rFonts w:ascii="Times New Roman" w:hAnsi="Times New Roman" w:cs="Times New Roman"/>
          <w:color w:val="000000"/>
          <w:sz w:val="24"/>
          <w:szCs w:val="24"/>
        </w:rPr>
        <w:t xml:space="preserve">za člena komory </w:t>
      </w:r>
      <w:r w:rsidRPr="00094CEA">
        <w:rPr>
          <w:rFonts w:ascii="Times New Roman" w:hAnsi="Times New Roman" w:cs="Times New Roman"/>
          <w:color w:val="000000"/>
          <w:sz w:val="24"/>
          <w:szCs w:val="24"/>
        </w:rPr>
        <w:t>„nominuje“ a či vôbec. Verejn</w:t>
      </w:r>
      <w:r w:rsidR="00FF0784">
        <w:rPr>
          <w:rFonts w:ascii="Times New Roman" w:hAnsi="Times New Roman" w:cs="Times New Roman"/>
          <w:color w:val="000000"/>
          <w:sz w:val="24"/>
          <w:szCs w:val="24"/>
        </w:rPr>
        <w:t>ý</w:t>
      </w:r>
      <w:r w:rsidRPr="00094CEA">
        <w:rPr>
          <w:rFonts w:ascii="Times New Roman" w:hAnsi="Times New Roman" w:cs="Times New Roman"/>
          <w:color w:val="000000"/>
          <w:sz w:val="24"/>
          <w:szCs w:val="24"/>
        </w:rPr>
        <w:t xml:space="preserve"> obstarávateľ alebo obstarávateľ sa tak môže napríklad rozhodnúť, že členmi komory budú viacerí jeho zamestnanci alebo </w:t>
      </w:r>
      <w:r w:rsidR="00EF40AB">
        <w:rPr>
          <w:rFonts w:ascii="Times New Roman" w:hAnsi="Times New Roman" w:cs="Times New Roman"/>
          <w:color w:val="000000"/>
          <w:sz w:val="24"/>
          <w:szCs w:val="24"/>
        </w:rPr>
        <w:br/>
      </w:r>
      <w:r w:rsidRPr="00094CEA">
        <w:rPr>
          <w:rFonts w:ascii="Times New Roman" w:hAnsi="Times New Roman" w:cs="Times New Roman"/>
          <w:color w:val="000000"/>
          <w:sz w:val="24"/>
          <w:szCs w:val="24"/>
        </w:rPr>
        <w:t xml:space="preserve">aj tak, že </w:t>
      </w:r>
      <w:r>
        <w:rPr>
          <w:rFonts w:ascii="Times New Roman" w:hAnsi="Times New Roman" w:cs="Times New Roman"/>
          <w:color w:val="000000"/>
          <w:sz w:val="24"/>
          <w:szCs w:val="24"/>
        </w:rPr>
        <w:t>výkon funkcie odborného garanta budú pre neho vykonávať externé</w:t>
      </w:r>
      <w:r w:rsidRPr="00094CEA">
        <w:rPr>
          <w:rFonts w:ascii="Times New Roman" w:hAnsi="Times New Roman" w:cs="Times New Roman"/>
          <w:color w:val="000000"/>
          <w:sz w:val="24"/>
          <w:szCs w:val="24"/>
        </w:rPr>
        <w:t xml:space="preserve"> subjekt</w:t>
      </w:r>
      <w:r>
        <w:rPr>
          <w:rFonts w:ascii="Times New Roman" w:hAnsi="Times New Roman" w:cs="Times New Roman"/>
          <w:color w:val="000000"/>
          <w:sz w:val="24"/>
          <w:szCs w:val="24"/>
        </w:rPr>
        <w:t>y</w:t>
      </w:r>
      <w:r w:rsidRPr="00094CEA">
        <w:rPr>
          <w:rFonts w:ascii="Times New Roman" w:hAnsi="Times New Roman" w:cs="Times New Roman"/>
          <w:color w:val="000000"/>
          <w:sz w:val="24"/>
          <w:szCs w:val="24"/>
        </w:rPr>
        <w:t>.</w:t>
      </w:r>
    </w:p>
    <w:p w14:paraId="541E7522" w14:textId="77777777" w:rsidR="00607AFE" w:rsidRPr="000000F2" w:rsidRDefault="00607AFE" w:rsidP="00EB11D2">
      <w:pPr>
        <w:pStyle w:val="Standard"/>
        <w:numPr>
          <w:ilvl w:val="1"/>
          <w:numId w:val="16"/>
        </w:numPr>
        <w:ind w:left="-142" w:firstLine="142"/>
        <w:jc w:val="both"/>
        <w:rPr>
          <w:rFonts w:ascii="Times New Roman" w:hAnsi="Times New Roman" w:cs="Times New Roman"/>
          <w:b/>
          <w:i/>
          <w:color w:val="000000"/>
          <w:sz w:val="24"/>
          <w:szCs w:val="24"/>
        </w:rPr>
      </w:pPr>
      <w:r w:rsidRPr="000000F2">
        <w:rPr>
          <w:rFonts w:ascii="Times New Roman" w:hAnsi="Times New Roman" w:cs="Times New Roman"/>
          <w:b/>
          <w:i/>
          <w:color w:val="000000"/>
          <w:sz w:val="24"/>
          <w:szCs w:val="24"/>
        </w:rPr>
        <w:t xml:space="preserve">Zriadenie komory </w:t>
      </w:r>
    </w:p>
    <w:p w14:paraId="2F808506" w14:textId="77777777" w:rsidR="00607AFE" w:rsidRDefault="00607AFE" w:rsidP="003C5FB7">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Komora bude konštituovaná priamo zákonom a bude mať status subjektu záujmovej samosprávy. Sídlom komory </w:t>
      </w:r>
      <w:r w:rsidR="00F65DE4">
        <w:rPr>
          <w:rFonts w:ascii="Times New Roman" w:hAnsi="Times New Roman" w:cs="Times New Roman"/>
          <w:color w:val="000000"/>
          <w:sz w:val="24"/>
          <w:szCs w:val="24"/>
        </w:rPr>
        <w:t>bude</w:t>
      </w:r>
      <w:r>
        <w:rPr>
          <w:rFonts w:ascii="Times New Roman" w:hAnsi="Times New Roman" w:cs="Times New Roman"/>
          <w:color w:val="000000"/>
          <w:sz w:val="24"/>
          <w:szCs w:val="24"/>
        </w:rPr>
        <w:t xml:space="preserve"> Bratislava. </w:t>
      </w:r>
    </w:p>
    <w:p w14:paraId="707C11B1" w14:textId="77777777" w:rsidR="00607AFE" w:rsidRPr="000000F2" w:rsidRDefault="00607AFE" w:rsidP="00EB11D2">
      <w:pPr>
        <w:pStyle w:val="Standard"/>
        <w:numPr>
          <w:ilvl w:val="1"/>
          <w:numId w:val="16"/>
        </w:numPr>
        <w:ind w:left="0" w:firstLine="0"/>
        <w:jc w:val="both"/>
        <w:rPr>
          <w:rFonts w:ascii="Times New Roman" w:hAnsi="Times New Roman" w:cs="Times New Roman"/>
          <w:b/>
          <w:i/>
          <w:color w:val="000000"/>
          <w:sz w:val="24"/>
          <w:szCs w:val="24"/>
        </w:rPr>
      </w:pPr>
      <w:r w:rsidRPr="000000F2">
        <w:rPr>
          <w:rFonts w:ascii="Times New Roman" w:hAnsi="Times New Roman" w:cs="Times New Roman"/>
          <w:b/>
          <w:i/>
          <w:color w:val="000000"/>
          <w:sz w:val="24"/>
          <w:szCs w:val="24"/>
        </w:rPr>
        <w:t>Pôsobnosť komory</w:t>
      </w:r>
    </w:p>
    <w:p w14:paraId="62BF9D53" w14:textId="77777777" w:rsidR="00607AFE" w:rsidRDefault="00607AFE" w:rsidP="003C5FB7">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Úloh</w:t>
      </w:r>
      <w:r w:rsidR="002C0252">
        <w:rPr>
          <w:rFonts w:ascii="Times New Roman" w:hAnsi="Times New Roman" w:cs="Times New Roman"/>
          <w:color w:val="000000"/>
          <w:sz w:val="24"/>
          <w:szCs w:val="24"/>
        </w:rPr>
        <w:t>ou komory bude zoskupiť</w:t>
      </w:r>
      <w:r>
        <w:rPr>
          <w:rFonts w:ascii="Times New Roman" w:hAnsi="Times New Roman" w:cs="Times New Roman"/>
          <w:color w:val="000000"/>
          <w:sz w:val="24"/>
          <w:szCs w:val="24"/>
        </w:rPr>
        <w:t xml:space="preserve"> v súčasnost</w:t>
      </w:r>
      <w:r w:rsidR="002C0252">
        <w:rPr>
          <w:rFonts w:ascii="Times New Roman" w:hAnsi="Times New Roman" w:cs="Times New Roman"/>
          <w:color w:val="000000"/>
          <w:sz w:val="24"/>
          <w:szCs w:val="24"/>
        </w:rPr>
        <w:t>i z viacerých hľadísk rôznorodú skupinu</w:t>
      </w:r>
      <w:r>
        <w:rPr>
          <w:rFonts w:ascii="Times New Roman" w:hAnsi="Times New Roman" w:cs="Times New Roman"/>
          <w:color w:val="000000"/>
          <w:sz w:val="24"/>
          <w:szCs w:val="24"/>
        </w:rPr>
        <w:t xml:space="preserve"> subjektov vykonávajúcich funkciu nákupcu pre povinné osoby. Podmienky pre vznik členstva, do ktorých patrí aj úspešné absolvovanie odbornej skúšky vytvoria minimálnu úroveň osobnostného a odborného štandardu požadovaného pre výkon tejto činnosti, čím sa zároveň vytvorí aj predpoklad pre ustálenie členskej základne a vytvorenie odbornej platformy. V nadväznosti na to bude komora voči svojim členom plniť predovšetkým funkcie vzdelávacej ustanovizne, na základe čoho vytvorí systém povinného vzdelávania pre jej členov, ktorý bude založený na </w:t>
      </w:r>
      <w:r>
        <w:rPr>
          <w:rFonts w:ascii="Times New Roman" w:hAnsi="Times New Roman" w:cs="Times New Roman"/>
          <w:color w:val="000000"/>
          <w:sz w:val="24"/>
          <w:szCs w:val="24"/>
        </w:rPr>
        <w:lastRenderedPageBreak/>
        <w:t xml:space="preserve">kreditovom systéme. Ten by mohol pozostávať napríklad z katalógu povinných, povinne voliteľných a voliteľných vzdelávacích aktivít, pričom za každú kategóriu budú v zostupnom poradí udeľované kredity rôznej hodnoty. Členom komory sa tak majú poskytnúť možnosti na sprostredkovanie aktuálnych (aj zahraničných) trendov v oblastiach, ktoré </w:t>
      </w:r>
      <w:r w:rsidR="00F65DE4">
        <w:rPr>
          <w:rFonts w:ascii="Times New Roman" w:hAnsi="Times New Roman" w:cs="Times New Roman"/>
          <w:color w:val="000000"/>
          <w:sz w:val="24"/>
          <w:szCs w:val="24"/>
        </w:rPr>
        <w:t xml:space="preserve">často </w:t>
      </w:r>
      <w:r>
        <w:rPr>
          <w:rFonts w:ascii="Times New Roman" w:hAnsi="Times New Roman" w:cs="Times New Roman"/>
          <w:color w:val="000000"/>
          <w:sz w:val="24"/>
          <w:szCs w:val="24"/>
        </w:rPr>
        <w:t>bývajú predmetnom obstarávania alebo sa ich verejné obstarávanie dotýka (napr. informačné technológie, stavebníctvo, a</w:t>
      </w:r>
      <w:r w:rsidR="00F65DE4">
        <w:rPr>
          <w:rFonts w:ascii="Times New Roman" w:hAnsi="Times New Roman" w:cs="Times New Roman"/>
          <w:color w:val="000000"/>
          <w:sz w:val="24"/>
          <w:szCs w:val="24"/>
        </w:rPr>
        <w:t xml:space="preserve">rchitektúra, doprava a pod...) a taktiež má komora poskytnúť priestor na </w:t>
      </w:r>
      <w:r>
        <w:rPr>
          <w:rFonts w:ascii="Times New Roman" w:hAnsi="Times New Roman" w:cs="Times New Roman"/>
          <w:color w:val="000000"/>
          <w:sz w:val="24"/>
          <w:szCs w:val="24"/>
        </w:rPr>
        <w:t>diskusiu a výmenu odborných názorov v súvislosti s aktuálnymi problémami a často vytýkanými nedostatkami zo strany kontrolných orgánov. Popri úč</w:t>
      </w:r>
      <w:r w:rsidR="002576CA">
        <w:rPr>
          <w:rFonts w:ascii="Times New Roman" w:hAnsi="Times New Roman" w:cs="Times New Roman"/>
          <w:color w:val="000000"/>
          <w:sz w:val="24"/>
          <w:szCs w:val="24"/>
        </w:rPr>
        <w:t xml:space="preserve">asti na vzdelávacích aktivitách </w:t>
      </w:r>
      <w:r>
        <w:rPr>
          <w:rFonts w:ascii="Times New Roman" w:hAnsi="Times New Roman" w:cs="Times New Roman"/>
          <w:color w:val="000000"/>
          <w:sz w:val="24"/>
          <w:szCs w:val="24"/>
        </w:rPr>
        <w:t xml:space="preserve">je dôvodné vytvoriť predpoklad, aby kredity mohli byť členom komory udeľované aj za ich odbornú publikačnú činnosť, prípadne za to, že nimi zrealizované verejné obstarávanie bolo ocenené ako príklad dobrej praxe. </w:t>
      </w:r>
    </w:p>
    <w:p w14:paraId="6C0353E3" w14:textId="77777777" w:rsidR="00607AFE" w:rsidRDefault="00607AFE" w:rsidP="003C5FB7">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Komora by v uvedenej súvislosti mala byť partnerom pre inštitúcie štátu disponujúce určitými kontrolnými právomocami vo verejnom obstarávaní (úrad, centrálny koordinačný orgán, riadiace orgány, Najvyšší kontrolný úrad Slovenskej republiky, </w:t>
      </w:r>
      <w:r w:rsidR="00665D37">
        <w:rPr>
          <w:rFonts w:ascii="Times New Roman" w:hAnsi="Times New Roman" w:cs="Times New Roman"/>
          <w:color w:val="000000"/>
          <w:sz w:val="24"/>
          <w:szCs w:val="24"/>
        </w:rPr>
        <w:t xml:space="preserve">Protimonopolný úrad Slovenskej republiky, </w:t>
      </w:r>
      <w:r>
        <w:rPr>
          <w:rFonts w:ascii="Times New Roman" w:hAnsi="Times New Roman" w:cs="Times New Roman"/>
          <w:color w:val="000000"/>
          <w:sz w:val="24"/>
          <w:szCs w:val="24"/>
        </w:rPr>
        <w:t xml:space="preserve">Úrad vládneho auditu...) a spolupracovať s nimi pri tvorbe stratégie štátnej politiky v oblasti verejného obstarávania, tvorbe a zmenách legislatívy, analýze najčastejších alebo systémových nedostatkov a hľadaní riešenia na ich odstránenie, ako aj pri vypracovaní ostatných koncepčných a analytických materiálov. </w:t>
      </w:r>
    </w:p>
    <w:p w14:paraId="56B62A64" w14:textId="77777777" w:rsidR="00607AFE" w:rsidRDefault="00607AFE" w:rsidP="003C5FB7">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Uvedené by malo byť ďalej doplnené oprávnením organizovať vzdelávacie aktivity (konferencie, semináre, workshopy...) aj pre širšiu odbornú verejnosť, ako aj vykonávať osvetovú činnosť vo verejnom obstarávaní v najširšej možnej miere. </w:t>
      </w:r>
    </w:p>
    <w:p w14:paraId="25853325" w14:textId="77777777" w:rsidR="00607AFE" w:rsidRDefault="00607AFE" w:rsidP="003C5FB7">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Pre dosiahnutie účelu celkového zvyšovania profesionálnej úrovne nákupu pre povinné osoby je s ohľadom na očakávaný vysoký počet členov komory dôvodné, aby v krajných prípadoch existovala možnosť </w:t>
      </w:r>
      <w:r w:rsidR="002576CA">
        <w:rPr>
          <w:rFonts w:ascii="Times New Roman" w:hAnsi="Times New Roman" w:cs="Times New Roman"/>
          <w:color w:val="000000"/>
          <w:sz w:val="24"/>
          <w:szCs w:val="24"/>
        </w:rPr>
        <w:t>sankcionovať</w:t>
      </w:r>
      <w:r>
        <w:rPr>
          <w:rFonts w:ascii="Times New Roman" w:hAnsi="Times New Roman" w:cs="Times New Roman"/>
          <w:color w:val="000000"/>
          <w:sz w:val="24"/>
          <w:szCs w:val="24"/>
        </w:rPr>
        <w:t xml:space="preserve"> odborné, ako aj osobnostné previnenia členov komory. Komora, a to aj z hľadiska jej budovania ako subjektu záujmovej samosprávy musí disponovať aj disciplinárnou právomocou. Tá bude plniť nielen represívnu funkciu, ale očakáva sa od nej hlavne preventívny vplyv.</w:t>
      </w:r>
    </w:p>
    <w:p w14:paraId="0207CCBD" w14:textId="77777777" w:rsidR="00607AFE" w:rsidRDefault="00607AFE" w:rsidP="003C5FB7">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Pre dotvorenie samosprávnej funkcie komory je nevyhnutné, aby bola splnomocnená </w:t>
      </w:r>
      <w:r w:rsidR="00EF40AB">
        <w:rPr>
          <w:rFonts w:ascii="Times New Roman" w:hAnsi="Times New Roman" w:cs="Times New Roman"/>
          <w:color w:val="000000"/>
          <w:sz w:val="24"/>
          <w:szCs w:val="24"/>
        </w:rPr>
        <w:br/>
      </w:r>
      <w:r>
        <w:rPr>
          <w:rFonts w:ascii="Times New Roman" w:hAnsi="Times New Roman" w:cs="Times New Roman"/>
          <w:color w:val="000000"/>
          <w:sz w:val="24"/>
          <w:szCs w:val="24"/>
        </w:rPr>
        <w:t xml:space="preserve">aj na vydávanie vnútorných predpisov upravujúcich jej činnosť v zákonných intenciách. </w:t>
      </w:r>
      <w:r w:rsidR="00EF40AB">
        <w:rPr>
          <w:rFonts w:ascii="Times New Roman" w:hAnsi="Times New Roman" w:cs="Times New Roman"/>
          <w:color w:val="000000"/>
          <w:sz w:val="24"/>
          <w:szCs w:val="24"/>
        </w:rPr>
        <w:br/>
      </w:r>
      <w:r>
        <w:rPr>
          <w:rFonts w:ascii="Times New Roman" w:hAnsi="Times New Roman" w:cs="Times New Roman"/>
          <w:color w:val="000000"/>
          <w:sz w:val="24"/>
          <w:szCs w:val="24"/>
        </w:rPr>
        <w:t>Na základe toho sa predpokladá predovšetkým vydanie štatútu, etického kódexu, vzdelávacieho poriadku, volebného poriadku, rokovacieho poriadku, skúšobného poriadku a disciplinárneho poriadku.</w:t>
      </w:r>
    </w:p>
    <w:p w14:paraId="00462E47" w14:textId="77777777" w:rsidR="00607AFE" w:rsidRPr="00581691" w:rsidRDefault="00607AFE" w:rsidP="00EB11D2">
      <w:pPr>
        <w:pStyle w:val="Standard"/>
        <w:numPr>
          <w:ilvl w:val="1"/>
          <w:numId w:val="16"/>
        </w:numPr>
        <w:ind w:left="284" w:hanging="283"/>
        <w:jc w:val="both"/>
        <w:rPr>
          <w:rFonts w:ascii="Times New Roman" w:hAnsi="Times New Roman" w:cs="Times New Roman"/>
          <w:b/>
          <w:i/>
          <w:color w:val="000000"/>
          <w:sz w:val="24"/>
          <w:szCs w:val="24"/>
        </w:rPr>
      </w:pPr>
      <w:r w:rsidRPr="00581691">
        <w:rPr>
          <w:rFonts w:ascii="Times New Roman" w:hAnsi="Times New Roman" w:cs="Times New Roman"/>
          <w:b/>
          <w:i/>
          <w:color w:val="000000"/>
          <w:sz w:val="24"/>
          <w:szCs w:val="24"/>
        </w:rPr>
        <w:t>Organizačná štruktúra komory</w:t>
      </w:r>
    </w:p>
    <w:p w14:paraId="1F6A1571" w14:textId="77777777" w:rsidR="00607AFE" w:rsidRDefault="00607AFE" w:rsidP="003C5FB7">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Obdobne, ako pri iných stavovských organizáciách, úlohou zákona o komore verejného obstarávania bude upraviť základný legislatívny rámec pre fungovanie orgánov komory. V súlade s princípom samoregulácie bude úprava podrobností prenechaná na interné predpisy komory, t. j. na vnútroorganizačné akty. </w:t>
      </w:r>
    </w:p>
    <w:p w14:paraId="43C54AA4" w14:textId="77777777" w:rsidR="00607AFE" w:rsidRDefault="00607AFE" w:rsidP="003C5FB7">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Z hľadiska organizačnej štruktúry sa navrhuje inšpirovať už existujúcimi stavovskými organizáciami, na základe čoho by organizačná štruktúra mala pozostávať z valného zhromaždenia, predsedníctva, vzdelávacej a skúšobnej komisie, revíznej komisie</w:t>
      </w:r>
      <w:r w:rsidR="004D4B2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576CA">
        <w:rPr>
          <w:rFonts w:ascii="Times New Roman" w:hAnsi="Times New Roman" w:cs="Times New Roman"/>
          <w:color w:val="000000"/>
          <w:sz w:val="24"/>
          <w:szCs w:val="24"/>
        </w:rPr>
        <w:br/>
      </w:r>
      <w:r>
        <w:rPr>
          <w:rFonts w:ascii="Times New Roman" w:hAnsi="Times New Roman" w:cs="Times New Roman"/>
          <w:color w:val="000000"/>
          <w:sz w:val="24"/>
          <w:szCs w:val="24"/>
        </w:rPr>
        <w:t>disciplinárnej komisie</w:t>
      </w:r>
      <w:r w:rsidR="004D4B26">
        <w:rPr>
          <w:rFonts w:ascii="Times New Roman" w:hAnsi="Times New Roman" w:cs="Times New Roman"/>
          <w:color w:val="000000"/>
          <w:sz w:val="24"/>
          <w:szCs w:val="24"/>
        </w:rPr>
        <w:t xml:space="preserve"> a kancelárie komory</w:t>
      </w:r>
      <w:r>
        <w:rPr>
          <w:rFonts w:ascii="Times New Roman" w:hAnsi="Times New Roman" w:cs="Times New Roman"/>
          <w:color w:val="000000"/>
          <w:sz w:val="24"/>
          <w:szCs w:val="24"/>
        </w:rPr>
        <w:t xml:space="preserve">. Vzhľadom na predpokladaný vysoký počet členov bude komora za účelom zabezpečenia určitého stupňa decentralizácie oprávnená zriaďovať aj regionálne združenia. </w:t>
      </w:r>
    </w:p>
    <w:p w14:paraId="02CD40CF" w14:textId="77777777" w:rsidR="00607AFE" w:rsidRDefault="00607AFE" w:rsidP="003C5FB7">
      <w:pPr>
        <w:pStyle w:val="Standard"/>
        <w:jc w:val="both"/>
        <w:rPr>
          <w:rFonts w:ascii="Times New Roman" w:hAnsi="Times New Roman" w:cs="Times New Roman"/>
          <w:color w:val="000000"/>
          <w:sz w:val="24"/>
          <w:szCs w:val="24"/>
        </w:rPr>
      </w:pPr>
      <w:r w:rsidRPr="007E7180">
        <w:rPr>
          <w:rFonts w:ascii="Times New Roman" w:hAnsi="Times New Roman" w:cs="Times New Roman"/>
          <w:b/>
          <w:color w:val="000000"/>
          <w:sz w:val="24"/>
          <w:szCs w:val="24"/>
        </w:rPr>
        <w:lastRenderedPageBreak/>
        <w:t>Valné zhromaždenie</w:t>
      </w:r>
      <w:r>
        <w:rPr>
          <w:rFonts w:ascii="Times New Roman" w:hAnsi="Times New Roman" w:cs="Times New Roman"/>
          <w:color w:val="000000"/>
          <w:sz w:val="24"/>
          <w:szCs w:val="24"/>
        </w:rPr>
        <w:t xml:space="preserve"> ako najvyšší orgán komory, bude tvorené zo všetkých jej členov.  Bude zvolávaný predsedníctvom najmenej raz </w:t>
      </w:r>
      <w:r w:rsidRPr="009E1158">
        <w:rPr>
          <w:rFonts w:ascii="Times New Roman" w:hAnsi="Times New Roman" w:cs="Times New Roman"/>
          <w:color w:val="000000"/>
          <w:sz w:val="24"/>
          <w:szCs w:val="24"/>
        </w:rPr>
        <w:t xml:space="preserve">za </w:t>
      </w:r>
      <w:r>
        <w:rPr>
          <w:rFonts w:ascii="Times New Roman" w:hAnsi="Times New Roman" w:cs="Times New Roman"/>
          <w:color w:val="000000"/>
          <w:sz w:val="24"/>
          <w:szCs w:val="24"/>
        </w:rPr>
        <w:t>jeden kalendárny</w:t>
      </w:r>
      <w:r w:rsidRPr="00D169D6">
        <w:rPr>
          <w:rFonts w:ascii="Times New Roman" w:hAnsi="Times New Roman" w:cs="Times New Roman"/>
          <w:color w:val="000000"/>
          <w:sz w:val="24"/>
          <w:szCs w:val="24"/>
        </w:rPr>
        <w:t xml:space="preserve"> rok</w:t>
      </w:r>
      <w:r>
        <w:rPr>
          <w:rFonts w:ascii="Times New Roman" w:hAnsi="Times New Roman" w:cs="Times New Roman"/>
          <w:color w:val="000000"/>
          <w:sz w:val="24"/>
          <w:szCs w:val="24"/>
        </w:rPr>
        <w:t xml:space="preserve">, prípadne môže byť stanovené dlhšie časové obdobie alebo na základe žiadosti určitého počtu členov komory. Úlohou valného zhromaždenia bude rozhodovať o najdôležitejších otázkach činnosti komory. Pôjde najmä o voľbu a odvolávanie členov ostatných orgánov, schvaľovanie vymedzených vnútorných predpisov, schvaľovanie výšky ročného členského príspevku, schvaľovanie </w:t>
      </w:r>
      <w:r w:rsidRPr="00985606">
        <w:rPr>
          <w:rFonts w:ascii="Times New Roman" w:hAnsi="Times New Roman" w:cs="Times New Roman"/>
          <w:color w:val="000000"/>
          <w:sz w:val="24"/>
          <w:szCs w:val="24"/>
        </w:rPr>
        <w:t>výšk</w:t>
      </w:r>
      <w:r>
        <w:rPr>
          <w:rFonts w:ascii="Times New Roman" w:hAnsi="Times New Roman" w:cs="Times New Roman"/>
          <w:color w:val="000000"/>
          <w:sz w:val="24"/>
          <w:szCs w:val="24"/>
        </w:rPr>
        <w:t>y</w:t>
      </w:r>
      <w:r w:rsidRPr="00985606">
        <w:rPr>
          <w:rFonts w:ascii="Times New Roman" w:hAnsi="Times New Roman" w:cs="Times New Roman"/>
          <w:color w:val="000000"/>
          <w:sz w:val="24"/>
          <w:szCs w:val="24"/>
        </w:rPr>
        <w:t xml:space="preserve"> náhrady za stratu času pri výkone funkcií v orgánoch komory</w:t>
      </w:r>
      <w:r>
        <w:rPr>
          <w:rFonts w:ascii="Times New Roman" w:hAnsi="Times New Roman" w:cs="Times New Roman"/>
          <w:color w:val="000000"/>
          <w:sz w:val="24"/>
          <w:szCs w:val="24"/>
        </w:rPr>
        <w:t>, prerokúvanie a schvaľovanie správy o činnosti komory. Valné zhromaždenie bude taktiež môcť zmeniť rozhodnutie predsedníctva a bude môcť zriadiť sociálny fond komory.</w:t>
      </w:r>
    </w:p>
    <w:p w14:paraId="173C06C4" w14:textId="77777777" w:rsidR="00607AFE" w:rsidRDefault="00607AFE" w:rsidP="003C5FB7">
      <w:pPr>
        <w:pStyle w:val="Standard"/>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Predsedníctvo </w:t>
      </w:r>
      <w:r>
        <w:rPr>
          <w:rFonts w:ascii="Times New Roman" w:hAnsi="Times New Roman" w:cs="Times New Roman"/>
          <w:color w:val="000000"/>
          <w:sz w:val="24"/>
          <w:szCs w:val="24"/>
        </w:rPr>
        <w:t xml:space="preserve">má byť zriadené ako najvyšší výkonný orgán komory, ktorý vo všeobecnosti rozhoduje o všetkých otázkach fungovania komory, ktoré nepatria do právomocí iných orgánov komory. Medzi jeho primárne činnosti bude patriť zastupovanie komory navonok a ochrana záujmu jej členov, zvolávanie valného zhromaždenia, vedenie zoznamu členov komory, vypracovanie správy o činnosti komory, hospodárenie s majetkom komory, schvaľovanie plánu vzdelávania a taktiež bude oprávnené kontrolovať činnosť členov komory a podávať návrh </w:t>
      </w:r>
      <w:r w:rsidR="00EF40AB">
        <w:rPr>
          <w:rFonts w:ascii="Times New Roman" w:hAnsi="Times New Roman" w:cs="Times New Roman"/>
          <w:color w:val="000000"/>
          <w:sz w:val="24"/>
          <w:szCs w:val="24"/>
        </w:rPr>
        <w:br/>
      </w:r>
      <w:r>
        <w:rPr>
          <w:rFonts w:ascii="Times New Roman" w:hAnsi="Times New Roman" w:cs="Times New Roman"/>
          <w:color w:val="000000"/>
          <w:sz w:val="24"/>
          <w:szCs w:val="24"/>
        </w:rPr>
        <w:t>na začatie disciplinárneho konania, pričom disciplinárna komisia by sa takýmto podnetom mala povinne zaoberať.</w:t>
      </w:r>
    </w:p>
    <w:p w14:paraId="74DC3E35" w14:textId="77777777" w:rsidR="00607AFE" w:rsidRPr="008F6BE1" w:rsidRDefault="00607AFE" w:rsidP="003C5FB7">
      <w:pPr>
        <w:pStyle w:val="Standard"/>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Predsedníctvo bude volené valným zhromaždením na obdobie </w:t>
      </w:r>
      <w:r w:rsidRPr="009E1158">
        <w:rPr>
          <w:rFonts w:ascii="Times New Roman" w:hAnsi="Times New Roman" w:cs="Times New Roman"/>
          <w:color w:val="000000"/>
          <w:sz w:val="24"/>
          <w:szCs w:val="24"/>
        </w:rPr>
        <w:t>štyroch</w:t>
      </w:r>
      <w:r>
        <w:rPr>
          <w:rFonts w:ascii="Times New Roman" w:hAnsi="Times New Roman" w:cs="Times New Roman"/>
          <w:color w:val="000000"/>
          <w:sz w:val="24"/>
          <w:szCs w:val="24"/>
        </w:rPr>
        <w:t xml:space="preserve"> rokov. </w:t>
      </w:r>
    </w:p>
    <w:p w14:paraId="404B6027" w14:textId="77777777" w:rsidR="00607AFE" w:rsidRDefault="00607AFE" w:rsidP="003C5FB7">
      <w:pPr>
        <w:pStyle w:val="Standard"/>
        <w:jc w:val="both"/>
        <w:rPr>
          <w:rFonts w:ascii="Times New Roman" w:hAnsi="Times New Roman" w:cs="Times New Roman"/>
          <w:color w:val="000000"/>
          <w:sz w:val="24"/>
          <w:szCs w:val="24"/>
        </w:rPr>
      </w:pPr>
      <w:r w:rsidRPr="007E7180">
        <w:rPr>
          <w:rFonts w:ascii="Times New Roman" w:hAnsi="Times New Roman" w:cs="Times New Roman"/>
          <w:b/>
          <w:color w:val="000000"/>
          <w:sz w:val="24"/>
          <w:szCs w:val="24"/>
        </w:rPr>
        <w:t xml:space="preserve">Vzdelávacia </w:t>
      </w:r>
      <w:r>
        <w:rPr>
          <w:rFonts w:ascii="Times New Roman" w:hAnsi="Times New Roman" w:cs="Times New Roman"/>
          <w:b/>
          <w:color w:val="000000"/>
          <w:sz w:val="24"/>
          <w:szCs w:val="24"/>
        </w:rPr>
        <w:t xml:space="preserve">a skúšobná </w:t>
      </w:r>
      <w:r w:rsidRPr="007E7180">
        <w:rPr>
          <w:rFonts w:ascii="Times New Roman" w:hAnsi="Times New Roman" w:cs="Times New Roman"/>
          <w:b/>
          <w:color w:val="000000"/>
          <w:sz w:val="24"/>
          <w:szCs w:val="24"/>
        </w:rPr>
        <w:t>komisia</w:t>
      </w:r>
      <w:r>
        <w:rPr>
          <w:rFonts w:ascii="Times New Roman" w:hAnsi="Times New Roman" w:cs="Times New Roman"/>
          <w:color w:val="000000"/>
          <w:sz w:val="24"/>
          <w:szCs w:val="24"/>
        </w:rPr>
        <w:t xml:space="preserve"> bude predovšetkým vypracúvať návrhy celkového systému vzdelávania, vrátane vzdelávacieho a skúšobného poriadku, bude organizovať odborné skúšky a preskúšania a bude organizovať vzdelávacie a osvetové aktivity komory alebo sa bude môcť podieľať na ich organizovaní spolu s inými subjektmi. </w:t>
      </w:r>
    </w:p>
    <w:p w14:paraId="26B49D66" w14:textId="77777777" w:rsidR="00607AFE" w:rsidRPr="00E55BAD" w:rsidRDefault="00607AFE" w:rsidP="003C5FB7">
      <w:pPr>
        <w:pStyle w:val="Standard"/>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Revízna komisia </w:t>
      </w:r>
      <w:r>
        <w:rPr>
          <w:rFonts w:ascii="Times New Roman" w:hAnsi="Times New Roman" w:cs="Times New Roman"/>
          <w:color w:val="000000"/>
          <w:sz w:val="24"/>
          <w:szCs w:val="24"/>
        </w:rPr>
        <w:t xml:space="preserve">by mala plniť funkciu interného auditného orgánu, ktorý bude kontrolovať plnenie uznesení valného zhromaždenia a činnosť predsedníctva, bude preskúmavať hospodárenie komory, vyjadrovať sa k návrhu rozpočtu a schvaľovať ročný záverečný účet. </w:t>
      </w:r>
    </w:p>
    <w:p w14:paraId="7A0714BD" w14:textId="77777777" w:rsidR="00607AFE" w:rsidRDefault="00607AFE" w:rsidP="003C5FB7">
      <w:pPr>
        <w:pStyle w:val="Standard"/>
        <w:jc w:val="both"/>
        <w:rPr>
          <w:rFonts w:ascii="Times New Roman" w:hAnsi="Times New Roman" w:cs="Times New Roman"/>
          <w:color w:val="000000"/>
          <w:sz w:val="24"/>
          <w:szCs w:val="24"/>
        </w:rPr>
      </w:pPr>
      <w:r w:rsidRPr="00E55BAD">
        <w:rPr>
          <w:rFonts w:ascii="Times New Roman" w:hAnsi="Times New Roman" w:cs="Times New Roman"/>
          <w:b/>
          <w:color w:val="000000"/>
          <w:sz w:val="24"/>
          <w:szCs w:val="24"/>
        </w:rPr>
        <w:t>Disciplinárna komisia</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bude pozostávať z niekoľkých disciplinárnych senátov a jej činnosťou bude zaoberanie sa podnetmi na začatie disciplinárneho konania a vedenie takýchto konaní.</w:t>
      </w:r>
    </w:p>
    <w:p w14:paraId="7CB389D2" w14:textId="73F80B68" w:rsidR="00607AFE" w:rsidRDefault="00607AFE" w:rsidP="003C5FB7">
      <w:pPr>
        <w:pStyle w:val="Standard"/>
        <w:jc w:val="both"/>
        <w:rPr>
          <w:rFonts w:ascii="Times New Roman" w:hAnsi="Times New Roman" w:cs="Times New Roman"/>
          <w:color w:val="000000"/>
          <w:sz w:val="24"/>
          <w:szCs w:val="24"/>
        </w:rPr>
      </w:pPr>
      <w:r w:rsidRPr="007A69E1">
        <w:rPr>
          <w:rFonts w:ascii="Times New Roman" w:hAnsi="Times New Roman" w:cs="Times New Roman"/>
          <w:b/>
          <w:color w:val="000000"/>
          <w:sz w:val="24"/>
          <w:szCs w:val="24"/>
        </w:rPr>
        <w:t>Region</w:t>
      </w:r>
      <w:r>
        <w:rPr>
          <w:rFonts w:ascii="Times New Roman" w:hAnsi="Times New Roman" w:cs="Times New Roman"/>
          <w:b/>
          <w:color w:val="000000"/>
          <w:sz w:val="24"/>
          <w:szCs w:val="24"/>
        </w:rPr>
        <w:t xml:space="preserve">álne združenia komory </w:t>
      </w:r>
      <w:r>
        <w:rPr>
          <w:rFonts w:ascii="Times New Roman" w:hAnsi="Times New Roman" w:cs="Times New Roman"/>
          <w:color w:val="000000"/>
          <w:sz w:val="24"/>
          <w:szCs w:val="24"/>
        </w:rPr>
        <w:t>ako prvok decentralizácie činnosti komory budú slúžiť ako platformy na združovanie záujmov členov z jednotlivých regiónov a budú vykonávať činnosti, na ktoré ich poverí predsedníctvo alebo valné zhromaždenie. Môže tak ísť napríklad o podieľanie sa na organizovaní volieb do orgánov komory. Regionálne združeni</w:t>
      </w:r>
      <w:r w:rsidR="00FF0784">
        <w:rPr>
          <w:rFonts w:ascii="Times New Roman" w:hAnsi="Times New Roman" w:cs="Times New Roman"/>
          <w:color w:val="000000"/>
          <w:sz w:val="24"/>
          <w:szCs w:val="24"/>
        </w:rPr>
        <w:t>a</w:t>
      </w:r>
      <w:r>
        <w:rPr>
          <w:rFonts w:ascii="Times New Roman" w:hAnsi="Times New Roman" w:cs="Times New Roman"/>
          <w:color w:val="000000"/>
          <w:sz w:val="24"/>
          <w:szCs w:val="24"/>
        </w:rPr>
        <w:t xml:space="preserve"> budú taktiež spolupracovať so vzdelávacou a skúšobnou komisiou na organizácii vzdelávacích aktivít alebo odborných skúšok. </w:t>
      </w:r>
    </w:p>
    <w:p w14:paraId="0EBB448A" w14:textId="77777777" w:rsidR="004D4B26" w:rsidRPr="004D4B26" w:rsidRDefault="004D4B26" w:rsidP="003C5FB7">
      <w:pPr>
        <w:pStyle w:val="Standard"/>
        <w:jc w:val="both"/>
        <w:rPr>
          <w:rFonts w:ascii="Times New Roman" w:hAnsi="Times New Roman" w:cs="Times New Roman"/>
          <w:color w:val="000000"/>
          <w:sz w:val="24"/>
          <w:szCs w:val="24"/>
        </w:rPr>
      </w:pPr>
      <w:r w:rsidRPr="004D4B26">
        <w:rPr>
          <w:rFonts w:ascii="Times New Roman" w:hAnsi="Times New Roman" w:cs="Times New Roman"/>
          <w:b/>
          <w:color w:val="000000"/>
          <w:sz w:val="24"/>
          <w:szCs w:val="24"/>
        </w:rPr>
        <w:t>Kancelária komory</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bude predsedníctvu poskytovať</w:t>
      </w:r>
      <w:r w:rsidRPr="004D4B26">
        <w:rPr>
          <w:rFonts w:ascii="Times New Roman" w:hAnsi="Times New Roman" w:cs="Times New Roman"/>
          <w:color w:val="000000"/>
          <w:sz w:val="24"/>
          <w:szCs w:val="24"/>
        </w:rPr>
        <w:t xml:space="preserve"> administratívne, technické a personálne zázemie</w:t>
      </w:r>
      <w:r>
        <w:rPr>
          <w:rFonts w:ascii="Times New Roman" w:hAnsi="Times New Roman" w:cs="Times New Roman"/>
          <w:color w:val="000000"/>
          <w:sz w:val="24"/>
          <w:szCs w:val="24"/>
        </w:rPr>
        <w:t xml:space="preserve">. </w:t>
      </w:r>
    </w:p>
    <w:p w14:paraId="4141105D" w14:textId="77777777" w:rsidR="00607AFE" w:rsidRPr="00581691" w:rsidRDefault="00EB11D2" w:rsidP="00EB11D2">
      <w:pPr>
        <w:pStyle w:val="Standard"/>
        <w:numPr>
          <w:ilvl w:val="1"/>
          <w:numId w:val="16"/>
        </w:numPr>
        <w:ind w:left="284"/>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   </w:t>
      </w:r>
      <w:r w:rsidR="00607AFE" w:rsidRPr="00581691">
        <w:rPr>
          <w:rFonts w:ascii="Times New Roman" w:hAnsi="Times New Roman" w:cs="Times New Roman"/>
          <w:b/>
          <w:i/>
          <w:color w:val="000000"/>
          <w:sz w:val="24"/>
          <w:szCs w:val="24"/>
        </w:rPr>
        <w:t>Financovanie komory</w:t>
      </w:r>
    </w:p>
    <w:p w14:paraId="781D9C65" w14:textId="77777777" w:rsidR="00607AFE" w:rsidRDefault="00607AFE" w:rsidP="003C5FB7">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Komora ako samosprávny subjekt bude vybudovaná na princípe samofinancovania, na základe čoho bude odkázaná predovšetkým na svoje vlastné príjmy. Tými budú príspevky členov komory, úhrady za vykonanie odbornej skúšky, výn</w:t>
      </w:r>
      <w:r w:rsidR="002576CA">
        <w:rPr>
          <w:rFonts w:ascii="Times New Roman" w:hAnsi="Times New Roman" w:cs="Times New Roman"/>
          <w:color w:val="000000"/>
          <w:sz w:val="24"/>
          <w:szCs w:val="24"/>
        </w:rPr>
        <w:t xml:space="preserve">osy z vlastného majetku a dary. </w:t>
      </w:r>
      <w:r w:rsidRPr="00FE6EA5">
        <w:rPr>
          <w:rFonts w:ascii="Times New Roman" w:hAnsi="Times New Roman" w:cs="Times New Roman"/>
          <w:color w:val="000000"/>
          <w:sz w:val="24"/>
          <w:szCs w:val="24"/>
        </w:rPr>
        <w:t>Komora</w:t>
      </w:r>
      <w:r>
        <w:rPr>
          <w:rFonts w:ascii="Times New Roman" w:hAnsi="Times New Roman" w:cs="Times New Roman"/>
          <w:color w:val="000000"/>
          <w:sz w:val="24"/>
          <w:szCs w:val="24"/>
        </w:rPr>
        <w:t xml:space="preserve"> bude taktiež oprávnená od osôb, ktoré nie sú členmi komory, vyberať poplatky za účasť </w:t>
      </w:r>
      <w:r w:rsidR="00EF40AB">
        <w:rPr>
          <w:rFonts w:ascii="Times New Roman" w:hAnsi="Times New Roman" w:cs="Times New Roman"/>
          <w:color w:val="000000"/>
          <w:sz w:val="24"/>
          <w:szCs w:val="24"/>
        </w:rPr>
        <w:br/>
      </w:r>
      <w:r>
        <w:rPr>
          <w:rFonts w:ascii="Times New Roman" w:hAnsi="Times New Roman" w:cs="Times New Roman"/>
          <w:color w:val="000000"/>
          <w:sz w:val="24"/>
          <w:szCs w:val="24"/>
        </w:rPr>
        <w:t xml:space="preserve">na vzdelávacích a osvetových aktivitách, ktoré bude organizovať, nebude však môcť vykonávať vlastnú podnikateľskú činnosť.   </w:t>
      </w:r>
    </w:p>
    <w:p w14:paraId="2305BC04" w14:textId="77777777" w:rsidR="00607AFE" w:rsidRDefault="00607AFE" w:rsidP="003C5FB7">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Najvýznamnejším príjmom komory by mali byť prirodzene členské príspevky jej členov. Hlavným účelom členského príspevku by malo byť financovanie vzdelávacích aktivít</w:t>
      </w:r>
      <w:r w:rsidR="00215064">
        <w:rPr>
          <w:rFonts w:ascii="Times New Roman" w:hAnsi="Times New Roman" w:cs="Times New Roman"/>
          <w:color w:val="000000"/>
          <w:sz w:val="24"/>
          <w:szCs w:val="24"/>
        </w:rPr>
        <w:t xml:space="preserve"> (s výnimkou cestovných náhrad a stravného pre účastníkov aktivity)</w:t>
      </w:r>
      <w:r>
        <w:rPr>
          <w:rFonts w:ascii="Times New Roman" w:hAnsi="Times New Roman" w:cs="Times New Roman"/>
          <w:color w:val="000000"/>
          <w:sz w:val="24"/>
          <w:szCs w:val="24"/>
        </w:rPr>
        <w:t xml:space="preserve"> organizovaných pre členov komory a krytie nákladov na činnosť orgánov komory. Výška členského by mala byť stanovená proporčne a mala byť odrážať počet členov a potrebu zabezpečenia povinných vzdelávacích aktivít v zmysle schváleného plánu vzdelávania. Naopak, nemala by byť stanovená tak, aby vytvárala umelú bariéru prístupu k členstvu v komore.</w:t>
      </w:r>
      <w:r w:rsidR="009136E0">
        <w:rPr>
          <w:rFonts w:ascii="Times New Roman" w:hAnsi="Times New Roman" w:cs="Times New Roman"/>
          <w:color w:val="000000"/>
          <w:sz w:val="24"/>
          <w:szCs w:val="24"/>
        </w:rPr>
        <w:t xml:space="preserve"> Z uvedeného dôvodu bude upravená maximálna možná výška ročného členského</w:t>
      </w:r>
      <w:r w:rsidR="00FF4F56">
        <w:rPr>
          <w:rFonts w:ascii="Times New Roman" w:hAnsi="Times New Roman" w:cs="Times New Roman"/>
          <w:color w:val="000000"/>
          <w:sz w:val="24"/>
          <w:szCs w:val="24"/>
        </w:rPr>
        <w:t xml:space="preserve"> príspevku</w:t>
      </w:r>
      <w:r w:rsidR="009136E0">
        <w:rPr>
          <w:rFonts w:ascii="Times New Roman" w:hAnsi="Times New Roman" w:cs="Times New Roman"/>
          <w:color w:val="000000"/>
          <w:sz w:val="24"/>
          <w:szCs w:val="24"/>
        </w:rPr>
        <w:t xml:space="preserve"> a to na úrovni </w:t>
      </w:r>
      <w:r w:rsidR="00FF4F56">
        <w:rPr>
          <w:rFonts w:ascii="Times New Roman" w:hAnsi="Times New Roman" w:cs="Times New Roman"/>
          <w:color w:val="000000"/>
          <w:sz w:val="24"/>
          <w:szCs w:val="24"/>
        </w:rPr>
        <w:t xml:space="preserve">15% </w:t>
      </w:r>
      <w:r w:rsidR="00FF4F56" w:rsidRPr="00FF4F56">
        <w:rPr>
          <w:rFonts w:ascii="Times New Roman" w:hAnsi="Times New Roman" w:cs="Times New Roman"/>
          <w:color w:val="000000"/>
          <w:sz w:val="24"/>
          <w:szCs w:val="24"/>
        </w:rPr>
        <w:t>priemernej mesačnej mzdy zamestnanca v hospodárstve Slovenskej republiky zistenej Štatistickým úradom Slovenskej republiky za prvý polrok predchádzajúceho kalendárneho roka</w:t>
      </w:r>
      <w:r w:rsidR="00FF4F56">
        <w:rPr>
          <w:rFonts w:ascii="Times New Roman" w:hAnsi="Times New Roman" w:cs="Times New Roman"/>
          <w:color w:val="000000"/>
          <w:sz w:val="24"/>
          <w:szCs w:val="24"/>
        </w:rPr>
        <w:t xml:space="preserve">. </w:t>
      </w:r>
    </w:p>
    <w:p w14:paraId="2E0A9988" w14:textId="77777777" w:rsidR="00607AFE" w:rsidRDefault="00607AFE" w:rsidP="003C5FB7">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Úhrada za vykonanie odborných skúšok by mala byť st</w:t>
      </w:r>
      <w:r w:rsidR="002576CA">
        <w:rPr>
          <w:rFonts w:ascii="Times New Roman" w:hAnsi="Times New Roman" w:cs="Times New Roman"/>
          <w:color w:val="000000"/>
          <w:sz w:val="24"/>
          <w:szCs w:val="24"/>
        </w:rPr>
        <w:t>anovená tak, že by mala výlučne</w:t>
      </w:r>
      <w:r w:rsidR="00C829C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slúžiť na organizačné a materiálne zabezpečenie skúšok. </w:t>
      </w:r>
    </w:p>
    <w:p w14:paraId="67B0B319" w14:textId="77777777" w:rsidR="00607AFE" w:rsidRPr="00581691" w:rsidRDefault="00EB11D2" w:rsidP="00EB11D2">
      <w:pPr>
        <w:pStyle w:val="Standard"/>
        <w:numPr>
          <w:ilvl w:val="1"/>
          <w:numId w:val="16"/>
        </w:numPr>
        <w:ind w:left="284"/>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   </w:t>
      </w:r>
      <w:r w:rsidR="00607AFE" w:rsidRPr="00581691">
        <w:rPr>
          <w:rFonts w:ascii="Times New Roman" w:hAnsi="Times New Roman" w:cs="Times New Roman"/>
          <w:b/>
          <w:i/>
          <w:color w:val="000000"/>
          <w:sz w:val="24"/>
          <w:szCs w:val="24"/>
        </w:rPr>
        <w:t xml:space="preserve">Vzťah úradu a komory  </w:t>
      </w:r>
    </w:p>
    <w:p w14:paraId="00D3A4DF" w14:textId="77777777" w:rsidR="00607AFE" w:rsidRDefault="00607AFE" w:rsidP="003C5FB7">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Vzťah komory a úradu bude primárne budovaný na princípe </w:t>
      </w:r>
      <w:proofErr w:type="spellStart"/>
      <w:r>
        <w:rPr>
          <w:rFonts w:ascii="Times New Roman" w:hAnsi="Times New Roman" w:cs="Times New Roman"/>
          <w:color w:val="000000"/>
          <w:sz w:val="24"/>
          <w:szCs w:val="24"/>
        </w:rPr>
        <w:t>komplementarity</w:t>
      </w:r>
      <w:proofErr w:type="spellEnd"/>
      <w:r>
        <w:rPr>
          <w:rFonts w:ascii="Times New Roman" w:hAnsi="Times New Roman" w:cs="Times New Roman"/>
          <w:color w:val="000000"/>
          <w:sz w:val="24"/>
          <w:szCs w:val="24"/>
        </w:rPr>
        <w:t xml:space="preserve">, nakoľko činnosť oboch subjektov by sa mala vzájomne dopĺňať, čím by sa spoločne malo prispieť k neustálemu zlepšovaniu prostredia verejného obstarávania. Úrad ako ústredný orgán štátnej správy v tejto oblasti bude aj naďalej zodpovedný za tvorbu štátnej politiky a základných strategických dokumentov, tvorbu legislatívy a taktiež bude odborným kontaktným bodom pre orgány </w:t>
      </w:r>
      <w:r w:rsidR="009B0554">
        <w:rPr>
          <w:rFonts w:ascii="Times New Roman" w:hAnsi="Times New Roman" w:cs="Times New Roman"/>
          <w:color w:val="000000"/>
          <w:sz w:val="24"/>
          <w:szCs w:val="24"/>
        </w:rPr>
        <w:t xml:space="preserve">EÚ </w:t>
      </w:r>
      <w:r>
        <w:rPr>
          <w:rFonts w:ascii="Times New Roman" w:hAnsi="Times New Roman" w:cs="Times New Roman"/>
          <w:color w:val="000000"/>
          <w:sz w:val="24"/>
          <w:szCs w:val="24"/>
        </w:rPr>
        <w:t xml:space="preserve"> alebo iné medzinárodné organizácie. Úrad bude tiež naďalej vykonávať metodickú činnosť a realizovať vzdelávacie aktivity. Pri uvedených aktivitách sa predpokladá aktívna spolupráca s komorou ako reprezentantom odbornej verejnosti vykonávajúcej verejné obstarávanie </w:t>
      </w:r>
      <w:r w:rsidR="004B67F4">
        <w:rPr>
          <w:rFonts w:ascii="Times New Roman" w:hAnsi="Times New Roman" w:cs="Times New Roman"/>
          <w:color w:val="000000"/>
          <w:sz w:val="24"/>
          <w:szCs w:val="24"/>
        </w:rPr>
        <w:br/>
      </w:r>
      <w:r>
        <w:rPr>
          <w:rFonts w:ascii="Times New Roman" w:hAnsi="Times New Roman" w:cs="Times New Roman"/>
          <w:color w:val="000000"/>
          <w:sz w:val="24"/>
          <w:szCs w:val="24"/>
        </w:rPr>
        <w:t xml:space="preserve">po praktickej stránke. Príkladom by mohla byť práve spolupráca v oblasti systémových nedostatkov vo verejnom obstarávaní, ktoré sa prejavujú v najčastejších porušeniach zákona, auditných zisteniach a odporúčaniach týchto orgánov, často opakujúcich sa dopytov </w:t>
      </w:r>
      <w:r w:rsidR="004B67F4">
        <w:rPr>
          <w:rFonts w:ascii="Times New Roman" w:hAnsi="Times New Roman" w:cs="Times New Roman"/>
          <w:color w:val="000000"/>
          <w:sz w:val="24"/>
          <w:szCs w:val="24"/>
        </w:rPr>
        <w:br/>
      </w:r>
      <w:r>
        <w:rPr>
          <w:rFonts w:ascii="Times New Roman" w:hAnsi="Times New Roman" w:cs="Times New Roman"/>
          <w:color w:val="000000"/>
          <w:sz w:val="24"/>
          <w:szCs w:val="24"/>
        </w:rPr>
        <w:t>na metodické usmernenie</w:t>
      </w:r>
      <w:r w:rsidR="00FF0784">
        <w:rPr>
          <w:rFonts w:ascii="Times New Roman" w:hAnsi="Times New Roman" w:cs="Times New Roman"/>
          <w:color w:val="000000"/>
          <w:sz w:val="24"/>
          <w:szCs w:val="24"/>
        </w:rPr>
        <w:t>,</w:t>
      </w:r>
      <w:r>
        <w:rPr>
          <w:rFonts w:ascii="Times New Roman" w:hAnsi="Times New Roman" w:cs="Times New Roman"/>
          <w:color w:val="000000"/>
          <w:sz w:val="24"/>
          <w:szCs w:val="24"/>
        </w:rPr>
        <w:t xml:space="preserve"> ale aj spolupráca v oblasti nových trendov zefektívňujúcich verejné obstarávanie, ktoré je žiadúce pretaviť do praktickej formy. Výsledkom spolupráce by tak mohla byť príprava a realizácia spoločných vzdelávacích a osvetových aktivít, prispôsobenie plánu vzdelávania členov komory, vypracovanie všeobecných metodických usmernení </w:t>
      </w:r>
      <w:r w:rsidR="004B67F4">
        <w:rPr>
          <w:rFonts w:ascii="Times New Roman" w:hAnsi="Times New Roman" w:cs="Times New Roman"/>
          <w:color w:val="000000"/>
          <w:sz w:val="24"/>
          <w:szCs w:val="24"/>
        </w:rPr>
        <w:br/>
      </w:r>
      <w:r>
        <w:rPr>
          <w:rFonts w:ascii="Times New Roman" w:hAnsi="Times New Roman" w:cs="Times New Roman"/>
          <w:color w:val="000000"/>
          <w:sz w:val="24"/>
          <w:szCs w:val="24"/>
        </w:rPr>
        <w:t xml:space="preserve">zo strany úradu, a v neposlednom rade aj návrhy na zmenu legislatívy. </w:t>
      </w:r>
    </w:p>
    <w:p w14:paraId="5268A9DF" w14:textId="0DDA77EA" w:rsidR="00607AFE" w:rsidRDefault="00607AFE" w:rsidP="0083024D">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Čo sa týka ingerencie do činnosti komory, navrhuje sa, aby úrad disponoval oprávneniami, ktoré sú bližšie uvedené v bode týkajúcom sa disciplinárnej zodpovednosti člena komory. Navrhovateľ považuje za legitímne, aby úrad vykonávajúci dohľad vo verejnom obstarávaní ako ústredný orgán štátnej správy, disponoval v prípade zistenia závažných odborných pochybení člena komory v kontrolovanom verejnom obstarávaní určitými oprávneniami </w:t>
      </w:r>
      <w:r w:rsidR="00EF40AB">
        <w:rPr>
          <w:rFonts w:ascii="Times New Roman" w:hAnsi="Times New Roman" w:cs="Times New Roman"/>
          <w:color w:val="000000"/>
          <w:sz w:val="24"/>
          <w:szCs w:val="24"/>
        </w:rPr>
        <w:br/>
      </w:r>
      <w:r>
        <w:rPr>
          <w:rFonts w:ascii="Times New Roman" w:hAnsi="Times New Roman" w:cs="Times New Roman"/>
          <w:color w:val="000000"/>
          <w:sz w:val="24"/>
          <w:szCs w:val="24"/>
        </w:rPr>
        <w:t xml:space="preserve">aj vo vzťahu k disciplinárnemu charakteru konania osoby, ktorá pre povinnú osobu realizovala verejné obstarávanie so závažnými nedostatkami. Okrem toho sa ešte navrhuje, aby predtým, ako dôjde k schváleniu správy o činnosti komory, bol úrad s touto správou oboznámený a mohol k nej zaujať stanovisko vo forme pripomienok odporúčacieho charakteru. </w:t>
      </w:r>
    </w:p>
    <w:p w14:paraId="1449A5F5" w14:textId="77777777" w:rsidR="00607AFE" w:rsidRPr="00A64314" w:rsidRDefault="00607AFE" w:rsidP="0083024D">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V súvislosti s uvedeným sa vo vzťahu k personálnemu zloženiu orgánov komory navrhuje, aby úrad bol oprávnený vymenovať jedného, prípadne viacerých členov disciplinárnej komisie a jedného člena revíznej komisie.</w:t>
      </w:r>
    </w:p>
    <w:p w14:paraId="6870740E" w14:textId="77777777" w:rsidR="00607AFE" w:rsidRPr="007B2FA7" w:rsidRDefault="00EB11D2" w:rsidP="00EB11D2">
      <w:pPr>
        <w:pStyle w:val="Standard"/>
        <w:numPr>
          <w:ilvl w:val="1"/>
          <w:numId w:val="16"/>
        </w:numPr>
        <w:ind w:left="284"/>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   </w:t>
      </w:r>
      <w:r w:rsidR="00607AFE" w:rsidRPr="007B2FA7">
        <w:rPr>
          <w:rFonts w:ascii="Times New Roman" w:hAnsi="Times New Roman" w:cs="Times New Roman"/>
          <w:b/>
          <w:i/>
          <w:color w:val="000000"/>
          <w:sz w:val="24"/>
          <w:szCs w:val="24"/>
        </w:rPr>
        <w:t xml:space="preserve">Podmienky vzniku členstva a pravidlá výkonu členstva v komore </w:t>
      </w:r>
    </w:p>
    <w:p w14:paraId="3D2124F0" w14:textId="77777777" w:rsidR="00607AFE" w:rsidRDefault="00607AFE" w:rsidP="0083024D">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Tento okruh úpravy bude v zásade inšpirovaný úpravou niektorých existujúcich stavovských organizácií. </w:t>
      </w:r>
    </w:p>
    <w:p w14:paraId="3B92DB96" w14:textId="77777777" w:rsidR="00607AFE" w:rsidRDefault="00607AFE" w:rsidP="0083024D">
      <w:pPr>
        <w:pStyle w:val="Standard"/>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lastRenderedPageBreak/>
        <w:t>Najzákladnejšími</w:t>
      </w:r>
      <w:proofErr w:type="spellEnd"/>
      <w:r>
        <w:rPr>
          <w:rFonts w:ascii="Times New Roman" w:hAnsi="Times New Roman" w:cs="Times New Roman"/>
          <w:color w:val="000000"/>
          <w:sz w:val="24"/>
          <w:szCs w:val="24"/>
        </w:rPr>
        <w:t xml:space="preserve"> predpokladmi na vznik členstva budú prirodzene o</w:t>
      </w:r>
      <w:r w:rsidR="008D773E">
        <w:rPr>
          <w:rFonts w:ascii="Times New Roman" w:hAnsi="Times New Roman" w:cs="Times New Roman"/>
          <w:color w:val="000000"/>
          <w:sz w:val="24"/>
          <w:szCs w:val="24"/>
        </w:rPr>
        <w:t>bčianstvo niektorého  členského</w:t>
      </w:r>
      <w:r>
        <w:rPr>
          <w:rFonts w:ascii="Times New Roman" w:hAnsi="Times New Roman" w:cs="Times New Roman"/>
          <w:color w:val="000000"/>
          <w:sz w:val="24"/>
          <w:szCs w:val="24"/>
        </w:rPr>
        <w:t xml:space="preserve"> štát</w:t>
      </w:r>
      <w:r w:rsidR="008D773E">
        <w:rPr>
          <w:rFonts w:ascii="Times New Roman" w:hAnsi="Times New Roman" w:cs="Times New Roman"/>
          <w:color w:val="000000"/>
          <w:sz w:val="24"/>
          <w:szCs w:val="24"/>
        </w:rPr>
        <w:t>u</w:t>
      </w:r>
      <w:r>
        <w:rPr>
          <w:rFonts w:ascii="Times New Roman" w:hAnsi="Times New Roman" w:cs="Times New Roman"/>
          <w:color w:val="000000"/>
          <w:sz w:val="24"/>
          <w:szCs w:val="24"/>
        </w:rPr>
        <w:t>, plná spôsobilosť na právne úkony a bezúhonnosť – z</w:t>
      </w:r>
      <w:r w:rsidRPr="007B2FA7">
        <w:rPr>
          <w:rFonts w:ascii="Times New Roman" w:hAnsi="Times New Roman" w:cs="Times New Roman"/>
          <w:color w:val="000000"/>
          <w:sz w:val="24"/>
          <w:szCs w:val="24"/>
        </w:rPr>
        <w:t>a bezúhonného by sa nemal považovať ten, kto bol právoplatne odsúdený za trestný čin hospodársky, trestný čin proti majetku alebo iný trestný čin spáchaný úmyselne, ak sa naňho nehľadí, akoby nebol odsúdený</w:t>
      </w:r>
      <w:r w:rsidRPr="004B27F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0BFEDF83" w14:textId="11370B7A" w:rsidR="00607AFE" w:rsidRDefault="00607AFE" w:rsidP="0083024D">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Čo sa týka ďalších požiadaviek, je potrebné poukázať na to, že verejné obstarávanie v súčasnosti nie je klasifikované ako samostatný vedný odbor</w:t>
      </w:r>
      <w:r>
        <w:rPr>
          <w:rStyle w:val="Odkaznapoznmkupodiarou"/>
          <w:rFonts w:ascii="Times New Roman" w:hAnsi="Times New Roman" w:cs="Times New Roman"/>
          <w:color w:val="000000"/>
          <w:sz w:val="24"/>
          <w:szCs w:val="24"/>
        </w:rPr>
        <w:footnoteReference w:id="5"/>
      </w:r>
      <w:r w:rsidR="00111FFE">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 xml:space="preserve"> a zároveň v tejto súvislosti nemožno hovoriť o harmonizovanom alebo ucelenom systéme vzdelávania. Na rozdiel od iných stavovských povolaní, nebude sa vyžadovať dosiahnutie vzdelania v určitom študijnom odbore. Ako postačujúce a primerané sa javí preukázanie určitej dĺžky praktických skúseností </w:t>
      </w:r>
      <w:r w:rsidR="00EF40AB">
        <w:rPr>
          <w:rFonts w:ascii="Times New Roman" w:hAnsi="Times New Roman" w:cs="Times New Roman"/>
          <w:color w:val="000000"/>
          <w:sz w:val="24"/>
          <w:szCs w:val="24"/>
        </w:rPr>
        <w:br/>
      </w:r>
      <w:r>
        <w:rPr>
          <w:rFonts w:ascii="Times New Roman" w:hAnsi="Times New Roman" w:cs="Times New Roman"/>
          <w:color w:val="000000"/>
          <w:sz w:val="24"/>
          <w:szCs w:val="24"/>
        </w:rPr>
        <w:t xml:space="preserve">vo verejnom obstarávaní a úspešné absolvovanie odbornej skúšky. Čo sa týka požiadaviek </w:t>
      </w:r>
      <w:r w:rsidR="00EF40AB">
        <w:rPr>
          <w:rFonts w:ascii="Times New Roman" w:hAnsi="Times New Roman" w:cs="Times New Roman"/>
          <w:color w:val="000000"/>
          <w:sz w:val="24"/>
          <w:szCs w:val="24"/>
        </w:rPr>
        <w:br/>
      </w:r>
      <w:r>
        <w:rPr>
          <w:rFonts w:ascii="Times New Roman" w:hAnsi="Times New Roman" w:cs="Times New Roman"/>
          <w:color w:val="000000"/>
          <w:sz w:val="24"/>
          <w:szCs w:val="24"/>
        </w:rPr>
        <w:t>na minimálnu dĺžku trvania praxe, navrhuje sa zvýhodniť osoby, ktoré dosiahli</w:t>
      </w:r>
      <w:r w:rsidR="00C4748A">
        <w:rPr>
          <w:rFonts w:ascii="Times New Roman" w:hAnsi="Times New Roman" w:cs="Times New Roman"/>
          <w:color w:val="000000"/>
          <w:sz w:val="24"/>
          <w:szCs w:val="24"/>
        </w:rPr>
        <w:t xml:space="preserve"> I. alebo II. </w:t>
      </w:r>
      <w:r>
        <w:rPr>
          <w:rFonts w:ascii="Times New Roman" w:hAnsi="Times New Roman" w:cs="Times New Roman"/>
          <w:color w:val="000000"/>
          <w:sz w:val="24"/>
          <w:szCs w:val="24"/>
        </w:rPr>
        <w:t xml:space="preserve">  stupeň vysokoškolského vzdelania (bez požiadaviek na konkrétny študijný odbor). </w:t>
      </w:r>
      <w:r w:rsidR="004B67F4">
        <w:rPr>
          <w:rFonts w:ascii="Times New Roman" w:hAnsi="Times New Roman" w:cs="Times New Roman"/>
          <w:color w:val="000000"/>
          <w:sz w:val="24"/>
          <w:szCs w:val="24"/>
        </w:rPr>
        <w:br/>
      </w:r>
      <w:r w:rsidR="00E90D4F">
        <w:rPr>
          <w:rFonts w:ascii="Times New Roman" w:hAnsi="Times New Roman" w:cs="Times New Roman"/>
          <w:color w:val="000000"/>
          <w:sz w:val="24"/>
          <w:szCs w:val="24"/>
        </w:rPr>
        <w:t>Na základe toho tak bude požiadavka preukázania minimálnej praxe diferencovaná nasledovne: päť rokov pre osoby s ukončeným minimálne stredoškolským vzdelaním s</w:t>
      </w:r>
      <w:r w:rsidR="00C4748A">
        <w:rPr>
          <w:rFonts w:ascii="Times New Roman" w:hAnsi="Times New Roman" w:cs="Times New Roman"/>
          <w:color w:val="000000"/>
          <w:sz w:val="24"/>
          <w:szCs w:val="24"/>
        </w:rPr>
        <w:t> </w:t>
      </w:r>
      <w:r w:rsidR="00E90D4F">
        <w:rPr>
          <w:rFonts w:ascii="Times New Roman" w:hAnsi="Times New Roman" w:cs="Times New Roman"/>
          <w:color w:val="000000"/>
          <w:sz w:val="24"/>
          <w:szCs w:val="24"/>
        </w:rPr>
        <w:t>maturitou</w:t>
      </w:r>
      <w:r w:rsidR="00C4748A">
        <w:rPr>
          <w:rFonts w:ascii="Times New Roman" w:hAnsi="Times New Roman" w:cs="Times New Roman"/>
          <w:color w:val="000000"/>
          <w:sz w:val="24"/>
          <w:szCs w:val="24"/>
        </w:rPr>
        <w:t>, štyri roky pre osoby, ktoré dosiahli I. stupeň vysokoškolského vzdelania a</w:t>
      </w:r>
      <w:r w:rsidR="00E90D4F">
        <w:rPr>
          <w:rFonts w:ascii="Times New Roman" w:hAnsi="Times New Roman" w:cs="Times New Roman"/>
          <w:color w:val="000000"/>
          <w:sz w:val="24"/>
          <w:szCs w:val="24"/>
        </w:rPr>
        <w:t xml:space="preserve"> tri roky pre</w:t>
      </w:r>
      <w:r w:rsidR="00C4748A">
        <w:rPr>
          <w:rFonts w:ascii="Times New Roman" w:hAnsi="Times New Roman" w:cs="Times New Roman"/>
          <w:color w:val="000000"/>
          <w:sz w:val="24"/>
          <w:szCs w:val="24"/>
        </w:rPr>
        <w:t xml:space="preserve"> osoby, ktoré dosiahli</w:t>
      </w:r>
      <w:r w:rsidR="006C757C">
        <w:rPr>
          <w:rFonts w:ascii="Times New Roman" w:hAnsi="Times New Roman" w:cs="Times New Roman"/>
          <w:color w:val="000000"/>
          <w:sz w:val="24"/>
          <w:szCs w:val="24"/>
        </w:rPr>
        <w:t xml:space="preserve"> II.</w:t>
      </w:r>
      <w:r w:rsidR="00E90D4F">
        <w:rPr>
          <w:rFonts w:ascii="Times New Roman" w:hAnsi="Times New Roman" w:cs="Times New Roman"/>
          <w:color w:val="000000"/>
          <w:sz w:val="24"/>
          <w:szCs w:val="24"/>
        </w:rPr>
        <w:t xml:space="preserve"> stupeň vysokoškolského vzdelania. </w:t>
      </w:r>
      <w:r w:rsidR="00C829C8">
        <w:rPr>
          <w:rFonts w:ascii="Times New Roman" w:hAnsi="Times New Roman" w:cs="Times New Roman"/>
          <w:color w:val="000000"/>
          <w:sz w:val="24"/>
          <w:szCs w:val="24"/>
        </w:rPr>
        <w:t>Taktiež je možné uvažovať o</w:t>
      </w:r>
      <w:r w:rsidR="00E90D4F">
        <w:rPr>
          <w:rFonts w:ascii="Times New Roman" w:hAnsi="Times New Roman" w:cs="Times New Roman"/>
          <w:color w:val="000000"/>
          <w:sz w:val="24"/>
          <w:szCs w:val="24"/>
        </w:rPr>
        <w:t xml:space="preserve"> prípadnom </w:t>
      </w:r>
      <w:r w:rsidR="00C829C8">
        <w:rPr>
          <w:rFonts w:ascii="Times New Roman" w:hAnsi="Times New Roman" w:cs="Times New Roman"/>
          <w:color w:val="000000"/>
          <w:sz w:val="24"/>
          <w:szCs w:val="24"/>
        </w:rPr>
        <w:t>skrátení požadovanej doby praxe vo vzťahu ku kategórii členov komory realizujúci</w:t>
      </w:r>
      <w:r w:rsidR="00FF0784">
        <w:rPr>
          <w:rFonts w:ascii="Times New Roman" w:hAnsi="Times New Roman" w:cs="Times New Roman"/>
          <w:color w:val="000000"/>
          <w:sz w:val="24"/>
          <w:szCs w:val="24"/>
        </w:rPr>
        <w:t>ch</w:t>
      </w:r>
      <w:r w:rsidR="00C829C8">
        <w:rPr>
          <w:rFonts w:ascii="Times New Roman" w:hAnsi="Times New Roman" w:cs="Times New Roman"/>
          <w:color w:val="000000"/>
          <w:sz w:val="24"/>
          <w:szCs w:val="24"/>
        </w:rPr>
        <w:t xml:space="preserve"> vymedzené zákazky s nízkou </w:t>
      </w:r>
      <w:r w:rsidR="00C002D7">
        <w:rPr>
          <w:rFonts w:ascii="Times New Roman" w:hAnsi="Times New Roman" w:cs="Times New Roman"/>
          <w:color w:val="000000"/>
          <w:sz w:val="24"/>
          <w:szCs w:val="24"/>
        </w:rPr>
        <w:t xml:space="preserve">hodnotou </w:t>
      </w:r>
      <w:r w:rsidR="00C829C8">
        <w:rPr>
          <w:rFonts w:ascii="Times New Roman" w:hAnsi="Times New Roman" w:cs="Times New Roman"/>
          <w:color w:val="000000"/>
          <w:sz w:val="24"/>
          <w:szCs w:val="24"/>
        </w:rPr>
        <w:t>a podlimitné zákazky s využitím elektronického trhoviska.</w:t>
      </w:r>
      <w:r w:rsidR="00970328">
        <w:rPr>
          <w:rFonts w:ascii="Times New Roman" w:hAnsi="Times New Roman" w:cs="Times New Roman"/>
          <w:color w:val="000000"/>
          <w:sz w:val="24"/>
          <w:szCs w:val="24"/>
        </w:rPr>
        <w:t xml:space="preserve"> Na účely preukazovania dĺžky praxe vo verejnom obstarávaní by sa mala zohľadňovať aj prax osoby</w:t>
      </w:r>
      <w:r w:rsidR="007913B9">
        <w:rPr>
          <w:rFonts w:ascii="Times New Roman" w:hAnsi="Times New Roman" w:cs="Times New Roman"/>
          <w:color w:val="000000"/>
          <w:sz w:val="24"/>
          <w:szCs w:val="24"/>
        </w:rPr>
        <w:t>, ktorej prevažná časť náplne pracovnej</w:t>
      </w:r>
      <w:r w:rsidR="00970328">
        <w:rPr>
          <w:rFonts w:ascii="Times New Roman" w:hAnsi="Times New Roman" w:cs="Times New Roman"/>
          <w:color w:val="000000"/>
          <w:sz w:val="24"/>
          <w:szCs w:val="24"/>
        </w:rPr>
        <w:t xml:space="preserve"> </w:t>
      </w:r>
      <w:r w:rsidR="007913B9">
        <w:rPr>
          <w:rFonts w:ascii="Times New Roman" w:hAnsi="Times New Roman" w:cs="Times New Roman"/>
          <w:color w:val="000000"/>
          <w:sz w:val="24"/>
          <w:szCs w:val="24"/>
        </w:rPr>
        <w:t>činnosti spočívala v kontrole verejného obstarávania.</w:t>
      </w:r>
    </w:p>
    <w:p w14:paraId="4BD16C25" w14:textId="77777777"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Prirodzene sa vo vzťahu k zahraničným subjektom počíta aj s mechanizmom uznávania dokladov. </w:t>
      </w:r>
    </w:p>
    <w:p w14:paraId="3C2EB330" w14:textId="77777777"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Po úspešnom zložení skúšky bude napokon potrebné pre zápis do komory preukázanie poistenia zodpovednosti za škody a zaplatenie členského príspevku.</w:t>
      </w:r>
    </w:p>
    <w:p w14:paraId="669D19EB" w14:textId="77777777"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Členstvo v komore bude konštituované na časovo neobmedzené obdobie. </w:t>
      </w:r>
    </w:p>
    <w:p w14:paraId="33F83246" w14:textId="77777777"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Členmi komory budú môcť byť výlučne fyzické osoby. Navrhovaná úprava však nebude brániť členom – podnikateľom vykonávať činnosť v rámci združenia spolu s inými členmi komory alebo prostredníctvom právnickej osoby. Komora bude viesť zoznam takýchto združení, </w:t>
      </w:r>
      <w:r w:rsidR="00EF40AB">
        <w:rPr>
          <w:rFonts w:ascii="Times New Roman" w:hAnsi="Times New Roman" w:cs="Times New Roman"/>
          <w:color w:val="000000"/>
          <w:sz w:val="24"/>
          <w:szCs w:val="24"/>
        </w:rPr>
        <w:br/>
      </w:r>
      <w:r>
        <w:rPr>
          <w:rFonts w:ascii="Times New Roman" w:hAnsi="Times New Roman" w:cs="Times New Roman"/>
          <w:color w:val="000000"/>
          <w:sz w:val="24"/>
          <w:szCs w:val="24"/>
        </w:rPr>
        <w:t xml:space="preserve">ako aj právnických osôb. V súvislosti s uvedeným sa navrhuje analogické použitie právnej úpravy zakotvenej v § 12 – </w:t>
      </w:r>
      <w:r w:rsidRPr="004D3709">
        <w:rPr>
          <w:rFonts w:ascii="Times New Roman" w:hAnsi="Times New Roman" w:cs="Times New Roman"/>
          <w:color w:val="000000"/>
          <w:sz w:val="24"/>
          <w:szCs w:val="24"/>
        </w:rPr>
        <w:t>17 zák</w:t>
      </w:r>
      <w:r>
        <w:rPr>
          <w:rFonts w:ascii="Times New Roman" w:hAnsi="Times New Roman" w:cs="Times New Roman"/>
          <w:color w:val="000000"/>
          <w:sz w:val="24"/>
          <w:szCs w:val="24"/>
        </w:rPr>
        <w:t xml:space="preserve">ona </w:t>
      </w:r>
      <w:r w:rsidRPr="004D3709">
        <w:rPr>
          <w:rFonts w:ascii="Times New Roman" w:hAnsi="Times New Roman" w:cs="Times New Roman"/>
          <w:bCs/>
          <w:color w:val="000000"/>
          <w:sz w:val="24"/>
          <w:szCs w:val="24"/>
        </w:rPr>
        <w:t>o advokácii</w:t>
      </w:r>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w:t>
      </w:r>
    </w:p>
    <w:p w14:paraId="53AD8277" w14:textId="77777777"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V súvislosti s výkonom podnikateľskej činnosti je potrebné uviesť, že v zmysle navrhovanej úpravy</w:t>
      </w:r>
      <w:r w:rsidRPr="00190F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pôjde regulovanú činnosť</w:t>
      </w:r>
      <w:r w:rsidRPr="00190F30">
        <w:rPr>
          <w:rFonts w:ascii="Times New Roman" w:hAnsi="Times New Roman" w:cs="Times New Roman"/>
          <w:color w:val="000000"/>
          <w:sz w:val="24"/>
          <w:szCs w:val="24"/>
        </w:rPr>
        <w:t>, pričom o splnení požiadaviek na jej výkon bude rozhodov</w:t>
      </w:r>
      <w:r>
        <w:rPr>
          <w:rFonts w:ascii="Times New Roman" w:hAnsi="Times New Roman" w:cs="Times New Roman"/>
          <w:color w:val="000000"/>
          <w:sz w:val="24"/>
          <w:szCs w:val="24"/>
        </w:rPr>
        <w:t>ať subjekt záujmovej samosprávy. Na základe toho dôjde k rozšíreniu katalógu činností, ktoré nie sú živnosťami v zmysle § 3 živnostenského zákona.</w:t>
      </w:r>
    </w:p>
    <w:p w14:paraId="427303AB" w14:textId="77777777"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Komora bude v kontexte úpravy jej členskej základne budovaná na prísnom zákaze uplatňovania pravidla </w:t>
      </w:r>
      <w:proofErr w:type="spellStart"/>
      <w:r>
        <w:rPr>
          <w:rFonts w:ascii="Times New Roman" w:hAnsi="Times New Roman" w:cs="Times New Roman"/>
          <w:color w:val="000000"/>
          <w:sz w:val="24"/>
          <w:szCs w:val="24"/>
        </w:rPr>
        <w:t>numerus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clausus</w:t>
      </w:r>
      <w:proofErr w:type="spellEnd"/>
      <w:r>
        <w:rPr>
          <w:rFonts w:ascii="Times New Roman" w:hAnsi="Times New Roman" w:cs="Times New Roman"/>
          <w:color w:val="000000"/>
          <w:sz w:val="24"/>
          <w:szCs w:val="24"/>
        </w:rPr>
        <w:t>. Komora bude teda otvorená pre neobmedzený počet jej členov.</w:t>
      </w:r>
    </w:p>
    <w:p w14:paraId="7A393E05" w14:textId="77777777" w:rsidR="00857737" w:rsidRDefault="00857737" w:rsidP="00EF40AB">
      <w:pPr>
        <w:pStyle w:val="Standard"/>
        <w:jc w:val="both"/>
        <w:rPr>
          <w:rFonts w:ascii="Times New Roman" w:hAnsi="Times New Roman" w:cs="Times New Roman"/>
          <w:color w:val="000000"/>
          <w:sz w:val="24"/>
          <w:szCs w:val="24"/>
        </w:rPr>
      </w:pPr>
    </w:p>
    <w:p w14:paraId="51609B4D" w14:textId="77777777" w:rsidR="00607AFE" w:rsidRPr="007B2FA7" w:rsidRDefault="00EB11D2" w:rsidP="00EB11D2">
      <w:pPr>
        <w:pStyle w:val="Standard"/>
        <w:numPr>
          <w:ilvl w:val="1"/>
          <w:numId w:val="16"/>
        </w:numPr>
        <w:ind w:left="284"/>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lastRenderedPageBreak/>
        <w:t xml:space="preserve">     </w:t>
      </w:r>
      <w:r w:rsidR="00607AFE" w:rsidRPr="007B2FA7">
        <w:rPr>
          <w:rFonts w:ascii="Times New Roman" w:hAnsi="Times New Roman" w:cs="Times New Roman"/>
          <w:b/>
          <w:i/>
          <w:color w:val="000000"/>
          <w:sz w:val="24"/>
          <w:szCs w:val="24"/>
        </w:rPr>
        <w:t>Pravidlá výkonu členstva v komore – práva a povinnosti členov komory</w:t>
      </w:r>
    </w:p>
    <w:p w14:paraId="0232AD32" w14:textId="77777777"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Vzhľadom na to, že člen komory bude vystupovať v pozícii odborného garanta verejného obstarávania, bude oprávnený pre povinnú osobu vykonať v zásade všetky úkony verejného obstarávania. Tým však napríklad nebudú dotknuté ustanovenia o povinnom zastúpení podľa osobitných zákonov.</w:t>
      </w:r>
      <w:r>
        <w:rPr>
          <w:rStyle w:val="Odkaznapoznmkupodiarou"/>
          <w:rFonts w:ascii="Times New Roman" w:hAnsi="Times New Roman" w:cs="Times New Roman"/>
          <w:color w:val="000000"/>
          <w:sz w:val="24"/>
          <w:szCs w:val="24"/>
        </w:rPr>
        <w:footnoteReference w:id="6"/>
      </w:r>
      <w:r w:rsidR="00111FFE">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 xml:space="preserve"> Skutočnosť, v akom rozsahu bude v konkrétnom verejnom obstarávaní člen komory vystupovať navonok, t. j. v akom rozsahu bude konať v mene povinnej osoby voči tretím osobám (napr. záujemcom, uchádzačom a pod.), bude závisieť od rozhodnutia povinnej osoby (napr. na základe vnútorných riadiacich aktov, plnomocenstva, zmluvy a pod.). Člen komory bude na účely realizácie verejného obstarávania samozrejme oprávnený spolupracovať aj s inými osobami (napr. na účely vypracovania opisu predmetu zákazky), bez ohľadu na to, </w:t>
      </w:r>
      <w:r w:rsidR="00EF40AB">
        <w:rPr>
          <w:rFonts w:ascii="Times New Roman" w:hAnsi="Times New Roman" w:cs="Times New Roman"/>
          <w:color w:val="000000"/>
          <w:sz w:val="24"/>
          <w:szCs w:val="24"/>
        </w:rPr>
        <w:br/>
      </w:r>
      <w:r>
        <w:rPr>
          <w:rFonts w:ascii="Times New Roman" w:hAnsi="Times New Roman" w:cs="Times New Roman"/>
          <w:color w:val="000000"/>
          <w:sz w:val="24"/>
          <w:szCs w:val="24"/>
        </w:rPr>
        <w:t>či to budú interné kapacity povinnej osoby alebo tretie osoby. Zákon v tejto súvislosti nebude mať ambíciu stanovovať, aby všetky úkony pre povinnú osobu vykonal člen komory osobne, takéto obmedzenie ponechá na konkrétny zmluvný typ, interný riadiaci akt a pod... Pokiaľ však člen komory poverí na vykonanie určitého úkonu inú osobu, z titulu pozície garanta verejného obstarávania</w:t>
      </w:r>
      <w:r w:rsidR="00C829C8">
        <w:rPr>
          <w:rFonts w:ascii="Times New Roman" w:hAnsi="Times New Roman" w:cs="Times New Roman"/>
          <w:color w:val="000000"/>
          <w:sz w:val="24"/>
          <w:szCs w:val="24"/>
        </w:rPr>
        <w:t>,</w:t>
      </w:r>
      <w:r>
        <w:rPr>
          <w:rFonts w:ascii="Times New Roman" w:hAnsi="Times New Roman" w:cs="Times New Roman"/>
          <w:color w:val="000000"/>
          <w:sz w:val="24"/>
          <w:szCs w:val="24"/>
        </w:rPr>
        <w:t xml:space="preserve"> zostáva naďalej voči povinnej osobe subjektom, ktorý je zodpovedný za riadne vykonanie daného úkonu.</w:t>
      </w:r>
    </w:p>
    <w:p w14:paraId="6D2B10EE" w14:textId="77777777"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Okrem funkcie odborného garanta bude člen komory, vykonávajúci činnosť ako podnikateľ samozrejme oprávnený vykonávať aj </w:t>
      </w:r>
      <w:r w:rsidR="00B418F3">
        <w:rPr>
          <w:rFonts w:ascii="Times New Roman" w:hAnsi="Times New Roman" w:cs="Times New Roman"/>
          <w:color w:val="000000"/>
          <w:sz w:val="24"/>
          <w:szCs w:val="24"/>
        </w:rPr>
        <w:t>„</w:t>
      </w:r>
      <w:r>
        <w:rPr>
          <w:rFonts w:ascii="Times New Roman" w:hAnsi="Times New Roman" w:cs="Times New Roman"/>
          <w:color w:val="000000"/>
          <w:sz w:val="24"/>
          <w:szCs w:val="24"/>
        </w:rPr>
        <w:t>ad hoc</w:t>
      </w:r>
      <w:r w:rsidR="00B418F3">
        <w:rPr>
          <w:rFonts w:ascii="Times New Roman" w:hAnsi="Times New Roman" w:cs="Times New Roman"/>
          <w:color w:val="000000"/>
          <w:sz w:val="24"/>
          <w:szCs w:val="24"/>
        </w:rPr>
        <w:t>“</w:t>
      </w:r>
      <w:r>
        <w:rPr>
          <w:rFonts w:ascii="Times New Roman" w:hAnsi="Times New Roman" w:cs="Times New Roman"/>
          <w:color w:val="000000"/>
          <w:sz w:val="24"/>
          <w:szCs w:val="24"/>
        </w:rPr>
        <w:t xml:space="preserve"> poradenstvo vo verejnom obstarávaní, zahŕňajúce napríklad vypracovanie analytických dokumentov, vyjadrení v konaniach pre</w:t>
      </w:r>
      <w:r w:rsidR="00B418F3">
        <w:rPr>
          <w:rFonts w:ascii="Times New Roman" w:hAnsi="Times New Roman" w:cs="Times New Roman"/>
          <w:color w:val="000000"/>
          <w:sz w:val="24"/>
          <w:szCs w:val="24"/>
        </w:rPr>
        <w:t xml:space="preserve">d úradom, bude môcť byť členom </w:t>
      </w:r>
      <w:r>
        <w:rPr>
          <w:rFonts w:ascii="Times New Roman" w:hAnsi="Times New Roman" w:cs="Times New Roman"/>
          <w:color w:val="000000"/>
          <w:sz w:val="24"/>
          <w:szCs w:val="24"/>
        </w:rPr>
        <w:t xml:space="preserve"> komisie na vyhodnotenie ponúk, </w:t>
      </w:r>
      <w:r w:rsidR="00B418F3">
        <w:rPr>
          <w:rFonts w:ascii="Times New Roman" w:hAnsi="Times New Roman" w:cs="Times New Roman"/>
          <w:color w:val="000000"/>
          <w:sz w:val="24"/>
          <w:szCs w:val="24"/>
        </w:rPr>
        <w:t xml:space="preserve">a to </w:t>
      </w:r>
      <w:r>
        <w:rPr>
          <w:rFonts w:ascii="Times New Roman" w:hAnsi="Times New Roman" w:cs="Times New Roman"/>
          <w:color w:val="000000"/>
          <w:sz w:val="24"/>
          <w:szCs w:val="24"/>
        </w:rPr>
        <w:t xml:space="preserve">vo verejných obstarávaniach, </w:t>
      </w:r>
      <w:r w:rsidR="00B418F3">
        <w:rPr>
          <w:rFonts w:ascii="Times New Roman" w:hAnsi="Times New Roman" w:cs="Times New Roman"/>
          <w:color w:val="000000"/>
          <w:sz w:val="24"/>
          <w:szCs w:val="24"/>
        </w:rPr>
        <w:t>v ktorých</w:t>
      </w:r>
      <w:r>
        <w:rPr>
          <w:rFonts w:ascii="Times New Roman" w:hAnsi="Times New Roman" w:cs="Times New Roman"/>
          <w:color w:val="000000"/>
          <w:sz w:val="24"/>
          <w:szCs w:val="24"/>
        </w:rPr>
        <w:t xml:space="preserve"> nevykonáva funkciu garanta. Uvedené bude zahŕňať aj možnosť poskytovať poradenstvo vo verejnom obstarávaní iným ako povinným osobám, t. j. napríklad bude môcť pomáhať hospodárskym subjektom zúčastňovať sa verejných obstarávaní (vypracovať žiadosť o účasť, ponuku a pod.).</w:t>
      </w:r>
    </w:p>
    <w:p w14:paraId="28357C64" w14:textId="77777777"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Členstvo v komore bude taktiež v sebe nevyhnutne </w:t>
      </w:r>
      <w:r w:rsidR="004B67F4">
        <w:rPr>
          <w:rFonts w:ascii="Times New Roman" w:hAnsi="Times New Roman" w:cs="Times New Roman"/>
          <w:color w:val="000000"/>
          <w:sz w:val="24"/>
          <w:szCs w:val="24"/>
        </w:rPr>
        <w:t>obsahovať</w:t>
      </w:r>
      <w:r>
        <w:rPr>
          <w:rFonts w:ascii="Times New Roman" w:hAnsi="Times New Roman" w:cs="Times New Roman"/>
          <w:color w:val="000000"/>
          <w:sz w:val="24"/>
          <w:szCs w:val="24"/>
        </w:rPr>
        <w:t xml:space="preserve"> aj aktívne a pasívne volebné právo do orgánov komory.</w:t>
      </w:r>
    </w:p>
    <w:p w14:paraId="26F1D189" w14:textId="77777777"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Čo sa týka úpravy základných povinností, člen komory bude prirodzene povinný postupovať pri výkone činnosti v súlade s ústavou, zákonmi, ako aj inými všeobecnými právnymi predpismi. Nadväzujúc na to je nevyhnutné zakotvenie povinnosti vykonávať svoju činnosť </w:t>
      </w:r>
      <w:r w:rsidR="00EF40AB">
        <w:rPr>
          <w:rFonts w:ascii="Times New Roman" w:hAnsi="Times New Roman" w:cs="Times New Roman"/>
          <w:color w:val="000000"/>
          <w:sz w:val="24"/>
          <w:szCs w:val="24"/>
        </w:rPr>
        <w:br/>
      </w:r>
      <w:r>
        <w:rPr>
          <w:rFonts w:ascii="Times New Roman" w:hAnsi="Times New Roman" w:cs="Times New Roman"/>
          <w:color w:val="000000"/>
          <w:sz w:val="24"/>
          <w:szCs w:val="24"/>
        </w:rPr>
        <w:t xml:space="preserve">vo verejnom obstarávaní s náležitou odbornou starostlivosťou, čo bude mať bezprostrednú väzbu pre prípady disciplinárnej zodpovednosti alebo zodpovednosti za škodu. </w:t>
      </w:r>
    </w:p>
    <w:p w14:paraId="26003A01" w14:textId="77777777"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Člen komory bude pri výkone svojej činnosti taktiež povinný konať v prísnom súlade </w:t>
      </w:r>
      <w:r w:rsidR="00EF40AB">
        <w:rPr>
          <w:rFonts w:ascii="Times New Roman" w:hAnsi="Times New Roman" w:cs="Times New Roman"/>
          <w:color w:val="000000"/>
          <w:sz w:val="24"/>
          <w:szCs w:val="24"/>
        </w:rPr>
        <w:br/>
      </w:r>
      <w:r>
        <w:rPr>
          <w:rFonts w:ascii="Times New Roman" w:hAnsi="Times New Roman" w:cs="Times New Roman"/>
          <w:color w:val="000000"/>
          <w:sz w:val="24"/>
          <w:szCs w:val="24"/>
        </w:rPr>
        <w:t>so záujmami povinnej osoby a v medziach udelených oprávnení, pričom je po upozornení povinnej osoby povinný odmietnuť vykonanie úkonu, o ktorom sa domnieva, že je v rozpore so všeobecne záväznými predpismi, dobrými mravmi</w:t>
      </w:r>
      <w:r w:rsidR="004B67F4">
        <w:rPr>
          <w:rFonts w:ascii="Times New Roman" w:hAnsi="Times New Roman" w:cs="Times New Roman"/>
          <w:color w:val="000000"/>
          <w:sz w:val="24"/>
          <w:szCs w:val="24"/>
        </w:rPr>
        <w:t>,</w:t>
      </w:r>
      <w:r>
        <w:rPr>
          <w:rFonts w:ascii="Times New Roman" w:hAnsi="Times New Roman" w:cs="Times New Roman"/>
          <w:color w:val="000000"/>
          <w:sz w:val="24"/>
          <w:szCs w:val="24"/>
        </w:rPr>
        <w:t xml:space="preserve"> je pravdepodobné, že v dôsledku neho vznikne škoda. Rovnako bude člen komory povinný odmietnuť vykonanie úkonov alebo poskytovanie služieb v prípade kolízie záujmov povinnej osoby a iného hospodárskeho subjektu, ktorému poskytuje služby a tento sa zúčastňuje alebo má záujem zúčastniť </w:t>
      </w:r>
      <w:r w:rsidR="004B67F4">
        <w:rPr>
          <w:rFonts w:ascii="Times New Roman" w:hAnsi="Times New Roman" w:cs="Times New Roman"/>
          <w:color w:val="000000"/>
          <w:sz w:val="24"/>
          <w:szCs w:val="24"/>
        </w:rPr>
        <w:br/>
      </w:r>
      <w:r>
        <w:rPr>
          <w:rFonts w:ascii="Times New Roman" w:hAnsi="Times New Roman" w:cs="Times New Roman"/>
          <w:color w:val="000000"/>
          <w:sz w:val="24"/>
          <w:szCs w:val="24"/>
        </w:rPr>
        <w:t>sa na dotknutom verejnom obstarávaní. Člen komory realizujúci verejné obstarávanie bude zjavne vystupovať v pozícii zainteresovanej osoby v zmysle § 23 ods. 3 zákona  o verejnom obstarávaní. Z uvedených dôvodov bude člen komory</w:t>
      </w:r>
      <w:r w:rsidR="00666159">
        <w:rPr>
          <w:rFonts w:ascii="Times New Roman" w:hAnsi="Times New Roman" w:cs="Times New Roman"/>
          <w:color w:val="000000"/>
          <w:sz w:val="24"/>
          <w:szCs w:val="24"/>
        </w:rPr>
        <w:t xml:space="preserve"> (vykonávajúci činnosť ako externý subjekt)</w:t>
      </w:r>
      <w:r>
        <w:rPr>
          <w:rFonts w:ascii="Times New Roman" w:hAnsi="Times New Roman" w:cs="Times New Roman"/>
          <w:color w:val="000000"/>
          <w:sz w:val="24"/>
          <w:szCs w:val="24"/>
        </w:rPr>
        <w:t xml:space="preserve"> oprávnený aj odstúpiť od zmluvy</w:t>
      </w:r>
      <w:r w:rsidR="00666159">
        <w:rPr>
          <w:rFonts w:ascii="Times New Roman" w:hAnsi="Times New Roman" w:cs="Times New Roman"/>
          <w:color w:val="000000"/>
          <w:sz w:val="24"/>
          <w:szCs w:val="24"/>
        </w:rPr>
        <w:t xml:space="preserve"> s verejným obstarávateľom alebo obstarávateľom</w:t>
      </w:r>
      <w:r>
        <w:rPr>
          <w:rFonts w:ascii="Times New Roman" w:hAnsi="Times New Roman" w:cs="Times New Roman"/>
          <w:color w:val="000000"/>
          <w:sz w:val="24"/>
          <w:szCs w:val="24"/>
        </w:rPr>
        <w:t xml:space="preserve">.  </w:t>
      </w:r>
    </w:p>
    <w:p w14:paraId="71BE0BE8" w14:textId="07BFF508"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súvislosti s uvedeným by komora ako profesijná organizácia mala svojim členom vykonávajúcim činnosť odborného garanta v pracovnoprávnom vzťahu s povinnou osobou </w:t>
      </w:r>
      <w:r>
        <w:rPr>
          <w:rFonts w:ascii="Times New Roman" w:hAnsi="Times New Roman" w:cs="Times New Roman"/>
          <w:color w:val="000000"/>
          <w:sz w:val="24"/>
          <w:szCs w:val="24"/>
        </w:rPr>
        <w:lastRenderedPageBreak/>
        <w:t>poskytovať určitý stupeň ochrany pred nezákonným skončením pracovného pomeru z titulu porušenia odborných povinností. Navrhuje sa, aby zamestnávateľ pred takýmto zamýšľaným jednostranným skončením pracovného (služobného) pomeru (bez ohľadu na to, či ide o dôvod okamžitého skončenia alebo pri opakovanom menej závažnom porušení povinností)</w:t>
      </w:r>
      <w:r w:rsidR="001C1E86">
        <w:rPr>
          <w:rFonts w:ascii="Times New Roman" w:hAnsi="Times New Roman" w:cs="Times New Roman"/>
          <w:color w:val="000000"/>
          <w:sz w:val="24"/>
          <w:szCs w:val="24"/>
        </w:rPr>
        <w:t>,</w:t>
      </w:r>
      <w:r>
        <w:rPr>
          <w:rFonts w:ascii="Times New Roman" w:hAnsi="Times New Roman" w:cs="Times New Roman"/>
          <w:color w:val="000000"/>
          <w:sz w:val="24"/>
          <w:szCs w:val="24"/>
        </w:rPr>
        <w:t xml:space="preserve"> bol povinný dôvody výpovede prerokovať s komorou. V danom prípade sa navrhuje postupovať analogicky, ako je to v prípade prerokovania výpovede alebo okamžitého skončenia pracovného pomeru so zástupcom zamestnancov.</w:t>
      </w:r>
    </w:p>
    <w:p w14:paraId="22DBB16E" w14:textId="77777777"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Nevyhnutnou povinnosťou súvisiacou s výkonom činnosti pre povinnú osobu bude </w:t>
      </w:r>
      <w:r w:rsidR="00EF40AB">
        <w:rPr>
          <w:rFonts w:ascii="Times New Roman" w:hAnsi="Times New Roman" w:cs="Times New Roman"/>
          <w:color w:val="000000"/>
          <w:sz w:val="24"/>
          <w:szCs w:val="24"/>
        </w:rPr>
        <w:br/>
      </w:r>
      <w:r>
        <w:rPr>
          <w:rFonts w:ascii="Times New Roman" w:hAnsi="Times New Roman" w:cs="Times New Roman"/>
          <w:color w:val="000000"/>
          <w:sz w:val="24"/>
          <w:szCs w:val="24"/>
        </w:rPr>
        <w:t xml:space="preserve">aj povinnosť zachovávať mlčanlivosť. </w:t>
      </w:r>
    </w:p>
    <w:p w14:paraId="61327D09" w14:textId="6A27DFBD"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Vzhľadom na to, že z hľadiska budúcnosti má komora primárne slúžiť ako platforma </w:t>
      </w:r>
      <w:r w:rsidR="00EF40AB">
        <w:rPr>
          <w:rFonts w:ascii="Times New Roman" w:hAnsi="Times New Roman" w:cs="Times New Roman"/>
          <w:color w:val="000000"/>
          <w:sz w:val="24"/>
          <w:szCs w:val="24"/>
        </w:rPr>
        <w:br/>
      </w:r>
      <w:r>
        <w:rPr>
          <w:rFonts w:ascii="Times New Roman" w:hAnsi="Times New Roman" w:cs="Times New Roman"/>
          <w:color w:val="000000"/>
          <w:sz w:val="24"/>
          <w:szCs w:val="24"/>
        </w:rPr>
        <w:t xml:space="preserve">pre neustále zvyšovanie profesionalizácie verejného obstarávania, členovia komory budú povinní zúčastňovať sa na </w:t>
      </w:r>
      <w:r w:rsidRPr="00A53FD4">
        <w:rPr>
          <w:rFonts w:ascii="Times New Roman" w:hAnsi="Times New Roman" w:cs="Times New Roman"/>
          <w:color w:val="000000"/>
          <w:sz w:val="24"/>
          <w:szCs w:val="24"/>
        </w:rPr>
        <w:t>vzdelávacích ak</w:t>
      </w:r>
      <w:r w:rsidR="008A6753" w:rsidRPr="00A53FD4">
        <w:rPr>
          <w:rFonts w:ascii="Times New Roman" w:hAnsi="Times New Roman" w:cs="Times New Roman"/>
          <w:color w:val="000000"/>
          <w:sz w:val="24"/>
          <w:szCs w:val="24"/>
        </w:rPr>
        <w:t xml:space="preserve">tivitách organizovaných komorou. Za účasť </w:t>
      </w:r>
      <w:r w:rsidR="00EF40AB">
        <w:rPr>
          <w:rFonts w:ascii="Times New Roman" w:hAnsi="Times New Roman" w:cs="Times New Roman"/>
          <w:color w:val="000000"/>
          <w:sz w:val="24"/>
          <w:szCs w:val="24"/>
        </w:rPr>
        <w:br/>
      </w:r>
      <w:r w:rsidR="008A6753" w:rsidRPr="00A53FD4">
        <w:rPr>
          <w:rFonts w:ascii="Times New Roman" w:hAnsi="Times New Roman" w:cs="Times New Roman"/>
          <w:color w:val="000000"/>
          <w:sz w:val="24"/>
          <w:szCs w:val="24"/>
        </w:rPr>
        <w:t xml:space="preserve">na vzdelávacích aktivitách budú členovia komory </w:t>
      </w:r>
      <w:r w:rsidRPr="00A53FD4">
        <w:rPr>
          <w:rFonts w:ascii="Times New Roman" w:hAnsi="Times New Roman" w:cs="Times New Roman"/>
          <w:color w:val="000000"/>
          <w:sz w:val="24"/>
          <w:szCs w:val="24"/>
        </w:rPr>
        <w:t>získavať kredity,</w:t>
      </w:r>
      <w:r w:rsidR="008A6753" w:rsidRPr="00A53FD4">
        <w:rPr>
          <w:rFonts w:ascii="Times New Roman" w:hAnsi="Times New Roman" w:cs="Times New Roman"/>
          <w:color w:val="000000"/>
          <w:sz w:val="24"/>
          <w:szCs w:val="24"/>
        </w:rPr>
        <w:t xml:space="preserve"> pričom budú povinní dosiahnuť stanovený minimálny počet.</w:t>
      </w:r>
      <w:r w:rsidR="00C4748A">
        <w:rPr>
          <w:rFonts w:ascii="Times New Roman" w:hAnsi="Times New Roman" w:cs="Times New Roman"/>
          <w:color w:val="000000"/>
          <w:sz w:val="24"/>
          <w:szCs w:val="24"/>
        </w:rPr>
        <w:t xml:space="preserve"> V prípade </w:t>
      </w:r>
      <w:r w:rsidR="004467A5">
        <w:rPr>
          <w:rFonts w:ascii="Times New Roman" w:hAnsi="Times New Roman" w:cs="Times New Roman"/>
          <w:color w:val="000000"/>
          <w:sz w:val="24"/>
          <w:szCs w:val="24"/>
        </w:rPr>
        <w:t>člena</w:t>
      </w:r>
      <w:r w:rsidR="00C4748A">
        <w:rPr>
          <w:rFonts w:ascii="Times New Roman" w:hAnsi="Times New Roman" w:cs="Times New Roman"/>
          <w:color w:val="000000"/>
          <w:sz w:val="24"/>
          <w:szCs w:val="24"/>
        </w:rPr>
        <w:t xml:space="preserve"> komory v zamestnaneckom vzťahu bude</w:t>
      </w:r>
      <w:r w:rsidR="004467A5">
        <w:rPr>
          <w:rFonts w:ascii="Times New Roman" w:hAnsi="Times New Roman" w:cs="Times New Roman"/>
          <w:color w:val="000000"/>
          <w:sz w:val="24"/>
          <w:szCs w:val="24"/>
        </w:rPr>
        <w:t xml:space="preserve"> samozrejme nevyhnutné, aby mu jeho zamestnávateľ umožnil účasť na vzdelávacích aktivitách</w:t>
      </w:r>
      <w:r w:rsidR="00C4748A">
        <w:rPr>
          <w:rFonts w:ascii="Times New Roman" w:hAnsi="Times New Roman" w:cs="Times New Roman"/>
          <w:color w:val="000000"/>
          <w:sz w:val="24"/>
          <w:szCs w:val="24"/>
        </w:rPr>
        <w:t>, čo by malo byť v prirodzenom záujm</w:t>
      </w:r>
      <w:r w:rsidR="004467A5">
        <w:rPr>
          <w:rFonts w:ascii="Times New Roman" w:hAnsi="Times New Roman" w:cs="Times New Roman"/>
          <w:color w:val="000000"/>
          <w:sz w:val="24"/>
          <w:szCs w:val="24"/>
        </w:rPr>
        <w:t>e</w:t>
      </w:r>
      <w:r w:rsidR="00C4748A">
        <w:rPr>
          <w:rFonts w:ascii="Times New Roman" w:hAnsi="Times New Roman" w:cs="Times New Roman"/>
          <w:color w:val="000000"/>
          <w:sz w:val="24"/>
          <w:szCs w:val="24"/>
        </w:rPr>
        <w:t xml:space="preserve"> samotného zamestnávateľa</w:t>
      </w:r>
      <w:r w:rsidR="004467A5">
        <w:rPr>
          <w:rFonts w:ascii="Times New Roman" w:hAnsi="Times New Roman" w:cs="Times New Roman"/>
          <w:color w:val="000000"/>
          <w:sz w:val="24"/>
          <w:szCs w:val="24"/>
        </w:rPr>
        <w:t xml:space="preserve">, ktorého zamestnanec si účasťou na vzdelávacom procese bude zvyšovať svoje odborné zázemie. </w:t>
      </w:r>
      <w:r w:rsidR="00C4748A">
        <w:rPr>
          <w:rFonts w:ascii="Times New Roman" w:hAnsi="Times New Roman" w:cs="Times New Roman"/>
          <w:color w:val="000000"/>
          <w:sz w:val="24"/>
          <w:szCs w:val="24"/>
        </w:rPr>
        <w:t xml:space="preserve"> </w:t>
      </w:r>
    </w:p>
    <w:p w14:paraId="68F3A553" w14:textId="77777777"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súvislosti s možnosťou vzniku škody pri výkone činnosti bude člen komory tak, ako je tomu v prípadoch stavovských povolaní, povinný </w:t>
      </w:r>
      <w:r w:rsidR="00547B0F">
        <w:rPr>
          <w:rFonts w:ascii="Times New Roman" w:hAnsi="Times New Roman" w:cs="Times New Roman"/>
          <w:color w:val="000000"/>
          <w:sz w:val="24"/>
          <w:szCs w:val="24"/>
        </w:rPr>
        <w:t>uzavrieť zmluvu o</w:t>
      </w:r>
      <w:r w:rsidR="0033564B">
        <w:rPr>
          <w:rFonts w:ascii="Times New Roman" w:hAnsi="Times New Roman" w:cs="Times New Roman"/>
          <w:color w:val="000000"/>
          <w:sz w:val="24"/>
          <w:szCs w:val="24"/>
        </w:rPr>
        <w:t xml:space="preserve"> poistení</w:t>
      </w:r>
      <w:r>
        <w:rPr>
          <w:rFonts w:ascii="Times New Roman" w:hAnsi="Times New Roman" w:cs="Times New Roman"/>
          <w:color w:val="000000"/>
          <w:sz w:val="24"/>
          <w:szCs w:val="24"/>
        </w:rPr>
        <w:t xml:space="preserve"> zodpovednosti za škodu spôsobenú výkonom svojej činnosti, a to bez rozdielu, či člen komory bude vykonávať činnosť odborného garanta ako podnikateľ alebo v zamestnaneckom pomere. </w:t>
      </w:r>
    </w:p>
    <w:p w14:paraId="661A3FEF" w14:textId="77777777" w:rsidR="00607AFE" w:rsidRDefault="00607AFE" w:rsidP="004B67F4">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Napokon základnou povinnosťou členov komory bude aj povinné platenie ročného členského príspevku, ktorého výšku</w:t>
      </w:r>
      <w:r w:rsidRPr="00DA1383">
        <w:rPr>
          <w:rFonts w:ascii="Times New Roman" w:hAnsi="Times New Roman" w:cs="Times New Roman"/>
          <w:color w:val="000000"/>
          <w:sz w:val="24"/>
          <w:szCs w:val="24"/>
        </w:rPr>
        <w:t xml:space="preserve"> by mala regulovať samotná komora</w:t>
      </w:r>
      <w:r>
        <w:rPr>
          <w:rFonts w:ascii="Times New Roman" w:hAnsi="Times New Roman" w:cs="Times New Roman"/>
          <w:color w:val="000000"/>
          <w:sz w:val="24"/>
          <w:szCs w:val="24"/>
        </w:rPr>
        <w:t>.</w:t>
      </w:r>
      <w:r w:rsidR="004B67F4">
        <w:rPr>
          <w:rFonts w:ascii="Times New Roman" w:hAnsi="Times New Roman" w:cs="Times New Roman"/>
          <w:color w:val="000000"/>
          <w:sz w:val="24"/>
          <w:szCs w:val="24"/>
        </w:rPr>
        <w:t xml:space="preserve"> </w:t>
      </w:r>
    </w:p>
    <w:p w14:paraId="1813AB6A" w14:textId="77777777" w:rsidR="00607AFE" w:rsidRPr="000000F2" w:rsidRDefault="00607AFE" w:rsidP="006E045A">
      <w:pPr>
        <w:pStyle w:val="Standard"/>
        <w:numPr>
          <w:ilvl w:val="1"/>
          <w:numId w:val="16"/>
        </w:numPr>
        <w:ind w:left="284"/>
        <w:jc w:val="both"/>
        <w:rPr>
          <w:rFonts w:ascii="Times New Roman" w:hAnsi="Times New Roman" w:cs="Times New Roman"/>
          <w:b/>
          <w:i/>
          <w:color w:val="000000"/>
          <w:sz w:val="24"/>
          <w:szCs w:val="24"/>
        </w:rPr>
      </w:pPr>
      <w:r w:rsidRPr="000000F2">
        <w:rPr>
          <w:rFonts w:ascii="Times New Roman" w:hAnsi="Times New Roman" w:cs="Times New Roman"/>
          <w:b/>
          <w:i/>
          <w:color w:val="000000"/>
          <w:sz w:val="24"/>
          <w:szCs w:val="24"/>
        </w:rPr>
        <w:t xml:space="preserve">Dôvody zániku členstva  </w:t>
      </w:r>
    </w:p>
    <w:p w14:paraId="45A3B116" w14:textId="77777777"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Zákon bude samozrejme upravovať aj dôvody zániku členstva v komore, ktoré sa v podstate nebudú líšiť od iných obdobných právnych úprav. </w:t>
      </w:r>
    </w:p>
    <w:p w14:paraId="33CD7FF2" w14:textId="724B9B81"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Pôjde tak o prípady smrti alebo vyhlásenia za mŕtveho, požiadavku samotného člena komory o jeho vyčiarknutie zo zoznamu členov</w:t>
      </w:r>
      <w:r w:rsidRPr="00C4748A">
        <w:rPr>
          <w:rFonts w:ascii="Times New Roman" w:hAnsi="Times New Roman" w:cs="Times New Roman"/>
          <w:color w:val="000000"/>
          <w:sz w:val="24"/>
          <w:szCs w:val="24"/>
        </w:rPr>
        <w:t xml:space="preserve">, </w:t>
      </w:r>
      <w:r w:rsidR="00FC3E79" w:rsidRPr="00C4748A">
        <w:rPr>
          <w:rFonts w:ascii="Times New Roman" w:hAnsi="Times New Roman" w:cs="Times New Roman"/>
          <w:color w:val="000000"/>
          <w:sz w:val="24"/>
          <w:szCs w:val="24"/>
        </w:rPr>
        <w:t>obmedzenie</w:t>
      </w:r>
      <w:r w:rsidRPr="00C4748A">
        <w:rPr>
          <w:rFonts w:ascii="Times New Roman" w:hAnsi="Times New Roman" w:cs="Times New Roman"/>
          <w:color w:val="000000"/>
          <w:sz w:val="24"/>
          <w:szCs w:val="24"/>
        </w:rPr>
        <w:t xml:space="preserve"> spôsobilosti na právne úkony,</w:t>
      </w:r>
      <w:r w:rsidR="00857737">
        <w:rPr>
          <w:rFonts w:ascii="Times New Roman" w:hAnsi="Times New Roman" w:cs="Times New Roman"/>
          <w:color w:val="000000"/>
          <w:sz w:val="24"/>
          <w:szCs w:val="24"/>
        </w:rPr>
        <w:t xml:space="preserve"> stratu bezúhonnosti, t. j.</w:t>
      </w:r>
      <w:r>
        <w:rPr>
          <w:rFonts w:ascii="Times New Roman" w:hAnsi="Times New Roman" w:cs="Times New Roman"/>
          <w:color w:val="000000"/>
          <w:sz w:val="24"/>
          <w:szCs w:val="24"/>
        </w:rPr>
        <w:t xml:space="preserve"> právoplatné odsúdenie za niektorý z vymedzených trestných činov, nezúčastňovanie sa na vzdelávacích aktivitách organizovaných komorou, nepreukázanie uzavretého povinného poistenia zodpovednosti za škodu, nezaplatenie členského príspevku, preukázanie, že sa členom stal na základe </w:t>
      </w:r>
      <w:r w:rsidRPr="0051636C">
        <w:rPr>
          <w:rFonts w:ascii="Times New Roman" w:hAnsi="Times New Roman" w:cs="Times New Roman"/>
          <w:color w:val="000000"/>
          <w:sz w:val="24"/>
          <w:szCs w:val="24"/>
        </w:rPr>
        <w:t>nesprávnych, ne</w:t>
      </w:r>
      <w:r>
        <w:rPr>
          <w:rFonts w:ascii="Times New Roman" w:hAnsi="Times New Roman" w:cs="Times New Roman"/>
          <w:color w:val="000000"/>
          <w:sz w:val="24"/>
          <w:szCs w:val="24"/>
        </w:rPr>
        <w:t xml:space="preserve">platných alebo neúplných údajov alebo napokon môže ísť o prípad vylúčenia z komory na základe rozhodnutia disciplinárneho orgánu komory. </w:t>
      </w:r>
    </w:p>
    <w:p w14:paraId="6DB2306B" w14:textId="77777777" w:rsidR="00607AFE" w:rsidRPr="000000F2" w:rsidRDefault="00607AFE" w:rsidP="006E045A">
      <w:pPr>
        <w:pStyle w:val="Standard"/>
        <w:numPr>
          <w:ilvl w:val="1"/>
          <w:numId w:val="16"/>
        </w:numPr>
        <w:ind w:left="284"/>
        <w:jc w:val="both"/>
        <w:rPr>
          <w:rFonts w:ascii="Times New Roman" w:hAnsi="Times New Roman" w:cs="Times New Roman"/>
          <w:b/>
          <w:i/>
          <w:color w:val="000000"/>
          <w:sz w:val="24"/>
          <w:szCs w:val="24"/>
        </w:rPr>
      </w:pPr>
      <w:r w:rsidRPr="000000F2">
        <w:rPr>
          <w:rFonts w:ascii="Times New Roman" w:hAnsi="Times New Roman" w:cs="Times New Roman"/>
          <w:b/>
          <w:i/>
          <w:color w:val="000000"/>
          <w:sz w:val="24"/>
          <w:szCs w:val="24"/>
        </w:rPr>
        <w:t xml:space="preserve">Úprava disciplinárnej zodpovednosti člena komory </w:t>
      </w:r>
    </w:p>
    <w:p w14:paraId="67F859FA" w14:textId="16BF3978"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Ako sa uvádza vyššie, p</w:t>
      </w:r>
      <w:r w:rsidRPr="00D72C9B">
        <w:rPr>
          <w:rFonts w:ascii="Times New Roman" w:hAnsi="Times New Roman" w:cs="Times New Roman"/>
          <w:color w:val="000000"/>
          <w:sz w:val="24"/>
          <w:szCs w:val="24"/>
        </w:rPr>
        <w:t>rimárnou</w:t>
      </w:r>
      <w:r>
        <w:rPr>
          <w:rFonts w:ascii="Times New Roman" w:hAnsi="Times New Roman" w:cs="Times New Roman"/>
          <w:color w:val="000000"/>
          <w:sz w:val="24"/>
          <w:szCs w:val="24"/>
        </w:rPr>
        <w:t xml:space="preserve"> povinnosťou člena komory bude procedurálna realizácia procesu verejného obstarávania, a to s vynaložením náležitej odbornej starostlivosti. </w:t>
      </w:r>
      <w:r w:rsidRPr="00D72C9B">
        <w:rPr>
          <w:rFonts w:ascii="Times New Roman" w:hAnsi="Times New Roman" w:cs="Times New Roman"/>
          <w:color w:val="000000"/>
          <w:sz w:val="24"/>
          <w:szCs w:val="24"/>
        </w:rPr>
        <w:t>Člen</w:t>
      </w:r>
      <w:r>
        <w:rPr>
          <w:rFonts w:ascii="Times New Roman" w:hAnsi="Times New Roman" w:cs="Times New Roman"/>
          <w:color w:val="000000"/>
          <w:sz w:val="24"/>
          <w:szCs w:val="24"/>
        </w:rPr>
        <w:t xml:space="preserve"> komory v súvislosti s realizáciou verejného obstarávania bude v pozíci</w:t>
      </w:r>
      <w:r w:rsidR="001C1E86">
        <w:rPr>
          <w:rFonts w:ascii="Times New Roman" w:hAnsi="Times New Roman" w:cs="Times New Roman"/>
          <w:color w:val="000000"/>
          <w:sz w:val="24"/>
          <w:szCs w:val="24"/>
        </w:rPr>
        <w:t>i</w:t>
      </w:r>
      <w:r>
        <w:rPr>
          <w:rFonts w:ascii="Times New Roman" w:hAnsi="Times New Roman" w:cs="Times New Roman"/>
          <w:color w:val="000000"/>
          <w:sz w:val="24"/>
          <w:szCs w:val="24"/>
        </w:rPr>
        <w:t xml:space="preserve"> odborného garanta, ktorého primárnou úlohou bude nastaviť proces verejného obstarávania v súlade s pravidlami upravenými v zákone o verejnom obstarávaní. Za zákonnosť jednotlivých úkonov realizovaných v mene povinnej osoby, a to či už členom komory alebo jednotlivými komisiami bude navonok aj naďalej primárne zodpovedať samotná povinná osoba. Navrhovaná úprava tak napríklad nezmení nič na zodpovednosti povinnej osoby v súvislosti s výkonom dohľadu nad verejným obstarávaním (osobitne vo veciach správnych deliktov podľa § 182 zákona </w:t>
      </w:r>
      <w:r>
        <w:rPr>
          <w:rFonts w:ascii="Times New Roman" w:hAnsi="Times New Roman" w:cs="Times New Roman"/>
          <w:color w:val="000000"/>
          <w:sz w:val="24"/>
          <w:szCs w:val="24"/>
        </w:rPr>
        <w:lastRenderedPageBreak/>
        <w:t>o verejnom obstarávaní) alebo v prípadoch udeľovania takzvaných finančných korekcií v dotačných schémach. Znamená to, že v správnych alebo v súdnych konaniach bude účastníkom konania povinná osoba (nevylučuje sa však zastúpenie odborným garantom), ktorá bude následne aj viazaná výrokom rozhodnutia takéhoto orgánu. Prípadná zodpovednosť odborného garanta za výkon svojej činnosti tak bude smerovať voči povinnej osobe a voči komore. Kým v prvom prípade budú základom pre zodpovednostné vzťahy právne predpisy, ktorými sa riadi vzťah medzi odborným garantom a povinnou osobou (pracovnoprávne predpisy, alebo občiansko-právne a obchodnoprávno-právne predpisy), a teda navrhovaná úprava v tomto prípade v zásade nič nezmení, v druhom prípade pôjde o disciplinárnu zodpovednosť člena komora voči svojej profesijnej organizácii.</w:t>
      </w:r>
    </w:p>
    <w:p w14:paraId="3DA0B53F" w14:textId="410C61F9"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Komora by mala disciplinárnu zodpovednosť voči svojim členom vyvodzovať predovšetkým v prípadoch závažného porušenia pravidiel verejného obstarávania, ktoré sú nezlučiteľné s výkonom činnosti člena komory. Predpokladom pre vyvodenie disciplinárnej zodpovednosti voči členovi komory by mohlo byť predovšetkým napríklad konečné rozhodnutie úradu, v ktorom úrad </w:t>
      </w:r>
      <w:r w:rsidRPr="00D72C9B">
        <w:rPr>
          <w:rFonts w:ascii="Times New Roman" w:hAnsi="Times New Roman" w:cs="Times New Roman"/>
          <w:color w:val="000000"/>
          <w:sz w:val="24"/>
          <w:szCs w:val="24"/>
        </w:rPr>
        <w:t>identifik</w:t>
      </w:r>
      <w:r>
        <w:rPr>
          <w:rFonts w:ascii="Times New Roman" w:hAnsi="Times New Roman" w:cs="Times New Roman"/>
          <w:color w:val="000000"/>
          <w:sz w:val="24"/>
          <w:szCs w:val="24"/>
        </w:rPr>
        <w:t>uje</w:t>
      </w:r>
      <w:r w:rsidRPr="00D72C9B">
        <w:rPr>
          <w:rFonts w:ascii="Times New Roman" w:hAnsi="Times New Roman" w:cs="Times New Roman"/>
          <w:color w:val="000000"/>
          <w:sz w:val="24"/>
          <w:szCs w:val="24"/>
        </w:rPr>
        <w:t xml:space="preserve"> porušenie zákona</w:t>
      </w:r>
      <w:r>
        <w:rPr>
          <w:rFonts w:ascii="Times New Roman" w:hAnsi="Times New Roman" w:cs="Times New Roman"/>
          <w:color w:val="000000"/>
          <w:sz w:val="24"/>
          <w:szCs w:val="24"/>
        </w:rPr>
        <w:t xml:space="preserve"> o verejnom obstarávaní so</w:t>
      </w:r>
      <w:r w:rsidRPr="00D72C9B">
        <w:rPr>
          <w:rFonts w:ascii="Times New Roman" w:hAnsi="Times New Roman" w:cs="Times New Roman"/>
          <w:color w:val="000000"/>
          <w:sz w:val="24"/>
          <w:szCs w:val="24"/>
        </w:rPr>
        <w:t xml:space="preserve"> zásadný</w:t>
      </w:r>
      <w:r>
        <w:rPr>
          <w:rFonts w:ascii="Times New Roman" w:hAnsi="Times New Roman" w:cs="Times New Roman"/>
          <w:color w:val="000000"/>
          <w:sz w:val="24"/>
          <w:szCs w:val="24"/>
        </w:rPr>
        <w:t>m</w:t>
      </w:r>
      <w:r w:rsidRPr="00D72C9B">
        <w:rPr>
          <w:rFonts w:ascii="Times New Roman" w:hAnsi="Times New Roman" w:cs="Times New Roman"/>
          <w:color w:val="000000"/>
          <w:sz w:val="24"/>
          <w:szCs w:val="24"/>
        </w:rPr>
        <w:t xml:space="preserve"> vplyv</w:t>
      </w:r>
      <w:r>
        <w:rPr>
          <w:rFonts w:ascii="Times New Roman" w:hAnsi="Times New Roman" w:cs="Times New Roman"/>
          <w:color w:val="000000"/>
          <w:sz w:val="24"/>
          <w:szCs w:val="24"/>
        </w:rPr>
        <w:t>om</w:t>
      </w:r>
      <w:r w:rsidRPr="00D72C9B">
        <w:rPr>
          <w:rFonts w:ascii="Times New Roman" w:hAnsi="Times New Roman" w:cs="Times New Roman"/>
          <w:color w:val="000000"/>
          <w:sz w:val="24"/>
          <w:szCs w:val="24"/>
        </w:rPr>
        <w:t xml:space="preserve"> </w:t>
      </w:r>
      <w:r w:rsidR="00EF40AB">
        <w:rPr>
          <w:rFonts w:ascii="Times New Roman" w:hAnsi="Times New Roman" w:cs="Times New Roman"/>
          <w:color w:val="000000"/>
          <w:sz w:val="24"/>
          <w:szCs w:val="24"/>
        </w:rPr>
        <w:br/>
      </w:r>
      <w:r w:rsidRPr="00D72C9B">
        <w:rPr>
          <w:rFonts w:ascii="Times New Roman" w:hAnsi="Times New Roman" w:cs="Times New Roman"/>
          <w:color w:val="000000"/>
          <w:sz w:val="24"/>
          <w:szCs w:val="24"/>
        </w:rPr>
        <w:t xml:space="preserve">na </w:t>
      </w:r>
      <w:r>
        <w:rPr>
          <w:rFonts w:ascii="Times New Roman" w:hAnsi="Times New Roman" w:cs="Times New Roman"/>
          <w:color w:val="000000"/>
          <w:sz w:val="24"/>
          <w:szCs w:val="24"/>
        </w:rPr>
        <w:t xml:space="preserve">jeho </w:t>
      </w:r>
      <w:r w:rsidRPr="00D72C9B">
        <w:rPr>
          <w:rFonts w:ascii="Times New Roman" w:hAnsi="Times New Roman" w:cs="Times New Roman"/>
          <w:color w:val="000000"/>
          <w:sz w:val="24"/>
          <w:szCs w:val="24"/>
        </w:rPr>
        <w:t>výsledok a identifikované porušenie</w:t>
      </w:r>
      <w:r>
        <w:rPr>
          <w:rFonts w:ascii="Times New Roman" w:hAnsi="Times New Roman" w:cs="Times New Roman"/>
          <w:color w:val="000000"/>
          <w:sz w:val="24"/>
          <w:szCs w:val="24"/>
        </w:rPr>
        <w:t xml:space="preserve"> bude v priamej príčinnej súvislosti</w:t>
      </w:r>
      <w:r w:rsidRPr="00D72C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s úkonom alebo činnosťou, ktorú vo verejnom obstarávaní vykonával člen komory. Obdobne môže ísť o prípad konečného rozhodnutia súdu o neplatnosti zmluvy v konaní vedenom na základe § 180 a 181 zákona o verejnom obstarávaní. Tu je pre upresnenie potrebné poznamenať, že pôjde o </w:t>
      </w:r>
      <w:proofErr w:type="spellStart"/>
      <w:r>
        <w:rPr>
          <w:rFonts w:ascii="Times New Roman" w:hAnsi="Times New Roman" w:cs="Times New Roman"/>
          <w:color w:val="000000"/>
          <w:sz w:val="24"/>
          <w:szCs w:val="24"/>
        </w:rPr>
        <w:t>diskrečnú</w:t>
      </w:r>
      <w:proofErr w:type="spellEnd"/>
      <w:r>
        <w:rPr>
          <w:rFonts w:ascii="Times New Roman" w:hAnsi="Times New Roman" w:cs="Times New Roman"/>
          <w:color w:val="000000"/>
          <w:sz w:val="24"/>
          <w:szCs w:val="24"/>
        </w:rPr>
        <w:t xml:space="preserve"> právomoc úradu rozhodnúť sa, ktoré konkrétne konanie bude kvalifikovať ako také porušenie zákona, ktoré si vyžaduje aj vyvodenie disciplinárnej zodpovednosti člena komory. Zámerom navrhovateľa je, aby nebolo každé porušenie zákona s vplyvom na výsledok verejného obstarávanie automaticky kvalifikovateľné ako podnet na začatie disciplinárneho konania.</w:t>
      </w:r>
    </w:p>
    <w:p w14:paraId="5955FB2A" w14:textId="77777777"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Samozrejme disciplinárnu zodpovednosť bude možné voči členovi</w:t>
      </w:r>
      <w:r w:rsidR="00645422">
        <w:rPr>
          <w:rFonts w:ascii="Times New Roman" w:hAnsi="Times New Roman" w:cs="Times New Roman"/>
          <w:color w:val="000000"/>
          <w:sz w:val="24"/>
          <w:szCs w:val="24"/>
        </w:rPr>
        <w:t xml:space="preserve"> komory</w:t>
      </w:r>
      <w:r>
        <w:rPr>
          <w:rFonts w:ascii="Times New Roman" w:hAnsi="Times New Roman" w:cs="Times New Roman"/>
          <w:color w:val="000000"/>
          <w:sz w:val="24"/>
          <w:szCs w:val="24"/>
        </w:rPr>
        <w:t xml:space="preserve"> vyvodzovať aj z dôvodu, že si nebude plniť svoje povinnosti, ktoré mu budú vyplývať napríklad z vnútorných predpisov vydaných komorou (ak sa napríklad člen komory nebude zúčastňovať vzdelávacích aktivít, poruší etický kódex a pod.). </w:t>
      </w:r>
    </w:p>
    <w:p w14:paraId="52916CD3" w14:textId="3142E274" w:rsidR="00645422"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Komora, resp. jej disciplinárne senáty by mali disponovať aj právomocou pozastaviť členovi komory výkon jeho činnosti, a to predovšetkým v prípadoch konania</w:t>
      </w:r>
      <w:r w:rsidRPr="00C249D7">
        <w:rPr>
          <w:rFonts w:ascii="Times New Roman" w:hAnsi="Times New Roman" w:cs="Times New Roman"/>
          <w:color w:val="000000"/>
          <w:sz w:val="24"/>
          <w:szCs w:val="24"/>
        </w:rPr>
        <w:t xml:space="preserve"> o </w:t>
      </w:r>
      <w:r w:rsidR="00DB5C93">
        <w:rPr>
          <w:rFonts w:ascii="Times New Roman" w:hAnsi="Times New Roman" w:cs="Times New Roman"/>
          <w:color w:val="000000"/>
          <w:sz w:val="24"/>
          <w:szCs w:val="24"/>
        </w:rPr>
        <w:t>obmedzenie</w:t>
      </w:r>
      <w:r w:rsidR="00DB5C93" w:rsidRPr="00C249D7">
        <w:rPr>
          <w:rFonts w:ascii="Times New Roman" w:hAnsi="Times New Roman" w:cs="Times New Roman"/>
          <w:color w:val="000000"/>
          <w:sz w:val="24"/>
          <w:szCs w:val="24"/>
        </w:rPr>
        <w:t xml:space="preserve"> </w:t>
      </w:r>
      <w:r w:rsidRPr="00C249D7">
        <w:rPr>
          <w:rFonts w:ascii="Times New Roman" w:hAnsi="Times New Roman" w:cs="Times New Roman"/>
          <w:color w:val="000000"/>
          <w:sz w:val="24"/>
          <w:szCs w:val="24"/>
        </w:rPr>
        <w:t xml:space="preserve">spôsobilosti </w:t>
      </w:r>
      <w:r>
        <w:rPr>
          <w:rFonts w:ascii="Times New Roman" w:hAnsi="Times New Roman" w:cs="Times New Roman"/>
          <w:color w:val="000000"/>
          <w:sz w:val="24"/>
          <w:szCs w:val="24"/>
        </w:rPr>
        <w:t xml:space="preserve">člena komory </w:t>
      </w:r>
      <w:r w:rsidRPr="00C249D7">
        <w:rPr>
          <w:rFonts w:ascii="Times New Roman" w:hAnsi="Times New Roman" w:cs="Times New Roman"/>
          <w:color w:val="000000"/>
          <w:sz w:val="24"/>
          <w:szCs w:val="24"/>
        </w:rPr>
        <w:t>na právne úkony</w:t>
      </w:r>
      <w:r>
        <w:rPr>
          <w:rFonts w:ascii="Times New Roman" w:hAnsi="Times New Roman" w:cs="Times New Roman"/>
          <w:color w:val="000000"/>
          <w:sz w:val="24"/>
          <w:szCs w:val="24"/>
        </w:rPr>
        <w:t>, trestného stíhania vedeného voči členovi komory, v prípade jeho vzatia do väzby alebo v prípade začatia disciplinárneho konania.</w:t>
      </w:r>
      <w:r w:rsidR="004467A5">
        <w:rPr>
          <w:rFonts w:ascii="Times New Roman" w:hAnsi="Times New Roman" w:cs="Times New Roman"/>
          <w:color w:val="000000"/>
          <w:sz w:val="24"/>
          <w:szCs w:val="24"/>
        </w:rPr>
        <w:t xml:space="preserve"> Člen komory, ktorému bol pozastavený výkon činnosti nemôže počas tohto obdobia vykonávať odborného garanta vo verejnom obstarávaní,</w:t>
      </w:r>
      <w:r w:rsidR="00645422">
        <w:rPr>
          <w:rFonts w:ascii="Times New Roman" w:hAnsi="Times New Roman" w:cs="Times New Roman"/>
          <w:color w:val="000000"/>
          <w:sz w:val="24"/>
          <w:szCs w:val="24"/>
        </w:rPr>
        <w:t xml:space="preserve"> t. j. verejný obstarávateľ nemôže prostredníctvom takejto osoby vykonávať úkony vo verejnom obstarávaní. Pozastavenie činnosti však nemusí viesť automaticky k ukončeniu </w:t>
      </w:r>
      <w:r w:rsidR="00857737">
        <w:rPr>
          <w:rFonts w:ascii="Times New Roman" w:hAnsi="Times New Roman" w:cs="Times New Roman"/>
          <w:color w:val="000000"/>
          <w:sz w:val="24"/>
          <w:szCs w:val="24"/>
        </w:rPr>
        <w:t>zamestnaneckého vzťahu</w:t>
      </w:r>
      <w:r w:rsidR="00645422">
        <w:rPr>
          <w:rFonts w:ascii="Times New Roman" w:hAnsi="Times New Roman" w:cs="Times New Roman"/>
          <w:color w:val="000000"/>
          <w:sz w:val="24"/>
          <w:szCs w:val="24"/>
        </w:rPr>
        <w:t xml:space="preserve">, ak dôvod na pozastavenie činnosti zároveň nie je zákonným dôvodom na </w:t>
      </w:r>
      <w:r w:rsidR="00857737">
        <w:rPr>
          <w:rFonts w:ascii="Times New Roman" w:hAnsi="Times New Roman" w:cs="Times New Roman"/>
          <w:color w:val="000000"/>
          <w:sz w:val="24"/>
          <w:szCs w:val="24"/>
        </w:rPr>
        <w:t>ukončenie zamestnaneckého vzťahu</w:t>
      </w:r>
      <w:r w:rsidR="00645422">
        <w:rPr>
          <w:rFonts w:ascii="Times New Roman" w:hAnsi="Times New Roman" w:cs="Times New Roman"/>
          <w:color w:val="000000"/>
          <w:sz w:val="24"/>
          <w:szCs w:val="24"/>
        </w:rPr>
        <w:t xml:space="preserve">.  </w:t>
      </w:r>
    </w:p>
    <w:p w14:paraId="3008AA14" w14:textId="77777777"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V rámci vyvodenia disciplinárnej zodpovednosti bude možné v závislosti od závažnosti disciplinárneho previnenia členovi komory uložiť ako sankciu písomné napomenutie, povinné preskúšanie, pokutu</w:t>
      </w:r>
      <w:r w:rsidRPr="0080692B">
        <w:rPr>
          <w:rFonts w:ascii="Times New Roman" w:hAnsi="Times New Roman" w:cs="Times New Roman"/>
          <w:color w:val="000000"/>
          <w:sz w:val="24"/>
          <w:szCs w:val="24"/>
        </w:rPr>
        <w:t>,</w:t>
      </w:r>
      <w:r>
        <w:rPr>
          <w:rFonts w:ascii="Times New Roman" w:hAnsi="Times New Roman" w:cs="Times New Roman"/>
          <w:color w:val="000000"/>
          <w:sz w:val="24"/>
          <w:szCs w:val="24"/>
        </w:rPr>
        <w:t xml:space="preserve"> alebo vylúčenie z komory. Následkom poslednej menovanej sankcie bude vyčiarknutie zo zoznamu členov komory, pričom bude platiť trojročný dištanc pre opätovný zápis. </w:t>
      </w:r>
    </w:p>
    <w:p w14:paraId="5771896C" w14:textId="77777777"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Sankcionovanie disciplinárnych previnení bude v kompetencii disciplinárnej komisie, ktorá bude zo svojich členov zriaďovať disciplinárne senáty. Tie budú následne v rámci svojej rozhodovacej činnosti vydávať individuálne správne akty.  Nepočíta sa s možnosťou podania riadneho opravného prostriedku voči rozhodnutiam disciplinárnej komisie, a teda ani </w:t>
      </w:r>
      <w:r>
        <w:rPr>
          <w:rFonts w:ascii="Times New Roman" w:hAnsi="Times New Roman" w:cs="Times New Roman"/>
          <w:color w:val="000000"/>
          <w:sz w:val="24"/>
          <w:szCs w:val="24"/>
        </w:rPr>
        <w:lastRenderedPageBreak/>
        <w:t xml:space="preserve">s kreovaním apelačného orgánu. Rozhodnutia budú preskúmateľné súdom v rámci správneho súdnictva. Základný rámec </w:t>
      </w:r>
      <w:r w:rsidRPr="000614D5">
        <w:rPr>
          <w:rFonts w:ascii="Times New Roman" w:hAnsi="Times New Roman" w:cs="Times New Roman"/>
          <w:color w:val="000000"/>
          <w:sz w:val="24"/>
          <w:szCs w:val="24"/>
        </w:rPr>
        <w:t>disci</w:t>
      </w:r>
      <w:r>
        <w:rPr>
          <w:rFonts w:ascii="Times New Roman" w:hAnsi="Times New Roman" w:cs="Times New Roman"/>
          <w:color w:val="000000"/>
          <w:sz w:val="24"/>
          <w:szCs w:val="24"/>
        </w:rPr>
        <w:t xml:space="preserve">plinárneho konania, </w:t>
      </w:r>
      <w:r w:rsidRPr="000614D5">
        <w:rPr>
          <w:rFonts w:ascii="Times New Roman" w:hAnsi="Times New Roman" w:cs="Times New Roman"/>
          <w:color w:val="000000"/>
          <w:sz w:val="24"/>
          <w:szCs w:val="24"/>
        </w:rPr>
        <w:t>počet členov disciplinárnej komisie</w:t>
      </w:r>
      <w:r>
        <w:rPr>
          <w:rFonts w:ascii="Times New Roman" w:hAnsi="Times New Roman" w:cs="Times New Roman"/>
          <w:color w:val="000000"/>
          <w:sz w:val="24"/>
          <w:szCs w:val="24"/>
        </w:rPr>
        <w:t xml:space="preserve"> bude</w:t>
      </w:r>
      <w:r w:rsidRPr="000614D5">
        <w:rPr>
          <w:rFonts w:ascii="Times New Roman" w:hAnsi="Times New Roman" w:cs="Times New Roman"/>
          <w:color w:val="000000"/>
          <w:sz w:val="24"/>
          <w:szCs w:val="24"/>
        </w:rPr>
        <w:t xml:space="preserve"> uprav</w:t>
      </w:r>
      <w:r>
        <w:rPr>
          <w:rFonts w:ascii="Times New Roman" w:hAnsi="Times New Roman" w:cs="Times New Roman"/>
          <w:color w:val="000000"/>
          <w:sz w:val="24"/>
          <w:szCs w:val="24"/>
        </w:rPr>
        <w:t>ovať</w:t>
      </w:r>
      <w:r w:rsidRPr="000614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zákon, ktorý bude ďalej dopĺňať </w:t>
      </w:r>
      <w:r w:rsidRPr="000614D5">
        <w:rPr>
          <w:rFonts w:ascii="Times New Roman" w:hAnsi="Times New Roman" w:cs="Times New Roman"/>
          <w:color w:val="000000"/>
          <w:sz w:val="24"/>
          <w:szCs w:val="24"/>
        </w:rPr>
        <w:t>disciplinárny poriadok</w:t>
      </w:r>
      <w:r>
        <w:rPr>
          <w:rFonts w:ascii="Times New Roman" w:hAnsi="Times New Roman" w:cs="Times New Roman"/>
          <w:color w:val="000000"/>
          <w:sz w:val="24"/>
          <w:szCs w:val="24"/>
        </w:rPr>
        <w:t xml:space="preserve"> vydaný komorou.  </w:t>
      </w:r>
    </w:p>
    <w:p w14:paraId="39B1CB01" w14:textId="77777777"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súvislosti so zisteniami úradu o závažnom porušení zákona o verejnom obstarávaní s vplyvom na výsledok verejného obstarávania sa navrhuje, aby bol úrad oprávnený podať návrh na disciplinárne konanie a aby komora bola </w:t>
      </w:r>
      <w:r w:rsidRPr="009E1158">
        <w:rPr>
          <w:rFonts w:ascii="Times New Roman" w:hAnsi="Times New Roman" w:cs="Times New Roman"/>
          <w:color w:val="000000"/>
          <w:sz w:val="24"/>
          <w:szCs w:val="24"/>
        </w:rPr>
        <w:t>povinná sa takýmto návrhom zaoberať</w:t>
      </w:r>
      <w:r>
        <w:rPr>
          <w:rFonts w:ascii="Times New Roman" w:hAnsi="Times New Roman" w:cs="Times New Roman"/>
          <w:color w:val="000000"/>
          <w:sz w:val="24"/>
          <w:szCs w:val="24"/>
        </w:rPr>
        <w:t>.</w:t>
      </w:r>
      <w:r w:rsidRPr="0057278C">
        <w:rPr>
          <w:rFonts w:ascii="Times New Roman" w:hAnsi="Times New Roman"/>
          <w:color w:val="000000"/>
          <w:sz w:val="24"/>
        </w:rPr>
        <w:t xml:space="preserve"> </w:t>
      </w:r>
      <w:r w:rsidRPr="00AB580C">
        <w:rPr>
          <w:rFonts w:ascii="Times New Roman" w:hAnsi="Times New Roman" w:cs="Times New Roman"/>
          <w:color w:val="000000"/>
          <w:sz w:val="24"/>
          <w:szCs w:val="24"/>
        </w:rPr>
        <w:t>Navrhuje</w:t>
      </w:r>
      <w:r>
        <w:rPr>
          <w:rFonts w:ascii="Times New Roman" w:hAnsi="Times New Roman" w:cs="Times New Roman"/>
          <w:color w:val="000000"/>
          <w:sz w:val="24"/>
          <w:szCs w:val="24"/>
        </w:rPr>
        <w:t xml:space="preserve"> sa</w:t>
      </w:r>
      <w:r w:rsidRPr="00AB580C">
        <w:rPr>
          <w:rFonts w:ascii="Times New Roman" w:hAnsi="Times New Roman" w:cs="Times New Roman"/>
          <w:color w:val="000000"/>
          <w:sz w:val="24"/>
          <w:szCs w:val="24"/>
        </w:rPr>
        <w:t xml:space="preserve">, aby </w:t>
      </w:r>
      <w:r>
        <w:rPr>
          <w:rFonts w:ascii="Times New Roman" w:hAnsi="Times New Roman" w:cs="Times New Roman"/>
          <w:color w:val="000000"/>
          <w:sz w:val="24"/>
          <w:szCs w:val="24"/>
        </w:rPr>
        <w:t xml:space="preserve">doručením podnetu úradu začalo </w:t>
      </w:r>
      <w:r w:rsidRPr="00AB580C">
        <w:rPr>
          <w:rFonts w:ascii="Times New Roman" w:hAnsi="Times New Roman" w:cs="Times New Roman"/>
          <w:color w:val="000000"/>
          <w:sz w:val="24"/>
          <w:szCs w:val="24"/>
        </w:rPr>
        <w:t xml:space="preserve">disciplinárne konanie </w:t>
      </w:r>
      <w:r>
        <w:rPr>
          <w:rFonts w:ascii="Times New Roman" w:hAnsi="Times New Roman" w:cs="Times New Roman"/>
          <w:color w:val="000000"/>
          <w:sz w:val="24"/>
          <w:szCs w:val="24"/>
        </w:rPr>
        <w:t>a aby úrad sa pred vydaním rozhodnutia mohol k tomuto konaniu vyjadriť. Následne bude na disciplinárnom senáte, ako sa s vyjadrením úradu vysporiada vo svojom rozhodnutí. Taktiež sa navrhuje, aby úrad bol aktívne legitimovaným subjektom na podanie správnej žaloby voči rozhodnutiu disciplinárnej komisie.</w:t>
      </w:r>
    </w:p>
    <w:p w14:paraId="74C5A5E0" w14:textId="77777777" w:rsidR="00607AFE" w:rsidRPr="00581691" w:rsidRDefault="00607AFE" w:rsidP="006E045A">
      <w:pPr>
        <w:pStyle w:val="Standard"/>
        <w:numPr>
          <w:ilvl w:val="1"/>
          <w:numId w:val="16"/>
        </w:numPr>
        <w:ind w:left="284"/>
        <w:jc w:val="both"/>
        <w:rPr>
          <w:rFonts w:ascii="Times New Roman" w:hAnsi="Times New Roman" w:cs="Times New Roman"/>
          <w:b/>
          <w:i/>
          <w:color w:val="000000"/>
          <w:sz w:val="24"/>
          <w:szCs w:val="24"/>
        </w:rPr>
      </w:pPr>
      <w:r w:rsidRPr="00581691">
        <w:rPr>
          <w:rFonts w:ascii="Times New Roman" w:hAnsi="Times New Roman" w:cs="Times New Roman"/>
          <w:b/>
          <w:i/>
          <w:color w:val="000000"/>
          <w:sz w:val="24"/>
          <w:szCs w:val="24"/>
        </w:rPr>
        <w:t>Vznik členskej základne a voľba prvých členov orgánov komory</w:t>
      </w:r>
    </w:p>
    <w:p w14:paraId="5D796B46" w14:textId="13175BD6" w:rsidR="00607AFE" w:rsidRDefault="00607AFE" w:rsidP="00EF40AB">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Vzhľadom na súčasnú rôznorodosť subjektov vykonávajúcich činnosti vo verejnom obstarávaní a neexistenciu platforiem, z ktorých by priamo mohla byť vytvorená prvotná členská základňa a následne aj orgány komory, navrhuje sa pred nadobudnutím účinnosti povinnosti realizovať verejné obstarávanie prostredníctvom členov komory vytvoriť akési medziobdobie, v ktorom sa vytvorí priestor pre zodpovednú prípravu na túto povinnosť. Ako primeraný časový rámec sa javí obdobie dvoch rokov (2020 a 2021), v rámci ktorých by prvých </w:t>
      </w:r>
      <w:r w:rsidRPr="0080692B">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mesiacov bolo primárne vyhradených na kreovanie členskej základne, hlavne na uskutočňovanie odborných skúšok a </w:t>
      </w:r>
      <w:r w:rsidRPr="0080692B">
        <w:rPr>
          <w:rFonts w:ascii="Times New Roman" w:hAnsi="Times New Roman" w:cs="Times New Roman"/>
          <w:color w:val="000000"/>
          <w:sz w:val="24"/>
          <w:szCs w:val="24"/>
        </w:rPr>
        <w:t>zvyšných deväť mesiacov</w:t>
      </w:r>
      <w:r>
        <w:rPr>
          <w:rFonts w:ascii="Times New Roman" w:hAnsi="Times New Roman" w:cs="Times New Roman"/>
          <w:color w:val="000000"/>
          <w:sz w:val="24"/>
          <w:szCs w:val="24"/>
        </w:rPr>
        <w:t xml:space="preserve"> by bolo zameraných na zvolanie ustanovujúceho valného zhromaždenia, uskutočnenie volieb do orgánov komory a zabezpečenie materiálneho vybavenia komory tak, aby od roku 2022 mohla plne vykonávať svoju činnosť. Z uvedeného vyplýva, že od roku 2022 bude platiť povinnosť uskutočňovať dotknuté verejné obstarávania prostredníctvom funkcie odborného garanta, pričom sa v zákone prirodzene počíta </w:t>
      </w:r>
      <w:r w:rsidR="00E20DAA">
        <w:rPr>
          <w:rFonts w:ascii="Times New Roman" w:hAnsi="Times New Roman" w:cs="Times New Roman"/>
          <w:color w:val="000000"/>
          <w:sz w:val="24"/>
          <w:szCs w:val="24"/>
        </w:rPr>
        <w:br/>
      </w:r>
      <w:r>
        <w:rPr>
          <w:rFonts w:ascii="Times New Roman" w:hAnsi="Times New Roman" w:cs="Times New Roman"/>
          <w:color w:val="000000"/>
          <w:sz w:val="24"/>
          <w:szCs w:val="24"/>
        </w:rPr>
        <w:t>aj s prechodným ustanovením, na základe ktorého verejné obstarávania vyhlásené alebo preukázateľne začaté pred 1. januárom 2022 budú môcť byť dokončené bez ustanovenia odborného garanta.</w:t>
      </w:r>
    </w:p>
    <w:p w14:paraId="161541A9" w14:textId="28A40B8F" w:rsidR="002C6BE1" w:rsidRDefault="00607AFE" w:rsidP="002C6BE1">
      <w:pPr>
        <w:pStyle w:val="Standard"/>
        <w:jc w:val="both"/>
      </w:pPr>
      <w:r>
        <w:rPr>
          <w:rFonts w:ascii="Times New Roman" w:hAnsi="Times New Roman" w:cs="Times New Roman"/>
          <w:color w:val="000000"/>
          <w:sz w:val="24"/>
          <w:szCs w:val="24"/>
        </w:rPr>
        <w:t>Navrhuje sa, aby do začatia činnosti komory vykonával jej funkciu úrad, ktorý by</w:t>
      </w:r>
      <w:r w:rsidR="00992EA8">
        <w:rPr>
          <w:rFonts w:ascii="Times New Roman" w:hAnsi="Times New Roman" w:cs="Times New Roman"/>
          <w:color w:val="000000"/>
          <w:sz w:val="24"/>
          <w:szCs w:val="24"/>
        </w:rPr>
        <w:t xml:space="preserve"> bol zodpovedný z</w:t>
      </w:r>
      <w:r>
        <w:rPr>
          <w:rFonts w:ascii="Times New Roman" w:hAnsi="Times New Roman" w:cs="Times New Roman"/>
          <w:color w:val="000000"/>
          <w:sz w:val="24"/>
          <w:szCs w:val="24"/>
        </w:rPr>
        <w:t>a vytvoren</w:t>
      </w:r>
      <w:r w:rsidR="00992EA8">
        <w:rPr>
          <w:rFonts w:ascii="Times New Roman" w:hAnsi="Times New Roman" w:cs="Times New Roman"/>
          <w:color w:val="000000"/>
          <w:sz w:val="24"/>
          <w:szCs w:val="24"/>
        </w:rPr>
        <w:t>ie</w:t>
      </w:r>
      <w:r>
        <w:rPr>
          <w:rFonts w:ascii="Times New Roman" w:hAnsi="Times New Roman" w:cs="Times New Roman"/>
          <w:color w:val="000000"/>
          <w:sz w:val="24"/>
          <w:szCs w:val="24"/>
        </w:rPr>
        <w:t xml:space="preserve"> prvotnej členskej základne (vrátane zabezpečenia skúšok) a následne by zvolal ustanovujúce valné zhromaždenie.</w:t>
      </w:r>
      <w:r w:rsidR="00EB11D2">
        <w:rPr>
          <w:rFonts w:ascii="Times New Roman" w:hAnsi="Times New Roman" w:cs="Times New Roman"/>
          <w:color w:val="000000"/>
          <w:sz w:val="24"/>
          <w:szCs w:val="24"/>
        </w:rPr>
        <w:t xml:space="preserve"> Primárnym dôvodom tohto konceptu je skutočnosť, že úrad v minulosti inštitucionálne a organizačne zastrešoval agendu odbornej spôsobilosti na verejné obstarávanie, t. j. ex </w:t>
      </w:r>
      <w:proofErr w:type="spellStart"/>
      <w:r w:rsidR="00EB11D2">
        <w:rPr>
          <w:rFonts w:ascii="Times New Roman" w:hAnsi="Times New Roman" w:cs="Times New Roman"/>
          <w:color w:val="000000"/>
          <w:sz w:val="24"/>
          <w:szCs w:val="24"/>
        </w:rPr>
        <w:t>lege</w:t>
      </w:r>
      <w:proofErr w:type="spellEnd"/>
      <w:r w:rsidR="00EB11D2">
        <w:rPr>
          <w:rFonts w:ascii="Times New Roman" w:hAnsi="Times New Roman" w:cs="Times New Roman"/>
          <w:color w:val="000000"/>
          <w:sz w:val="24"/>
          <w:szCs w:val="24"/>
        </w:rPr>
        <w:t xml:space="preserve"> vykonával všetky úkony súvisiace s kreovaním členskej základne odborne spôsobilých osôb na verejné obstarávanie</w:t>
      </w:r>
      <w:r w:rsidR="001C1E86">
        <w:rPr>
          <w:rFonts w:ascii="Times New Roman" w:hAnsi="Times New Roman" w:cs="Times New Roman"/>
          <w:color w:val="000000"/>
          <w:sz w:val="24"/>
          <w:szCs w:val="24"/>
        </w:rPr>
        <w:t>,</w:t>
      </w:r>
      <w:r w:rsidR="00EB11D2">
        <w:rPr>
          <w:rFonts w:ascii="Times New Roman" w:hAnsi="Times New Roman" w:cs="Times New Roman"/>
          <w:color w:val="000000"/>
          <w:sz w:val="24"/>
          <w:szCs w:val="24"/>
        </w:rPr>
        <w:t xml:space="preserve"> a teda má historickú skúsenosť s týmto typom agendy. </w:t>
      </w:r>
      <w:r>
        <w:rPr>
          <w:rFonts w:ascii="Times New Roman" w:hAnsi="Times New Roman" w:cs="Times New Roman"/>
          <w:color w:val="000000"/>
          <w:sz w:val="24"/>
          <w:szCs w:val="24"/>
        </w:rPr>
        <w:t xml:space="preserve">Členské </w:t>
      </w:r>
      <w:r w:rsidRPr="0080692B">
        <w:rPr>
          <w:rFonts w:ascii="Times New Roman" w:hAnsi="Times New Roman" w:cs="Times New Roman"/>
          <w:color w:val="000000"/>
          <w:sz w:val="24"/>
          <w:szCs w:val="24"/>
        </w:rPr>
        <w:t>príspevky a poplatky zaplatené za uskutočnenie odbornej skúšky budú od počiatku považované za príjem komory, a teda aj počas</w:t>
      </w:r>
      <w:r>
        <w:rPr>
          <w:rFonts w:ascii="Times New Roman" w:hAnsi="Times New Roman" w:cs="Times New Roman"/>
          <w:color w:val="000000"/>
          <w:sz w:val="24"/>
          <w:szCs w:val="24"/>
        </w:rPr>
        <w:t xml:space="preserve"> výkonu funkcie komory úradom, budú vedené na osobitnom bankovom účte a následne budú odovzdané komore.</w:t>
      </w:r>
    </w:p>
    <w:p w14:paraId="4884B315" w14:textId="77777777" w:rsidR="00386E52" w:rsidRPr="00D006CC" w:rsidRDefault="006C6332">
      <w:pPr>
        <w:rPr>
          <w:rFonts w:ascii="Times New Roman" w:eastAsia="SimSun" w:hAnsi="Times New Roman" w:cs="Times New Roman"/>
          <w:b/>
          <w:color w:val="000000"/>
          <w:kern w:val="3"/>
          <w:sz w:val="24"/>
          <w:szCs w:val="24"/>
        </w:rPr>
      </w:pPr>
      <w:r w:rsidRPr="00D006CC">
        <w:rPr>
          <w:rFonts w:ascii="Times New Roman" w:hAnsi="Times New Roman" w:cs="Times New Roman"/>
          <w:b/>
        </w:rPr>
        <w:t>IV</w:t>
      </w:r>
      <w:r w:rsidR="00386E52" w:rsidRPr="00D006CC">
        <w:rPr>
          <w:rFonts w:ascii="Times New Roman" w:hAnsi="Times New Roman" w:cs="Times New Roman"/>
          <w:b/>
        </w:rPr>
        <w:t xml:space="preserve">. </w:t>
      </w:r>
      <w:r w:rsidR="00386E52" w:rsidRPr="00D006CC">
        <w:rPr>
          <w:rFonts w:ascii="Times New Roman" w:eastAsia="SimSun" w:hAnsi="Times New Roman" w:cs="Times New Roman"/>
          <w:b/>
          <w:color w:val="000000"/>
          <w:kern w:val="3"/>
          <w:sz w:val="24"/>
          <w:szCs w:val="24"/>
        </w:rPr>
        <w:t xml:space="preserve">Alternatívny koncept profesionalizácie </w:t>
      </w:r>
    </w:p>
    <w:p w14:paraId="25D6F96F" w14:textId="77777777" w:rsidR="00386E52" w:rsidRPr="006C6332" w:rsidRDefault="006E045A" w:rsidP="006E045A">
      <w:pPr>
        <w:pStyle w:val="Standard"/>
        <w:numPr>
          <w:ilvl w:val="1"/>
          <w:numId w:val="17"/>
        </w:numPr>
        <w:ind w:left="284"/>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    </w:t>
      </w:r>
      <w:r w:rsidR="00386E52" w:rsidRPr="006C6332">
        <w:rPr>
          <w:rFonts w:ascii="Times New Roman" w:hAnsi="Times New Roman" w:cs="Times New Roman"/>
          <w:b/>
          <w:i/>
          <w:color w:val="000000"/>
          <w:sz w:val="24"/>
          <w:szCs w:val="24"/>
        </w:rPr>
        <w:t>Zdôvodnenie</w:t>
      </w:r>
    </w:p>
    <w:p w14:paraId="432BD1C5" w14:textId="1FB9F2B7" w:rsidR="00A47ACE" w:rsidRDefault="00AB51C7" w:rsidP="00A47ACE">
      <w:pPr>
        <w:jc w:val="both"/>
        <w:rPr>
          <w:rFonts w:ascii="Times New Roman" w:eastAsia="SimSun" w:hAnsi="Times New Roman" w:cs="Times New Roman"/>
          <w:color w:val="000000"/>
          <w:kern w:val="3"/>
          <w:sz w:val="24"/>
          <w:szCs w:val="24"/>
        </w:rPr>
      </w:pPr>
      <w:r w:rsidRPr="00AE6BE4">
        <w:rPr>
          <w:rFonts w:ascii="Times New Roman" w:eastAsia="SimSun" w:hAnsi="Times New Roman" w:cs="Times New Roman"/>
          <w:color w:val="000000"/>
          <w:kern w:val="3"/>
          <w:sz w:val="24"/>
          <w:szCs w:val="24"/>
        </w:rPr>
        <w:t xml:space="preserve">Návrh legislatívneho zámeru bol predmetom medzirezortného pripomienkového konania, v rámci </w:t>
      </w:r>
      <w:r w:rsidR="00BF5A89">
        <w:rPr>
          <w:rFonts w:ascii="Times New Roman" w:eastAsia="SimSun" w:hAnsi="Times New Roman" w:cs="Times New Roman"/>
          <w:color w:val="000000"/>
          <w:kern w:val="3"/>
          <w:sz w:val="24"/>
          <w:szCs w:val="24"/>
        </w:rPr>
        <w:t>ktorého niekoľko subjektov (</w:t>
      </w:r>
      <w:r w:rsidRPr="00AE6BE4">
        <w:rPr>
          <w:rFonts w:ascii="Times New Roman" w:eastAsia="SimSun" w:hAnsi="Times New Roman" w:cs="Times New Roman"/>
          <w:color w:val="000000"/>
          <w:kern w:val="3"/>
          <w:sz w:val="24"/>
          <w:szCs w:val="24"/>
        </w:rPr>
        <w:t>Úrad vlády SR, Ministerstvo financií SR</w:t>
      </w:r>
      <w:r w:rsidR="00F57AF0">
        <w:rPr>
          <w:rFonts w:ascii="Times New Roman" w:eastAsia="SimSun" w:hAnsi="Times New Roman" w:cs="Times New Roman"/>
          <w:color w:val="000000"/>
          <w:kern w:val="3"/>
          <w:sz w:val="24"/>
          <w:szCs w:val="24"/>
        </w:rPr>
        <w:t>,</w:t>
      </w:r>
      <w:r w:rsidRPr="00AE6BE4">
        <w:rPr>
          <w:rFonts w:ascii="Times New Roman" w:eastAsia="SimSun" w:hAnsi="Times New Roman" w:cs="Times New Roman"/>
          <w:color w:val="000000"/>
          <w:kern w:val="3"/>
          <w:sz w:val="24"/>
          <w:szCs w:val="24"/>
        </w:rPr>
        <w:t xml:space="preserve">  Ministerstvo vnútra SR, Ministerstvo hospodárstva SR, Ministerstvo zahraničných vecí a európskych záležitostí SR a Národná banka Slovenska) navrhlo</w:t>
      </w:r>
      <w:r w:rsidR="00AE6BE4" w:rsidRPr="00AE6BE4">
        <w:rPr>
          <w:rFonts w:ascii="Times New Roman" w:eastAsia="SimSun" w:hAnsi="Times New Roman" w:cs="Times New Roman"/>
          <w:color w:val="000000"/>
          <w:kern w:val="3"/>
          <w:sz w:val="24"/>
          <w:szCs w:val="24"/>
        </w:rPr>
        <w:t xml:space="preserve"> koncept</w:t>
      </w:r>
      <w:r w:rsidRPr="00AE6BE4">
        <w:rPr>
          <w:rFonts w:ascii="Times New Roman" w:eastAsia="SimSun" w:hAnsi="Times New Roman" w:cs="Times New Roman"/>
          <w:color w:val="000000"/>
          <w:kern w:val="3"/>
          <w:sz w:val="24"/>
          <w:szCs w:val="24"/>
        </w:rPr>
        <w:t xml:space="preserve"> profesionalizáci</w:t>
      </w:r>
      <w:r w:rsidR="00AE6BE4" w:rsidRPr="00AE6BE4">
        <w:rPr>
          <w:rFonts w:ascii="Times New Roman" w:eastAsia="SimSun" w:hAnsi="Times New Roman" w:cs="Times New Roman"/>
          <w:color w:val="000000"/>
          <w:kern w:val="3"/>
          <w:sz w:val="24"/>
          <w:szCs w:val="24"/>
        </w:rPr>
        <w:t>e</w:t>
      </w:r>
      <w:r w:rsidRPr="00AE6BE4">
        <w:rPr>
          <w:rFonts w:ascii="Times New Roman" w:eastAsia="SimSun" w:hAnsi="Times New Roman" w:cs="Times New Roman"/>
          <w:color w:val="000000"/>
          <w:kern w:val="3"/>
          <w:sz w:val="24"/>
          <w:szCs w:val="24"/>
        </w:rPr>
        <w:t xml:space="preserve"> verejného obstarávan</w:t>
      </w:r>
      <w:r w:rsidR="00992EA8">
        <w:rPr>
          <w:rFonts w:ascii="Times New Roman" w:eastAsia="SimSun" w:hAnsi="Times New Roman" w:cs="Times New Roman"/>
          <w:color w:val="000000"/>
          <w:kern w:val="3"/>
          <w:sz w:val="24"/>
          <w:szCs w:val="24"/>
        </w:rPr>
        <w:t xml:space="preserve">ia pod inštitucionálnym </w:t>
      </w:r>
      <w:proofErr w:type="spellStart"/>
      <w:r w:rsidR="00992EA8">
        <w:rPr>
          <w:rFonts w:ascii="Times New Roman" w:eastAsia="SimSun" w:hAnsi="Times New Roman" w:cs="Times New Roman"/>
          <w:color w:val="000000"/>
          <w:kern w:val="3"/>
          <w:sz w:val="24"/>
          <w:szCs w:val="24"/>
        </w:rPr>
        <w:t>gestorstvom</w:t>
      </w:r>
      <w:proofErr w:type="spellEnd"/>
      <w:r w:rsidRPr="00AE6BE4">
        <w:rPr>
          <w:rFonts w:ascii="Times New Roman" w:eastAsia="SimSun" w:hAnsi="Times New Roman" w:cs="Times New Roman"/>
          <w:color w:val="000000"/>
          <w:kern w:val="3"/>
          <w:sz w:val="24"/>
          <w:szCs w:val="24"/>
        </w:rPr>
        <w:t xml:space="preserve"> Úradu pre verejné</w:t>
      </w:r>
      <w:r w:rsidR="00AE6BE4" w:rsidRPr="00AE6BE4">
        <w:rPr>
          <w:rFonts w:ascii="Times New Roman" w:eastAsia="SimSun" w:hAnsi="Times New Roman" w:cs="Times New Roman"/>
          <w:color w:val="000000"/>
          <w:kern w:val="3"/>
          <w:sz w:val="24"/>
          <w:szCs w:val="24"/>
        </w:rPr>
        <w:t xml:space="preserve"> obstarávanie, ktorý by mal mať na tento účel vytvorené legislatívne, finančné a iné podmienky. Po ukončení a vyhodnotení </w:t>
      </w:r>
      <w:r w:rsidR="00AE6BE4" w:rsidRPr="00AE6BE4">
        <w:rPr>
          <w:rFonts w:ascii="Times New Roman" w:eastAsia="SimSun" w:hAnsi="Times New Roman" w:cs="Times New Roman"/>
          <w:color w:val="000000"/>
          <w:kern w:val="3"/>
          <w:sz w:val="24"/>
          <w:szCs w:val="24"/>
        </w:rPr>
        <w:lastRenderedPageBreak/>
        <w:t>medzirezortného pripomienkového konania bol návrh l</w:t>
      </w:r>
      <w:r w:rsidR="00D006CC">
        <w:rPr>
          <w:rFonts w:ascii="Times New Roman" w:eastAsia="SimSun" w:hAnsi="Times New Roman" w:cs="Times New Roman"/>
          <w:color w:val="000000"/>
          <w:kern w:val="3"/>
          <w:sz w:val="24"/>
          <w:szCs w:val="24"/>
        </w:rPr>
        <w:t>egislatívneho zámeru dňa 12. marca</w:t>
      </w:r>
      <w:r w:rsidR="00AE6BE4" w:rsidRPr="00AE6BE4">
        <w:rPr>
          <w:rFonts w:ascii="Times New Roman" w:eastAsia="SimSun" w:hAnsi="Times New Roman" w:cs="Times New Roman"/>
          <w:color w:val="000000"/>
          <w:kern w:val="3"/>
          <w:sz w:val="24"/>
          <w:szCs w:val="24"/>
        </w:rPr>
        <w:t xml:space="preserve"> 2019 prerokovaný Legislatívnou radou vlády Slovenskej republiky, ktorá po jeho prerokovaní odporučila návrh legislatívneho zámeru upraviť podľa jej pripomienok a dopracovať o alternatívu, aby profesionalizáciu verejného obstarávania zabezpečoval Úrad pre verejné obstarávanie a na rokovanie vlády predložiť jeho nové, upravené znenie</w:t>
      </w:r>
      <w:r w:rsidR="00A47ACE">
        <w:rPr>
          <w:rFonts w:ascii="Times New Roman" w:eastAsia="SimSun" w:hAnsi="Times New Roman" w:cs="Times New Roman"/>
          <w:color w:val="000000"/>
          <w:kern w:val="3"/>
          <w:sz w:val="24"/>
          <w:szCs w:val="24"/>
        </w:rPr>
        <w:t xml:space="preserve">. </w:t>
      </w:r>
    </w:p>
    <w:p w14:paraId="031B401F" w14:textId="77777777" w:rsidR="00A47ACE" w:rsidRPr="00BF5A89" w:rsidRDefault="006E045A" w:rsidP="006E045A">
      <w:pPr>
        <w:pStyle w:val="Standard"/>
        <w:numPr>
          <w:ilvl w:val="1"/>
          <w:numId w:val="17"/>
        </w:numPr>
        <w:ind w:left="284"/>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    </w:t>
      </w:r>
      <w:r w:rsidR="00BF5A89">
        <w:rPr>
          <w:rFonts w:ascii="Times New Roman" w:hAnsi="Times New Roman" w:cs="Times New Roman"/>
          <w:b/>
          <w:i/>
          <w:color w:val="000000"/>
          <w:sz w:val="24"/>
          <w:szCs w:val="24"/>
        </w:rPr>
        <w:t>Vecné východiská</w:t>
      </w:r>
    </w:p>
    <w:p w14:paraId="477798AA" w14:textId="4C82E90A" w:rsidR="00E1234C" w:rsidRDefault="00BF5A89" w:rsidP="00AB51C7">
      <w:pPr>
        <w:jc w:val="both"/>
        <w:rPr>
          <w:rFonts w:ascii="Times New Roman" w:eastAsia="SimSun" w:hAnsi="Times New Roman" w:cs="Times New Roman"/>
          <w:color w:val="000000"/>
          <w:kern w:val="3"/>
          <w:sz w:val="24"/>
          <w:szCs w:val="24"/>
        </w:rPr>
      </w:pPr>
      <w:r w:rsidRPr="005D1D73">
        <w:rPr>
          <w:rFonts w:ascii="Times New Roman" w:eastAsia="SimSun" w:hAnsi="Times New Roman" w:cs="Times New Roman"/>
          <w:color w:val="000000"/>
          <w:kern w:val="3"/>
          <w:sz w:val="24"/>
          <w:szCs w:val="24"/>
        </w:rPr>
        <w:t>Alternatívn</w:t>
      </w:r>
      <w:r w:rsidR="005D1D73" w:rsidRPr="005D1D73">
        <w:rPr>
          <w:rFonts w:ascii="Times New Roman" w:eastAsia="SimSun" w:hAnsi="Times New Roman" w:cs="Times New Roman"/>
          <w:color w:val="000000"/>
          <w:kern w:val="3"/>
          <w:sz w:val="24"/>
          <w:szCs w:val="24"/>
        </w:rPr>
        <w:t xml:space="preserve">y koncept profesionalizácie v kontexte bodu </w:t>
      </w:r>
      <w:r w:rsidR="00974558">
        <w:rPr>
          <w:rFonts w:ascii="Times New Roman" w:eastAsia="SimSun" w:hAnsi="Times New Roman" w:cs="Times New Roman"/>
          <w:color w:val="000000"/>
          <w:kern w:val="3"/>
          <w:sz w:val="24"/>
          <w:szCs w:val="24"/>
        </w:rPr>
        <w:t>4.</w:t>
      </w:r>
      <w:r w:rsidR="005D1D73" w:rsidRPr="005D1D73">
        <w:rPr>
          <w:rFonts w:ascii="Times New Roman" w:eastAsia="SimSun" w:hAnsi="Times New Roman" w:cs="Times New Roman"/>
          <w:color w:val="000000"/>
          <w:kern w:val="3"/>
          <w:sz w:val="24"/>
          <w:szCs w:val="24"/>
        </w:rPr>
        <w:t xml:space="preserve">1 nepredpokladá vytvorenie samosprávnej stavovskej organizácie, ale je založený na </w:t>
      </w:r>
      <w:proofErr w:type="spellStart"/>
      <w:r w:rsidR="005D1D73" w:rsidRPr="005D1D73">
        <w:rPr>
          <w:rFonts w:ascii="Times New Roman" w:eastAsia="SimSun" w:hAnsi="Times New Roman" w:cs="Times New Roman"/>
          <w:color w:val="000000"/>
          <w:kern w:val="3"/>
          <w:sz w:val="24"/>
          <w:szCs w:val="24"/>
        </w:rPr>
        <w:t>etatistickom</w:t>
      </w:r>
      <w:proofErr w:type="spellEnd"/>
      <w:r w:rsidR="00F32CDC">
        <w:rPr>
          <w:rFonts w:ascii="Times New Roman" w:eastAsia="SimSun" w:hAnsi="Times New Roman" w:cs="Times New Roman"/>
          <w:color w:val="000000"/>
          <w:kern w:val="3"/>
          <w:sz w:val="24"/>
          <w:szCs w:val="24"/>
        </w:rPr>
        <w:t xml:space="preserve"> princípe, na základe ktorého,</w:t>
      </w:r>
      <w:r w:rsidR="005D1D73" w:rsidRPr="005D1D73">
        <w:rPr>
          <w:rFonts w:ascii="Times New Roman" w:eastAsia="SimSun" w:hAnsi="Times New Roman" w:cs="Times New Roman"/>
          <w:color w:val="000000"/>
          <w:kern w:val="3"/>
          <w:sz w:val="24"/>
          <w:szCs w:val="24"/>
        </w:rPr>
        <w:t xml:space="preserve"> by mal politiku profesionalizácie verejného obstarávania v takom rozsahu</w:t>
      </w:r>
      <w:r w:rsidR="001A7FD6">
        <w:rPr>
          <w:rFonts w:ascii="Times New Roman" w:eastAsia="SimSun" w:hAnsi="Times New Roman" w:cs="Times New Roman"/>
          <w:color w:val="000000"/>
          <w:kern w:val="3"/>
          <w:sz w:val="24"/>
          <w:szCs w:val="24"/>
        </w:rPr>
        <w:t>,</w:t>
      </w:r>
      <w:r w:rsidR="005D1D73" w:rsidRPr="005D1D73">
        <w:rPr>
          <w:rFonts w:ascii="Times New Roman" w:eastAsia="SimSun" w:hAnsi="Times New Roman" w:cs="Times New Roman"/>
          <w:color w:val="000000"/>
          <w:kern w:val="3"/>
          <w:sz w:val="24"/>
          <w:szCs w:val="24"/>
        </w:rPr>
        <w:t xml:space="preserve"> ako ju modeluje návrh legislatívneho zámeru</w:t>
      </w:r>
      <w:r w:rsidR="001A7FD6">
        <w:rPr>
          <w:rFonts w:ascii="Times New Roman" w:eastAsia="SimSun" w:hAnsi="Times New Roman" w:cs="Times New Roman"/>
          <w:color w:val="000000"/>
          <w:kern w:val="3"/>
          <w:sz w:val="24"/>
          <w:szCs w:val="24"/>
        </w:rPr>
        <w:t>,</w:t>
      </w:r>
      <w:r w:rsidR="005D1D73" w:rsidRPr="005D1D73">
        <w:rPr>
          <w:rFonts w:ascii="Times New Roman" w:eastAsia="SimSun" w:hAnsi="Times New Roman" w:cs="Times New Roman"/>
          <w:color w:val="000000"/>
          <w:kern w:val="3"/>
          <w:sz w:val="24"/>
          <w:szCs w:val="24"/>
        </w:rPr>
        <w:t xml:space="preserve"> vykonávať štát prostredníctvom ústredného orgánu štátnej správy pre oblasť verejného obstarávania, ktorým je Úrad pre verejné obstarávanie.</w:t>
      </w:r>
      <w:r w:rsidR="005D1D73">
        <w:rPr>
          <w:rFonts w:ascii="Times New Roman" w:eastAsia="SimSun" w:hAnsi="Times New Roman" w:cs="Times New Roman"/>
          <w:color w:val="000000"/>
          <w:kern w:val="3"/>
          <w:sz w:val="24"/>
          <w:szCs w:val="24"/>
        </w:rPr>
        <w:t xml:space="preserve"> </w:t>
      </w:r>
      <w:r w:rsidR="00E1234C">
        <w:rPr>
          <w:rFonts w:ascii="Times New Roman" w:eastAsia="SimSun" w:hAnsi="Times New Roman" w:cs="Times New Roman"/>
          <w:color w:val="000000"/>
          <w:kern w:val="3"/>
          <w:sz w:val="24"/>
          <w:szCs w:val="24"/>
        </w:rPr>
        <w:t>Tento koncept profesionalizácie</w:t>
      </w:r>
      <w:r w:rsidR="00F57AF0">
        <w:rPr>
          <w:rFonts w:ascii="Times New Roman" w:eastAsia="SimSun" w:hAnsi="Times New Roman" w:cs="Times New Roman"/>
          <w:color w:val="000000"/>
          <w:kern w:val="3"/>
          <w:sz w:val="24"/>
          <w:szCs w:val="24"/>
        </w:rPr>
        <w:t xml:space="preserve"> by v zásade vychádzal z toho, že </w:t>
      </w:r>
      <w:r w:rsidR="00E1234C">
        <w:rPr>
          <w:rFonts w:ascii="Times New Roman" w:eastAsia="SimSun" w:hAnsi="Times New Roman" w:cs="Times New Roman"/>
          <w:color w:val="000000"/>
          <w:kern w:val="3"/>
          <w:sz w:val="24"/>
          <w:szCs w:val="24"/>
        </w:rPr>
        <w:t xml:space="preserve">všetky činnosti súvisiace </w:t>
      </w:r>
      <w:r w:rsidR="00F57AF0">
        <w:rPr>
          <w:rFonts w:ascii="Times New Roman" w:eastAsia="SimSun" w:hAnsi="Times New Roman" w:cs="Times New Roman"/>
          <w:color w:val="000000"/>
          <w:kern w:val="3"/>
          <w:sz w:val="24"/>
          <w:szCs w:val="24"/>
        </w:rPr>
        <w:t>s</w:t>
      </w:r>
      <w:r w:rsidR="00E1234C">
        <w:rPr>
          <w:rFonts w:ascii="Times New Roman" w:eastAsia="SimSun" w:hAnsi="Times New Roman" w:cs="Times New Roman"/>
          <w:color w:val="000000"/>
          <w:kern w:val="3"/>
          <w:sz w:val="24"/>
          <w:szCs w:val="24"/>
        </w:rPr>
        <w:t> profesionalizáciou verejného obstarávania, ako</w:t>
      </w:r>
    </w:p>
    <w:p w14:paraId="52287C76" w14:textId="77777777" w:rsidR="00E1234C" w:rsidRDefault="00E1234C" w:rsidP="00AB51C7">
      <w:pPr>
        <w:pStyle w:val="Odsekzoznamu"/>
        <w:numPr>
          <w:ilvl w:val="0"/>
          <w:numId w:val="5"/>
        </w:numPr>
        <w:jc w:val="both"/>
        <w:rPr>
          <w:rFonts w:ascii="Times New Roman" w:eastAsia="SimSun" w:hAnsi="Times New Roman" w:cs="Times New Roman"/>
          <w:color w:val="000000"/>
          <w:kern w:val="3"/>
          <w:sz w:val="24"/>
          <w:szCs w:val="24"/>
        </w:rPr>
      </w:pPr>
      <w:r w:rsidRPr="00E1234C">
        <w:rPr>
          <w:rFonts w:ascii="Times New Roman" w:eastAsia="SimSun" w:hAnsi="Times New Roman" w:cs="Times New Roman"/>
          <w:color w:val="000000"/>
          <w:kern w:val="3"/>
          <w:sz w:val="24"/>
          <w:szCs w:val="24"/>
        </w:rPr>
        <w:t>administratívna agenda súvisiaca s kreovaním členskej základne odborných garantov na verejné obstarávanie</w:t>
      </w:r>
      <w:r>
        <w:rPr>
          <w:rFonts w:ascii="Times New Roman" w:eastAsia="SimSun" w:hAnsi="Times New Roman" w:cs="Times New Roman"/>
          <w:color w:val="000000"/>
          <w:kern w:val="3"/>
          <w:sz w:val="24"/>
          <w:szCs w:val="24"/>
        </w:rPr>
        <w:t>, t. j.</w:t>
      </w:r>
      <w:r w:rsidR="004F0C5B">
        <w:rPr>
          <w:rFonts w:ascii="Times New Roman" w:eastAsia="SimSun" w:hAnsi="Times New Roman" w:cs="Times New Roman"/>
          <w:color w:val="000000"/>
          <w:kern w:val="3"/>
          <w:sz w:val="24"/>
          <w:szCs w:val="24"/>
        </w:rPr>
        <w:t xml:space="preserve"> predovšetkým</w:t>
      </w:r>
      <w:r>
        <w:rPr>
          <w:rFonts w:ascii="Times New Roman" w:eastAsia="SimSun" w:hAnsi="Times New Roman" w:cs="Times New Roman"/>
          <w:color w:val="000000"/>
          <w:kern w:val="3"/>
          <w:sz w:val="24"/>
          <w:szCs w:val="24"/>
        </w:rPr>
        <w:t xml:space="preserve"> </w:t>
      </w:r>
      <w:r w:rsidRPr="00E1234C">
        <w:rPr>
          <w:rFonts w:ascii="Times New Roman" w:eastAsia="SimSun" w:hAnsi="Times New Roman" w:cs="Times New Roman"/>
          <w:color w:val="000000"/>
          <w:kern w:val="3"/>
          <w:sz w:val="24"/>
          <w:szCs w:val="24"/>
        </w:rPr>
        <w:t>zápis do zoznamu odborných garantov, realizovanie</w:t>
      </w:r>
      <w:r w:rsidR="004F0C5B">
        <w:rPr>
          <w:rFonts w:ascii="Times New Roman" w:eastAsia="SimSun" w:hAnsi="Times New Roman" w:cs="Times New Roman"/>
          <w:color w:val="000000"/>
          <w:kern w:val="3"/>
          <w:sz w:val="24"/>
          <w:szCs w:val="24"/>
        </w:rPr>
        <w:t xml:space="preserve"> odborných</w:t>
      </w:r>
      <w:r w:rsidRPr="00E1234C">
        <w:rPr>
          <w:rFonts w:ascii="Times New Roman" w:eastAsia="SimSun" w:hAnsi="Times New Roman" w:cs="Times New Roman"/>
          <w:color w:val="000000"/>
          <w:kern w:val="3"/>
          <w:sz w:val="24"/>
          <w:szCs w:val="24"/>
        </w:rPr>
        <w:t xml:space="preserve"> skúšok,</w:t>
      </w:r>
      <w:r w:rsidR="004F0C5B">
        <w:rPr>
          <w:rFonts w:ascii="Times New Roman" w:eastAsia="SimSun" w:hAnsi="Times New Roman" w:cs="Times New Roman"/>
          <w:color w:val="000000"/>
          <w:kern w:val="3"/>
          <w:sz w:val="24"/>
          <w:szCs w:val="24"/>
        </w:rPr>
        <w:t xml:space="preserve"> vydávanie potvrdení o</w:t>
      </w:r>
      <w:r w:rsidR="003C3F2C">
        <w:rPr>
          <w:rFonts w:ascii="Times New Roman" w:eastAsia="SimSun" w:hAnsi="Times New Roman" w:cs="Times New Roman"/>
          <w:color w:val="000000"/>
          <w:kern w:val="3"/>
          <w:sz w:val="24"/>
          <w:szCs w:val="24"/>
        </w:rPr>
        <w:t> </w:t>
      </w:r>
      <w:r w:rsidR="004F0C5B">
        <w:rPr>
          <w:rFonts w:ascii="Times New Roman" w:eastAsia="SimSun" w:hAnsi="Times New Roman" w:cs="Times New Roman"/>
          <w:color w:val="000000"/>
          <w:kern w:val="3"/>
          <w:sz w:val="24"/>
          <w:szCs w:val="24"/>
        </w:rPr>
        <w:t>zápise</w:t>
      </w:r>
      <w:r w:rsidR="003C3F2C">
        <w:rPr>
          <w:rFonts w:ascii="Times New Roman" w:eastAsia="SimSun" w:hAnsi="Times New Roman" w:cs="Times New Roman"/>
          <w:color w:val="000000"/>
          <w:kern w:val="3"/>
          <w:sz w:val="24"/>
          <w:szCs w:val="24"/>
        </w:rPr>
        <w:t>, vyčiarkovanie zo zoznamu odborných garantov</w:t>
      </w:r>
      <w:r w:rsidR="004F0C5B">
        <w:rPr>
          <w:rFonts w:ascii="Times New Roman" w:eastAsia="SimSun" w:hAnsi="Times New Roman" w:cs="Times New Roman"/>
          <w:color w:val="000000"/>
          <w:kern w:val="3"/>
          <w:sz w:val="24"/>
          <w:szCs w:val="24"/>
        </w:rPr>
        <w:t xml:space="preserve"> a pod., </w:t>
      </w:r>
    </w:p>
    <w:p w14:paraId="763BAF61" w14:textId="77777777" w:rsidR="00E1234C" w:rsidRDefault="004402CE" w:rsidP="00AB51C7">
      <w:pPr>
        <w:pStyle w:val="Odsekzoznamu"/>
        <w:numPr>
          <w:ilvl w:val="0"/>
          <w:numId w:val="5"/>
        </w:numPr>
        <w:jc w:val="both"/>
        <w:rPr>
          <w:rFonts w:ascii="Times New Roman" w:eastAsia="SimSun" w:hAnsi="Times New Roman" w:cs="Times New Roman"/>
          <w:color w:val="000000"/>
          <w:kern w:val="3"/>
          <w:sz w:val="24"/>
          <w:szCs w:val="24"/>
        </w:rPr>
      </w:pPr>
      <w:r>
        <w:rPr>
          <w:rFonts w:ascii="Times New Roman" w:eastAsia="SimSun" w:hAnsi="Times New Roman" w:cs="Times New Roman"/>
          <w:color w:val="000000"/>
          <w:kern w:val="3"/>
          <w:sz w:val="24"/>
          <w:szCs w:val="24"/>
        </w:rPr>
        <w:t xml:space="preserve">permanentné </w:t>
      </w:r>
      <w:r w:rsidR="00E1234C">
        <w:rPr>
          <w:rFonts w:ascii="Times New Roman" w:eastAsia="SimSun" w:hAnsi="Times New Roman" w:cs="Times New Roman"/>
          <w:color w:val="000000"/>
          <w:kern w:val="3"/>
          <w:sz w:val="24"/>
          <w:szCs w:val="24"/>
        </w:rPr>
        <w:t>vzdelávanie</w:t>
      </w:r>
      <w:r w:rsidR="004F0C5B">
        <w:rPr>
          <w:rFonts w:ascii="Times New Roman" w:eastAsia="SimSun" w:hAnsi="Times New Roman" w:cs="Times New Roman"/>
          <w:color w:val="000000"/>
          <w:kern w:val="3"/>
          <w:sz w:val="24"/>
          <w:szCs w:val="24"/>
        </w:rPr>
        <w:t xml:space="preserve"> a</w:t>
      </w:r>
    </w:p>
    <w:p w14:paraId="6AC40762" w14:textId="77777777" w:rsidR="004F0C5B" w:rsidRDefault="003C3F2C" w:rsidP="00AB51C7">
      <w:pPr>
        <w:pStyle w:val="Odsekzoznamu"/>
        <w:numPr>
          <w:ilvl w:val="0"/>
          <w:numId w:val="5"/>
        </w:numPr>
        <w:jc w:val="both"/>
        <w:rPr>
          <w:rFonts w:ascii="Times New Roman" w:eastAsia="SimSun" w:hAnsi="Times New Roman" w:cs="Times New Roman"/>
          <w:color w:val="000000"/>
          <w:kern w:val="3"/>
          <w:sz w:val="24"/>
          <w:szCs w:val="24"/>
        </w:rPr>
      </w:pPr>
      <w:r>
        <w:rPr>
          <w:rFonts w:ascii="Times New Roman" w:eastAsia="SimSun" w:hAnsi="Times New Roman" w:cs="Times New Roman"/>
          <w:color w:val="000000"/>
          <w:kern w:val="3"/>
          <w:sz w:val="24"/>
          <w:szCs w:val="24"/>
        </w:rPr>
        <w:t xml:space="preserve">uplatňovanie sankcií </w:t>
      </w:r>
      <w:r w:rsidR="003A4EBC">
        <w:rPr>
          <w:rFonts w:ascii="Times New Roman" w:eastAsia="SimSun" w:hAnsi="Times New Roman" w:cs="Times New Roman"/>
          <w:color w:val="000000"/>
          <w:kern w:val="3"/>
          <w:sz w:val="24"/>
          <w:szCs w:val="24"/>
        </w:rPr>
        <w:t>voči odborným garantom</w:t>
      </w:r>
      <w:r w:rsidR="004F0C5B">
        <w:rPr>
          <w:rFonts w:ascii="Times New Roman" w:eastAsia="SimSun" w:hAnsi="Times New Roman" w:cs="Times New Roman"/>
          <w:color w:val="000000"/>
          <w:kern w:val="3"/>
          <w:sz w:val="24"/>
          <w:szCs w:val="24"/>
        </w:rPr>
        <w:t xml:space="preserve">  </w:t>
      </w:r>
    </w:p>
    <w:p w14:paraId="7D5C3136" w14:textId="77777777" w:rsidR="004F0C5B" w:rsidRDefault="004F0C5B" w:rsidP="004F0C5B">
      <w:pPr>
        <w:jc w:val="both"/>
        <w:rPr>
          <w:rFonts w:ascii="Times New Roman" w:eastAsia="SimSun" w:hAnsi="Times New Roman" w:cs="Times New Roman"/>
          <w:color w:val="000000"/>
          <w:kern w:val="3"/>
          <w:sz w:val="24"/>
          <w:szCs w:val="24"/>
        </w:rPr>
      </w:pPr>
      <w:r>
        <w:rPr>
          <w:rFonts w:ascii="Times New Roman" w:eastAsia="SimSun" w:hAnsi="Times New Roman" w:cs="Times New Roman"/>
          <w:color w:val="000000"/>
          <w:kern w:val="3"/>
          <w:sz w:val="24"/>
          <w:szCs w:val="24"/>
        </w:rPr>
        <w:t xml:space="preserve">by inštitucionálne zastrešoval výlučne Úrad pre verejné obstarávanie. </w:t>
      </w:r>
      <w:r w:rsidR="00F57AF0">
        <w:rPr>
          <w:rFonts w:ascii="Times New Roman" w:eastAsia="SimSun" w:hAnsi="Times New Roman" w:cs="Times New Roman"/>
          <w:color w:val="000000"/>
          <w:kern w:val="3"/>
          <w:sz w:val="24"/>
          <w:szCs w:val="24"/>
        </w:rPr>
        <w:t xml:space="preserve">Úrad pre verejné obstarávanie  by pritom vychádzal aj z historickej skúsenosti (ktorá je v súčasnosti však už prekonaná) s inštitútom odbornej spôsobilosti na verejné obstarávanie, ktorý bol súčasťou nášho vnútroštátneho právneho poriadku od roku 2000 do roku 2013. </w:t>
      </w:r>
    </w:p>
    <w:p w14:paraId="54D8D310" w14:textId="77777777" w:rsidR="00262E16" w:rsidRDefault="00E72DEE" w:rsidP="00262E16">
      <w:pPr>
        <w:jc w:val="both"/>
        <w:rPr>
          <w:rFonts w:ascii="Times New Roman" w:eastAsia="SimSun" w:hAnsi="Times New Roman" w:cs="Times New Roman"/>
          <w:color w:val="000000"/>
          <w:kern w:val="3"/>
          <w:sz w:val="24"/>
          <w:szCs w:val="24"/>
        </w:rPr>
      </w:pPr>
      <w:r>
        <w:rPr>
          <w:rFonts w:ascii="Times New Roman" w:eastAsia="SimSun" w:hAnsi="Times New Roman" w:cs="Times New Roman"/>
          <w:color w:val="000000"/>
          <w:kern w:val="3"/>
          <w:sz w:val="24"/>
          <w:szCs w:val="24"/>
        </w:rPr>
        <w:t>Úrad pre verejné obstarávanie by v rámci novej agendy profesionalizácie úzko spolupracoval s akademickou obcou, justičnou akadémiou, externými odborníkmi z praxe pôsobiacimi v Slovenskej republike a v zahraničí, expertmi z Európskej únie a Organizácie</w:t>
      </w:r>
      <w:r w:rsidRPr="00E72DEE">
        <w:rPr>
          <w:rFonts w:ascii="Times New Roman" w:eastAsia="SimSun" w:hAnsi="Times New Roman" w:cs="Times New Roman"/>
          <w:color w:val="000000"/>
          <w:kern w:val="3"/>
          <w:sz w:val="24"/>
          <w:szCs w:val="24"/>
        </w:rPr>
        <w:t xml:space="preserve"> pre hospodársku spoluprácu a</w:t>
      </w:r>
      <w:r>
        <w:rPr>
          <w:rFonts w:ascii="Times New Roman" w:eastAsia="SimSun" w:hAnsi="Times New Roman" w:cs="Times New Roman"/>
          <w:color w:val="000000"/>
          <w:kern w:val="3"/>
          <w:sz w:val="24"/>
          <w:szCs w:val="24"/>
        </w:rPr>
        <w:t> </w:t>
      </w:r>
      <w:r w:rsidRPr="00E72DEE">
        <w:rPr>
          <w:rFonts w:ascii="Times New Roman" w:eastAsia="SimSun" w:hAnsi="Times New Roman" w:cs="Times New Roman"/>
          <w:color w:val="000000"/>
          <w:kern w:val="3"/>
          <w:sz w:val="24"/>
          <w:szCs w:val="24"/>
        </w:rPr>
        <w:t>rozvoj</w:t>
      </w:r>
      <w:r>
        <w:rPr>
          <w:rFonts w:ascii="Times New Roman" w:eastAsia="SimSun" w:hAnsi="Times New Roman" w:cs="Times New Roman"/>
          <w:color w:val="000000"/>
          <w:kern w:val="3"/>
          <w:sz w:val="24"/>
          <w:szCs w:val="24"/>
        </w:rPr>
        <w:t xml:space="preserve">.  </w:t>
      </w:r>
    </w:p>
    <w:p w14:paraId="1D25DCC3" w14:textId="77777777" w:rsidR="00262E16" w:rsidRPr="003A4EBC" w:rsidRDefault="006E045A" w:rsidP="006E045A">
      <w:pPr>
        <w:pStyle w:val="Standard"/>
        <w:numPr>
          <w:ilvl w:val="1"/>
          <w:numId w:val="17"/>
        </w:numPr>
        <w:ind w:left="142"/>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   </w:t>
      </w:r>
      <w:r w:rsidR="00E86D90" w:rsidRPr="00B023D5">
        <w:rPr>
          <w:rFonts w:ascii="Times New Roman" w:hAnsi="Times New Roman" w:cs="Times New Roman"/>
          <w:b/>
          <w:i/>
          <w:color w:val="000000"/>
          <w:sz w:val="24"/>
          <w:szCs w:val="24"/>
        </w:rPr>
        <w:t>O</w:t>
      </w:r>
      <w:r w:rsidR="003A25A7">
        <w:rPr>
          <w:rFonts w:ascii="Times New Roman" w:hAnsi="Times New Roman" w:cs="Times New Roman"/>
          <w:b/>
          <w:i/>
          <w:color w:val="000000"/>
          <w:sz w:val="24"/>
          <w:szCs w:val="24"/>
        </w:rPr>
        <w:t>snova návrhu zákona</w:t>
      </w:r>
      <w:r w:rsidR="00E86D90" w:rsidRPr="00B023D5">
        <w:rPr>
          <w:rFonts w:ascii="Times New Roman" w:hAnsi="Times New Roman" w:cs="Times New Roman"/>
          <w:b/>
          <w:i/>
          <w:color w:val="000000"/>
          <w:sz w:val="24"/>
          <w:szCs w:val="24"/>
        </w:rPr>
        <w:t xml:space="preserve"> </w:t>
      </w:r>
      <w:r w:rsidR="00262E16" w:rsidRPr="00B023D5">
        <w:rPr>
          <w:rFonts w:ascii="Times New Roman" w:hAnsi="Times New Roman" w:cs="Times New Roman"/>
          <w:b/>
          <w:i/>
          <w:color w:val="000000"/>
          <w:sz w:val="24"/>
          <w:szCs w:val="24"/>
        </w:rPr>
        <w:t xml:space="preserve"> </w:t>
      </w:r>
    </w:p>
    <w:p w14:paraId="5092F769" w14:textId="76771C49" w:rsidR="00E86D90" w:rsidRDefault="00CD4CA2" w:rsidP="003A4EBC">
      <w:pPr>
        <w:pStyle w:val="Standard"/>
        <w:ind w:left="-76"/>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3A4EBC">
        <w:rPr>
          <w:rFonts w:ascii="Times New Roman" w:hAnsi="Times New Roman" w:cs="Times New Roman"/>
          <w:color w:val="000000"/>
          <w:sz w:val="24"/>
          <w:szCs w:val="24"/>
        </w:rPr>
        <w:t>oncept profesionalizácie verejného obstarávania</w:t>
      </w:r>
      <w:r w:rsidR="00992EA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 pôsobnosti </w:t>
      </w:r>
      <w:r w:rsidR="00E86D90">
        <w:rPr>
          <w:rFonts w:ascii="Times New Roman" w:hAnsi="Times New Roman" w:cs="Times New Roman"/>
          <w:color w:val="000000"/>
          <w:sz w:val="24"/>
          <w:szCs w:val="24"/>
        </w:rPr>
        <w:t>Úra</w:t>
      </w:r>
      <w:r w:rsidR="003A25A7">
        <w:rPr>
          <w:rFonts w:ascii="Times New Roman" w:hAnsi="Times New Roman" w:cs="Times New Roman"/>
          <w:color w:val="000000"/>
          <w:sz w:val="24"/>
          <w:szCs w:val="24"/>
        </w:rPr>
        <w:t>du pre verejné obstarávanie</w:t>
      </w:r>
      <w:r w:rsidR="00E86D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bude</w:t>
      </w:r>
      <w:r w:rsidR="008D76CC">
        <w:rPr>
          <w:rFonts w:ascii="Times New Roman" w:hAnsi="Times New Roman" w:cs="Times New Roman"/>
          <w:color w:val="000000"/>
          <w:sz w:val="24"/>
          <w:szCs w:val="24"/>
        </w:rPr>
        <w:t xml:space="preserve"> </w:t>
      </w:r>
      <w:r w:rsidR="00E86D90">
        <w:rPr>
          <w:rFonts w:ascii="Times New Roman" w:hAnsi="Times New Roman" w:cs="Times New Roman"/>
          <w:color w:val="000000"/>
          <w:sz w:val="24"/>
          <w:szCs w:val="24"/>
        </w:rPr>
        <w:t>z pohľadu legisla</w:t>
      </w:r>
      <w:r w:rsidR="003A25A7">
        <w:rPr>
          <w:rFonts w:ascii="Times New Roman" w:hAnsi="Times New Roman" w:cs="Times New Roman"/>
          <w:color w:val="000000"/>
          <w:sz w:val="24"/>
          <w:szCs w:val="24"/>
        </w:rPr>
        <w:t>tívno-technického prevedenia</w:t>
      </w:r>
      <w:r>
        <w:rPr>
          <w:rFonts w:ascii="Times New Roman" w:hAnsi="Times New Roman" w:cs="Times New Roman"/>
          <w:color w:val="000000"/>
          <w:sz w:val="24"/>
          <w:szCs w:val="24"/>
        </w:rPr>
        <w:t xml:space="preserve"> predmetom novelizácie zákona o verejnom obstarávaní.</w:t>
      </w:r>
      <w:r w:rsidR="003A25A7">
        <w:rPr>
          <w:rFonts w:ascii="Times New Roman" w:hAnsi="Times New Roman" w:cs="Times New Roman"/>
          <w:color w:val="000000"/>
          <w:sz w:val="24"/>
          <w:szCs w:val="24"/>
        </w:rPr>
        <w:t xml:space="preserve"> Návrh zákona bude v rámci </w:t>
      </w:r>
      <w:r w:rsidR="00E86D90">
        <w:rPr>
          <w:rFonts w:ascii="Times New Roman" w:hAnsi="Times New Roman" w:cs="Times New Roman"/>
          <w:color w:val="000000"/>
          <w:sz w:val="24"/>
          <w:szCs w:val="24"/>
        </w:rPr>
        <w:t>vecnej pôsobnosti vymedzova</w:t>
      </w:r>
      <w:r w:rsidR="003A25A7">
        <w:rPr>
          <w:rFonts w:ascii="Times New Roman" w:hAnsi="Times New Roman" w:cs="Times New Roman"/>
          <w:color w:val="000000"/>
          <w:sz w:val="24"/>
          <w:szCs w:val="24"/>
        </w:rPr>
        <w:t>ť</w:t>
      </w:r>
      <w:r w:rsidR="00E86D90">
        <w:rPr>
          <w:rFonts w:ascii="Times New Roman" w:hAnsi="Times New Roman" w:cs="Times New Roman"/>
          <w:color w:val="000000"/>
          <w:sz w:val="24"/>
          <w:szCs w:val="24"/>
        </w:rPr>
        <w:t xml:space="preserve"> nasledovné okruhy úpravy:</w:t>
      </w:r>
      <w:r w:rsidR="008D76CC">
        <w:rPr>
          <w:rFonts w:ascii="Times New Roman" w:hAnsi="Times New Roman" w:cs="Times New Roman"/>
          <w:color w:val="000000"/>
          <w:sz w:val="24"/>
          <w:szCs w:val="24"/>
        </w:rPr>
        <w:t xml:space="preserve"> </w:t>
      </w:r>
      <w:bookmarkStart w:id="0" w:name="_GoBack"/>
      <w:bookmarkEnd w:id="0"/>
    </w:p>
    <w:p w14:paraId="312A576E" w14:textId="56716A11" w:rsidR="005E679B" w:rsidRDefault="005E679B" w:rsidP="005E679B">
      <w:pPr>
        <w:pStyle w:val="Standard"/>
        <w:numPr>
          <w:ilvl w:val="0"/>
          <w:numId w:val="5"/>
        </w:numPr>
        <w:spacing w:after="0" w:line="240" w:lineRule="auto"/>
        <w:ind w:left="641"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zákonnú povinnosť realizovať verejné obstarávania prostredníctvom odborného garanta vo verejnom obstarávaní spolu s úpravou </w:t>
      </w:r>
      <w:proofErr w:type="spellStart"/>
      <w:r>
        <w:rPr>
          <w:rFonts w:ascii="Times New Roman" w:hAnsi="Times New Roman" w:cs="Times New Roman"/>
          <w:color w:val="000000"/>
          <w:sz w:val="24"/>
          <w:szCs w:val="24"/>
        </w:rPr>
        <w:t>exempcií</w:t>
      </w:r>
      <w:proofErr w:type="spellEnd"/>
      <w:r w:rsidR="00D006C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4068DA19" w14:textId="57FEE71D" w:rsidR="005E679B" w:rsidRDefault="005E679B" w:rsidP="005E679B">
      <w:pPr>
        <w:pStyle w:val="Odsekzoznamu"/>
        <w:numPr>
          <w:ilvl w:val="0"/>
          <w:numId w:val="5"/>
        </w:numPr>
        <w:spacing w:after="0" w:line="240" w:lineRule="auto"/>
        <w:ind w:left="641" w:hanging="357"/>
        <w:rPr>
          <w:rFonts w:ascii="Times New Roman" w:eastAsia="SimSun" w:hAnsi="Times New Roman" w:cs="Times New Roman"/>
          <w:color w:val="000000"/>
          <w:kern w:val="3"/>
          <w:sz w:val="24"/>
          <w:szCs w:val="24"/>
        </w:rPr>
      </w:pPr>
      <w:r>
        <w:rPr>
          <w:rFonts w:ascii="Times New Roman" w:eastAsia="SimSun" w:hAnsi="Times New Roman" w:cs="Times New Roman"/>
          <w:color w:val="000000"/>
          <w:kern w:val="3"/>
          <w:sz w:val="24"/>
          <w:szCs w:val="24"/>
        </w:rPr>
        <w:t>d</w:t>
      </w:r>
      <w:r w:rsidRPr="005E679B">
        <w:rPr>
          <w:rFonts w:ascii="Times New Roman" w:eastAsia="SimSun" w:hAnsi="Times New Roman" w:cs="Times New Roman"/>
          <w:color w:val="000000"/>
          <w:kern w:val="3"/>
          <w:sz w:val="24"/>
          <w:szCs w:val="24"/>
        </w:rPr>
        <w:t>efiničné ukotvenie odborných garantov na verejné obstarávanie</w:t>
      </w:r>
      <w:r w:rsidR="00D006CC">
        <w:rPr>
          <w:rFonts w:ascii="Times New Roman" w:eastAsia="SimSun" w:hAnsi="Times New Roman" w:cs="Times New Roman"/>
          <w:color w:val="000000"/>
          <w:kern w:val="3"/>
          <w:sz w:val="24"/>
          <w:szCs w:val="24"/>
        </w:rPr>
        <w:t>,</w:t>
      </w:r>
    </w:p>
    <w:p w14:paraId="1183C155" w14:textId="68F534AD" w:rsidR="005E679B" w:rsidRPr="005E679B" w:rsidRDefault="005E679B" w:rsidP="005E679B">
      <w:pPr>
        <w:pStyle w:val="Odsekzoznamu"/>
        <w:numPr>
          <w:ilvl w:val="0"/>
          <w:numId w:val="5"/>
        </w:numPr>
        <w:spacing w:after="0" w:line="240" w:lineRule="auto"/>
        <w:ind w:left="641" w:hanging="357"/>
        <w:rPr>
          <w:rFonts w:ascii="Times New Roman" w:eastAsia="SimSun" w:hAnsi="Times New Roman" w:cs="Times New Roman"/>
          <w:color w:val="000000"/>
          <w:kern w:val="3"/>
          <w:sz w:val="24"/>
          <w:szCs w:val="24"/>
        </w:rPr>
      </w:pPr>
      <w:r>
        <w:rPr>
          <w:rFonts w:ascii="Times New Roman" w:eastAsia="SimSun" w:hAnsi="Times New Roman" w:cs="Times New Roman"/>
          <w:color w:val="000000"/>
          <w:kern w:val="3"/>
          <w:sz w:val="24"/>
          <w:szCs w:val="24"/>
        </w:rPr>
        <w:t>podmienky pre zápis do zoznamu odborných garantov na verejné obstarávanie</w:t>
      </w:r>
      <w:r w:rsidR="00D006CC">
        <w:rPr>
          <w:rFonts w:ascii="Times New Roman" w:eastAsia="SimSun" w:hAnsi="Times New Roman" w:cs="Times New Roman"/>
          <w:color w:val="000000"/>
          <w:kern w:val="3"/>
          <w:sz w:val="24"/>
          <w:szCs w:val="24"/>
        </w:rPr>
        <w:t>,</w:t>
      </w:r>
      <w:r>
        <w:rPr>
          <w:rFonts w:ascii="Times New Roman" w:eastAsia="SimSun" w:hAnsi="Times New Roman" w:cs="Times New Roman"/>
          <w:color w:val="000000"/>
          <w:kern w:val="3"/>
          <w:sz w:val="24"/>
          <w:szCs w:val="24"/>
        </w:rPr>
        <w:t xml:space="preserve"> </w:t>
      </w:r>
      <w:r w:rsidRPr="005E679B">
        <w:rPr>
          <w:rFonts w:ascii="Times New Roman" w:eastAsia="SimSun" w:hAnsi="Times New Roman" w:cs="Times New Roman"/>
          <w:color w:val="000000"/>
          <w:kern w:val="3"/>
          <w:sz w:val="24"/>
          <w:szCs w:val="24"/>
        </w:rPr>
        <w:t xml:space="preserve"> </w:t>
      </w:r>
    </w:p>
    <w:p w14:paraId="069CA1F7" w14:textId="21F2B554" w:rsidR="00B023D5" w:rsidRDefault="00B023D5" w:rsidP="003A25A7">
      <w:pPr>
        <w:pStyle w:val="Standard"/>
        <w:numPr>
          <w:ilvl w:val="0"/>
          <w:numId w:val="5"/>
        </w:numPr>
        <w:spacing w:after="0"/>
        <w:ind w:left="641"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úprava dôvodov vyčiarknutia zo zoznamu odborných garantov na verejné obstarávanie</w:t>
      </w:r>
      <w:r w:rsidR="00D006C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41FE2A2B" w14:textId="7723213E" w:rsidR="00B023D5" w:rsidRDefault="00B023D5" w:rsidP="003A25A7">
      <w:pPr>
        <w:pStyle w:val="Standard"/>
        <w:numPr>
          <w:ilvl w:val="0"/>
          <w:numId w:val="5"/>
        </w:numPr>
        <w:spacing w:after="0"/>
        <w:ind w:left="641"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úprava</w:t>
      </w:r>
      <w:r w:rsidR="003C3F2C">
        <w:rPr>
          <w:rFonts w:ascii="Times New Roman" w:hAnsi="Times New Roman" w:cs="Times New Roman"/>
          <w:color w:val="000000"/>
          <w:sz w:val="24"/>
          <w:szCs w:val="24"/>
        </w:rPr>
        <w:t xml:space="preserve"> sankčného mechanizmu</w:t>
      </w:r>
      <w:r w:rsidR="00D006C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4EA47841" w14:textId="19BF3D8A" w:rsidR="005E679B" w:rsidRDefault="00B023D5" w:rsidP="003A25A7">
      <w:pPr>
        <w:pStyle w:val="Standard"/>
        <w:numPr>
          <w:ilvl w:val="0"/>
          <w:numId w:val="5"/>
        </w:numPr>
        <w:spacing w:after="0"/>
        <w:ind w:left="641"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úprava kreditového systému permanentného vzdelávania</w:t>
      </w:r>
      <w:r w:rsidR="00D006CC">
        <w:rPr>
          <w:rFonts w:ascii="Times New Roman" w:hAnsi="Times New Roman" w:cs="Times New Roman"/>
          <w:color w:val="000000"/>
          <w:sz w:val="24"/>
          <w:szCs w:val="24"/>
        </w:rPr>
        <w:t>,</w:t>
      </w:r>
      <w:r w:rsidR="005E679B">
        <w:rPr>
          <w:rFonts w:ascii="Times New Roman" w:hAnsi="Times New Roman" w:cs="Times New Roman"/>
          <w:color w:val="000000"/>
          <w:sz w:val="24"/>
          <w:szCs w:val="24"/>
        </w:rPr>
        <w:t xml:space="preserve"> </w:t>
      </w:r>
    </w:p>
    <w:p w14:paraId="16A63E24" w14:textId="58A88DE7" w:rsidR="00792D43" w:rsidRDefault="003A25A7" w:rsidP="003A25A7">
      <w:pPr>
        <w:pStyle w:val="Standard"/>
        <w:numPr>
          <w:ilvl w:val="0"/>
          <w:numId w:val="5"/>
        </w:numPr>
        <w:spacing w:after="0"/>
        <w:ind w:left="641"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kreovanie skúšobných komisií a</w:t>
      </w:r>
      <w:r w:rsidR="0035510F">
        <w:rPr>
          <w:rFonts w:ascii="Times New Roman" w:hAnsi="Times New Roman" w:cs="Times New Roman"/>
          <w:color w:val="000000"/>
          <w:sz w:val="24"/>
          <w:szCs w:val="24"/>
        </w:rPr>
        <w:t> </w:t>
      </w:r>
      <w:r>
        <w:rPr>
          <w:rFonts w:ascii="Times New Roman" w:hAnsi="Times New Roman" w:cs="Times New Roman"/>
          <w:color w:val="000000"/>
          <w:sz w:val="24"/>
          <w:szCs w:val="24"/>
        </w:rPr>
        <w:t>pravidiel</w:t>
      </w:r>
      <w:r w:rsidR="0035510F">
        <w:rPr>
          <w:rFonts w:ascii="Times New Roman" w:hAnsi="Times New Roman" w:cs="Times New Roman"/>
          <w:color w:val="000000"/>
          <w:sz w:val="24"/>
          <w:szCs w:val="24"/>
        </w:rPr>
        <w:t xml:space="preserve"> odborných</w:t>
      </w:r>
      <w:r>
        <w:rPr>
          <w:rFonts w:ascii="Times New Roman" w:hAnsi="Times New Roman" w:cs="Times New Roman"/>
          <w:color w:val="000000"/>
          <w:sz w:val="24"/>
          <w:szCs w:val="24"/>
        </w:rPr>
        <w:t xml:space="preserve"> skúšok</w:t>
      </w:r>
      <w:r w:rsidR="00D006CC">
        <w:rPr>
          <w:rFonts w:ascii="Times New Roman" w:hAnsi="Times New Roman" w:cs="Times New Roman"/>
          <w:color w:val="000000"/>
          <w:sz w:val="24"/>
          <w:szCs w:val="24"/>
        </w:rPr>
        <w:t>.</w:t>
      </w:r>
    </w:p>
    <w:p w14:paraId="02AAAD78" w14:textId="77777777" w:rsidR="006E045A" w:rsidRDefault="006E045A" w:rsidP="006E045A">
      <w:pPr>
        <w:pStyle w:val="Standard"/>
        <w:spacing w:after="0"/>
        <w:ind w:left="641"/>
        <w:jc w:val="both"/>
        <w:rPr>
          <w:rFonts w:ascii="Times New Roman" w:hAnsi="Times New Roman" w:cs="Times New Roman"/>
          <w:color w:val="000000"/>
          <w:sz w:val="24"/>
          <w:szCs w:val="24"/>
        </w:rPr>
      </w:pPr>
    </w:p>
    <w:p w14:paraId="68CD8585" w14:textId="77777777" w:rsidR="00792D43" w:rsidRDefault="00792D43" w:rsidP="00792D43">
      <w:pPr>
        <w:pStyle w:val="Standard"/>
        <w:spacing w:after="0"/>
        <w:jc w:val="both"/>
        <w:rPr>
          <w:rFonts w:ascii="Times New Roman" w:hAnsi="Times New Roman" w:cs="Times New Roman"/>
          <w:color w:val="000000"/>
          <w:sz w:val="24"/>
          <w:szCs w:val="24"/>
        </w:rPr>
      </w:pPr>
    </w:p>
    <w:p w14:paraId="2F88309D" w14:textId="77777777" w:rsidR="00B023D5" w:rsidRPr="00784DBB" w:rsidRDefault="006E045A" w:rsidP="00792D43">
      <w:pPr>
        <w:pStyle w:val="Standard"/>
        <w:spacing w:after="0"/>
        <w:jc w:val="both"/>
        <w:rPr>
          <w:rFonts w:ascii="Times New Roman" w:hAnsi="Times New Roman" w:cs="Times New Roman"/>
          <w:b/>
          <w:i/>
          <w:color w:val="000000"/>
          <w:sz w:val="24"/>
          <w:szCs w:val="24"/>
        </w:rPr>
      </w:pPr>
      <w:r w:rsidRPr="006E045A">
        <w:rPr>
          <w:rFonts w:ascii="Times New Roman" w:hAnsi="Times New Roman" w:cs="Times New Roman"/>
          <w:b/>
          <w:i/>
          <w:color w:val="000000"/>
          <w:sz w:val="24"/>
          <w:szCs w:val="24"/>
        </w:rPr>
        <w:lastRenderedPageBreak/>
        <w:t>4.4</w:t>
      </w:r>
      <w:r>
        <w:rPr>
          <w:rFonts w:ascii="Times New Roman" w:hAnsi="Times New Roman" w:cs="Times New Roman"/>
          <w:color w:val="000000"/>
          <w:sz w:val="24"/>
          <w:szCs w:val="24"/>
        </w:rPr>
        <w:t xml:space="preserve">  </w:t>
      </w:r>
      <w:r w:rsidR="00784DBB" w:rsidRPr="00DA4AFB">
        <w:rPr>
          <w:rFonts w:ascii="Times New Roman" w:hAnsi="Times New Roman" w:cs="Times New Roman"/>
          <w:b/>
          <w:i/>
          <w:color w:val="000000"/>
          <w:sz w:val="24"/>
          <w:szCs w:val="24"/>
        </w:rPr>
        <w:t>Povinnosť realizovať verejné obstarávanie prostredníctvom odborného garanta na verejné obstarávanie</w:t>
      </w:r>
      <w:r w:rsidR="00784DBB" w:rsidRPr="00784DBB">
        <w:rPr>
          <w:rFonts w:ascii="Times New Roman" w:hAnsi="Times New Roman" w:cs="Times New Roman"/>
          <w:b/>
          <w:i/>
          <w:color w:val="000000"/>
          <w:sz w:val="24"/>
          <w:szCs w:val="24"/>
        </w:rPr>
        <w:t xml:space="preserve"> </w:t>
      </w:r>
    </w:p>
    <w:p w14:paraId="16BDB3BB" w14:textId="77777777" w:rsidR="00784DBB" w:rsidRDefault="00784DBB" w:rsidP="00792D43">
      <w:pPr>
        <w:pStyle w:val="Standard"/>
        <w:spacing w:after="0"/>
        <w:jc w:val="both"/>
        <w:rPr>
          <w:rFonts w:ascii="Times New Roman" w:hAnsi="Times New Roman" w:cs="Times New Roman"/>
          <w:color w:val="000000"/>
          <w:sz w:val="24"/>
          <w:szCs w:val="24"/>
        </w:rPr>
      </w:pPr>
    </w:p>
    <w:p w14:paraId="06A4C55C" w14:textId="77777777" w:rsidR="00784DBB" w:rsidRPr="00792D43" w:rsidRDefault="00784DBB" w:rsidP="00792D43">
      <w:pPr>
        <w:pStyle w:val="Standard"/>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V súvislosti s reglementáciou tejto povinnosti, by právna úprava vychádzala z rovnakých téz ako v prípade zriadenia komory</w:t>
      </w:r>
      <w:r w:rsidR="0035510F">
        <w:rPr>
          <w:rFonts w:ascii="Times New Roman" w:hAnsi="Times New Roman" w:cs="Times New Roman"/>
          <w:color w:val="000000"/>
          <w:sz w:val="24"/>
          <w:szCs w:val="24"/>
        </w:rPr>
        <w:t xml:space="preserve"> (kapitola III, bod </w:t>
      </w:r>
      <w:r w:rsidR="00974558">
        <w:rPr>
          <w:rFonts w:ascii="Times New Roman" w:hAnsi="Times New Roman" w:cs="Times New Roman"/>
          <w:color w:val="000000"/>
          <w:sz w:val="24"/>
          <w:szCs w:val="24"/>
        </w:rPr>
        <w:t>3.</w:t>
      </w:r>
      <w:r w:rsidR="0035510F">
        <w:rPr>
          <w:rFonts w:ascii="Times New Roman" w:hAnsi="Times New Roman" w:cs="Times New Roman"/>
          <w:color w:val="000000"/>
          <w:sz w:val="24"/>
          <w:szCs w:val="24"/>
        </w:rPr>
        <w:t>2)</w:t>
      </w:r>
      <w:r>
        <w:rPr>
          <w:rFonts w:ascii="Times New Roman" w:hAnsi="Times New Roman" w:cs="Times New Roman"/>
          <w:color w:val="000000"/>
          <w:sz w:val="24"/>
          <w:szCs w:val="24"/>
        </w:rPr>
        <w:t>, t. j. zákonná úprava bude vymedzovať povinnosť realizovať verejné obstarávania nad určitými hodnotami (</w:t>
      </w:r>
      <w:r w:rsidR="0035510F">
        <w:rPr>
          <w:rFonts w:ascii="Times New Roman" w:hAnsi="Times New Roman" w:cs="Times New Roman"/>
          <w:color w:val="000000"/>
          <w:sz w:val="24"/>
          <w:szCs w:val="24"/>
        </w:rPr>
        <w:t xml:space="preserve">pri </w:t>
      </w:r>
      <w:r>
        <w:rPr>
          <w:rFonts w:ascii="Times New Roman" w:hAnsi="Times New Roman" w:cs="Times New Roman"/>
          <w:color w:val="000000"/>
          <w:sz w:val="24"/>
          <w:szCs w:val="24"/>
        </w:rPr>
        <w:t>tovaroch a</w:t>
      </w:r>
      <w:r w:rsidR="0035510F">
        <w:rPr>
          <w:rFonts w:ascii="Times New Roman" w:hAnsi="Times New Roman" w:cs="Times New Roman"/>
          <w:color w:val="000000"/>
          <w:sz w:val="24"/>
          <w:szCs w:val="24"/>
        </w:rPr>
        <w:t> </w:t>
      </w:r>
      <w:r>
        <w:rPr>
          <w:rFonts w:ascii="Times New Roman" w:hAnsi="Times New Roman" w:cs="Times New Roman"/>
          <w:color w:val="000000"/>
          <w:sz w:val="24"/>
          <w:szCs w:val="24"/>
        </w:rPr>
        <w:t>službách</w:t>
      </w:r>
      <w:r w:rsidR="0035510F">
        <w:rPr>
          <w:rFonts w:ascii="Times New Roman" w:hAnsi="Times New Roman" w:cs="Times New Roman"/>
          <w:color w:val="000000"/>
          <w:sz w:val="24"/>
          <w:szCs w:val="24"/>
        </w:rPr>
        <w:t xml:space="preserve"> zákazky</w:t>
      </w:r>
      <w:r>
        <w:rPr>
          <w:rFonts w:ascii="Times New Roman" w:hAnsi="Times New Roman" w:cs="Times New Roman"/>
          <w:color w:val="000000"/>
          <w:sz w:val="24"/>
          <w:szCs w:val="24"/>
        </w:rPr>
        <w:t xml:space="preserve"> </w:t>
      </w:r>
      <w:r w:rsidRPr="00784DBB">
        <w:rPr>
          <w:rFonts w:ascii="Times New Roman" w:hAnsi="Times New Roman" w:cs="Times New Roman"/>
          <w:color w:val="000000"/>
          <w:sz w:val="24"/>
          <w:szCs w:val="24"/>
        </w:rPr>
        <w:t xml:space="preserve">s predpokladanou hodnotou </w:t>
      </w:r>
      <w:r w:rsidR="0035510F">
        <w:rPr>
          <w:rFonts w:ascii="Times New Roman" w:hAnsi="Times New Roman" w:cs="Times New Roman"/>
          <w:color w:val="000000"/>
          <w:sz w:val="24"/>
          <w:szCs w:val="24"/>
        </w:rPr>
        <w:t>vyšš</w:t>
      </w:r>
      <w:r w:rsidRPr="00784DBB">
        <w:rPr>
          <w:rFonts w:ascii="Times New Roman" w:hAnsi="Times New Roman" w:cs="Times New Roman"/>
          <w:color w:val="000000"/>
          <w:sz w:val="24"/>
          <w:szCs w:val="24"/>
        </w:rPr>
        <w:t xml:space="preserve">ou ako 50 000 eur a </w:t>
      </w:r>
      <w:r w:rsidR="0035510F">
        <w:rPr>
          <w:rFonts w:ascii="Times New Roman" w:hAnsi="Times New Roman" w:cs="Times New Roman"/>
          <w:color w:val="000000"/>
          <w:sz w:val="24"/>
          <w:szCs w:val="24"/>
        </w:rPr>
        <w:t>pri</w:t>
      </w:r>
      <w:r w:rsidRPr="00784DBB">
        <w:rPr>
          <w:rFonts w:ascii="Times New Roman" w:hAnsi="Times New Roman" w:cs="Times New Roman"/>
          <w:color w:val="000000"/>
          <w:sz w:val="24"/>
          <w:szCs w:val="24"/>
        </w:rPr>
        <w:t xml:space="preserve"> stavebn</w:t>
      </w:r>
      <w:r w:rsidR="0035510F">
        <w:rPr>
          <w:rFonts w:ascii="Times New Roman" w:hAnsi="Times New Roman" w:cs="Times New Roman"/>
          <w:color w:val="000000"/>
          <w:sz w:val="24"/>
          <w:szCs w:val="24"/>
        </w:rPr>
        <w:t>ých</w:t>
      </w:r>
      <w:r w:rsidRPr="00784DBB">
        <w:rPr>
          <w:rFonts w:ascii="Times New Roman" w:hAnsi="Times New Roman" w:cs="Times New Roman"/>
          <w:color w:val="000000"/>
          <w:sz w:val="24"/>
          <w:szCs w:val="24"/>
        </w:rPr>
        <w:t xml:space="preserve"> prác</w:t>
      </w:r>
      <w:r w:rsidR="0035510F">
        <w:rPr>
          <w:rFonts w:ascii="Times New Roman" w:hAnsi="Times New Roman" w:cs="Times New Roman"/>
          <w:color w:val="000000"/>
          <w:sz w:val="24"/>
          <w:szCs w:val="24"/>
        </w:rPr>
        <w:t>ach zákazky</w:t>
      </w:r>
      <w:r w:rsidRPr="00784DBB">
        <w:rPr>
          <w:rFonts w:ascii="Times New Roman" w:hAnsi="Times New Roman" w:cs="Times New Roman"/>
          <w:color w:val="000000"/>
          <w:sz w:val="24"/>
          <w:szCs w:val="24"/>
        </w:rPr>
        <w:t xml:space="preserve"> s predpokladanou hodnotou </w:t>
      </w:r>
      <w:r w:rsidR="0035510F">
        <w:rPr>
          <w:rFonts w:ascii="Times New Roman" w:hAnsi="Times New Roman" w:cs="Times New Roman"/>
          <w:color w:val="000000"/>
          <w:sz w:val="24"/>
          <w:szCs w:val="24"/>
        </w:rPr>
        <w:t>vyššou</w:t>
      </w:r>
      <w:r w:rsidRPr="00784DBB">
        <w:rPr>
          <w:rFonts w:ascii="Times New Roman" w:hAnsi="Times New Roman" w:cs="Times New Roman"/>
          <w:color w:val="000000"/>
          <w:sz w:val="24"/>
          <w:szCs w:val="24"/>
        </w:rPr>
        <w:t xml:space="preserve"> ako 100 000 eur</w:t>
      </w:r>
      <w:r w:rsidR="0035510F">
        <w:rPr>
          <w:rFonts w:ascii="Times New Roman" w:hAnsi="Times New Roman" w:cs="Times New Roman"/>
          <w:color w:val="000000"/>
          <w:sz w:val="24"/>
          <w:szCs w:val="24"/>
        </w:rPr>
        <w:t>) prostredníctvom odborných garantov na verejné obstarávanie</w:t>
      </w:r>
      <w:r w:rsidR="00C14EDF">
        <w:rPr>
          <w:rFonts w:ascii="Times New Roman" w:hAnsi="Times New Roman" w:cs="Times New Roman"/>
          <w:color w:val="000000"/>
          <w:sz w:val="24"/>
          <w:szCs w:val="24"/>
        </w:rPr>
        <w:t xml:space="preserve"> zapísaných v zozname odborných garantov</w:t>
      </w:r>
      <w:r w:rsidR="0035510F">
        <w:rPr>
          <w:rFonts w:ascii="Times New Roman" w:hAnsi="Times New Roman" w:cs="Times New Roman"/>
          <w:color w:val="000000"/>
          <w:sz w:val="24"/>
          <w:szCs w:val="24"/>
        </w:rPr>
        <w:t>. Zákonná úprava bude taktiež vymedzovať dve kategórie odborných garantov a to odborných garantov oprávnených realizovať všetky</w:t>
      </w:r>
      <w:r w:rsidR="00DA4AFB">
        <w:rPr>
          <w:rFonts w:ascii="Times New Roman" w:hAnsi="Times New Roman" w:cs="Times New Roman"/>
          <w:color w:val="000000"/>
          <w:sz w:val="24"/>
          <w:szCs w:val="24"/>
        </w:rPr>
        <w:t xml:space="preserve"> postupy vo verejnom obstarávaní, ktoré spadajú pod pôsobnosť zákona o verejnom obstarávaní a kategóriu odborných garantov oprávnených na zadávanie zákaziek s nízkou hodnotou a podlimitných zákaziek s využitím elektronického trhoviska. </w:t>
      </w:r>
      <w:r w:rsidR="0035510F">
        <w:rPr>
          <w:rFonts w:ascii="Times New Roman" w:hAnsi="Times New Roman" w:cs="Times New Roman"/>
          <w:color w:val="000000"/>
          <w:sz w:val="24"/>
          <w:szCs w:val="24"/>
        </w:rPr>
        <w:t xml:space="preserve"> </w:t>
      </w:r>
    </w:p>
    <w:p w14:paraId="7A340547" w14:textId="77777777" w:rsidR="003A4EBC" w:rsidRDefault="00E86D90" w:rsidP="003A4EBC">
      <w:pPr>
        <w:pStyle w:val="Standard"/>
        <w:ind w:left="-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38BB711A" w14:textId="77777777" w:rsidR="00DA4AFB" w:rsidRDefault="006E045A" w:rsidP="003A4EBC">
      <w:pPr>
        <w:pStyle w:val="Standard"/>
        <w:ind w:left="-76"/>
        <w:jc w:val="both"/>
        <w:rPr>
          <w:rFonts w:ascii="Times New Roman" w:hAnsi="Times New Roman" w:cs="Times New Roman"/>
          <w:color w:val="000000"/>
          <w:sz w:val="24"/>
          <w:szCs w:val="24"/>
        </w:rPr>
      </w:pPr>
      <w:r w:rsidRPr="006E045A">
        <w:rPr>
          <w:rFonts w:ascii="Times New Roman" w:hAnsi="Times New Roman" w:cs="Times New Roman"/>
          <w:b/>
          <w:i/>
          <w:color w:val="000000"/>
          <w:sz w:val="24"/>
          <w:szCs w:val="24"/>
        </w:rPr>
        <w:t>4.5</w:t>
      </w:r>
      <w:r w:rsidR="00DA4AF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DA4AFB" w:rsidRPr="00DA4AFB">
        <w:rPr>
          <w:rFonts w:ascii="Times New Roman" w:hAnsi="Times New Roman" w:cs="Times New Roman"/>
          <w:b/>
          <w:i/>
          <w:color w:val="000000"/>
          <w:sz w:val="24"/>
          <w:szCs w:val="24"/>
        </w:rPr>
        <w:t>Vymedzenie odborného garanta na verejné obstarávanie</w:t>
      </w:r>
      <w:r w:rsidR="00DA4AFB">
        <w:rPr>
          <w:rFonts w:ascii="Times New Roman" w:hAnsi="Times New Roman" w:cs="Times New Roman"/>
          <w:color w:val="000000"/>
          <w:sz w:val="24"/>
          <w:szCs w:val="24"/>
        </w:rPr>
        <w:t xml:space="preserve"> </w:t>
      </w:r>
    </w:p>
    <w:p w14:paraId="09EEB31D" w14:textId="77777777" w:rsidR="005A714B" w:rsidRDefault="00DA4AFB" w:rsidP="003A4EBC">
      <w:pPr>
        <w:pStyle w:val="Standard"/>
        <w:ind w:left="-76"/>
        <w:jc w:val="both"/>
        <w:rPr>
          <w:rFonts w:ascii="Times New Roman" w:hAnsi="Times New Roman" w:cs="Times New Roman"/>
          <w:color w:val="000000"/>
          <w:sz w:val="24"/>
          <w:szCs w:val="24"/>
        </w:rPr>
      </w:pPr>
      <w:r>
        <w:rPr>
          <w:rFonts w:ascii="Times New Roman" w:hAnsi="Times New Roman" w:cs="Times New Roman"/>
          <w:color w:val="000000"/>
          <w:sz w:val="24"/>
          <w:szCs w:val="24"/>
        </w:rPr>
        <w:t>Odborným garantom pre verejné obstarávanie</w:t>
      </w:r>
      <w:r w:rsidR="005A714B">
        <w:rPr>
          <w:rFonts w:ascii="Times New Roman" w:hAnsi="Times New Roman" w:cs="Times New Roman"/>
          <w:color w:val="000000"/>
          <w:sz w:val="24"/>
          <w:szCs w:val="24"/>
        </w:rPr>
        <w:t xml:space="preserve"> bude</w:t>
      </w:r>
      <w:r>
        <w:rPr>
          <w:rFonts w:ascii="Times New Roman" w:hAnsi="Times New Roman" w:cs="Times New Roman"/>
          <w:color w:val="000000"/>
          <w:sz w:val="24"/>
          <w:szCs w:val="24"/>
        </w:rPr>
        <w:t xml:space="preserve"> rovnako ako v prípade komory v</w:t>
      </w:r>
      <w:r w:rsidR="005A714B">
        <w:rPr>
          <w:rFonts w:ascii="Times New Roman" w:hAnsi="Times New Roman" w:cs="Times New Roman"/>
          <w:color w:val="000000"/>
          <w:sz w:val="24"/>
          <w:szCs w:val="24"/>
        </w:rPr>
        <w:t>ýlučne fyzická osoba, ktorú</w:t>
      </w:r>
      <w:r w:rsidR="00710A92">
        <w:rPr>
          <w:rFonts w:ascii="Times New Roman" w:hAnsi="Times New Roman" w:cs="Times New Roman"/>
          <w:color w:val="000000"/>
          <w:sz w:val="24"/>
          <w:szCs w:val="24"/>
        </w:rPr>
        <w:t xml:space="preserve"> Úrad pre verejné obstarávanie </w:t>
      </w:r>
      <w:r>
        <w:rPr>
          <w:rFonts w:ascii="Times New Roman" w:hAnsi="Times New Roman" w:cs="Times New Roman"/>
          <w:color w:val="000000"/>
          <w:sz w:val="24"/>
          <w:szCs w:val="24"/>
        </w:rPr>
        <w:t>na základe</w:t>
      </w:r>
      <w:r w:rsidR="00710A92">
        <w:rPr>
          <w:rFonts w:ascii="Times New Roman" w:hAnsi="Times New Roman" w:cs="Times New Roman"/>
          <w:color w:val="000000"/>
          <w:sz w:val="24"/>
          <w:szCs w:val="24"/>
        </w:rPr>
        <w:t xml:space="preserve"> splnenia</w:t>
      </w:r>
      <w:r>
        <w:rPr>
          <w:rFonts w:ascii="Times New Roman" w:hAnsi="Times New Roman" w:cs="Times New Roman"/>
          <w:color w:val="000000"/>
          <w:sz w:val="24"/>
          <w:szCs w:val="24"/>
        </w:rPr>
        <w:t xml:space="preserve"> zákonom stanovených predpokladov a podmienok </w:t>
      </w:r>
      <w:r w:rsidR="005A714B">
        <w:rPr>
          <w:rFonts w:ascii="Times New Roman" w:hAnsi="Times New Roman" w:cs="Times New Roman"/>
          <w:color w:val="000000"/>
          <w:sz w:val="24"/>
          <w:szCs w:val="24"/>
        </w:rPr>
        <w:t>zapíše</w:t>
      </w:r>
      <w:r>
        <w:rPr>
          <w:rFonts w:ascii="Times New Roman" w:hAnsi="Times New Roman" w:cs="Times New Roman"/>
          <w:color w:val="000000"/>
          <w:sz w:val="24"/>
          <w:szCs w:val="24"/>
        </w:rPr>
        <w:t xml:space="preserve"> do zoznamu odborných gara</w:t>
      </w:r>
      <w:r w:rsidR="005A714B">
        <w:rPr>
          <w:rFonts w:ascii="Times New Roman" w:hAnsi="Times New Roman" w:cs="Times New Roman"/>
          <w:color w:val="000000"/>
          <w:sz w:val="24"/>
          <w:szCs w:val="24"/>
        </w:rPr>
        <w:t xml:space="preserve">ntov na verejné obstarávanie. </w:t>
      </w:r>
      <w:r w:rsidR="0000496A">
        <w:rPr>
          <w:rFonts w:ascii="Times New Roman" w:hAnsi="Times New Roman" w:cs="Times New Roman"/>
          <w:color w:val="000000"/>
          <w:sz w:val="24"/>
          <w:szCs w:val="24"/>
        </w:rPr>
        <w:t xml:space="preserve">V praxi budú odbornými garantmi na verejné obstarávanie buď fyzické osoby v zamestnaneckom resp. obdobnom pomere, alebo fyzické osoby vykonávajúce podnikateľskú činnosť. </w:t>
      </w:r>
    </w:p>
    <w:p w14:paraId="255A09A6" w14:textId="77777777" w:rsidR="005A714B" w:rsidRPr="00DA4AFB" w:rsidRDefault="006E045A" w:rsidP="003A4EBC">
      <w:pPr>
        <w:pStyle w:val="Standard"/>
        <w:ind w:left="-76"/>
        <w:jc w:val="both"/>
        <w:rPr>
          <w:rFonts w:ascii="Times New Roman" w:hAnsi="Times New Roman" w:cs="Times New Roman"/>
          <w:color w:val="000000"/>
          <w:sz w:val="24"/>
          <w:szCs w:val="24"/>
        </w:rPr>
      </w:pPr>
      <w:r w:rsidRPr="006E045A">
        <w:rPr>
          <w:rFonts w:ascii="Times New Roman" w:hAnsi="Times New Roman" w:cs="Times New Roman"/>
          <w:b/>
          <w:i/>
          <w:color w:val="000000"/>
          <w:sz w:val="24"/>
          <w:szCs w:val="24"/>
        </w:rPr>
        <w:t>4.6</w:t>
      </w:r>
      <w:r w:rsidR="005A714B" w:rsidRPr="006E045A">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 xml:space="preserve">  </w:t>
      </w:r>
      <w:r w:rsidR="005A714B" w:rsidRPr="005A714B">
        <w:rPr>
          <w:rFonts w:ascii="Times New Roman" w:hAnsi="Times New Roman" w:cs="Times New Roman"/>
          <w:b/>
          <w:i/>
          <w:color w:val="000000"/>
          <w:sz w:val="24"/>
          <w:szCs w:val="24"/>
        </w:rPr>
        <w:t>Podmienky zápisu do zoznamu odborných garantov na verejné obstarávanie</w:t>
      </w:r>
      <w:r w:rsidR="005A714B">
        <w:rPr>
          <w:rFonts w:ascii="Times New Roman" w:hAnsi="Times New Roman" w:cs="Times New Roman"/>
          <w:color w:val="000000"/>
          <w:sz w:val="24"/>
          <w:szCs w:val="24"/>
        </w:rPr>
        <w:t xml:space="preserve"> </w:t>
      </w:r>
    </w:p>
    <w:p w14:paraId="0A30DBEE" w14:textId="77777777" w:rsidR="005A76B3" w:rsidRDefault="0000496A" w:rsidP="005A76B3">
      <w:pPr>
        <w:pStyle w:val="Standard"/>
        <w:ind w:left="-76"/>
        <w:jc w:val="both"/>
        <w:rPr>
          <w:rFonts w:ascii="Times New Roman" w:hAnsi="Times New Roman" w:cs="Times New Roman"/>
          <w:color w:val="000000"/>
          <w:sz w:val="24"/>
          <w:szCs w:val="24"/>
        </w:rPr>
      </w:pPr>
      <w:r>
        <w:rPr>
          <w:rFonts w:ascii="Times New Roman" w:hAnsi="Times New Roman" w:cs="Times New Roman"/>
          <w:color w:val="000000"/>
          <w:sz w:val="24"/>
          <w:szCs w:val="24"/>
        </w:rPr>
        <w:t>Podmienky pre zápis do zoznamu odborných garantov na verejné obstarávanie budú identické ako podmienky vzniku členstva v komore (kapitola III, bod</w:t>
      </w:r>
      <w:r w:rsidR="008D76CC">
        <w:rPr>
          <w:rFonts w:ascii="Times New Roman" w:hAnsi="Times New Roman" w:cs="Times New Roman"/>
          <w:color w:val="000000"/>
          <w:sz w:val="24"/>
          <w:szCs w:val="24"/>
        </w:rPr>
        <w:t xml:space="preserve"> 3.</w:t>
      </w:r>
      <w:r>
        <w:rPr>
          <w:rFonts w:ascii="Times New Roman" w:hAnsi="Times New Roman" w:cs="Times New Roman"/>
          <w:color w:val="000000"/>
          <w:sz w:val="24"/>
          <w:szCs w:val="24"/>
        </w:rPr>
        <w:t xml:space="preserve">8). </w:t>
      </w:r>
    </w:p>
    <w:p w14:paraId="0F71FCE6" w14:textId="77777777" w:rsidR="005A76B3" w:rsidRPr="0082290A" w:rsidRDefault="006E045A" w:rsidP="005A76B3">
      <w:pPr>
        <w:pStyle w:val="Standard"/>
        <w:ind w:left="-76"/>
        <w:jc w:val="both"/>
        <w:rPr>
          <w:rFonts w:ascii="Times New Roman" w:hAnsi="Times New Roman" w:cs="Times New Roman"/>
          <w:b/>
          <w:i/>
          <w:color w:val="000000"/>
          <w:sz w:val="24"/>
          <w:szCs w:val="24"/>
        </w:rPr>
      </w:pPr>
      <w:r w:rsidRPr="006E045A">
        <w:rPr>
          <w:rFonts w:ascii="Times New Roman" w:hAnsi="Times New Roman" w:cs="Times New Roman"/>
          <w:b/>
          <w:i/>
          <w:color w:val="000000"/>
          <w:sz w:val="24"/>
          <w:szCs w:val="24"/>
        </w:rPr>
        <w:t>4.7</w:t>
      </w:r>
      <w:r w:rsidR="00070E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F73B5B" w:rsidRPr="00F73B5B">
        <w:rPr>
          <w:rFonts w:ascii="Times New Roman" w:hAnsi="Times New Roman" w:cs="Times New Roman"/>
          <w:b/>
          <w:i/>
          <w:color w:val="000000"/>
          <w:sz w:val="24"/>
          <w:szCs w:val="24"/>
        </w:rPr>
        <w:t xml:space="preserve">Sankčný postih odborných garantov na verejné obstarávanie </w:t>
      </w:r>
    </w:p>
    <w:p w14:paraId="22FFC951" w14:textId="6FC6C140" w:rsidR="00EB11D2" w:rsidRDefault="00312D23" w:rsidP="00D753A4">
      <w:pPr>
        <w:pStyle w:val="Standard"/>
        <w:ind w:left="-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Ekvivalentom úpravy disciplinárnej zodpovednosti člena komory bude v prípade konceptu profesionalizácie pod inštitucionálnou </w:t>
      </w:r>
      <w:r w:rsidR="00D006CC">
        <w:rPr>
          <w:rFonts w:ascii="Times New Roman" w:hAnsi="Times New Roman" w:cs="Times New Roman"/>
          <w:color w:val="000000"/>
          <w:sz w:val="24"/>
          <w:szCs w:val="24"/>
        </w:rPr>
        <w:t>kuratelou</w:t>
      </w:r>
      <w:r>
        <w:rPr>
          <w:rFonts w:ascii="Times New Roman" w:hAnsi="Times New Roman" w:cs="Times New Roman"/>
          <w:color w:val="000000"/>
          <w:sz w:val="24"/>
          <w:szCs w:val="24"/>
        </w:rPr>
        <w:t xml:space="preserve"> úradu úprava sankcií, ktoré bude ukladať úrad odborným garantom v</w:t>
      </w:r>
      <w:r w:rsidR="00D553EF">
        <w:rPr>
          <w:rFonts w:ascii="Times New Roman" w:hAnsi="Times New Roman" w:cs="Times New Roman"/>
          <w:color w:val="000000"/>
          <w:sz w:val="24"/>
          <w:szCs w:val="24"/>
        </w:rPr>
        <w:t> </w:t>
      </w:r>
      <w:r>
        <w:rPr>
          <w:rFonts w:ascii="Times New Roman" w:hAnsi="Times New Roman" w:cs="Times New Roman"/>
          <w:color w:val="000000"/>
          <w:sz w:val="24"/>
          <w:szCs w:val="24"/>
        </w:rPr>
        <w:t>prípade</w:t>
      </w:r>
      <w:r w:rsidR="00D553EF">
        <w:rPr>
          <w:rFonts w:ascii="Times New Roman" w:hAnsi="Times New Roman" w:cs="Times New Roman"/>
          <w:color w:val="000000"/>
          <w:sz w:val="24"/>
          <w:szCs w:val="24"/>
        </w:rPr>
        <w:t>,</w:t>
      </w:r>
      <w:r>
        <w:rPr>
          <w:rFonts w:ascii="Times New Roman" w:hAnsi="Times New Roman" w:cs="Times New Roman"/>
          <w:color w:val="000000"/>
          <w:sz w:val="24"/>
          <w:szCs w:val="24"/>
        </w:rPr>
        <w:t xml:space="preserve"> ak dôjde z ich strany</w:t>
      </w:r>
      <w:r w:rsidR="00D753A4">
        <w:rPr>
          <w:rFonts w:ascii="Times New Roman" w:hAnsi="Times New Roman" w:cs="Times New Roman"/>
          <w:color w:val="000000"/>
          <w:sz w:val="24"/>
          <w:szCs w:val="24"/>
        </w:rPr>
        <w:t xml:space="preserve"> k</w:t>
      </w:r>
      <w:r>
        <w:rPr>
          <w:rFonts w:ascii="Times New Roman" w:hAnsi="Times New Roman" w:cs="Times New Roman"/>
          <w:color w:val="000000"/>
          <w:sz w:val="24"/>
          <w:szCs w:val="24"/>
        </w:rPr>
        <w:t xml:space="preserve"> </w:t>
      </w:r>
      <w:r w:rsidR="00D753A4">
        <w:rPr>
          <w:rFonts w:ascii="Times New Roman" w:hAnsi="Times New Roman" w:cs="Times New Roman"/>
          <w:color w:val="000000"/>
          <w:sz w:val="24"/>
          <w:szCs w:val="24"/>
        </w:rPr>
        <w:t>závažnému porušeniu</w:t>
      </w:r>
      <w:r w:rsidR="00D753A4" w:rsidRPr="00D753A4">
        <w:rPr>
          <w:rFonts w:ascii="Times New Roman" w:hAnsi="Times New Roman" w:cs="Times New Roman"/>
          <w:color w:val="000000"/>
          <w:sz w:val="24"/>
          <w:szCs w:val="24"/>
        </w:rPr>
        <w:t xml:space="preserve"> pravidiel verejného obstarávania, ktoré sú nezlučiteľné s výkonom činnosti</w:t>
      </w:r>
      <w:r w:rsidR="00D753A4">
        <w:rPr>
          <w:rFonts w:ascii="Times New Roman" w:hAnsi="Times New Roman" w:cs="Times New Roman"/>
          <w:color w:val="000000"/>
          <w:sz w:val="24"/>
          <w:szCs w:val="24"/>
        </w:rPr>
        <w:t xml:space="preserve"> odborného garanta</w:t>
      </w:r>
      <w:r w:rsidR="00D753A4" w:rsidRPr="00D753A4">
        <w:rPr>
          <w:rFonts w:ascii="Times New Roman" w:hAnsi="Times New Roman" w:cs="Times New Roman"/>
          <w:color w:val="000000"/>
          <w:sz w:val="24"/>
          <w:szCs w:val="24"/>
        </w:rPr>
        <w:t>. Predpokladom pre</w:t>
      </w:r>
      <w:r w:rsidR="00D753A4">
        <w:rPr>
          <w:rFonts w:ascii="Times New Roman" w:hAnsi="Times New Roman" w:cs="Times New Roman"/>
          <w:color w:val="000000"/>
          <w:sz w:val="24"/>
          <w:szCs w:val="24"/>
        </w:rPr>
        <w:t xml:space="preserve"> uloženie sankcie</w:t>
      </w:r>
      <w:r w:rsidR="00D753A4" w:rsidRPr="00D753A4">
        <w:rPr>
          <w:rFonts w:ascii="Times New Roman" w:hAnsi="Times New Roman" w:cs="Times New Roman"/>
          <w:color w:val="000000"/>
          <w:sz w:val="24"/>
          <w:szCs w:val="24"/>
        </w:rPr>
        <w:t xml:space="preserve"> b</w:t>
      </w:r>
      <w:r w:rsidR="00D753A4">
        <w:rPr>
          <w:rFonts w:ascii="Times New Roman" w:hAnsi="Times New Roman" w:cs="Times New Roman"/>
          <w:color w:val="000000"/>
          <w:sz w:val="24"/>
          <w:szCs w:val="24"/>
        </w:rPr>
        <w:t>ude</w:t>
      </w:r>
      <w:r w:rsidR="00D753A4" w:rsidRPr="00D753A4">
        <w:rPr>
          <w:rFonts w:ascii="Times New Roman" w:hAnsi="Times New Roman" w:cs="Times New Roman"/>
          <w:color w:val="000000"/>
          <w:sz w:val="24"/>
          <w:szCs w:val="24"/>
        </w:rPr>
        <w:t xml:space="preserve"> konečné rozhodnutie úradu, v ktorom úrad identifikuje porušenie zákona o verejnom obstarávaní so zásadným vplyvom na jeho výsledok a identifikované porušenie bude v priamej príčinnej súvislosti s úkonom alebo činnosťou, ktorú vo verejnom obstarávaní vykonával</w:t>
      </w:r>
      <w:r w:rsidR="00D753A4">
        <w:rPr>
          <w:rFonts w:ascii="Times New Roman" w:hAnsi="Times New Roman" w:cs="Times New Roman"/>
          <w:color w:val="000000"/>
          <w:sz w:val="24"/>
          <w:szCs w:val="24"/>
        </w:rPr>
        <w:t xml:space="preserve"> odborný garant. Z pohľadu procesné</w:t>
      </w:r>
      <w:r w:rsidR="00070EDE">
        <w:rPr>
          <w:rFonts w:ascii="Times New Roman" w:hAnsi="Times New Roman" w:cs="Times New Roman"/>
          <w:color w:val="000000"/>
          <w:sz w:val="24"/>
          <w:szCs w:val="24"/>
        </w:rPr>
        <w:t>ho priebehu bude ukladanie</w:t>
      </w:r>
      <w:r w:rsidR="00D753A4">
        <w:rPr>
          <w:rFonts w:ascii="Times New Roman" w:hAnsi="Times New Roman" w:cs="Times New Roman"/>
          <w:color w:val="000000"/>
          <w:sz w:val="24"/>
          <w:szCs w:val="24"/>
        </w:rPr>
        <w:t xml:space="preserve"> sankcie predmetom</w:t>
      </w:r>
      <w:r w:rsidR="005E6669">
        <w:rPr>
          <w:rFonts w:ascii="Times New Roman" w:hAnsi="Times New Roman" w:cs="Times New Roman"/>
          <w:color w:val="000000"/>
          <w:sz w:val="24"/>
          <w:szCs w:val="24"/>
        </w:rPr>
        <w:t xml:space="preserve"> štandardného </w:t>
      </w:r>
      <w:proofErr w:type="spellStart"/>
      <w:r w:rsidR="005E6669">
        <w:rPr>
          <w:rFonts w:ascii="Times New Roman" w:hAnsi="Times New Roman" w:cs="Times New Roman"/>
          <w:color w:val="000000"/>
          <w:sz w:val="24"/>
          <w:szCs w:val="24"/>
        </w:rPr>
        <w:t>dvojinštančného</w:t>
      </w:r>
      <w:proofErr w:type="spellEnd"/>
      <w:r w:rsidR="00D753A4">
        <w:rPr>
          <w:rFonts w:ascii="Times New Roman" w:hAnsi="Times New Roman" w:cs="Times New Roman"/>
          <w:color w:val="000000"/>
          <w:sz w:val="24"/>
          <w:szCs w:val="24"/>
        </w:rPr>
        <w:t xml:space="preserve"> správneho konania</w:t>
      </w:r>
      <w:r w:rsidR="00D553EF">
        <w:rPr>
          <w:rFonts w:ascii="Times New Roman" w:hAnsi="Times New Roman" w:cs="Times New Roman"/>
          <w:color w:val="000000"/>
          <w:sz w:val="24"/>
          <w:szCs w:val="24"/>
        </w:rPr>
        <w:t>,</w:t>
      </w:r>
      <w:r w:rsidR="00D753A4">
        <w:rPr>
          <w:rFonts w:ascii="Times New Roman" w:hAnsi="Times New Roman" w:cs="Times New Roman"/>
          <w:color w:val="000000"/>
          <w:sz w:val="24"/>
          <w:szCs w:val="24"/>
        </w:rPr>
        <w:t xml:space="preserve"> na ktoré sa bude subsidiárne vzťahovať úprava správneho poriadku.</w:t>
      </w:r>
      <w:r w:rsidR="00070EDE">
        <w:rPr>
          <w:rFonts w:ascii="Times New Roman" w:hAnsi="Times New Roman" w:cs="Times New Roman"/>
          <w:color w:val="000000"/>
          <w:sz w:val="24"/>
          <w:szCs w:val="24"/>
        </w:rPr>
        <w:t xml:space="preserve"> V</w:t>
      </w:r>
      <w:r w:rsidR="005E6669" w:rsidRPr="005E6669">
        <w:rPr>
          <w:rFonts w:ascii="Times New Roman" w:hAnsi="Times New Roman" w:cs="Times New Roman"/>
          <w:color w:val="000000"/>
          <w:sz w:val="24"/>
          <w:szCs w:val="24"/>
        </w:rPr>
        <w:t xml:space="preserve"> závislosti od závažnosti</w:t>
      </w:r>
      <w:r w:rsidR="00070EDE">
        <w:rPr>
          <w:rFonts w:ascii="Times New Roman" w:hAnsi="Times New Roman" w:cs="Times New Roman"/>
          <w:color w:val="000000"/>
          <w:sz w:val="24"/>
          <w:szCs w:val="24"/>
        </w:rPr>
        <w:t xml:space="preserve"> </w:t>
      </w:r>
      <w:proofErr w:type="spellStart"/>
      <w:r w:rsidR="00070EDE">
        <w:rPr>
          <w:rFonts w:ascii="Times New Roman" w:hAnsi="Times New Roman" w:cs="Times New Roman"/>
          <w:color w:val="000000"/>
          <w:sz w:val="24"/>
          <w:szCs w:val="24"/>
        </w:rPr>
        <w:t>sankciovaného</w:t>
      </w:r>
      <w:proofErr w:type="spellEnd"/>
      <w:r w:rsidR="00070EDE">
        <w:rPr>
          <w:rFonts w:ascii="Times New Roman" w:hAnsi="Times New Roman" w:cs="Times New Roman"/>
          <w:color w:val="000000"/>
          <w:sz w:val="24"/>
          <w:szCs w:val="24"/>
        </w:rPr>
        <w:t xml:space="preserve"> porušenia bude možné</w:t>
      </w:r>
      <w:r w:rsidR="005E6669" w:rsidRPr="005E6669">
        <w:rPr>
          <w:rFonts w:ascii="Times New Roman" w:hAnsi="Times New Roman" w:cs="Times New Roman"/>
          <w:color w:val="000000"/>
          <w:sz w:val="24"/>
          <w:szCs w:val="24"/>
        </w:rPr>
        <w:t xml:space="preserve">  uložiť ako sankciu povinné preskúšanie, pokutu, alebo</w:t>
      </w:r>
      <w:r w:rsidR="00070EDE">
        <w:rPr>
          <w:rFonts w:ascii="Times New Roman" w:hAnsi="Times New Roman" w:cs="Times New Roman"/>
          <w:color w:val="000000"/>
          <w:sz w:val="24"/>
          <w:szCs w:val="24"/>
        </w:rPr>
        <w:t xml:space="preserve"> vyčiarknutie zo zoznamu odborných garantov. V prípade vyčiarknutia zo zoznamu odborných garantov </w:t>
      </w:r>
      <w:r w:rsidR="005E6669" w:rsidRPr="005E6669">
        <w:rPr>
          <w:rFonts w:ascii="Times New Roman" w:hAnsi="Times New Roman" w:cs="Times New Roman"/>
          <w:color w:val="000000"/>
          <w:sz w:val="24"/>
          <w:szCs w:val="24"/>
        </w:rPr>
        <w:t xml:space="preserve">bude platiť trojročný dištanc pre opätovný zápis. </w:t>
      </w:r>
      <w:r w:rsidR="00070EDE">
        <w:rPr>
          <w:rFonts w:ascii="Times New Roman" w:hAnsi="Times New Roman" w:cs="Times New Roman"/>
          <w:color w:val="000000"/>
          <w:sz w:val="24"/>
          <w:szCs w:val="24"/>
        </w:rPr>
        <w:t>Zákonná úprava bude upravovať ďalšie dôvody vyčiarknutia,</w:t>
      </w:r>
      <w:r w:rsidR="00F73B5B">
        <w:rPr>
          <w:rFonts w:ascii="Times New Roman" w:hAnsi="Times New Roman" w:cs="Times New Roman"/>
          <w:color w:val="000000"/>
          <w:sz w:val="24"/>
          <w:szCs w:val="24"/>
        </w:rPr>
        <w:t xml:space="preserve"> o ktorých bude rozhodovať úrad v správnom konaní ako napríklad nezúčastňovanie sa na vzdelávacích aktivitách alebo na nariadenom preskúšaní. Dôvodom automatického vyčiarknutia zo zoznamu, ktorému nebude predchádzať správne konanie</w:t>
      </w:r>
      <w:r w:rsidR="001A7FD6">
        <w:rPr>
          <w:rFonts w:ascii="Times New Roman" w:hAnsi="Times New Roman" w:cs="Times New Roman"/>
          <w:color w:val="000000"/>
          <w:sz w:val="24"/>
          <w:szCs w:val="24"/>
        </w:rPr>
        <w:t>,</w:t>
      </w:r>
      <w:r w:rsidR="00F73B5B">
        <w:rPr>
          <w:rFonts w:ascii="Times New Roman" w:hAnsi="Times New Roman" w:cs="Times New Roman"/>
          <w:color w:val="000000"/>
          <w:sz w:val="24"/>
          <w:szCs w:val="24"/>
        </w:rPr>
        <w:t xml:space="preserve"> bude napríklad  </w:t>
      </w:r>
      <w:r w:rsidR="00070EDE" w:rsidRPr="00070EDE">
        <w:rPr>
          <w:rFonts w:ascii="Times New Roman" w:hAnsi="Times New Roman" w:cs="Times New Roman"/>
          <w:color w:val="000000"/>
          <w:sz w:val="24"/>
          <w:szCs w:val="24"/>
        </w:rPr>
        <w:t>prípad smrti alebo vyhlásenia za mŕtveho,</w:t>
      </w:r>
      <w:r w:rsidR="00F73B5B">
        <w:rPr>
          <w:rFonts w:ascii="Times New Roman" w:hAnsi="Times New Roman" w:cs="Times New Roman"/>
          <w:color w:val="000000"/>
          <w:sz w:val="24"/>
          <w:szCs w:val="24"/>
        </w:rPr>
        <w:t xml:space="preserve"> žiadosť</w:t>
      </w:r>
      <w:r w:rsidR="00070EDE" w:rsidRPr="00070EDE">
        <w:rPr>
          <w:rFonts w:ascii="Times New Roman" w:hAnsi="Times New Roman" w:cs="Times New Roman"/>
          <w:color w:val="000000"/>
          <w:sz w:val="24"/>
          <w:szCs w:val="24"/>
        </w:rPr>
        <w:t xml:space="preserve"> samotného</w:t>
      </w:r>
      <w:r w:rsidR="00070EDE">
        <w:rPr>
          <w:rFonts w:ascii="Times New Roman" w:hAnsi="Times New Roman" w:cs="Times New Roman"/>
          <w:color w:val="000000"/>
          <w:sz w:val="24"/>
          <w:szCs w:val="24"/>
        </w:rPr>
        <w:t xml:space="preserve"> odborného garanta </w:t>
      </w:r>
      <w:r w:rsidR="001A7FD6">
        <w:rPr>
          <w:rFonts w:ascii="Times New Roman" w:hAnsi="Times New Roman" w:cs="Times New Roman"/>
          <w:color w:val="000000"/>
          <w:sz w:val="24"/>
          <w:szCs w:val="24"/>
        </w:rPr>
        <w:t>o</w:t>
      </w:r>
      <w:r w:rsidR="00070EDE" w:rsidRPr="00070EDE">
        <w:rPr>
          <w:rFonts w:ascii="Times New Roman" w:hAnsi="Times New Roman" w:cs="Times New Roman"/>
          <w:color w:val="000000"/>
          <w:sz w:val="24"/>
          <w:szCs w:val="24"/>
        </w:rPr>
        <w:t xml:space="preserve"> jeho vyčiarknutie zo zoznamu</w:t>
      </w:r>
      <w:r w:rsidR="00070EDE">
        <w:rPr>
          <w:rFonts w:ascii="Times New Roman" w:hAnsi="Times New Roman" w:cs="Times New Roman"/>
          <w:color w:val="000000"/>
          <w:sz w:val="24"/>
          <w:szCs w:val="24"/>
        </w:rPr>
        <w:t xml:space="preserve">, </w:t>
      </w:r>
      <w:r w:rsidR="00070EDE" w:rsidRPr="00070EDE">
        <w:rPr>
          <w:rFonts w:ascii="Times New Roman" w:hAnsi="Times New Roman" w:cs="Times New Roman"/>
          <w:color w:val="000000"/>
          <w:sz w:val="24"/>
          <w:szCs w:val="24"/>
        </w:rPr>
        <w:t>obmedzenie spôsobilosti na právne úkony,</w:t>
      </w:r>
      <w:r w:rsidR="00D006CC">
        <w:rPr>
          <w:rFonts w:ascii="Times New Roman" w:hAnsi="Times New Roman" w:cs="Times New Roman"/>
          <w:color w:val="000000"/>
          <w:sz w:val="24"/>
          <w:szCs w:val="24"/>
        </w:rPr>
        <w:t xml:space="preserve"> strata bezúhonnosti, t. j. </w:t>
      </w:r>
      <w:r w:rsidR="00070EDE" w:rsidRPr="00070EDE">
        <w:rPr>
          <w:rFonts w:ascii="Times New Roman" w:hAnsi="Times New Roman" w:cs="Times New Roman"/>
          <w:color w:val="000000"/>
          <w:sz w:val="24"/>
          <w:szCs w:val="24"/>
        </w:rPr>
        <w:t>právoplatné odsúdenie za niektor</w:t>
      </w:r>
      <w:r w:rsidR="00F73B5B">
        <w:rPr>
          <w:rFonts w:ascii="Times New Roman" w:hAnsi="Times New Roman" w:cs="Times New Roman"/>
          <w:color w:val="000000"/>
          <w:sz w:val="24"/>
          <w:szCs w:val="24"/>
        </w:rPr>
        <w:t xml:space="preserve">ý z vymedzených trestných činov, alebo neúspešné absolvovanie povinného preskúšania.  </w:t>
      </w:r>
    </w:p>
    <w:p w14:paraId="49DAE006" w14:textId="77777777" w:rsidR="00D553EF" w:rsidRDefault="00D553EF" w:rsidP="00D753A4">
      <w:pPr>
        <w:pStyle w:val="Standard"/>
        <w:ind w:left="-76"/>
        <w:jc w:val="both"/>
        <w:rPr>
          <w:rFonts w:ascii="Times New Roman" w:hAnsi="Times New Roman" w:cs="Times New Roman"/>
          <w:color w:val="000000"/>
          <w:sz w:val="24"/>
          <w:szCs w:val="24"/>
        </w:rPr>
      </w:pPr>
    </w:p>
    <w:p w14:paraId="6CD11779" w14:textId="77777777" w:rsidR="00F73B5B" w:rsidRDefault="006E045A" w:rsidP="00D753A4">
      <w:pPr>
        <w:pStyle w:val="Standard"/>
        <w:ind w:left="-76"/>
        <w:jc w:val="both"/>
        <w:rPr>
          <w:rFonts w:ascii="Times New Roman" w:hAnsi="Times New Roman" w:cs="Times New Roman"/>
          <w:color w:val="000000"/>
          <w:sz w:val="24"/>
          <w:szCs w:val="24"/>
        </w:rPr>
      </w:pPr>
      <w:r w:rsidRPr="006E045A">
        <w:rPr>
          <w:rFonts w:ascii="Times New Roman" w:hAnsi="Times New Roman" w:cs="Times New Roman"/>
          <w:b/>
          <w:i/>
          <w:color w:val="000000"/>
          <w:sz w:val="24"/>
          <w:szCs w:val="24"/>
        </w:rPr>
        <w:lastRenderedPageBreak/>
        <w:t>4.8</w:t>
      </w:r>
      <w:r>
        <w:rPr>
          <w:rFonts w:ascii="Times New Roman" w:hAnsi="Times New Roman" w:cs="Times New Roman"/>
          <w:color w:val="000000"/>
          <w:sz w:val="24"/>
          <w:szCs w:val="24"/>
        </w:rPr>
        <w:t xml:space="preserve">  </w:t>
      </w:r>
      <w:r w:rsidR="003C3F2C">
        <w:rPr>
          <w:rFonts w:ascii="Times New Roman" w:hAnsi="Times New Roman" w:cs="Times New Roman"/>
          <w:color w:val="000000"/>
          <w:sz w:val="24"/>
          <w:szCs w:val="24"/>
        </w:rPr>
        <w:t xml:space="preserve"> </w:t>
      </w:r>
      <w:r w:rsidR="003C3F2C" w:rsidRPr="003C3F2C">
        <w:rPr>
          <w:rFonts w:ascii="Times New Roman" w:hAnsi="Times New Roman" w:cs="Times New Roman"/>
          <w:b/>
          <w:i/>
          <w:color w:val="000000"/>
          <w:sz w:val="24"/>
          <w:szCs w:val="24"/>
        </w:rPr>
        <w:t>Pravidlá vzdelávania</w:t>
      </w:r>
      <w:r w:rsidR="00070EDE" w:rsidRPr="00070EDE">
        <w:rPr>
          <w:rFonts w:ascii="Times New Roman" w:hAnsi="Times New Roman" w:cs="Times New Roman"/>
          <w:color w:val="000000"/>
          <w:sz w:val="24"/>
          <w:szCs w:val="24"/>
        </w:rPr>
        <w:t xml:space="preserve"> </w:t>
      </w:r>
    </w:p>
    <w:p w14:paraId="2C7E803C" w14:textId="5D712D27" w:rsidR="005158F0" w:rsidRDefault="00731FB2" w:rsidP="00D753A4">
      <w:pPr>
        <w:pStyle w:val="Standard"/>
        <w:ind w:left="-76"/>
        <w:jc w:val="both"/>
        <w:rPr>
          <w:rFonts w:ascii="Times New Roman" w:hAnsi="Times New Roman" w:cs="Times New Roman"/>
          <w:color w:val="000000"/>
          <w:sz w:val="24"/>
          <w:szCs w:val="24"/>
        </w:rPr>
      </w:pPr>
      <w:r>
        <w:rPr>
          <w:rFonts w:ascii="Times New Roman" w:hAnsi="Times New Roman" w:cs="Times New Roman"/>
          <w:color w:val="000000"/>
          <w:sz w:val="24"/>
          <w:szCs w:val="24"/>
        </w:rPr>
        <w:t>V prípade koncept</w:t>
      </w:r>
      <w:r w:rsidR="00992EA8">
        <w:rPr>
          <w:rFonts w:ascii="Times New Roman" w:hAnsi="Times New Roman" w:cs="Times New Roman"/>
          <w:color w:val="000000"/>
          <w:sz w:val="24"/>
          <w:szCs w:val="24"/>
        </w:rPr>
        <w:t xml:space="preserve">u profesionalizácie pod </w:t>
      </w:r>
      <w:proofErr w:type="spellStart"/>
      <w:r w:rsidR="00992EA8">
        <w:rPr>
          <w:rFonts w:ascii="Times New Roman" w:hAnsi="Times New Roman" w:cs="Times New Roman"/>
          <w:color w:val="000000"/>
          <w:sz w:val="24"/>
          <w:szCs w:val="24"/>
        </w:rPr>
        <w:t>gestorstvom</w:t>
      </w:r>
      <w:proofErr w:type="spellEnd"/>
      <w:r>
        <w:rPr>
          <w:rFonts w:ascii="Times New Roman" w:hAnsi="Times New Roman" w:cs="Times New Roman"/>
          <w:color w:val="000000"/>
          <w:sz w:val="24"/>
          <w:szCs w:val="24"/>
        </w:rPr>
        <w:t xml:space="preserve"> Úradu pre verejné obstarávanie bude samotnú koncepciu a náplň vzdelávania odborných garantov kreovať a organizačne zastrešovať</w:t>
      </w:r>
      <w:r w:rsidR="006A3D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Úrad pre verejné obstarávanie</w:t>
      </w:r>
      <w:r w:rsidR="00EE0B5B">
        <w:rPr>
          <w:rFonts w:ascii="Times New Roman" w:hAnsi="Times New Roman" w:cs="Times New Roman"/>
          <w:color w:val="000000"/>
          <w:sz w:val="24"/>
          <w:szCs w:val="24"/>
        </w:rPr>
        <w:t xml:space="preserve"> predovšetkým</w:t>
      </w:r>
      <w:r w:rsidR="006A3D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v</w:t>
      </w:r>
      <w:r w:rsidR="00D553EF">
        <w:rPr>
          <w:rFonts w:ascii="Times New Roman" w:hAnsi="Times New Roman" w:cs="Times New Roman"/>
          <w:color w:val="000000"/>
          <w:sz w:val="24"/>
          <w:szCs w:val="24"/>
        </w:rPr>
        <w:t> </w:t>
      </w:r>
      <w:r>
        <w:rPr>
          <w:rFonts w:ascii="Times New Roman" w:hAnsi="Times New Roman" w:cs="Times New Roman"/>
          <w:color w:val="000000"/>
          <w:sz w:val="24"/>
          <w:szCs w:val="24"/>
        </w:rPr>
        <w:t>súčinnosti</w:t>
      </w:r>
      <w:r w:rsidR="00D553EF">
        <w:rPr>
          <w:rFonts w:ascii="Times New Roman" w:hAnsi="Times New Roman" w:cs="Times New Roman"/>
          <w:color w:val="000000"/>
          <w:sz w:val="24"/>
          <w:szCs w:val="24"/>
        </w:rPr>
        <w:t xml:space="preserve"> s akademickou obcou, justičnou akadémiou, externými odborníkmi z praxe pôsobiacimi v Slovenskej republike a v zahraničí, expertmi z Európskej únie a </w:t>
      </w:r>
      <w:r w:rsidR="00D553EF" w:rsidRPr="00D553EF">
        <w:rPr>
          <w:rFonts w:ascii="Times New Roman" w:hAnsi="Times New Roman" w:cs="Times New Roman"/>
          <w:color w:val="000000"/>
          <w:sz w:val="24"/>
          <w:szCs w:val="24"/>
        </w:rPr>
        <w:t>Organizácie pre hospodársku spoluprácu a</w:t>
      </w:r>
      <w:r w:rsidR="00D553EF">
        <w:rPr>
          <w:rFonts w:ascii="Times New Roman" w:hAnsi="Times New Roman" w:cs="Times New Roman"/>
          <w:color w:val="000000"/>
          <w:sz w:val="24"/>
          <w:szCs w:val="24"/>
        </w:rPr>
        <w:t> </w:t>
      </w:r>
      <w:r w:rsidR="00D553EF" w:rsidRPr="00D553EF">
        <w:rPr>
          <w:rFonts w:ascii="Times New Roman" w:hAnsi="Times New Roman" w:cs="Times New Roman"/>
          <w:color w:val="000000"/>
          <w:sz w:val="24"/>
          <w:szCs w:val="24"/>
        </w:rPr>
        <w:t>rozvoj</w:t>
      </w:r>
      <w:r w:rsidR="00D553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Rovnako ako v prípade zriadenia komory aj v tomto </w:t>
      </w:r>
      <w:r w:rsidR="006A3DA6">
        <w:rPr>
          <w:rFonts w:ascii="Times New Roman" w:hAnsi="Times New Roman" w:cs="Times New Roman"/>
          <w:color w:val="000000"/>
          <w:sz w:val="24"/>
          <w:szCs w:val="24"/>
        </w:rPr>
        <w:t>prípade</w:t>
      </w:r>
      <w:r>
        <w:rPr>
          <w:rFonts w:ascii="Times New Roman" w:hAnsi="Times New Roman" w:cs="Times New Roman"/>
          <w:color w:val="000000"/>
          <w:sz w:val="24"/>
          <w:szCs w:val="24"/>
        </w:rPr>
        <w:t xml:space="preserve"> bude systém povinného vzdelávania založený na kreditovom systéme, ktorý by mohol pozostávať</w:t>
      </w:r>
      <w:r w:rsidR="006A3DA6">
        <w:rPr>
          <w:rFonts w:ascii="Times New Roman" w:hAnsi="Times New Roman" w:cs="Times New Roman"/>
          <w:color w:val="000000"/>
          <w:sz w:val="24"/>
          <w:szCs w:val="24"/>
        </w:rPr>
        <w:t xml:space="preserve"> z</w:t>
      </w:r>
      <w:r>
        <w:rPr>
          <w:rFonts w:ascii="Times New Roman" w:hAnsi="Times New Roman" w:cs="Times New Roman"/>
          <w:color w:val="000000"/>
          <w:sz w:val="24"/>
          <w:szCs w:val="24"/>
        </w:rPr>
        <w:t xml:space="preserve"> </w:t>
      </w:r>
      <w:r w:rsidRPr="00731FB2">
        <w:rPr>
          <w:rFonts w:ascii="Times New Roman" w:hAnsi="Times New Roman" w:cs="Times New Roman"/>
          <w:color w:val="000000"/>
          <w:sz w:val="24"/>
          <w:szCs w:val="24"/>
        </w:rPr>
        <w:t>katalógu povinných, povinne voliteľných a voliteľných vzdelávacích aktivít, pričom za každú kategóriu budú v zostupnom poradí udeľované kredity rôznej hodnoty.</w:t>
      </w:r>
      <w:r w:rsidR="006A3DA6">
        <w:rPr>
          <w:rFonts w:ascii="Times New Roman" w:hAnsi="Times New Roman" w:cs="Times New Roman"/>
          <w:color w:val="000000"/>
          <w:sz w:val="24"/>
          <w:szCs w:val="24"/>
        </w:rPr>
        <w:t xml:space="preserve"> Podrobnosti o systéme kreditového vzdelávania bude upravovať vyhláška vydaná Úradom pre verejné obstarávanie. Harmonogram vzdelávacích aktivít bude predmetom plánu vzdelávania, </w:t>
      </w:r>
      <w:r w:rsidR="0048534C">
        <w:rPr>
          <w:rFonts w:ascii="Times New Roman" w:hAnsi="Times New Roman" w:cs="Times New Roman"/>
          <w:color w:val="000000"/>
          <w:sz w:val="24"/>
          <w:szCs w:val="24"/>
        </w:rPr>
        <w:t>ktorý bude každoročne aktualizovaný</w:t>
      </w:r>
      <w:r w:rsidR="006A3DA6">
        <w:rPr>
          <w:rFonts w:ascii="Times New Roman" w:hAnsi="Times New Roman" w:cs="Times New Roman"/>
          <w:color w:val="000000"/>
          <w:sz w:val="24"/>
          <w:szCs w:val="24"/>
        </w:rPr>
        <w:t xml:space="preserve"> Úradom pre verejné obstarávanie. </w:t>
      </w:r>
      <w:r w:rsidR="006B0E2E">
        <w:rPr>
          <w:rFonts w:ascii="Times New Roman" w:hAnsi="Times New Roman" w:cs="Times New Roman"/>
          <w:color w:val="000000"/>
          <w:sz w:val="24"/>
          <w:szCs w:val="24"/>
        </w:rPr>
        <w:t>Vzdelávacie aktivity budú zabezpečovať školitelia úra</w:t>
      </w:r>
      <w:r w:rsidR="005158F0">
        <w:rPr>
          <w:rFonts w:ascii="Times New Roman" w:hAnsi="Times New Roman" w:cs="Times New Roman"/>
          <w:color w:val="000000"/>
          <w:sz w:val="24"/>
          <w:szCs w:val="24"/>
        </w:rPr>
        <w:t>du</w:t>
      </w:r>
      <w:r w:rsidR="00471B2C">
        <w:rPr>
          <w:rFonts w:ascii="Times New Roman" w:hAnsi="Times New Roman" w:cs="Times New Roman"/>
          <w:color w:val="000000"/>
          <w:sz w:val="24"/>
          <w:szCs w:val="24"/>
        </w:rPr>
        <w:t xml:space="preserve">, ktorých bude úrad evidovať v zozname školiteľov. </w:t>
      </w:r>
      <w:r w:rsidR="005158F0">
        <w:rPr>
          <w:rFonts w:ascii="Times New Roman" w:hAnsi="Times New Roman" w:cs="Times New Roman"/>
          <w:color w:val="000000"/>
          <w:sz w:val="24"/>
          <w:szCs w:val="24"/>
        </w:rPr>
        <w:t xml:space="preserve">Funkciu školiteľov úradu budú vykonávať okrem zamestnancov úradu, taktiež odborníci z externého prostredia. </w:t>
      </w:r>
    </w:p>
    <w:p w14:paraId="0C0A3A44" w14:textId="77777777" w:rsidR="00286B30" w:rsidRPr="00471B2C" w:rsidRDefault="006E045A" w:rsidP="00D753A4">
      <w:pPr>
        <w:pStyle w:val="Standard"/>
        <w:ind w:left="-76"/>
        <w:jc w:val="both"/>
        <w:rPr>
          <w:rFonts w:ascii="Times New Roman" w:hAnsi="Times New Roman" w:cs="Times New Roman"/>
          <w:b/>
          <w:i/>
          <w:color w:val="000000"/>
          <w:sz w:val="24"/>
          <w:szCs w:val="24"/>
        </w:rPr>
      </w:pPr>
      <w:r w:rsidRPr="006E045A">
        <w:rPr>
          <w:rFonts w:ascii="Times New Roman" w:hAnsi="Times New Roman" w:cs="Times New Roman"/>
          <w:b/>
          <w:i/>
          <w:color w:val="000000"/>
          <w:sz w:val="24"/>
          <w:szCs w:val="24"/>
        </w:rPr>
        <w:t>4.9</w:t>
      </w:r>
      <w:r>
        <w:rPr>
          <w:rFonts w:ascii="Times New Roman" w:hAnsi="Times New Roman" w:cs="Times New Roman"/>
          <w:color w:val="000000"/>
          <w:sz w:val="24"/>
          <w:szCs w:val="24"/>
        </w:rPr>
        <w:t xml:space="preserve"> </w:t>
      </w:r>
      <w:r w:rsidR="00471B2C">
        <w:rPr>
          <w:rFonts w:ascii="Times New Roman" w:hAnsi="Times New Roman" w:cs="Times New Roman"/>
          <w:color w:val="000000"/>
          <w:sz w:val="24"/>
          <w:szCs w:val="24"/>
        </w:rPr>
        <w:t xml:space="preserve"> </w:t>
      </w:r>
      <w:r w:rsidR="00471B2C" w:rsidRPr="00471B2C">
        <w:rPr>
          <w:rFonts w:ascii="Times New Roman" w:hAnsi="Times New Roman" w:cs="Times New Roman"/>
          <w:b/>
          <w:i/>
          <w:color w:val="000000"/>
          <w:sz w:val="24"/>
          <w:szCs w:val="24"/>
        </w:rPr>
        <w:t xml:space="preserve">Vznik členskej základne </w:t>
      </w:r>
    </w:p>
    <w:p w14:paraId="7F6A0C94" w14:textId="3CDE9629" w:rsidR="005158F0" w:rsidRDefault="00471B2C" w:rsidP="00D753A4">
      <w:pPr>
        <w:pStyle w:val="Standard"/>
        <w:ind w:left="-76"/>
        <w:jc w:val="both"/>
        <w:rPr>
          <w:rFonts w:ascii="Times New Roman" w:hAnsi="Times New Roman" w:cs="Times New Roman"/>
          <w:color w:val="000000"/>
          <w:sz w:val="24"/>
          <w:szCs w:val="24"/>
        </w:rPr>
      </w:pPr>
      <w:r>
        <w:rPr>
          <w:rFonts w:ascii="Times New Roman" w:hAnsi="Times New Roman" w:cs="Times New Roman"/>
          <w:color w:val="000000"/>
          <w:sz w:val="24"/>
          <w:szCs w:val="24"/>
        </w:rPr>
        <w:t>Obdobne ako v prípade zriadenia komory, aj v prípad</w:t>
      </w:r>
      <w:r w:rsidR="00992EA8">
        <w:rPr>
          <w:rFonts w:ascii="Times New Roman" w:hAnsi="Times New Roman" w:cs="Times New Roman"/>
          <w:color w:val="000000"/>
          <w:sz w:val="24"/>
          <w:szCs w:val="24"/>
        </w:rPr>
        <w:t xml:space="preserve">e profesionalizácie pod </w:t>
      </w:r>
      <w:proofErr w:type="spellStart"/>
      <w:r w:rsidR="00992EA8">
        <w:rPr>
          <w:rFonts w:ascii="Times New Roman" w:hAnsi="Times New Roman" w:cs="Times New Roman"/>
          <w:color w:val="000000"/>
          <w:sz w:val="24"/>
          <w:szCs w:val="24"/>
        </w:rPr>
        <w:t>gestorstvom</w:t>
      </w:r>
      <w:proofErr w:type="spellEnd"/>
      <w:r>
        <w:rPr>
          <w:rFonts w:ascii="Times New Roman" w:hAnsi="Times New Roman" w:cs="Times New Roman"/>
          <w:color w:val="000000"/>
          <w:sz w:val="24"/>
          <w:szCs w:val="24"/>
        </w:rPr>
        <w:t xml:space="preserve"> </w:t>
      </w:r>
      <w:r w:rsidR="00AE51E6">
        <w:rPr>
          <w:rFonts w:ascii="Times New Roman" w:hAnsi="Times New Roman" w:cs="Times New Roman"/>
          <w:color w:val="000000"/>
          <w:sz w:val="24"/>
          <w:szCs w:val="24"/>
        </w:rPr>
        <w:t xml:space="preserve">Úradu pre verejné obstarávanie </w:t>
      </w:r>
      <w:r w:rsidR="00EE0B5B">
        <w:rPr>
          <w:rFonts w:ascii="Times New Roman" w:hAnsi="Times New Roman" w:cs="Times New Roman"/>
          <w:color w:val="000000"/>
          <w:sz w:val="24"/>
          <w:szCs w:val="24"/>
        </w:rPr>
        <w:t xml:space="preserve">bude potrebné </w:t>
      </w:r>
      <w:r w:rsidR="00AE51E6">
        <w:rPr>
          <w:rFonts w:ascii="Times New Roman" w:hAnsi="Times New Roman" w:cs="Times New Roman"/>
          <w:color w:val="000000"/>
          <w:sz w:val="24"/>
          <w:szCs w:val="24"/>
        </w:rPr>
        <w:t>počítať s dvojročným prechodným obdobím (v rokoch 2020 a 2021)</w:t>
      </w:r>
      <w:r w:rsidR="001A7FD6">
        <w:rPr>
          <w:rFonts w:ascii="Times New Roman" w:hAnsi="Times New Roman" w:cs="Times New Roman"/>
          <w:color w:val="000000"/>
          <w:sz w:val="24"/>
          <w:szCs w:val="24"/>
        </w:rPr>
        <w:t>,</w:t>
      </w:r>
      <w:r w:rsidR="00AE51E6">
        <w:rPr>
          <w:rFonts w:ascii="Times New Roman" w:hAnsi="Times New Roman" w:cs="Times New Roman"/>
          <w:color w:val="000000"/>
          <w:sz w:val="24"/>
          <w:szCs w:val="24"/>
        </w:rPr>
        <w:t xml:space="preserve"> v rámci ktorého sa bude kreovať prvotná členská základ</w:t>
      </w:r>
      <w:r w:rsidR="001A7FD6">
        <w:rPr>
          <w:rFonts w:ascii="Times New Roman" w:hAnsi="Times New Roman" w:cs="Times New Roman"/>
          <w:color w:val="000000"/>
          <w:sz w:val="24"/>
          <w:szCs w:val="24"/>
        </w:rPr>
        <w:t>ňa</w:t>
      </w:r>
      <w:r w:rsidR="00AE51E6">
        <w:rPr>
          <w:rFonts w:ascii="Times New Roman" w:hAnsi="Times New Roman" w:cs="Times New Roman"/>
          <w:color w:val="000000"/>
          <w:sz w:val="24"/>
          <w:szCs w:val="24"/>
        </w:rPr>
        <w:t xml:space="preserve"> odborných garantov na verejné obstarávanie zapísaných Úradom pre verejné obstarávanie do zoznamu. V kontexte uvedeného by od 1.</w:t>
      </w:r>
      <w:r w:rsidR="001A7FD6">
        <w:rPr>
          <w:rFonts w:ascii="Times New Roman" w:hAnsi="Times New Roman" w:cs="Times New Roman"/>
          <w:color w:val="000000"/>
          <w:sz w:val="24"/>
          <w:szCs w:val="24"/>
        </w:rPr>
        <w:t xml:space="preserve"> januára </w:t>
      </w:r>
      <w:r w:rsidR="00AE51E6">
        <w:rPr>
          <w:rFonts w:ascii="Times New Roman" w:hAnsi="Times New Roman" w:cs="Times New Roman"/>
          <w:color w:val="000000"/>
          <w:sz w:val="24"/>
          <w:szCs w:val="24"/>
        </w:rPr>
        <w:t xml:space="preserve">2022 vstúpila do účinnosti povinnosť realizovať verejné obstarávanie prostredníctvom odborného garanta na verejné obstarávanie. </w:t>
      </w:r>
    </w:p>
    <w:p w14:paraId="22718DB7" w14:textId="77777777" w:rsidR="00AE51E6" w:rsidRPr="00D006CC" w:rsidRDefault="006E045A" w:rsidP="00D753A4">
      <w:pPr>
        <w:pStyle w:val="Standard"/>
        <w:ind w:left="-76"/>
        <w:jc w:val="both"/>
        <w:rPr>
          <w:rFonts w:ascii="Times New Roman" w:hAnsi="Times New Roman" w:cs="Times New Roman"/>
          <w:b/>
          <w:color w:val="000000"/>
          <w:sz w:val="24"/>
          <w:szCs w:val="24"/>
        </w:rPr>
      </w:pPr>
      <w:r w:rsidRPr="00D006CC">
        <w:rPr>
          <w:rFonts w:ascii="Times New Roman" w:hAnsi="Times New Roman" w:cs="Times New Roman"/>
          <w:b/>
          <w:color w:val="000000"/>
          <w:sz w:val="24"/>
          <w:szCs w:val="24"/>
        </w:rPr>
        <w:t>V.</w:t>
      </w:r>
      <w:r w:rsidR="00AE51E6" w:rsidRPr="00D006CC">
        <w:rPr>
          <w:rFonts w:ascii="Times New Roman" w:hAnsi="Times New Roman" w:cs="Times New Roman"/>
          <w:b/>
          <w:color w:val="000000"/>
          <w:sz w:val="24"/>
          <w:szCs w:val="24"/>
        </w:rPr>
        <w:t xml:space="preserve"> Komparácia oboch konceptov profesionalizácie </w:t>
      </w:r>
    </w:p>
    <w:p w14:paraId="79567A5F" w14:textId="72C3DE5F" w:rsidR="003446F1" w:rsidRDefault="002326CB" w:rsidP="00D753A4">
      <w:pPr>
        <w:pStyle w:val="Standard"/>
        <w:ind w:left="-76"/>
        <w:jc w:val="both"/>
        <w:rPr>
          <w:rFonts w:ascii="Times New Roman" w:hAnsi="Times New Roman" w:cs="Times New Roman"/>
          <w:color w:val="000000"/>
          <w:sz w:val="24"/>
          <w:szCs w:val="24"/>
        </w:rPr>
      </w:pPr>
      <w:r>
        <w:rPr>
          <w:rFonts w:ascii="Times New Roman" w:hAnsi="Times New Roman" w:cs="Times New Roman"/>
          <w:color w:val="000000"/>
          <w:sz w:val="24"/>
          <w:szCs w:val="24"/>
        </w:rPr>
        <w:t>Z komparácie oboch konceptov profesionalizácie je zrejmé, že základnou diferenciou je inštitucionálny rámec, kým v prípade komory odborných garantov na verejné obstarávanie agendu profesionalizácie zastrešuje samosprávna stavovská organizácia, tak v prípade druhého konceptu bude inštitucionálnym gestorom agendy profesionalizáci</w:t>
      </w:r>
      <w:r w:rsidR="00175AD5">
        <w:rPr>
          <w:rFonts w:ascii="Times New Roman" w:hAnsi="Times New Roman" w:cs="Times New Roman"/>
          <w:color w:val="000000"/>
          <w:sz w:val="24"/>
          <w:szCs w:val="24"/>
        </w:rPr>
        <w:t>e Úrad pre verejné obstarávanie, čo si vyžiada zvýšené nároky na personálne kapacity Úradu pre verejné obstarávanie.</w:t>
      </w:r>
      <w:r w:rsidR="0063477E">
        <w:rPr>
          <w:rFonts w:ascii="Times New Roman" w:hAnsi="Times New Roman" w:cs="Times New Roman"/>
          <w:color w:val="000000"/>
          <w:sz w:val="24"/>
          <w:szCs w:val="24"/>
        </w:rPr>
        <w:t xml:space="preserve"> V prípade konceptu profesionalizácie pod kuratelou Úradu pre verejné obstarávanie sa významne zredukuje problematická kolízia s úpravou zákona o štátnej službe, ktorá bola predmetom zásadných pripomienok</w:t>
      </w:r>
      <w:r w:rsidR="00DD4456">
        <w:rPr>
          <w:rFonts w:ascii="Times New Roman" w:hAnsi="Times New Roman" w:cs="Times New Roman"/>
          <w:color w:val="000000"/>
          <w:sz w:val="24"/>
          <w:szCs w:val="24"/>
        </w:rPr>
        <w:t>.</w:t>
      </w:r>
      <w:r w:rsidR="00DD4456" w:rsidRPr="00DD4456">
        <w:rPr>
          <w:rFonts w:ascii="Times New Roman" w:hAnsi="Times New Roman" w:cs="Times New Roman"/>
          <w:color w:val="000000"/>
          <w:sz w:val="24"/>
          <w:szCs w:val="24"/>
        </w:rPr>
        <w:t xml:space="preserve"> </w:t>
      </w:r>
      <w:r w:rsidR="0063477E">
        <w:rPr>
          <w:rFonts w:ascii="Times New Roman" w:hAnsi="Times New Roman" w:cs="Times New Roman"/>
          <w:color w:val="000000"/>
          <w:sz w:val="24"/>
          <w:szCs w:val="24"/>
        </w:rPr>
        <w:t>D</w:t>
      </w:r>
      <w:r w:rsidR="00CE06EA">
        <w:rPr>
          <w:rFonts w:ascii="Times New Roman" w:hAnsi="Times New Roman" w:cs="Times New Roman"/>
          <w:color w:val="000000"/>
          <w:sz w:val="24"/>
          <w:szCs w:val="24"/>
        </w:rPr>
        <w:t>iferenciácia</w:t>
      </w:r>
      <w:r w:rsidR="00CB24E0">
        <w:rPr>
          <w:rFonts w:ascii="Times New Roman" w:hAnsi="Times New Roman" w:cs="Times New Roman"/>
          <w:color w:val="000000"/>
          <w:sz w:val="24"/>
          <w:szCs w:val="24"/>
        </w:rPr>
        <w:t xml:space="preserve"> oboch konceptov sa prirodzene premieta</w:t>
      </w:r>
      <w:r w:rsidR="00CE06EA">
        <w:rPr>
          <w:rFonts w:ascii="Times New Roman" w:hAnsi="Times New Roman" w:cs="Times New Roman"/>
          <w:color w:val="000000"/>
          <w:sz w:val="24"/>
          <w:szCs w:val="24"/>
        </w:rPr>
        <w:t xml:space="preserve"> do odlišného poňatia ich financovania, kým koncept kom</w:t>
      </w:r>
      <w:r w:rsidR="00EE0B5B">
        <w:rPr>
          <w:rFonts w:ascii="Times New Roman" w:hAnsi="Times New Roman" w:cs="Times New Roman"/>
          <w:color w:val="000000"/>
          <w:sz w:val="24"/>
          <w:szCs w:val="24"/>
        </w:rPr>
        <w:t xml:space="preserve">ory je založený primárne na </w:t>
      </w:r>
      <w:r w:rsidR="00CE06EA">
        <w:rPr>
          <w:rFonts w:ascii="Times New Roman" w:hAnsi="Times New Roman" w:cs="Times New Roman"/>
          <w:color w:val="000000"/>
          <w:sz w:val="24"/>
          <w:szCs w:val="24"/>
        </w:rPr>
        <w:t>financovaní z členských príspevkov, druhý koncept predpokladá finančné krytie zo štátne</w:t>
      </w:r>
      <w:r w:rsidR="002C6BE1">
        <w:rPr>
          <w:rFonts w:ascii="Times New Roman" w:hAnsi="Times New Roman" w:cs="Times New Roman"/>
          <w:color w:val="000000"/>
          <w:sz w:val="24"/>
          <w:szCs w:val="24"/>
        </w:rPr>
        <w:t>ho</w:t>
      </w:r>
      <w:r w:rsidR="00CE06EA">
        <w:rPr>
          <w:rFonts w:ascii="Times New Roman" w:hAnsi="Times New Roman" w:cs="Times New Roman"/>
          <w:color w:val="000000"/>
          <w:sz w:val="24"/>
          <w:szCs w:val="24"/>
        </w:rPr>
        <w:t xml:space="preserve"> rozpočtu. </w:t>
      </w:r>
      <w:r w:rsidR="00E1635B">
        <w:rPr>
          <w:rFonts w:ascii="Times New Roman" w:hAnsi="Times New Roman" w:cs="Times New Roman"/>
          <w:color w:val="000000"/>
          <w:sz w:val="24"/>
          <w:szCs w:val="24"/>
        </w:rPr>
        <w:t xml:space="preserve">Z pohľadu vnímania samotných odborných garantov na verejné obstarávanie ide </w:t>
      </w:r>
      <w:r w:rsidR="00CB24E0">
        <w:rPr>
          <w:rFonts w:ascii="Times New Roman" w:hAnsi="Times New Roman" w:cs="Times New Roman"/>
          <w:color w:val="000000"/>
          <w:sz w:val="24"/>
          <w:szCs w:val="24"/>
        </w:rPr>
        <w:t xml:space="preserve">buď </w:t>
      </w:r>
      <w:r w:rsidR="00E1635B">
        <w:rPr>
          <w:rFonts w:ascii="Times New Roman" w:hAnsi="Times New Roman" w:cs="Times New Roman"/>
          <w:color w:val="000000"/>
          <w:sz w:val="24"/>
          <w:szCs w:val="24"/>
        </w:rPr>
        <w:t xml:space="preserve">o koncept členstva v komore alebo koncept získania určitého typu odbornej spôsobilosti. </w:t>
      </w:r>
      <w:r>
        <w:rPr>
          <w:rFonts w:ascii="Times New Roman" w:hAnsi="Times New Roman" w:cs="Times New Roman"/>
          <w:color w:val="000000"/>
          <w:sz w:val="24"/>
          <w:szCs w:val="24"/>
        </w:rPr>
        <w:t>Pre odborných garantov</w:t>
      </w:r>
      <w:r w:rsidR="00E1635B">
        <w:rPr>
          <w:rFonts w:ascii="Times New Roman" w:hAnsi="Times New Roman" w:cs="Times New Roman"/>
          <w:color w:val="000000"/>
          <w:sz w:val="24"/>
          <w:szCs w:val="24"/>
        </w:rPr>
        <w:t xml:space="preserve"> na verejné obstarávanie koncept komory prináša širší katalóg práv a</w:t>
      </w:r>
      <w:r w:rsidR="001A7FD6">
        <w:rPr>
          <w:rFonts w:ascii="Times New Roman" w:hAnsi="Times New Roman" w:cs="Times New Roman"/>
          <w:color w:val="000000"/>
          <w:sz w:val="24"/>
          <w:szCs w:val="24"/>
        </w:rPr>
        <w:t> </w:t>
      </w:r>
      <w:r w:rsidR="00E1635B">
        <w:rPr>
          <w:rFonts w:ascii="Times New Roman" w:hAnsi="Times New Roman" w:cs="Times New Roman"/>
          <w:color w:val="000000"/>
          <w:sz w:val="24"/>
          <w:szCs w:val="24"/>
        </w:rPr>
        <w:t>povinností</w:t>
      </w:r>
      <w:r w:rsidR="001A7FD6">
        <w:rPr>
          <w:rFonts w:ascii="Times New Roman" w:hAnsi="Times New Roman" w:cs="Times New Roman"/>
          <w:color w:val="000000"/>
          <w:sz w:val="24"/>
          <w:szCs w:val="24"/>
        </w:rPr>
        <w:t>,</w:t>
      </w:r>
      <w:r w:rsidR="00E1635B">
        <w:rPr>
          <w:rFonts w:ascii="Times New Roman" w:hAnsi="Times New Roman" w:cs="Times New Roman"/>
          <w:color w:val="000000"/>
          <w:sz w:val="24"/>
          <w:szCs w:val="24"/>
        </w:rPr>
        <w:t xml:space="preserve"> a to predovšetkým </w:t>
      </w:r>
      <w:r w:rsidR="00D006CC">
        <w:rPr>
          <w:rFonts w:ascii="Times New Roman" w:hAnsi="Times New Roman" w:cs="Times New Roman"/>
          <w:color w:val="000000"/>
          <w:sz w:val="24"/>
          <w:szCs w:val="24"/>
        </w:rPr>
        <w:t xml:space="preserve">možnosť aktívne sa podieľať na chode komory prostredníctvom aktívneho a pasívneho volebného práva do orgánov komory a </w:t>
      </w:r>
      <w:r w:rsidR="00E1635B">
        <w:rPr>
          <w:rFonts w:ascii="Times New Roman" w:hAnsi="Times New Roman" w:cs="Times New Roman"/>
          <w:color w:val="000000"/>
          <w:sz w:val="24"/>
          <w:szCs w:val="24"/>
        </w:rPr>
        <w:t>pravidelné</w:t>
      </w:r>
      <w:r w:rsidR="00D006CC">
        <w:rPr>
          <w:rFonts w:ascii="Times New Roman" w:hAnsi="Times New Roman" w:cs="Times New Roman"/>
          <w:color w:val="000000"/>
          <w:sz w:val="24"/>
          <w:szCs w:val="24"/>
        </w:rPr>
        <w:t xml:space="preserve"> platenie členského príspevku.</w:t>
      </w:r>
      <w:r w:rsidR="00E1635B">
        <w:rPr>
          <w:rFonts w:ascii="Times New Roman" w:hAnsi="Times New Roman" w:cs="Times New Roman"/>
          <w:color w:val="000000"/>
          <w:sz w:val="24"/>
          <w:szCs w:val="24"/>
        </w:rPr>
        <w:t xml:space="preserve"> </w:t>
      </w:r>
      <w:r w:rsidR="00CB24E0">
        <w:rPr>
          <w:rFonts w:ascii="Times New Roman" w:hAnsi="Times New Roman" w:cs="Times New Roman"/>
          <w:color w:val="000000"/>
          <w:sz w:val="24"/>
          <w:szCs w:val="24"/>
        </w:rPr>
        <w:t>Ostatné aspekty profesionalizácie sú v prípade oboch konceptov v zásade rovnaké</w:t>
      </w:r>
      <w:r w:rsidR="001A7FD6">
        <w:rPr>
          <w:rFonts w:ascii="Times New Roman" w:hAnsi="Times New Roman" w:cs="Times New Roman"/>
          <w:color w:val="000000"/>
          <w:sz w:val="24"/>
          <w:szCs w:val="24"/>
        </w:rPr>
        <w:t>,</w:t>
      </w:r>
      <w:r w:rsidR="00EE0B5B">
        <w:rPr>
          <w:rFonts w:ascii="Times New Roman" w:hAnsi="Times New Roman" w:cs="Times New Roman"/>
          <w:color w:val="000000"/>
          <w:sz w:val="24"/>
          <w:szCs w:val="24"/>
        </w:rPr>
        <w:t xml:space="preserve"> a to najmä</w:t>
      </w:r>
      <w:r w:rsidR="00CB24E0">
        <w:rPr>
          <w:rFonts w:ascii="Times New Roman" w:hAnsi="Times New Roman" w:cs="Times New Roman"/>
          <w:color w:val="000000"/>
          <w:sz w:val="24"/>
          <w:szCs w:val="24"/>
        </w:rPr>
        <w:t xml:space="preserve"> zavedenie povinného vzdelávania, úprava podmienok pre vznik statusu odborného garanta, reglementácia</w:t>
      </w:r>
      <w:r w:rsidR="002C6BE1">
        <w:rPr>
          <w:rFonts w:ascii="Times New Roman" w:hAnsi="Times New Roman" w:cs="Times New Roman"/>
          <w:color w:val="000000"/>
          <w:sz w:val="24"/>
          <w:szCs w:val="24"/>
        </w:rPr>
        <w:t xml:space="preserve"> individuálnej zodpovednosti a úprava</w:t>
      </w:r>
      <w:r w:rsidR="00CB24E0">
        <w:rPr>
          <w:rFonts w:ascii="Times New Roman" w:hAnsi="Times New Roman" w:cs="Times New Roman"/>
          <w:color w:val="000000"/>
          <w:sz w:val="24"/>
          <w:szCs w:val="24"/>
        </w:rPr>
        <w:t xml:space="preserve"> prechodné</w:t>
      </w:r>
      <w:r w:rsidR="002C6BE1">
        <w:rPr>
          <w:rFonts w:ascii="Times New Roman" w:hAnsi="Times New Roman" w:cs="Times New Roman"/>
          <w:color w:val="000000"/>
          <w:sz w:val="24"/>
          <w:szCs w:val="24"/>
        </w:rPr>
        <w:t xml:space="preserve">ho obdobia. </w:t>
      </w:r>
      <w:r w:rsidR="00CB24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5A18700" w14:textId="77777777" w:rsidR="00AB51C7" w:rsidRPr="00D006CC" w:rsidRDefault="00FE691A" w:rsidP="006E045A">
      <w:pPr>
        <w:pStyle w:val="Standard"/>
        <w:ind w:left="-76"/>
        <w:jc w:val="both"/>
        <w:rPr>
          <w:rFonts w:ascii="Times New Roman" w:hAnsi="Times New Roman" w:cs="Times New Roman"/>
          <w:b/>
          <w:color w:val="000000"/>
          <w:sz w:val="24"/>
          <w:szCs w:val="24"/>
        </w:rPr>
      </w:pPr>
      <w:r w:rsidRPr="00D006CC">
        <w:rPr>
          <w:rFonts w:ascii="Times New Roman" w:hAnsi="Times New Roman" w:cs="Times New Roman"/>
          <w:b/>
          <w:color w:val="000000"/>
          <w:sz w:val="24"/>
          <w:szCs w:val="24"/>
        </w:rPr>
        <w:t>V</w:t>
      </w:r>
      <w:r w:rsidR="006E045A" w:rsidRPr="00D006CC">
        <w:rPr>
          <w:rFonts w:ascii="Times New Roman" w:hAnsi="Times New Roman" w:cs="Times New Roman"/>
          <w:b/>
          <w:color w:val="000000"/>
          <w:sz w:val="24"/>
          <w:szCs w:val="24"/>
        </w:rPr>
        <w:t>I</w:t>
      </w:r>
      <w:r w:rsidRPr="00D006CC">
        <w:rPr>
          <w:rFonts w:ascii="Times New Roman" w:hAnsi="Times New Roman" w:cs="Times New Roman"/>
          <w:b/>
          <w:color w:val="000000"/>
          <w:sz w:val="24"/>
          <w:szCs w:val="24"/>
        </w:rPr>
        <w:t xml:space="preserve">. Spôsob zapojenia verejnosti do tvorby návrhu zákona </w:t>
      </w:r>
    </w:p>
    <w:p w14:paraId="20C4C17A" w14:textId="77777777" w:rsidR="00386E52" w:rsidRPr="00386E52" w:rsidRDefault="00FE691A" w:rsidP="006E045A">
      <w:pPr>
        <w:jc w:val="both"/>
        <w:rPr>
          <w:b/>
        </w:rPr>
      </w:pPr>
      <w:r>
        <w:rPr>
          <w:rFonts w:ascii="Times New Roman" w:eastAsia="SimSun" w:hAnsi="Times New Roman" w:cs="Times New Roman"/>
          <w:color w:val="000000"/>
          <w:kern w:val="3"/>
          <w:sz w:val="24"/>
          <w:szCs w:val="24"/>
        </w:rPr>
        <w:t xml:space="preserve">V nadväznosti na požiadavku čl. 11 ods. 3 Legislatívnych pravidiel vlády Slovenskej republiky </w:t>
      </w:r>
      <w:r w:rsidR="00555A62">
        <w:rPr>
          <w:rFonts w:ascii="Times New Roman" w:eastAsia="SimSun" w:hAnsi="Times New Roman" w:cs="Times New Roman"/>
          <w:color w:val="000000"/>
          <w:kern w:val="3"/>
          <w:sz w:val="24"/>
          <w:szCs w:val="24"/>
        </w:rPr>
        <w:t xml:space="preserve">bude v procese prípravy návrhu zákona verejnosť zapojená do jeho tvorby prostredníctvom </w:t>
      </w:r>
      <w:r w:rsidR="00555A62">
        <w:rPr>
          <w:rFonts w:ascii="Times New Roman" w:eastAsia="SimSun" w:hAnsi="Times New Roman" w:cs="Times New Roman"/>
          <w:color w:val="000000"/>
          <w:kern w:val="3"/>
          <w:sz w:val="24"/>
          <w:szCs w:val="24"/>
        </w:rPr>
        <w:lastRenderedPageBreak/>
        <w:t xml:space="preserve">zverejnenia predbežnej informácie k návrhu zákona a taktiež </w:t>
      </w:r>
      <w:r w:rsidR="005546E5">
        <w:rPr>
          <w:rFonts w:ascii="Times New Roman" w:eastAsia="SimSun" w:hAnsi="Times New Roman" w:cs="Times New Roman"/>
          <w:color w:val="000000"/>
          <w:kern w:val="3"/>
          <w:sz w:val="24"/>
          <w:szCs w:val="24"/>
        </w:rPr>
        <w:t xml:space="preserve">prostredníctvom adresných konzultácií.  </w:t>
      </w:r>
      <w:r w:rsidR="00555A62">
        <w:rPr>
          <w:rFonts w:ascii="Times New Roman" w:eastAsia="SimSun" w:hAnsi="Times New Roman" w:cs="Times New Roman"/>
          <w:color w:val="000000"/>
          <w:kern w:val="3"/>
          <w:sz w:val="24"/>
          <w:szCs w:val="24"/>
        </w:rPr>
        <w:t xml:space="preserve">  </w:t>
      </w:r>
    </w:p>
    <w:sectPr w:rsidR="00386E52" w:rsidRPr="00386E52" w:rsidSect="00964CCF">
      <w:foot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E2ACB" w14:textId="77777777" w:rsidR="003C1D22" w:rsidRDefault="003C1D22" w:rsidP="00607AFE">
      <w:pPr>
        <w:spacing w:after="0" w:line="240" w:lineRule="auto"/>
      </w:pPr>
      <w:r>
        <w:separator/>
      </w:r>
    </w:p>
  </w:endnote>
  <w:endnote w:type="continuationSeparator" w:id="0">
    <w:p w14:paraId="2DC1C3DB" w14:textId="77777777" w:rsidR="003C1D22" w:rsidRDefault="003C1D22" w:rsidP="00607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
    <w:altName w:val="Times New Roman"/>
    <w:charset w:val="00"/>
    <w:family w:val="auto"/>
    <w:pitch w:val="variable"/>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9315"/>
      <w:docPartObj>
        <w:docPartGallery w:val="Page Numbers (Bottom of Page)"/>
        <w:docPartUnique/>
      </w:docPartObj>
    </w:sdtPr>
    <w:sdtEndPr/>
    <w:sdtContent>
      <w:p w14:paraId="22717F05" w14:textId="77777777" w:rsidR="00964CCF" w:rsidRDefault="00964CCF">
        <w:pPr>
          <w:pStyle w:val="Pta"/>
          <w:jc w:val="center"/>
        </w:pPr>
        <w:r w:rsidRPr="008D7F64">
          <w:rPr>
            <w:rFonts w:ascii="Times New Roman" w:hAnsi="Times New Roman" w:cs="Times New Roman"/>
          </w:rPr>
          <w:fldChar w:fldCharType="begin"/>
        </w:r>
        <w:r w:rsidRPr="008D7F64">
          <w:rPr>
            <w:rFonts w:ascii="Times New Roman" w:hAnsi="Times New Roman" w:cs="Times New Roman"/>
          </w:rPr>
          <w:instrText>PAGE   \* MERGEFORMAT</w:instrText>
        </w:r>
        <w:r w:rsidRPr="008D7F64">
          <w:rPr>
            <w:rFonts w:ascii="Times New Roman" w:hAnsi="Times New Roman" w:cs="Times New Roman"/>
          </w:rPr>
          <w:fldChar w:fldCharType="separate"/>
        </w:r>
        <w:r w:rsidR="00CD4CA2">
          <w:rPr>
            <w:rFonts w:ascii="Times New Roman" w:hAnsi="Times New Roman" w:cs="Times New Roman"/>
            <w:noProof/>
          </w:rPr>
          <w:t>26</w:t>
        </w:r>
        <w:r w:rsidRPr="008D7F64">
          <w:rPr>
            <w:rFonts w:ascii="Times New Roman" w:hAnsi="Times New Roman" w:cs="Times New Roman"/>
          </w:rPr>
          <w:fldChar w:fldCharType="end"/>
        </w:r>
      </w:p>
    </w:sdtContent>
  </w:sdt>
  <w:p w14:paraId="7722A32D" w14:textId="77777777" w:rsidR="00386E52" w:rsidRDefault="00386E5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3D21F" w14:textId="77777777" w:rsidR="003C1D22" w:rsidRDefault="003C1D22" w:rsidP="00607AFE">
      <w:pPr>
        <w:spacing w:after="0" w:line="240" w:lineRule="auto"/>
      </w:pPr>
      <w:r>
        <w:separator/>
      </w:r>
    </w:p>
  </w:footnote>
  <w:footnote w:type="continuationSeparator" w:id="0">
    <w:p w14:paraId="7A365DE8" w14:textId="77777777" w:rsidR="003C1D22" w:rsidRDefault="003C1D22" w:rsidP="00607AFE">
      <w:pPr>
        <w:spacing w:after="0" w:line="240" w:lineRule="auto"/>
      </w:pPr>
      <w:r>
        <w:continuationSeparator/>
      </w:r>
    </w:p>
  </w:footnote>
  <w:footnote w:id="1">
    <w:p w14:paraId="4A6165AF" w14:textId="77777777" w:rsidR="00607AFE" w:rsidRPr="008D7F64" w:rsidRDefault="00607AFE" w:rsidP="00607AFE">
      <w:pPr>
        <w:pStyle w:val="Textpoznmkypodiarou"/>
        <w:jc w:val="both"/>
        <w:rPr>
          <w:rFonts w:ascii="Times New Roman" w:hAnsi="Times New Roman" w:cs="Times New Roman"/>
        </w:rPr>
      </w:pPr>
      <w:r w:rsidRPr="008D7F64">
        <w:rPr>
          <w:rStyle w:val="Odkaznapoznmkupodiarou"/>
          <w:rFonts w:ascii="Times New Roman" w:hAnsi="Times New Roman" w:cs="Times New Roman"/>
        </w:rPr>
        <w:footnoteRef/>
      </w:r>
      <w:r w:rsidR="00111FFE" w:rsidRPr="008D7F64">
        <w:rPr>
          <w:rFonts w:ascii="Times New Roman" w:hAnsi="Times New Roman" w:cs="Times New Roman"/>
        </w:rPr>
        <w:t>)</w:t>
      </w:r>
      <w:r w:rsidRPr="008D7F64">
        <w:rPr>
          <w:rFonts w:ascii="Times New Roman" w:hAnsi="Times New Roman" w:cs="Times New Roman"/>
        </w:rPr>
        <w:t xml:space="preserve"> Odporúčanie Komisie (EÚ) 2017/1805 z 3. októbra 2017 </w:t>
      </w:r>
      <w:r w:rsidRPr="008D7F64">
        <w:rPr>
          <w:rFonts w:ascii="Times New Roman" w:hAnsi="Times New Roman" w:cs="Times New Roman"/>
          <w:bCs/>
        </w:rPr>
        <w:t>k profesionalizácii verejného obstarávania. Budovanie architektúry profesionalizácie verejného obstarávania</w:t>
      </w:r>
      <w:r w:rsidR="00DF0E8B" w:rsidRPr="008D7F64">
        <w:rPr>
          <w:rFonts w:ascii="Times New Roman" w:hAnsi="Times New Roman" w:cs="Times New Roman"/>
          <w:bCs/>
        </w:rPr>
        <w:t xml:space="preserve"> (Ú. v. EÚ L 259, 7. 10. 2017)</w:t>
      </w:r>
      <w:r w:rsidR="009B3C64" w:rsidRPr="008D7F64">
        <w:rPr>
          <w:rFonts w:ascii="Times New Roman" w:hAnsi="Times New Roman" w:cs="Times New Roman"/>
          <w:bCs/>
        </w:rPr>
        <w:t>.</w:t>
      </w:r>
    </w:p>
  </w:footnote>
  <w:footnote w:id="2">
    <w:p w14:paraId="1586B62E" w14:textId="77777777" w:rsidR="00607AFE" w:rsidRPr="008D7F64" w:rsidRDefault="00607AFE" w:rsidP="00607AFE">
      <w:pPr>
        <w:pStyle w:val="Textpoznmkypodiarou"/>
        <w:rPr>
          <w:rFonts w:ascii="Times New Roman" w:hAnsi="Times New Roman" w:cs="Times New Roman"/>
        </w:rPr>
      </w:pPr>
      <w:r w:rsidRPr="008D7F64">
        <w:rPr>
          <w:rStyle w:val="Odkaznapoznmkupodiarou"/>
          <w:rFonts w:ascii="Times New Roman" w:hAnsi="Times New Roman" w:cs="Times New Roman"/>
        </w:rPr>
        <w:footnoteRef/>
      </w:r>
      <w:r w:rsidR="005546E5" w:rsidRPr="008D7F64">
        <w:rPr>
          <w:rFonts w:ascii="Times New Roman" w:hAnsi="Times New Roman" w:cs="Times New Roman"/>
        </w:rPr>
        <w:t>)</w:t>
      </w:r>
      <w:r w:rsidR="002A4217" w:rsidRPr="008D7F64">
        <w:rPr>
          <w:rFonts w:ascii="Times New Roman" w:hAnsi="Times New Roman" w:cs="Times New Roman"/>
        </w:rPr>
        <w:t xml:space="preserve"> N</w:t>
      </w:r>
      <w:r w:rsidRPr="008D7F64">
        <w:rPr>
          <w:rFonts w:ascii="Times New Roman" w:hAnsi="Times New Roman" w:cs="Times New Roman"/>
        </w:rPr>
        <w:t>apr. http://ec.europa.eu/regional_policy/sources/good_practices/GP_fiche_08.pdf</w:t>
      </w:r>
      <w:r w:rsidR="002A4217" w:rsidRPr="008D7F64">
        <w:rPr>
          <w:rFonts w:ascii="Times New Roman" w:hAnsi="Times New Roman" w:cs="Times New Roman"/>
        </w:rPr>
        <w:t>.</w:t>
      </w:r>
    </w:p>
  </w:footnote>
  <w:footnote w:id="3">
    <w:p w14:paraId="6C07C0C0" w14:textId="77777777" w:rsidR="00EF0A20" w:rsidRPr="008D7F64" w:rsidRDefault="00EF0A20" w:rsidP="0089330E">
      <w:pPr>
        <w:pStyle w:val="Textpoznmkypodiarou"/>
        <w:jc w:val="both"/>
        <w:rPr>
          <w:rFonts w:ascii="Times New Roman" w:hAnsi="Times New Roman" w:cs="Times New Roman"/>
        </w:rPr>
      </w:pPr>
      <w:r w:rsidRPr="008D7F64">
        <w:rPr>
          <w:rStyle w:val="Odkaznapoznmkupodiarou"/>
          <w:rFonts w:ascii="Times New Roman" w:hAnsi="Times New Roman" w:cs="Times New Roman"/>
        </w:rPr>
        <w:footnoteRef/>
      </w:r>
      <w:r w:rsidR="005546E5" w:rsidRPr="008D7F64">
        <w:rPr>
          <w:rFonts w:ascii="Times New Roman" w:hAnsi="Times New Roman" w:cs="Times New Roman"/>
        </w:rPr>
        <w:t>)</w:t>
      </w:r>
      <w:r w:rsidR="002A4217" w:rsidRPr="008D7F64">
        <w:rPr>
          <w:rFonts w:ascii="Times New Roman" w:hAnsi="Times New Roman" w:cs="Times New Roman"/>
        </w:rPr>
        <w:t xml:space="preserve"> Z</w:t>
      </w:r>
      <w:r w:rsidRPr="008D7F64">
        <w:rPr>
          <w:rFonts w:ascii="Times New Roman" w:hAnsi="Times New Roman" w:cs="Times New Roman"/>
        </w:rPr>
        <w:t xml:space="preserve">ákon o službách na vnútornom trhu používa pojem členský štát len vo vzťahu k členským štátom </w:t>
      </w:r>
      <w:r w:rsidR="009B0554" w:rsidRPr="008D7F64">
        <w:rPr>
          <w:rFonts w:ascii="Times New Roman" w:hAnsi="Times New Roman" w:cs="Times New Roman"/>
        </w:rPr>
        <w:t>EÚ</w:t>
      </w:r>
      <w:r w:rsidR="002A4217" w:rsidRPr="008D7F64">
        <w:rPr>
          <w:rFonts w:ascii="Times New Roman" w:hAnsi="Times New Roman" w:cs="Times New Roman"/>
        </w:rPr>
        <w:t>.</w:t>
      </w:r>
    </w:p>
  </w:footnote>
  <w:footnote w:id="4">
    <w:p w14:paraId="007A6EE1" w14:textId="77777777" w:rsidR="0089330E" w:rsidRPr="008D7F64" w:rsidRDefault="0089330E" w:rsidP="0089330E">
      <w:pPr>
        <w:pStyle w:val="Textpoznmkypodiarou"/>
        <w:jc w:val="both"/>
        <w:rPr>
          <w:rFonts w:ascii="Times New Roman" w:hAnsi="Times New Roman" w:cs="Times New Roman"/>
        </w:rPr>
      </w:pPr>
      <w:r w:rsidRPr="008D7F64">
        <w:rPr>
          <w:rStyle w:val="Odkaznapoznmkupodiarou"/>
          <w:rFonts w:ascii="Times New Roman" w:hAnsi="Times New Roman" w:cs="Times New Roman"/>
        </w:rPr>
        <w:footnoteRef/>
      </w:r>
      <w:r w:rsidR="005546E5" w:rsidRPr="008D7F64">
        <w:rPr>
          <w:rFonts w:ascii="Times New Roman" w:hAnsi="Times New Roman" w:cs="Times New Roman"/>
        </w:rPr>
        <w:t>)</w:t>
      </w:r>
      <w:r w:rsidRPr="008D7F64">
        <w:rPr>
          <w:rFonts w:ascii="Times New Roman" w:hAnsi="Times New Roman" w:cs="Times New Roman"/>
        </w:rPr>
        <w:t xml:space="preserve"> </w:t>
      </w:r>
      <w:r w:rsidR="002A4217" w:rsidRPr="008D7F64">
        <w:rPr>
          <w:rFonts w:ascii="Times New Roman" w:hAnsi="Times New Roman" w:cs="Times New Roman"/>
        </w:rPr>
        <w:t>Z</w:t>
      </w:r>
      <w:r w:rsidRPr="008D7F64">
        <w:rPr>
          <w:rFonts w:ascii="Times New Roman" w:hAnsi="Times New Roman" w:cs="Times New Roman"/>
        </w:rPr>
        <w:t xml:space="preserve">ákon o uznávaní dokladov používa pojem členský štát vo vzťahu k členským štátom </w:t>
      </w:r>
      <w:r w:rsidR="009B0554" w:rsidRPr="008D7F64">
        <w:rPr>
          <w:rFonts w:ascii="Times New Roman" w:hAnsi="Times New Roman" w:cs="Times New Roman"/>
        </w:rPr>
        <w:t>EÚ</w:t>
      </w:r>
      <w:r w:rsidRPr="008D7F64">
        <w:rPr>
          <w:rFonts w:ascii="Times New Roman" w:hAnsi="Times New Roman" w:cs="Times New Roman"/>
        </w:rPr>
        <w:t>, štátom, ktoré sú zmluvnými stranami Dohody o E</w:t>
      </w:r>
      <w:r w:rsidR="009B0554" w:rsidRPr="008D7F64">
        <w:rPr>
          <w:rFonts w:ascii="Times New Roman" w:hAnsi="Times New Roman" w:cs="Times New Roman"/>
        </w:rPr>
        <w:t xml:space="preserve">urópskom hospodárskom priestore a </w:t>
      </w:r>
      <w:r w:rsidRPr="008D7F64">
        <w:rPr>
          <w:rFonts w:ascii="Times New Roman" w:hAnsi="Times New Roman" w:cs="Times New Roman"/>
        </w:rPr>
        <w:t>Švajčiarskej konfederáci</w:t>
      </w:r>
      <w:r w:rsidR="009B0554" w:rsidRPr="008D7F64">
        <w:rPr>
          <w:rFonts w:ascii="Times New Roman" w:hAnsi="Times New Roman" w:cs="Times New Roman"/>
        </w:rPr>
        <w:t>i</w:t>
      </w:r>
      <w:r w:rsidR="002A4217" w:rsidRPr="008D7F64">
        <w:rPr>
          <w:rFonts w:ascii="Times New Roman" w:hAnsi="Times New Roman" w:cs="Times New Roman"/>
        </w:rPr>
        <w:t>.</w:t>
      </w:r>
    </w:p>
  </w:footnote>
  <w:footnote w:id="5">
    <w:p w14:paraId="73FC5B38" w14:textId="77777777" w:rsidR="00607AFE" w:rsidRPr="008D7F64" w:rsidRDefault="00607AFE" w:rsidP="00607AFE">
      <w:pPr>
        <w:pStyle w:val="Textpoznmkypodiarou"/>
        <w:jc w:val="both"/>
        <w:rPr>
          <w:rFonts w:ascii="Times New Roman" w:hAnsi="Times New Roman" w:cs="Times New Roman"/>
        </w:rPr>
      </w:pPr>
      <w:r w:rsidRPr="008D7F64">
        <w:rPr>
          <w:rStyle w:val="Odkaznapoznmkupodiarou"/>
          <w:rFonts w:ascii="Times New Roman" w:hAnsi="Times New Roman" w:cs="Times New Roman"/>
        </w:rPr>
        <w:footnoteRef/>
      </w:r>
      <w:r w:rsidR="00111FFE" w:rsidRPr="008D7F64">
        <w:rPr>
          <w:rFonts w:ascii="Times New Roman" w:hAnsi="Times New Roman" w:cs="Times New Roman"/>
        </w:rPr>
        <w:t>)</w:t>
      </w:r>
      <w:r w:rsidRPr="008D7F64">
        <w:rPr>
          <w:rFonts w:ascii="Times New Roman" w:hAnsi="Times New Roman" w:cs="Times New Roman"/>
        </w:rPr>
        <w:t xml:space="preserve"> Smernica Ministerstvo školstva, vedy, výskumu a športu SR č. 27/2006-R z 21. decembra 2006 o sústave odborov vedy a techniky a číselníku odborov vedy a techniky alebo klasifikácia Organizácie pre hospodársku spoluprácu a rozvoj (</w:t>
      </w:r>
      <w:hyperlink r:id="rId1" w:history="1">
        <w:r w:rsidRPr="008D7F64">
          <w:rPr>
            <w:rStyle w:val="Hypertextovprepojenie"/>
            <w:rFonts w:ascii="Times New Roman" w:hAnsi="Times New Roman" w:cs="Times New Roman"/>
          </w:rPr>
          <w:t>http://www.oecd.org/sti/38235147.pdf</w:t>
        </w:r>
      </w:hyperlink>
      <w:r w:rsidRPr="008D7F64">
        <w:rPr>
          <w:rFonts w:ascii="Times New Roman" w:hAnsi="Times New Roman" w:cs="Times New Roman"/>
        </w:rPr>
        <w:t>)</w:t>
      </w:r>
      <w:r w:rsidR="002A4217" w:rsidRPr="008D7F64">
        <w:rPr>
          <w:rFonts w:ascii="Times New Roman" w:hAnsi="Times New Roman" w:cs="Times New Roman"/>
        </w:rPr>
        <w:t>.</w:t>
      </w:r>
      <w:r w:rsidRPr="008D7F64">
        <w:rPr>
          <w:rFonts w:ascii="Times New Roman" w:hAnsi="Times New Roman" w:cs="Times New Roman"/>
        </w:rPr>
        <w:t xml:space="preserve"> </w:t>
      </w:r>
    </w:p>
  </w:footnote>
  <w:footnote w:id="6">
    <w:p w14:paraId="33445700" w14:textId="4D70F969" w:rsidR="00607AFE" w:rsidRPr="008D7F64" w:rsidRDefault="00607AFE" w:rsidP="00607AFE">
      <w:pPr>
        <w:pStyle w:val="Textpoznmkypodiarou"/>
        <w:rPr>
          <w:rFonts w:ascii="Times New Roman" w:hAnsi="Times New Roman" w:cs="Times New Roman"/>
        </w:rPr>
      </w:pPr>
      <w:r w:rsidRPr="008D7F64">
        <w:rPr>
          <w:rStyle w:val="Odkaznapoznmkupodiarou"/>
          <w:rFonts w:ascii="Times New Roman" w:hAnsi="Times New Roman" w:cs="Times New Roman"/>
        </w:rPr>
        <w:footnoteRef/>
      </w:r>
      <w:r w:rsidR="00111FFE" w:rsidRPr="008D7F64">
        <w:rPr>
          <w:rFonts w:ascii="Times New Roman" w:hAnsi="Times New Roman" w:cs="Times New Roman"/>
        </w:rPr>
        <w:t>)</w:t>
      </w:r>
      <w:r w:rsidR="00FF0784" w:rsidRPr="008D7F64">
        <w:rPr>
          <w:rFonts w:ascii="Times New Roman" w:hAnsi="Times New Roman" w:cs="Times New Roman"/>
        </w:rPr>
        <w:t xml:space="preserve"> </w:t>
      </w:r>
      <w:r w:rsidR="002A4217" w:rsidRPr="008D7F64">
        <w:rPr>
          <w:rFonts w:ascii="Times New Roman" w:hAnsi="Times New Roman" w:cs="Times New Roman"/>
        </w:rPr>
        <w:t>N</w:t>
      </w:r>
      <w:r w:rsidRPr="008D7F64">
        <w:rPr>
          <w:rFonts w:ascii="Times New Roman" w:hAnsi="Times New Roman" w:cs="Times New Roman"/>
        </w:rPr>
        <w:t>apr. § 49 zák</w:t>
      </w:r>
      <w:r w:rsidR="00857737">
        <w:rPr>
          <w:rFonts w:ascii="Times New Roman" w:hAnsi="Times New Roman" w:cs="Times New Roman"/>
        </w:rPr>
        <w:t>ona</w:t>
      </w:r>
      <w:r w:rsidRPr="008D7F64">
        <w:rPr>
          <w:rFonts w:ascii="Times New Roman" w:hAnsi="Times New Roman" w:cs="Times New Roman"/>
        </w:rPr>
        <w:t xml:space="preserve"> č. 162/2015 Z. z. Správny súdny poriadok v znení </w:t>
      </w:r>
      <w:r w:rsidR="00DF0E8B" w:rsidRPr="008D7F64">
        <w:rPr>
          <w:rFonts w:ascii="Times New Roman" w:hAnsi="Times New Roman" w:cs="Times New Roman"/>
        </w:rPr>
        <w:t>neskorších predpisov</w:t>
      </w:r>
      <w:r w:rsidR="002A4217" w:rsidRPr="008D7F64">
        <w:rPr>
          <w:rFonts w:ascii="Times New Roman" w:hAnsi="Times New Roman" w:cs="Times New Roman"/>
        </w:rPr>
        <w:t>.</w:t>
      </w:r>
      <w:r w:rsidRPr="008D7F64">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E1DFF"/>
    <w:multiLevelType w:val="hybridMultilevel"/>
    <w:tmpl w:val="A1E8CE2E"/>
    <w:lvl w:ilvl="0" w:tplc="041B000F">
      <w:start w:val="1"/>
      <w:numFmt w:val="decimal"/>
      <w:lvlText w:val="%1."/>
      <w:lvlJc w:val="left"/>
      <w:pPr>
        <w:ind w:left="720" w:hanging="360"/>
      </w:pPr>
      <w:rPr>
        <w:rFonts w:hint="default"/>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85768A6"/>
    <w:multiLevelType w:val="hybridMultilevel"/>
    <w:tmpl w:val="7FA08D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D155FAA"/>
    <w:multiLevelType w:val="hybridMultilevel"/>
    <w:tmpl w:val="19C4D3CC"/>
    <w:lvl w:ilvl="0" w:tplc="6AC68FEE">
      <w:start w:val="2"/>
      <w:numFmt w:val="bullet"/>
      <w:lvlText w:val="-"/>
      <w:lvlJc w:val="left"/>
      <w:pPr>
        <w:ind w:left="644" w:hanging="360"/>
      </w:pPr>
      <w:rPr>
        <w:rFonts w:ascii="Times New Roman" w:eastAsia="SimSun"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 w15:restartNumberingAfterBreak="0">
    <w:nsid w:val="1FE427E5"/>
    <w:multiLevelType w:val="hybridMultilevel"/>
    <w:tmpl w:val="68448E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5BC4AE8"/>
    <w:multiLevelType w:val="hybridMultilevel"/>
    <w:tmpl w:val="394EE364"/>
    <w:lvl w:ilvl="0" w:tplc="041B000F">
      <w:start w:val="1"/>
      <w:numFmt w:val="decimal"/>
      <w:lvlText w:val="%1."/>
      <w:lvlJc w:val="left"/>
      <w:pPr>
        <w:ind w:left="720" w:hanging="360"/>
      </w:pPr>
      <w:rPr>
        <w:rFonts w:hint="default"/>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A3B4EB8"/>
    <w:multiLevelType w:val="hybridMultilevel"/>
    <w:tmpl w:val="546C2AE2"/>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B4C47E5"/>
    <w:multiLevelType w:val="multilevel"/>
    <w:tmpl w:val="AF920ED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DF97351"/>
    <w:multiLevelType w:val="hybridMultilevel"/>
    <w:tmpl w:val="E3F262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E18176E"/>
    <w:multiLevelType w:val="multilevel"/>
    <w:tmpl w:val="08C4ACBA"/>
    <w:lvl w:ilvl="0">
      <w:start w:val="1"/>
      <w:numFmt w:val="upperRoman"/>
      <w:lvlText w:val="%1."/>
      <w:lvlJc w:val="left"/>
      <w:pPr>
        <w:ind w:left="1080"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2EE6EF7"/>
    <w:multiLevelType w:val="hybridMultilevel"/>
    <w:tmpl w:val="50B8FFF2"/>
    <w:lvl w:ilvl="0" w:tplc="9DB47D5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A9E5D75"/>
    <w:multiLevelType w:val="multilevel"/>
    <w:tmpl w:val="37066A0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EED1D4B"/>
    <w:multiLevelType w:val="hybridMultilevel"/>
    <w:tmpl w:val="C100985E"/>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96127B1"/>
    <w:multiLevelType w:val="hybridMultilevel"/>
    <w:tmpl w:val="647C6C52"/>
    <w:lvl w:ilvl="0" w:tplc="0B749C8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5123E6E"/>
    <w:multiLevelType w:val="hybridMultilevel"/>
    <w:tmpl w:val="299483FE"/>
    <w:lvl w:ilvl="0" w:tplc="7F066730">
      <w:numFmt w:val="bullet"/>
      <w:lvlText w:val="-"/>
      <w:lvlJc w:val="left"/>
      <w:pPr>
        <w:ind w:left="720" w:hanging="360"/>
      </w:pPr>
      <w:rPr>
        <w:rFonts w:ascii="Times New Roman" w:eastAsiaTheme="minorHAnsi"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17A19A1"/>
    <w:multiLevelType w:val="hybridMultilevel"/>
    <w:tmpl w:val="0F56C04C"/>
    <w:lvl w:ilvl="0" w:tplc="76D41C82">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2085B07"/>
    <w:multiLevelType w:val="multilevel"/>
    <w:tmpl w:val="13E8113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AD92546"/>
    <w:multiLevelType w:val="hybridMultilevel"/>
    <w:tmpl w:val="5802D1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CE24742"/>
    <w:multiLevelType w:val="hybridMultilevel"/>
    <w:tmpl w:val="F6EEA67A"/>
    <w:lvl w:ilvl="0" w:tplc="88A24EBC">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7FDD2341"/>
    <w:multiLevelType w:val="hybridMultilevel"/>
    <w:tmpl w:val="6CF69FD6"/>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14"/>
  </w:num>
  <w:num w:numId="2">
    <w:abstractNumId w:val="13"/>
  </w:num>
  <w:num w:numId="3">
    <w:abstractNumId w:val="17"/>
  </w:num>
  <w:num w:numId="4">
    <w:abstractNumId w:val="4"/>
  </w:num>
  <w:num w:numId="5">
    <w:abstractNumId w:val="2"/>
  </w:num>
  <w:num w:numId="6">
    <w:abstractNumId w:val="18"/>
  </w:num>
  <w:num w:numId="7">
    <w:abstractNumId w:val="0"/>
  </w:num>
  <w:num w:numId="8">
    <w:abstractNumId w:val="11"/>
  </w:num>
  <w:num w:numId="9">
    <w:abstractNumId w:val="9"/>
  </w:num>
  <w:num w:numId="10">
    <w:abstractNumId w:val="5"/>
  </w:num>
  <w:num w:numId="11">
    <w:abstractNumId w:val="1"/>
  </w:num>
  <w:num w:numId="12">
    <w:abstractNumId w:val="7"/>
  </w:num>
  <w:num w:numId="13">
    <w:abstractNumId w:val="3"/>
  </w:num>
  <w:num w:numId="14">
    <w:abstractNumId w:val="16"/>
  </w:num>
  <w:num w:numId="15">
    <w:abstractNumId w:val="15"/>
  </w:num>
  <w:num w:numId="16">
    <w:abstractNumId w:val="10"/>
  </w:num>
  <w:num w:numId="17">
    <w:abstractNumId w:val="6"/>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FE"/>
    <w:rsid w:val="0000496A"/>
    <w:rsid w:val="00046C2F"/>
    <w:rsid w:val="00070EDE"/>
    <w:rsid w:val="00071E6C"/>
    <w:rsid w:val="000E3339"/>
    <w:rsid w:val="00111FFE"/>
    <w:rsid w:val="00175AD5"/>
    <w:rsid w:val="001A7FD6"/>
    <w:rsid w:val="001C1E86"/>
    <w:rsid w:val="001E24FA"/>
    <w:rsid w:val="00215064"/>
    <w:rsid w:val="002326CB"/>
    <w:rsid w:val="00243D18"/>
    <w:rsid w:val="002576CA"/>
    <w:rsid w:val="00262E16"/>
    <w:rsid w:val="0027407B"/>
    <w:rsid w:val="00284C67"/>
    <w:rsid w:val="00286B30"/>
    <w:rsid w:val="002971DD"/>
    <w:rsid w:val="002973D1"/>
    <w:rsid w:val="002A0C1B"/>
    <w:rsid w:val="002A4217"/>
    <w:rsid w:val="002C0252"/>
    <w:rsid w:val="002C6BE1"/>
    <w:rsid w:val="00312D23"/>
    <w:rsid w:val="003175D0"/>
    <w:rsid w:val="00317BD4"/>
    <w:rsid w:val="0032675A"/>
    <w:rsid w:val="0033564B"/>
    <w:rsid w:val="003446F1"/>
    <w:rsid w:val="0035510F"/>
    <w:rsid w:val="00386E52"/>
    <w:rsid w:val="003A25A7"/>
    <w:rsid w:val="003A4EBC"/>
    <w:rsid w:val="003A7E93"/>
    <w:rsid w:val="003C1D22"/>
    <w:rsid w:val="003C3F2C"/>
    <w:rsid w:val="003C5FB7"/>
    <w:rsid w:val="003D07EE"/>
    <w:rsid w:val="00402F70"/>
    <w:rsid w:val="00436CA7"/>
    <w:rsid w:val="004402CE"/>
    <w:rsid w:val="00444F8E"/>
    <w:rsid w:val="004467A5"/>
    <w:rsid w:val="00456A1E"/>
    <w:rsid w:val="00471B2C"/>
    <w:rsid w:val="0048534C"/>
    <w:rsid w:val="004A3D29"/>
    <w:rsid w:val="004B67F4"/>
    <w:rsid w:val="004D4B26"/>
    <w:rsid w:val="004F0C5B"/>
    <w:rsid w:val="004F5954"/>
    <w:rsid w:val="005158F0"/>
    <w:rsid w:val="005267FE"/>
    <w:rsid w:val="00547B0F"/>
    <w:rsid w:val="005546E5"/>
    <w:rsid w:val="00555A62"/>
    <w:rsid w:val="005720A5"/>
    <w:rsid w:val="005A714B"/>
    <w:rsid w:val="005A76B3"/>
    <w:rsid w:val="005B6098"/>
    <w:rsid w:val="005C5AA4"/>
    <w:rsid w:val="005D006A"/>
    <w:rsid w:val="005D1D73"/>
    <w:rsid w:val="005E3BDF"/>
    <w:rsid w:val="005E6669"/>
    <w:rsid w:val="005E679B"/>
    <w:rsid w:val="006063B3"/>
    <w:rsid w:val="00607AFE"/>
    <w:rsid w:val="0063477E"/>
    <w:rsid w:val="00645422"/>
    <w:rsid w:val="0065625C"/>
    <w:rsid w:val="00665D37"/>
    <w:rsid w:val="00666159"/>
    <w:rsid w:val="00684465"/>
    <w:rsid w:val="00693CDE"/>
    <w:rsid w:val="00695D39"/>
    <w:rsid w:val="006A3DA6"/>
    <w:rsid w:val="006B0E2E"/>
    <w:rsid w:val="006C6332"/>
    <w:rsid w:val="006C757C"/>
    <w:rsid w:val="006E045A"/>
    <w:rsid w:val="006F1B20"/>
    <w:rsid w:val="00710A92"/>
    <w:rsid w:val="007148E2"/>
    <w:rsid w:val="007159C7"/>
    <w:rsid w:val="00731FB2"/>
    <w:rsid w:val="00784DBB"/>
    <w:rsid w:val="007913B9"/>
    <w:rsid w:val="00792D43"/>
    <w:rsid w:val="007B636C"/>
    <w:rsid w:val="007E44B9"/>
    <w:rsid w:val="0082290A"/>
    <w:rsid w:val="008259B9"/>
    <w:rsid w:val="0083024D"/>
    <w:rsid w:val="0083062C"/>
    <w:rsid w:val="00832DE1"/>
    <w:rsid w:val="00857737"/>
    <w:rsid w:val="00876D60"/>
    <w:rsid w:val="008853D4"/>
    <w:rsid w:val="0089330E"/>
    <w:rsid w:val="008A40DF"/>
    <w:rsid w:val="008A6753"/>
    <w:rsid w:val="008C7C79"/>
    <w:rsid w:val="008D76CC"/>
    <w:rsid w:val="008D773E"/>
    <w:rsid w:val="008D7F64"/>
    <w:rsid w:val="008F7023"/>
    <w:rsid w:val="009077DD"/>
    <w:rsid w:val="009136E0"/>
    <w:rsid w:val="00964CCF"/>
    <w:rsid w:val="00970328"/>
    <w:rsid w:val="00974558"/>
    <w:rsid w:val="00980055"/>
    <w:rsid w:val="00991F5B"/>
    <w:rsid w:val="00992EA8"/>
    <w:rsid w:val="009966C9"/>
    <w:rsid w:val="009B0554"/>
    <w:rsid w:val="009B3C64"/>
    <w:rsid w:val="009B4D16"/>
    <w:rsid w:val="00A47ACE"/>
    <w:rsid w:val="00A53FD4"/>
    <w:rsid w:val="00A614B8"/>
    <w:rsid w:val="00A63F7F"/>
    <w:rsid w:val="00AB51C7"/>
    <w:rsid w:val="00AD4A2D"/>
    <w:rsid w:val="00AE3A7F"/>
    <w:rsid w:val="00AE51E6"/>
    <w:rsid w:val="00AE6BE4"/>
    <w:rsid w:val="00B023D5"/>
    <w:rsid w:val="00B418F3"/>
    <w:rsid w:val="00B77E3D"/>
    <w:rsid w:val="00B976BA"/>
    <w:rsid w:val="00BF5A89"/>
    <w:rsid w:val="00C002D7"/>
    <w:rsid w:val="00C14EDF"/>
    <w:rsid w:val="00C330DB"/>
    <w:rsid w:val="00C4748A"/>
    <w:rsid w:val="00C57761"/>
    <w:rsid w:val="00C829C8"/>
    <w:rsid w:val="00C82EB0"/>
    <w:rsid w:val="00CB24E0"/>
    <w:rsid w:val="00CD4CA2"/>
    <w:rsid w:val="00CE06EA"/>
    <w:rsid w:val="00D006CC"/>
    <w:rsid w:val="00D129DA"/>
    <w:rsid w:val="00D36C2F"/>
    <w:rsid w:val="00D43F0A"/>
    <w:rsid w:val="00D553EF"/>
    <w:rsid w:val="00D73099"/>
    <w:rsid w:val="00D753A4"/>
    <w:rsid w:val="00D82562"/>
    <w:rsid w:val="00DA4AFB"/>
    <w:rsid w:val="00DB5C93"/>
    <w:rsid w:val="00DD43FA"/>
    <w:rsid w:val="00DD4456"/>
    <w:rsid w:val="00DF0E8B"/>
    <w:rsid w:val="00DF6097"/>
    <w:rsid w:val="00E03E1E"/>
    <w:rsid w:val="00E1234C"/>
    <w:rsid w:val="00E1635B"/>
    <w:rsid w:val="00E20DAA"/>
    <w:rsid w:val="00E72DEE"/>
    <w:rsid w:val="00E86D90"/>
    <w:rsid w:val="00E90D4F"/>
    <w:rsid w:val="00EA325D"/>
    <w:rsid w:val="00EB11D2"/>
    <w:rsid w:val="00EC1782"/>
    <w:rsid w:val="00ED2393"/>
    <w:rsid w:val="00ED66FC"/>
    <w:rsid w:val="00EE0B5B"/>
    <w:rsid w:val="00EF0A20"/>
    <w:rsid w:val="00EF40AB"/>
    <w:rsid w:val="00F00F5F"/>
    <w:rsid w:val="00F32CDC"/>
    <w:rsid w:val="00F335E3"/>
    <w:rsid w:val="00F57AF0"/>
    <w:rsid w:val="00F65DE4"/>
    <w:rsid w:val="00F73B5B"/>
    <w:rsid w:val="00FA1ECC"/>
    <w:rsid w:val="00FC3E79"/>
    <w:rsid w:val="00FE691A"/>
    <w:rsid w:val="00FF0784"/>
    <w:rsid w:val="00FF4F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AFB4"/>
  <w15:chartTrackingRefBased/>
  <w15:docId w15:val="{0AED4C34-0D56-4ACF-AA82-0C8477DC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07AF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607AF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07AFE"/>
    <w:rPr>
      <w:sz w:val="20"/>
      <w:szCs w:val="20"/>
    </w:rPr>
  </w:style>
  <w:style w:type="character" w:styleId="Odkaznapoznmkupodiarou">
    <w:name w:val="footnote reference"/>
    <w:basedOn w:val="Predvolenpsmoodseku"/>
    <w:uiPriority w:val="99"/>
    <w:semiHidden/>
    <w:unhideWhenUsed/>
    <w:rsid w:val="00607AFE"/>
    <w:rPr>
      <w:vertAlign w:val="superscript"/>
    </w:rPr>
  </w:style>
  <w:style w:type="paragraph" w:styleId="Odsekzoznamu">
    <w:name w:val="List Paragraph"/>
    <w:basedOn w:val="Normlny"/>
    <w:uiPriority w:val="34"/>
    <w:qFormat/>
    <w:rsid w:val="00607AFE"/>
    <w:pPr>
      <w:ind w:left="720"/>
      <w:contextualSpacing/>
    </w:pPr>
  </w:style>
  <w:style w:type="paragraph" w:customStyle="1" w:styleId="Normlny1">
    <w:name w:val="Normálny1"/>
    <w:basedOn w:val="Normlny"/>
    <w:rsid w:val="00607AF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tandard">
    <w:name w:val="Standard"/>
    <w:rsid w:val="00607AFE"/>
    <w:pPr>
      <w:suppressAutoHyphens/>
      <w:autoSpaceDN w:val="0"/>
      <w:spacing w:line="247" w:lineRule="auto"/>
      <w:textAlignment w:val="baseline"/>
    </w:pPr>
    <w:rPr>
      <w:rFonts w:ascii="Calibri" w:eastAsia="SimSun" w:hAnsi="Calibri" w:cs="F"/>
      <w:kern w:val="3"/>
    </w:rPr>
  </w:style>
  <w:style w:type="character" w:styleId="Odkaznakomentr">
    <w:name w:val="annotation reference"/>
    <w:basedOn w:val="Predvolenpsmoodseku"/>
    <w:uiPriority w:val="99"/>
    <w:semiHidden/>
    <w:unhideWhenUsed/>
    <w:rsid w:val="00607AFE"/>
    <w:rPr>
      <w:sz w:val="16"/>
      <w:szCs w:val="16"/>
    </w:rPr>
  </w:style>
  <w:style w:type="paragraph" w:styleId="Textkomentra">
    <w:name w:val="annotation text"/>
    <w:basedOn w:val="Normlny"/>
    <w:link w:val="TextkomentraChar"/>
    <w:uiPriority w:val="99"/>
    <w:semiHidden/>
    <w:unhideWhenUsed/>
    <w:rsid w:val="00607AFE"/>
    <w:pPr>
      <w:spacing w:line="240" w:lineRule="auto"/>
    </w:pPr>
    <w:rPr>
      <w:sz w:val="20"/>
      <w:szCs w:val="20"/>
    </w:rPr>
  </w:style>
  <w:style w:type="character" w:customStyle="1" w:styleId="TextkomentraChar">
    <w:name w:val="Text komentára Char"/>
    <w:basedOn w:val="Predvolenpsmoodseku"/>
    <w:link w:val="Textkomentra"/>
    <w:uiPriority w:val="99"/>
    <w:semiHidden/>
    <w:rsid w:val="00607AFE"/>
    <w:rPr>
      <w:sz w:val="20"/>
      <w:szCs w:val="20"/>
    </w:rPr>
  </w:style>
  <w:style w:type="paragraph" w:styleId="Predmetkomentra">
    <w:name w:val="annotation subject"/>
    <w:basedOn w:val="Textkomentra"/>
    <w:next w:val="Textkomentra"/>
    <w:link w:val="PredmetkomentraChar"/>
    <w:uiPriority w:val="99"/>
    <w:semiHidden/>
    <w:unhideWhenUsed/>
    <w:rsid w:val="00607AFE"/>
    <w:rPr>
      <w:b/>
      <w:bCs/>
    </w:rPr>
  </w:style>
  <w:style w:type="character" w:customStyle="1" w:styleId="PredmetkomentraChar">
    <w:name w:val="Predmet komentára Char"/>
    <w:basedOn w:val="TextkomentraChar"/>
    <w:link w:val="Predmetkomentra"/>
    <w:uiPriority w:val="99"/>
    <w:semiHidden/>
    <w:rsid w:val="00607AFE"/>
    <w:rPr>
      <w:b/>
      <w:bCs/>
      <w:sz w:val="20"/>
      <w:szCs w:val="20"/>
    </w:rPr>
  </w:style>
  <w:style w:type="paragraph" w:styleId="Textbubliny">
    <w:name w:val="Balloon Text"/>
    <w:basedOn w:val="Normlny"/>
    <w:link w:val="TextbublinyChar"/>
    <w:uiPriority w:val="99"/>
    <w:semiHidden/>
    <w:unhideWhenUsed/>
    <w:rsid w:val="00607AF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07AFE"/>
    <w:rPr>
      <w:rFonts w:ascii="Segoe UI" w:hAnsi="Segoe UI" w:cs="Segoe UI"/>
      <w:sz w:val="18"/>
      <w:szCs w:val="18"/>
    </w:rPr>
  </w:style>
  <w:style w:type="character" w:styleId="Hypertextovprepojenie">
    <w:name w:val="Hyperlink"/>
    <w:basedOn w:val="Predvolenpsmoodseku"/>
    <w:uiPriority w:val="99"/>
    <w:unhideWhenUsed/>
    <w:rsid w:val="00607AFE"/>
    <w:rPr>
      <w:color w:val="0563C1" w:themeColor="hyperlink"/>
      <w:u w:val="single"/>
    </w:rPr>
  </w:style>
  <w:style w:type="paragraph" w:styleId="Hlavika">
    <w:name w:val="header"/>
    <w:basedOn w:val="Normlny"/>
    <w:link w:val="HlavikaChar"/>
    <w:uiPriority w:val="99"/>
    <w:unhideWhenUsed/>
    <w:rsid w:val="00607AF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AFE"/>
  </w:style>
  <w:style w:type="paragraph" w:styleId="Pta">
    <w:name w:val="footer"/>
    <w:basedOn w:val="Normlny"/>
    <w:link w:val="PtaChar"/>
    <w:uiPriority w:val="99"/>
    <w:unhideWhenUsed/>
    <w:rsid w:val="00607AFE"/>
    <w:pPr>
      <w:tabs>
        <w:tab w:val="center" w:pos="4536"/>
        <w:tab w:val="right" w:pos="9072"/>
      </w:tabs>
      <w:spacing w:after="0" w:line="240" w:lineRule="auto"/>
    </w:pPr>
  </w:style>
  <w:style w:type="character" w:customStyle="1" w:styleId="PtaChar">
    <w:name w:val="Päta Char"/>
    <w:basedOn w:val="Predvolenpsmoodseku"/>
    <w:link w:val="Pta"/>
    <w:uiPriority w:val="99"/>
    <w:rsid w:val="00607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sti/38235147.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826EE-5409-4300-861B-C7AACC33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26</Pages>
  <Words>11664</Words>
  <Characters>66488</Characters>
  <Application>Microsoft Office Word</Application>
  <DocSecurity>0</DocSecurity>
  <Lines>554</Lines>
  <Paragraphs>155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Holic Ivan</dc:creator>
  <cp:keywords/>
  <dc:description/>
  <cp:lastModifiedBy>Majchrak Robert</cp:lastModifiedBy>
  <cp:revision>11</cp:revision>
  <cp:lastPrinted>2019-03-05T11:34:00Z</cp:lastPrinted>
  <dcterms:created xsi:type="dcterms:W3CDTF">2019-03-25T15:57:00Z</dcterms:created>
  <dcterms:modified xsi:type="dcterms:W3CDTF">2019-03-28T14:39:00Z</dcterms:modified>
</cp:coreProperties>
</file>