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8540C" w:rsidP="00493D6A">
      <w:pPr>
        <w:pStyle w:val="Nadpis2"/>
        <w:ind w:left="0"/>
        <w:jc w:val="center"/>
        <w:rPr>
          <w:b w:val="0"/>
        </w:rPr>
      </w:pPr>
      <w:r>
        <w:rPr>
          <w:b w:val="0"/>
        </w:rPr>
        <w:t>p</w:t>
      </w:r>
      <w:r w:rsidR="00493D6A">
        <w:rPr>
          <w:b w:val="0"/>
        </w:rPr>
        <w:t>redseda</w:t>
      </w:r>
    </w:p>
    <w:p w:rsidR="0048540C" w:rsidRPr="0048540C" w:rsidRDefault="0048540C" w:rsidP="0048540C"/>
    <w:p w:rsidR="00493D6A" w:rsidRDefault="00493D6A" w:rsidP="00493D6A">
      <w:pPr>
        <w:pStyle w:val="Nadpis2"/>
        <w:ind w:firstLine="348"/>
        <w:rPr>
          <w:b w:val="0"/>
        </w:rPr>
      </w:pPr>
      <w:r>
        <w:rPr>
          <w:b w:val="0"/>
        </w:rPr>
        <w:tab/>
      </w:r>
      <w:r w:rsidR="0043111C">
        <w:rPr>
          <w:b w:val="0"/>
        </w:rPr>
        <w:t xml:space="preserve">                </w:t>
      </w:r>
      <w:r w:rsidR="0043111C">
        <w:rPr>
          <w:b w:val="0"/>
        </w:rPr>
        <w:tab/>
      </w:r>
      <w:r w:rsidR="0043111C">
        <w:rPr>
          <w:b w:val="0"/>
        </w:rPr>
        <w:tab/>
      </w:r>
      <w:r w:rsidR="0043111C">
        <w:rPr>
          <w:b w:val="0"/>
        </w:rPr>
        <w:tab/>
      </w:r>
      <w:r w:rsidR="0043111C">
        <w:rPr>
          <w:b w:val="0"/>
        </w:rPr>
        <w:tab/>
      </w:r>
      <w:r w:rsidR="0043111C">
        <w:rPr>
          <w:b w:val="0"/>
        </w:rPr>
        <w:tab/>
        <w:t xml:space="preserve">       </w:t>
      </w:r>
      <w:r>
        <w:rPr>
          <w:b w:val="0"/>
        </w:rPr>
        <w:t xml:space="preserve">Bratislava  </w:t>
      </w:r>
      <w:r w:rsidR="0064528B">
        <w:rPr>
          <w:b w:val="0"/>
        </w:rPr>
        <w:t>1</w:t>
      </w:r>
      <w:r w:rsidR="00195D65">
        <w:rPr>
          <w:b w:val="0"/>
        </w:rPr>
        <w:t>5.</w:t>
      </w:r>
      <w:r w:rsidR="0064528B">
        <w:rPr>
          <w:b w:val="0"/>
        </w:rPr>
        <w:t>4</w:t>
      </w:r>
      <w:r w:rsidR="00866BF1">
        <w:rPr>
          <w:b w:val="0"/>
        </w:rPr>
        <w:t>.</w:t>
      </w:r>
      <w:r w:rsidR="00195D65">
        <w:rPr>
          <w:b w:val="0"/>
        </w:rPr>
        <w:t>2019</w:t>
      </w:r>
    </w:p>
    <w:p w:rsidR="00F33F5A" w:rsidRPr="00697AF4" w:rsidRDefault="00493D6A" w:rsidP="00493D6A">
      <w:pPr>
        <w:rPr>
          <w:color w:val="FF0000"/>
        </w:rPr>
      </w:pPr>
      <w:r>
        <w:tab/>
      </w:r>
      <w:r>
        <w:tab/>
      </w:r>
      <w:r>
        <w:tab/>
      </w:r>
      <w:r>
        <w:tab/>
      </w:r>
      <w:r>
        <w:tab/>
      </w:r>
      <w:r>
        <w:tab/>
      </w:r>
      <w:r>
        <w:tab/>
      </w:r>
      <w:r>
        <w:tab/>
      </w:r>
      <w:r w:rsidR="00E145C7">
        <w:t xml:space="preserve">       </w:t>
      </w:r>
      <w:bookmarkStart w:id="0" w:name="_GoBack"/>
      <w:bookmarkEnd w:id="0"/>
      <w:r w:rsidR="00E145C7">
        <w:t xml:space="preserve">Číslo záznamu: </w:t>
      </w:r>
      <w:r w:rsidR="00E145C7">
        <w:t>24322/2019</w:t>
      </w:r>
    </w:p>
    <w:p w:rsidR="002B7068" w:rsidRDefault="002B7068"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64528B">
        <w:rPr>
          <w:b/>
        </w:rPr>
        <w:t>1</w:t>
      </w:r>
      <w:r w:rsidR="00195D65">
        <w:rPr>
          <w:b/>
        </w:rPr>
        <w:t>5.</w:t>
      </w:r>
      <w:r w:rsidR="0064528B">
        <w:rPr>
          <w:b/>
        </w:rPr>
        <w:t>4</w:t>
      </w:r>
      <w:r w:rsidR="00866BF1">
        <w:rPr>
          <w:b/>
        </w:rPr>
        <w:t>.</w:t>
      </w:r>
      <w:r w:rsidR="00195D65">
        <w:rPr>
          <w:b/>
        </w:rPr>
        <w:t>2019</w:t>
      </w:r>
    </w:p>
    <w:p w:rsidR="00F33F5A" w:rsidRDefault="00F33F5A" w:rsidP="00697AF4">
      <w:pPr>
        <w:numPr>
          <w:ilvl w:val="12"/>
          <w:numId w:val="0"/>
        </w:numPr>
        <w:rPr>
          <w:b/>
        </w:rPr>
      </w:pPr>
    </w:p>
    <w:p w:rsidR="00315606" w:rsidRDefault="00315606" w:rsidP="00697AF4">
      <w:pPr>
        <w:numPr>
          <w:ilvl w:val="12"/>
          <w:numId w:val="0"/>
        </w:numPr>
        <w:rPr>
          <w:b/>
        </w:rPr>
      </w:pPr>
    </w:p>
    <w:p w:rsidR="00493D6A" w:rsidRDefault="00493D6A" w:rsidP="00493D6A">
      <w:pPr>
        <w:numPr>
          <w:ilvl w:val="12"/>
          <w:numId w:val="0"/>
        </w:numPr>
      </w:pPr>
      <w:r>
        <w:t xml:space="preserve">Miesto konania :    </w:t>
      </w:r>
      <w:r w:rsidR="00E227D6">
        <w:t xml:space="preserve"> </w:t>
      </w:r>
      <w:r>
        <w:t xml:space="preserve"> Úrad vlády SR</w:t>
      </w:r>
    </w:p>
    <w:p w:rsidR="00493D6A" w:rsidRDefault="00493D6A" w:rsidP="00493D6A">
      <w:r>
        <w:t xml:space="preserve">Prítomní:                 </w:t>
      </w:r>
      <w:r w:rsidR="00E227D6">
        <w:t xml:space="preserve"> </w:t>
      </w:r>
      <w:r>
        <w:t>podľa prezenčnej listiny</w:t>
      </w:r>
    </w:p>
    <w:p w:rsidR="007A1E74" w:rsidRDefault="00493D6A" w:rsidP="00A828C3">
      <w:pPr>
        <w:ind w:left="1985" w:hanging="1985"/>
      </w:pPr>
      <w:r>
        <w:t xml:space="preserve">Rokovanie viedol:   Ján Richter, minister práce, soc. vecí a rodiny SR a predseda HSR SR    </w:t>
      </w:r>
    </w:p>
    <w:p w:rsidR="007A1E74" w:rsidRDefault="007A1E74" w:rsidP="00A828C3">
      <w:pPr>
        <w:ind w:left="1985" w:hanging="1985"/>
      </w:pPr>
    </w:p>
    <w:p w:rsidR="00D725A8" w:rsidRDefault="007A1E74" w:rsidP="007A1E74">
      <w:pPr>
        <w:jc w:val="both"/>
      </w:pPr>
      <w:r>
        <w:t xml:space="preserve">Predseda HSR otvoril rokovanie, </w:t>
      </w:r>
      <w:r w:rsidR="00D725A8">
        <w:t xml:space="preserve">privítal účastníkov </w:t>
      </w:r>
      <w:r>
        <w:t xml:space="preserve">a skonštatoval, že HSR je uznášania schopná. </w:t>
      </w:r>
    </w:p>
    <w:p w:rsidR="004E35B6" w:rsidRDefault="004E35B6" w:rsidP="009D4CA9">
      <w:pPr>
        <w:ind w:left="1985" w:hanging="1985"/>
      </w:pPr>
    </w:p>
    <w:p w:rsidR="00AD5699" w:rsidRPr="001D4A55" w:rsidRDefault="00AD5699" w:rsidP="00AD5699">
      <w:pPr>
        <w:rPr>
          <w:b/>
        </w:rPr>
      </w:pPr>
      <w:r w:rsidRPr="001D4A55">
        <w:rPr>
          <w:b/>
        </w:rPr>
        <w:t>Program:</w:t>
      </w:r>
    </w:p>
    <w:p w:rsidR="0064528B" w:rsidRDefault="0064528B" w:rsidP="00066136">
      <w:pPr>
        <w:pStyle w:val="Odsekzoznamu"/>
        <w:numPr>
          <w:ilvl w:val="0"/>
          <w:numId w:val="6"/>
        </w:numPr>
        <w:jc w:val="both"/>
        <w:rPr>
          <w:sz w:val="24"/>
          <w:szCs w:val="24"/>
        </w:rPr>
      </w:pPr>
      <w:r>
        <w:rPr>
          <w:sz w:val="24"/>
          <w:szCs w:val="24"/>
        </w:rPr>
        <w:t>Návrh legislatív</w:t>
      </w:r>
      <w:r w:rsidRPr="003F1203">
        <w:rPr>
          <w:sz w:val="24"/>
          <w:szCs w:val="24"/>
        </w:rPr>
        <w:t xml:space="preserve">neho zámeru zákona </w:t>
      </w:r>
      <w:r w:rsidR="003F1203" w:rsidRPr="003F1203">
        <w:rPr>
          <w:sz w:val="25"/>
          <w:szCs w:val="25"/>
        </w:rPr>
        <w:t>o komore odborných garantov verejného obstarávania</w:t>
      </w:r>
    </w:p>
    <w:p w:rsidR="0064528B" w:rsidRPr="000069C8" w:rsidRDefault="0064528B" w:rsidP="0064528B">
      <w:pPr>
        <w:ind w:firstLine="708"/>
        <w:jc w:val="both"/>
      </w:pPr>
      <w:r>
        <w:t>Predkladá: ÚVO</w:t>
      </w:r>
      <w:r>
        <w:tab/>
      </w:r>
      <w:r>
        <w:tab/>
      </w:r>
      <w:r>
        <w:tab/>
      </w:r>
      <w:r>
        <w:tab/>
      </w:r>
    </w:p>
    <w:p w:rsidR="0064528B" w:rsidRDefault="0064528B" w:rsidP="00066136">
      <w:pPr>
        <w:pStyle w:val="Odsekzoznamu"/>
        <w:numPr>
          <w:ilvl w:val="0"/>
          <w:numId w:val="6"/>
        </w:numPr>
        <w:jc w:val="both"/>
        <w:rPr>
          <w:sz w:val="24"/>
          <w:szCs w:val="24"/>
        </w:rPr>
      </w:pPr>
      <w:r>
        <w:rPr>
          <w:sz w:val="24"/>
          <w:szCs w:val="24"/>
        </w:rPr>
        <w:t>Návrh zákona o sčítaní obyvateľov, domov a bytov v roku 2021</w:t>
      </w:r>
    </w:p>
    <w:p w:rsidR="0064528B" w:rsidRPr="000069C8" w:rsidRDefault="0064528B" w:rsidP="0064528B">
      <w:pPr>
        <w:pStyle w:val="Odsekzoznamu"/>
        <w:jc w:val="both"/>
        <w:rPr>
          <w:sz w:val="24"/>
          <w:szCs w:val="24"/>
        </w:rPr>
      </w:pPr>
      <w:r>
        <w:rPr>
          <w:sz w:val="24"/>
          <w:szCs w:val="24"/>
        </w:rPr>
        <w:t>Predkladá: ŠÚ SR</w:t>
      </w:r>
      <w:r>
        <w:rPr>
          <w:sz w:val="24"/>
          <w:szCs w:val="24"/>
        </w:rPr>
        <w:tab/>
      </w:r>
      <w:r>
        <w:rPr>
          <w:sz w:val="24"/>
          <w:szCs w:val="24"/>
        </w:rPr>
        <w:tab/>
      </w:r>
      <w:r>
        <w:rPr>
          <w:sz w:val="24"/>
          <w:szCs w:val="24"/>
        </w:rPr>
        <w:tab/>
      </w:r>
      <w:r>
        <w:rPr>
          <w:sz w:val="24"/>
          <w:szCs w:val="24"/>
        </w:rPr>
        <w:tab/>
      </w:r>
      <w:r>
        <w:rPr>
          <w:b/>
        </w:rPr>
        <w:t xml:space="preserve"> </w:t>
      </w:r>
    </w:p>
    <w:p w:rsidR="0064528B" w:rsidRDefault="0064528B" w:rsidP="00066136">
      <w:pPr>
        <w:pStyle w:val="Odsekzoznamu"/>
        <w:numPr>
          <w:ilvl w:val="0"/>
          <w:numId w:val="6"/>
        </w:numPr>
        <w:spacing w:after="200"/>
        <w:jc w:val="both"/>
        <w:rPr>
          <w:iCs/>
          <w:sz w:val="24"/>
          <w:szCs w:val="24"/>
        </w:rPr>
      </w:pPr>
      <w:r>
        <w:rPr>
          <w:sz w:val="24"/>
          <w:szCs w:val="24"/>
        </w:rPr>
        <w:t>Návrh zákona, ktorým sa mení a dopĺňa zákon č. 150/2013 Z. z. o Štátnom fonde rozvoja bývania v znení neskorších predpisov a ktorým sa mení a dopĺňa zákon Národnej rady Slovenskej republiky č. 182/1993 Z. z. o vlastníctve bytov a nebytových priestorov v znení neskorších predpisov</w:t>
      </w:r>
    </w:p>
    <w:p w:rsidR="0064528B" w:rsidRPr="000069C8" w:rsidRDefault="0064528B" w:rsidP="0064528B">
      <w:pPr>
        <w:pStyle w:val="Odsekzoznamu"/>
        <w:jc w:val="both"/>
        <w:rPr>
          <w:sz w:val="24"/>
          <w:szCs w:val="24"/>
        </w:rPr>
      </w:pPr>
      <w:r>
        <w:rPr>
          <w:sz w:val="24"/>
          <w:szCs w:val="24"/>
        </w:rPr>
        <w:t xml:space="preserve">Predkladá: MDV SR                                        </w:t>
      </w:r>
    </w:p>
    <w:p w:rsidR="0064528B" w:rsidRDefault="0064528B" w:rsidP="00066136">
      <w:pPr>
        <w:pStyle w:val="Odsekzoznamu"/>
        <w:numPr>
          <w:ilvl w:val="0"/>
          <w:numId w:val="6"/>
        </w:numPr>
        <w:jc w:val="both"/>
        <w:rPr>
          <w:sz w:val="24"/>
          <w:szCs w:val="24"/>
        </w:rPr>
      </w:pPr>
      <w:r>
        <w:rPr>
          <w:sz w:val="24"/>
          <w:szCs w:val="24"/>
        </w:rPr>
        <w:t>Návrh zákona, ktorým sa mení a dopĺňa zákon č. 315/2016 Z. z. o registri partnerov verejného sektora a o zmene a doplnení niektorých zákonov v znení zákona č. 38/2017 Z. z. a ktorým sa menia a dopĺňajú niektoré zákony</w:t>
      </w:r>
    </w:p>
    <w:p w:rsidR="0064528B" w:rsidRPr="000069C8" w:rsidRDefault="0064528B" w:rsidP="0064528B">
      <w:pPr>
        <w:pStyle w:val="Odsekzoznamu"/>
        <w:jc w:val="both"/>
        <w:rPr>
          <w:sz w:val="24"/>
          <w:szCs w:val="24"/>
        </w:rPr>
      </w:pPr>
      <w:r>
        <w:rPr>
          <w:sz w:val="24"/>
          <w:szCs w:val="24"/>
        </w:rPr>
        <w:t xml:space="preserve">Predkladá: MS SR                                        </w:t>
      </w:r>
    </w:p>
    <w:p w:rsidR="0064528B" w:rsidRDefault="0064528B" w:rsidP="00066136">
      <w:pPr>
        <w:pStyle w:val="Odsekzoznamu"/>
        <w:numPr>
          <w:ilvl w:val="0"/>
          <w:numId w:val="6"/>
        </w:numPr>
        <w:jc w:val="both"/>
        <w:rPr>
          <w:sz w:val="24"/>
          <w:szCs w:val="24"/>
        </w:rPr>
      </w:pPr>
      <w:r>
        <w:rPr>
          <w:sz w:val="24"/>
          <w:szCs w:val="24"/>
        </w:rPr>
        <w:t>Návrh zákona, ktorým sa mení a dopĺňa zákon č. 385/2000 Z. z. o sudcoch a prísediacich a o zmene a doplnení niektorých zákonov v znení neskorších predpisov a ktorým sa menia a dopĺňajú niektoré zákony</w:t>
      </w:r>
    </w:p>
    <w:p w:rsidR="0064528B" w:rsidRPr="000069C8" w:rsidRDefault="0064528B" w:rsidP="0064528B">
      <w:pPr>
        <w:pStyle w:val="Odsekzoznamu"/>
        <w:jc w:val="both"/>
        <w:rPr>
          <w:rFonts w:cstheme="minorBidi"/>
          <w:sz w:val="24"/>
          <w:szCs w:val="24"/>
        </w:rPr>
      </w:pPr>
      <w:r>
        <w:rPr>
          <w:sz w:val="24"/>
          <w:szCs w:val="24"/>
        </w:rPr>
        <w:t>Predkladá: MS SR</w:t>
      </w:r>
      <w:r>
        <w:rPr>
          <w:sz w:val="24"/>
          <w:szCs w:val="24"/>
        </w:rPr>
        <w:tab/>
      </w:r>
      <w:r>
        <w:rPr>
          <w:sz w:val="24"/>
          <w:szCs w:val="24"/>
        </w:rPr>
        <w:tab/>
      </w:r>
      <w:r>
        <w:rPr>
          <w:sz w:val="24"/>
          <w:szCs w:val="24"/>
        </w:rPr>
        <w:tab/>
      </w:r>
      <w:r>
        <w:rPr>
          <w:sz w:val="24"/>
          <w:szCs w:val="24"/>
        </w:rPr>
        <w:tab/>
      </w:r>
    </w:p>
    <w:p w:rsidR="0064528B" w:rsidRDefault="0064528B" w:rsidP="00066136">
      <w:pPr>
        <w:pStyle w:val="Odsekzoznamu"/>
        <w:numPr>
          <w:ilvl w:val="0"/>
          <w:numId w:val="6"/>
        </w:numPr>
        <w:jc w:val="both"/>
        <w:rPr>
          <w:sz w:val="24"/>
          <w:szCs w:val="24"/>
        </w:rPr>
      </w:pPr>
      <w:r>
        <w:rPr>
          <w:sz w:val="24"/>
          <w:szCs w:val="24"/>
        </w:rPr>
        <w:t>Návrh zákona, ktorým sa mení a dopĺňa zákon č. 300/2005 Z. z. Trestný zákon v znení neskorších predpisov a ktorým sa menia a dopĺňajú niektoré zákony</w:t>
      </w:r>
    </w:p>
    <w:p w:rsidR="0064528B" w:rsidRPr="000069C8" w:rsidRDefault="0064528B" w:rsidP="0064528B">
      <w:pPr>
        <w:pStyle w:val="Odsekzoznamu"/>
        <w:jc w:val="both"/>
        <w:rPr>
          <w:sz w:val="24"/>
          <w:szCs w:val="24"/>
        </w:rPr>
      </w:pPr>
      <w:r>
        <w:rPr>
          <w:sz w:val="24"/>
          <w:szCs w:val="24"/>
        </w:rPr>
        <w:t>Predkladá: MS SR</w:t>
      </w:r>
    </w:p>
    <w:p w:rsidR="0064528B" w:rsidRDefault="0064528B" w:rsidP="00066136">
      <w:pPr>
        <w:pStyle w:val="Odsekzoznamu"/>
        <w:numPr>
          <w:ilvl w:val="0"/>
          <w:numId w:val="6"/>
        </w:numPr>
        <w:spacing w:after="200"/>
        <w:jc w:val="both"/>
        <w:rPr>
          <w:iCs/>
          <w:sz w:val="24"/>
          <w:szCs w:val="24"/>
        </w:rPr>
      </w:pPr>
      <w:r>
        <w:rPr>
          <w:bCs/>
          <w:sz w:val="24"/>
          <w:szCs w:val="24"/>
        </w:rPr>
        <w:t>Návrh zákona, ktorým sa mení a dopĺňa zákon č. 305/2013 Z. z. o elektronickej podobe výkonu pôsobnosti orgánov verejnej moci a o zmene a doplnení niektorých zákonov (zákon o e-Governmente) v znení neskorších predpisov a o zmene a doplnení niektorých zákonov</w:t>
      </w:r>
    </w:p>
    <w:p w:rsidR="0064528B" w:rsidRPr="000069C8" w:rsidRDefault="0064528B" w:rsidP="0064528B">
      <w:pPr>
        <w:pStyle w:val="Odsekzoznamu"/>
        <w:jc w:val="both"/>
        <w:rPr>
          <w:sz w:val="24"/>
          <w:szCs w:val="24"/>
        </w:rPr>
      </w:pPr>
      <w:r>
        <w:rPr>
          <w:sz w:val="24"/>
          <w:szCs w:val="24"/>
        </w:rPr>
        <w:t>Predkladá: ÚPPV SR II</w:t>
      </w:r>
      <w:r>
        <w:rPr>
          <w:sz w:val="24"/>
          <w:szCs w:val="24"/>
        </w:rPr>
        <w:tab/>
      </w:r>
      <w:r>
        <w:rPr>
          <w:sz w:val="24"/>
          <w:szCs w:val="24"/>
        </w:rPr>
        <w:tab/>
      </w:r>
      <w:r>
        <w:rPr>
          <w:sz w:val="24"/>
          <w:szCs w:val="24"/>
        </w:rPr>
        <w:tab/>
      </w:r>
    </w:p>
    <w:p w:rsidR="0064528B" w:rsidRDefault="0064528B" w:rsidP="00066136">
      <w:pPr>
        <w:pStyle w:val="Odsekzoznamu"/>
        <w:numPr>
          <w:ilvl w:val="0"/>
          <w:numId w:val="6"/>
        </w:numPr>
        <w:jc w:val="both"/>
        <w:rPr>
          <w:sz w:val="24"/>
          <w:szCs w:val="24"/>
        </w:rPr>
      </w:pPr>
      <w:r>
        <w:rPr>
          <w:sz w:val="24"/>
          <w:szCs w:val="24"/>
        </w:rPr>
        <w:t xml:space="preserve">Návrh zákona, ktorým sa dopĺňa zákon č. 177/2018 Z. z. o niektorých opatreniach na znižovanie administratívnej záťaže využívaním informačných systémov verejnej </w:t>
      </w:r>
      <w:r>
        <w:rPr>
          <w:sz w:val="24"/>
          <w:szCs w:val="24"/>
        </w:rPr>
        <w:lastRenderedPageBreak/>
        <w:t>správy a o zmene a doplnení niektorých zákonov (zákon proti byrokracii) a o zmene a doplnení niektorých zákonov</w:t>
      </w:r>
    </w:p>
    <w:p w:rsidR="0064528B" w:rsidRPr="009B6108" w:rsidRDefault="0064528B" w:rsidP="0064528B">
      <w:pPr>
        <w:ind w:firstLine="708"/>
        <w:jc w:val="both"/>
      </w:pPr>
      <w:r>
        <w:t>Predkladá: ÚPPV SR II</w:t>
      </w:r>
      <w:r>
        <w:tab/>
      </w:r>
      <w:r>
        <w:tab/>
      </w:r>
      <w:r>
        <w:tab/>
      </w:r>
    </w:p>
    <w:p w:rsidR="0064528B" w:rsidRPr="00FE536E" w:rsidRDefault="0064528B" w:rsidP="00066136">
      <w:pPr>
        <w:pStyle w:val="Odsekzoznamu"/>
        <w:numPr>
          <w:ilvl w:val="0"/>
          <w:numId w:val="6"/>
        </w:numPr>
        <w:jc w:val="both"/>
        <w:rPr>
          <w:sz w:val="24"/>
          <w:szCs w:val="24"/>
        </w:rPr>
      </w:pPr>
      <w:r w:rsidRPr="00FE536E">
        <w:rPr>
          <w:sz w:val="24"/>
          <w:szCs w:val="24"/>
        </w:rPr>
        <w:t>Návrh</w:t>
      </w:r>
      <w:r>
        <w:rPr>
          <w:sz w:val="24"/>
          <w:szCs w:val="24"/>
        </w:rPr>
        <w:t xml:space="preserve"> </w:t>
      </w:r>
      <w:r w:rsidRPr="00FE536E">
        <w:rPr>
          <w:bCs/>
          <w:sz w:val="24"/>
          <w:szCs w:val="24"/>
        </w:rPr>
        <w:t>Stratégie digitálnej transformácie Slovenska 2030</w:t>
      </w:r>
      <w:r w:rsidRPr="00FE536E">
        <w:rPr>
          <w:sz w:val="24"/>
          <w:szCs w:val="24"/>
        </w:rPr>
        <w:t xml:space="preserve"> </w:t>
      </w:r>
    </w:p>
    <w:p w:rsidR="0064528B" w:rsidRPr="000069C8" w:rsidRDefault="0064528B" w:rsidP="0064528B">
      <w:pPr>
        <w:ind w:firstLine="708"/>
        <w:jc w:val="both"/>
        <w:rPr>
          <w:b/>
        </w:rPr>
      </w:pPr>
      <w:r>
        <w:t>Predkladá: ÚPPV SR II</w:t>
      </w:r>
      <w:r>
        <w:tab/>
      </w:r>
      <w:r>
        <w:tab/>
      </w:r>
      <w:r>
        <w:tab/>
        <w:t xml:space="preserve"> </w:t>
      </w:r>
    </w:p>
    <w:p w:rsidR="0064528B" w:rsidRDefault="0064528B" w:rsidP="00066136">
      <w:pPr>
        <w:pStyle w:val="Odsekzoznamu"/>
        <w:numPr>
          <w:ilvl w:val="0"/>
          <w:numId w:val="6"/>
        </w:numPr>
        <w:jc w:val="both"/>
        <w:rPr>
          <w:sz w:val="24"/>
          <w:szCs w:val="24"/>
        </w:rPr>
      </w:pPr>
      <w:r>
        <w:rPr>
          <w:sz w:val="24"/>
          <w:szCs w:val="24"/>
        </w:rPr>
        <w:t>Návrh zákona, ktorým sa mení a dopĺňa zákon č. 442/2012 Z. z. o medzinárodnej pomoci a spolupráci pri správe daní v znení neskorších predpisov a ktorým sa menia a dopĺňajú niektoré zákony</w:t>
      </w:r>
    </w:p>
    <w:p w:rsidR="0064528B" w:rsidRPr="000069C8" w:rsidRDefault="0064528B" w:rsidP="0064528B">
      <w:pPr>
        <w:ind w:firstLine="708"/>
        <w:jc w:val="both"/>
      </w:pPr>
      <w:r>
        <w:t>Predkladá: MF SR</w:t>
      </w:r>
      <w:r>
        <w:tab/>
      </w:r>
      <w:r>
        <w:tab/>
      </w:r>
      <w:r>
        <w:tab/>
      </w:r>
      <w:r>
        <w:tab/>
      </w:r>
    </w:p>
    <w:p w:rsidR="0064528B" w:rsidRDefault="0064528B" w:rsidP="00066136">
      <w:pPr>
        <w:pStyle w:val="Odsekzoznamu"/>
        <w:numPr>
          <w:ilvl w:val="0"/>
          <w:numId w:val="6"/>
        </w:numPr>
        <w:jc w:val="both"/>
        <w:rPr>
          <w:sz w:val="24"/>
          <w:szCs w:val="24"/>
        </w:rPr>
      </w:pPr>
      <w:r>
        <w:rPr>
          <w:sz w:val="24"/>
          <w:szCs w:val="24"/>
        </w:rPr>
        <w:t>Národný program reforiem Slovenskej republiky 2019</w:t>
      </w:r>
    </w:p>
    <w:p w:rsidR="0064528B" w:rsidRDefault="0064528B" w:rsidP="0064528B">
      <w:pPr>
        <w:ind w:firstLine="708"/>
        <w:jc w:val="both"/>
        <w:rPr>
          <w:color w:val="FF0000"/>
        </w:rPr>
      </w:pPr>
      <w:r>
        <w:t>Predkladá: MF SR</w:t>
      </w:r>
      <w:r>
        <w:tab/>
      </w:r>
      <w:r>
        <w:tab/>
      </w:r>
      <w:r>
        <w:tab/>
      </w:r>
      <w:r>
        <w:tab/>
        <w:t xml:space="preserve"> </w:t>
      </w:r>
    </w:p>
    <w:p w:rsidR="0064528B" w:rsidRDefault="0064528B" w:rsidP="00066136">
      <w:pPr>
        <w:pStyle w:val="Odsekzoznamu"/>
        <w:numPr>
          <w:ilvl w:val="0"/>
          <w:numId w:val="6"/>
        </w:numPr>
        <w:jc w:val="both"/>
        <w:rPr>
          <w:sz w:val="24"/>
          <w:szCs w:val="24"/>
        </w:rPr>
      </w:pPr>
      <w:r>
        <w:rPr>
          <w:sz w:val="24"/>
          <w:szCs w:val="24"/>
        </w:rPr>
        <w:t>Návrh Štátnych programov výskumu a vývoja pre roky 2019-2023 s výhľadom do roku 2028</w:t>
      </w:r>
    </w:p>
    <w:p w:rsidR="0064528B" w:rsidRPr="000069C8" w:rsidRDefault="0064528B" w:rsidP="0064528B">
      <w:pPr>
        <w:ind w:firstLine="708"/>
        <w:jc w:val="both"/>
      </w:pPr>
      <w:r>
        <w:t>Predkladá: MŠVVŠ SR</w:t>
      </w:r>
      <w:r>
        <w:tab/>
      </w:r>
      <w:r>
        <w:tab/>
      </w:r>
      <w:r>
        <w:tab/>
        <w:t xml:space="preserve"> </w:t>
      </w:r>
    </w:p>
    <w:p w:rsidR="0064528B" w:rsidRDefault="0064528B" w:rsidP="00066136">
      <w:pPr>
        <w:pStyle w:val="Odsekzoznamu"/>
        <w:numPr>
          <w:ilvl w:val="0"/>
          <w:numId w:val="6"/>
        </w:numPr>
        <w:jc w:val="both"/>
        <w:rPr>
          <w:sz w:val="24"/>
          <w:szCs w:val="24"/>
        </w:rPr>
      </w:pPr>
      <w:r>
        <w:rPr>
          <w:sz w:val="24"/>
          <w:szCs w:val="24"/>
        </w:rPr>
        <w:t>Návrh zákona, ktorým sa mení a dopĺňa zákon č. 414/2012 Z. z. o obchodovaní s emisnými kvótami a o zmene a doplnení niektorých zákonov v znení neskorších predpisov</w:t>
      </w:r>
    </w:p>
    <w:p w:rsidR="0064528B" w:rsidRPr="000069C8" w:rsidRDefault="0064528B" w:rsidP="0064528B">
      <w:pPr>
        <w:ind w:firstLine="708"/>
        <w:jc w:val="both"/>
      </w:pPr>
      <w:r>
        <w:t>Predkladá: MŽP SR</w:t>
      </w:r>
      <w:r>
        <w:tab/>
      </w:r>
      <w:r w:rsidR="00FA71C7">
        <w:t>- stiahnutý z rokovania</w:t>
      </w:r>
      <w:r>
        <w:tab/>
      </w:r>
      <w:r>
        <w:tab/>
      </w:r>
      <w:r>
        <w:tab/>
      </w:r>
    </w:p>
    <w:p w:rsidR="0064528B" w:rsidRDefault="0064528B" w:rsidP="00066136">
      <w:pPr>
        <w:pStyle w:val="Odsekzoznamu"/>
        <w:numPr>
          <w:ilvl w:val="0"/>
          <w:numId w:val="6"/>
        </w:numPr>
        <w:jc w:val="both"/>
        <w:rPr>
          <w:sz w:val="24"/>
          <w:szCs w:val="24"/>
        </w:rPr>
      </w:pPr>
      <w:r>
        <w:rPr>
          <w:sz w:val="24"/>
          <w:szCs w:val="24"/>
        </w:rPr>
        <w:t>Návrh zákona, ktorým sa mení a dopĺňa zákon č. 286/2009 Z. z. o fluórovaných skleníkových plynoch a o zmene a doplnení niektorých zákonov v znení neskorších predpisov</w:t>
      </w:r>
    </w:p>
    <w:p w:rsidR="0064528B" w:rsidRPr="000069C8" w:rsidRDefault="0064528B" w:rsidP="0064528B">
      <w:pPr>
        <w:ind w:firstLine="708"/>
        <w:jc w:val="both"/>
      </w:pPr>
      <w:r>
        <w:t>Predkladá: MŽP SR</w:t>
      </w:r>
      <w:r>
        <w:tab/>
      </w:r>
      <w:r>
        <w:tab/>
      </w:r>
      <w:r>
        <w:tab/>
      </w:r>
      <w:r>
        <w:tab/>
      </w:r>
    </w:p>
    <w:p w:rsidR="0064528B" w:rsidRDefault="0064528B" w:rsidP="00066136">
      <w:pPr>
        <w:pStyle w:val="Obyajntext"/>
        <w:numPr>
          <w:ilvl w:val="0"/>
          <w:numId w:val="6"/>
        </w:numPr>
        <w:jc w:val="both"/>
        <w:rPr>
          <w:rFonts w:ascii="Times New Roman" w:hAnsi="Times New Roman"/>
          <w:sz w:val="24"/>
          <w:szCs w:val="24"/>
        </w:rPr>
      </w:pPr>
      <w:r>
        <w:rPr>
          <w:rFonts w:ascii="Times New Roman" w:hAnsi="Times New Roman"/>
          <w:sz w:val="24"/>
          <w:szCs w:val="24"/>
        </w:rPr>
        <w:t xml:space="preserve">Návrh zákona, ktorým sa mení a dopĺňa zákon č. 442/2002 Z. z. o verejných vodovodoch a verejných kanalizáciách a o zmene a doplnení zákona č. 276/2001 Z. z. o regulácii v sieťových odvetviach v znení neskorších predpisov a ktorým sa mení a dopĺňa zákon  č. 364/2004 Z. z. o vodách a o zmene zákona Slovenskej národnej rady č. 372/1990 Zb. o priestupkoch v znení neskorších predpisov (vodný zákon) v znení neskorších predpisov </w:t>
      </w:r>
    </w:p>
    <w:p w:rsidR="0064528B" w:rsidRPr="000069C8" w:rsidRDefault="0064528B" w:rsidP="0064528B">
      <w:pPr>
        <w:ind w:firstLine="708"/>
        <w:jc w:val="both"/>
        <w:rPr>
          <w:rFonts w:cstheme="minorBidi"/>
        </w:rPr>
      </w:pPr>
      <w:r>
        <w:t>Predkladá: MŽP SR</w:t>
      </w:r>
      <w:r>
        <w:tab/>
      </w:r>
      <w:r>
        <w:tab/>
      </w:r>
      <w:r>
        <w:tab/>
      </w:r>
      <w:r>
        <w:tab/>
      </w:r>
    </w:p>
    <w:p w:rsidR="0064528B" w:rsidRDefault="0064528B" w:rsidP="00066136">
      <w:pPr>
        <w:pStyle w:val="Odsekzoznamu"/>
        <w:numPr>
          <w:ilvl w:val="0"/>
          <w:numId w:val="6"/>
        </w:numPr>
        <w:jc w:val="both"/>
        <w:rPr>
          <w:sz w:val="24"/>
          <w:szCs w:val="24"/>
        </w:rPr>
      </w:pPr>
      <w:r>
        <w:rPr>
          <w:sz w:val="24"/>
          <w:szCs w:val="24"/>
        </w:rPr>
        <w:t xml:space="preserve">Návrh zákona, ktorým sa mení a dopĺňa zákon č. 592/2006 Z. z. o poskytovaní vianočného príspevku niektorým poberateľom dôchodku a doplnení niektorých zákonov v znení neskorších predpisov </w:t>
      </w:r>
    </w:p>
    <w:p w:rsidR="0064528B" w:rsidRPr="000069C8" w:rsidRDefault="0064528B" w:rsidP="0064528B">
      <w:pPr>
        <w:pStyle w:val="Odsekzoznamu"/>
        <w:jc w:val="both"/>
        <w:rPr>
          <w:rFonts w:cstheme="minorBidi"/>
          <w:sz w:val="24"/>
          <w:szCs w:val="24"/>
        </w:rPr>
      </w:pPr>
      <w:r>
        <w:rPr>
          <w:sz w:val="24"/>
          <w:szCs w:val="24"/>
        </w:rPr>
        <w:t>Predkladá: MPSVR SR</w:t>
      </w:r>
      <w:r>
        <w:rPr>
          <w:sz w:val="24"/>
          <w:szCs w:val="24"/>
        </w:rPr>
        <w:tab/>
      </w:r>
      <w:r>
        <w:rPr>
          <w:sz w:val="24"/>
          <w:szCs w:val="24"/>
        </w:rPr>
        <w:tab/>
      </w:r>
      <w:r>
        <w:rPr>
          <w:sz w:val="24"/>
          <w:szCs w:val="24"/>
        </w:rPr>
        <w:tab/>
      </w:r>
    </w:p>
    <w:p w:rsidR="0064528B" w:rsidRPr="000069C8" w:rsidRDefault="0064528B" w:rsidP="00066136">
      <w:pPr>
        <w:pStyle w:val="Odsekzoznamu"/>
        <w:numPr>
          <w:ilvl w:val="0"/>
          <w:numId w:val="6"/>
        </w:numPr>
        <w:spacing w:after="200"/>
        <w:jc w:val="both"/>
        <w:rPr>
          <w:sz w:val="24"/>
          <w:szCs w:val="24"/>
        </w:rPr>
      </w:pPr>
      <w:r w:rsidRPr="000069C8">
        <w:rPr>
          <w:sz w:val="24"/>
          <w:szCs w:val="24"/>
        </w:rPr>
        <w:t>Návrh zákona, ktorým sa mení a dopĺňa zákon č. 43/2004 Z. z. o starobnom dôchodkovom sporení a o zmene a doplnení niektorých zákonov v znení neskorších predpisov a ktorým sa menia a dopĺňajú niektoré zákony</w:t>
      </w:r>
    </w:p>
    <w:p w:rsidR="0064528B" w:rsidRPr="000069C8" w:rsidRDefault="0064528B" w:rsidP="0064528B">
      <w:pPr>
        <w:pStyle w:val="Odsekzoznamu"/>
        <w:rPr>
          <w:sz w:val="24"/>
          <w:szCs w:val="24"/>
        </w:rPr>
      </w:pPr>
      <w:r w:rsidRPr="000069C8">
        <w:rPr>
          <w:sz w:val="24"/>
          <w:szCs w:val="24"/>
        </w:rPr>
        <w:t>Predkladá: MPSVR SR</w:t>
      </w:r>
      <w:r w:rsidRPr="000069C8">
        <w:rPr>
          <w:sz w:val="24"/>
          <w:szCs w:val="24"/>
        </w:rPr>
        <w:tab/>
      </w:r>
    </w:p>
    <w:p w:rsidR="0064528B" w:rsidRDefault="0064528B" w:rsidP="00066136">
      <w:pPr>
        <w:pStyle w:val="Odsekzoznamu"/>
        <w:numPr>
          <w:ilvl w:val="0"/>
          <w:numId w:val="6"/>
        </w:numPr>
        <w:spacing w:after="200"/>
        <w:jc w:val="both"/>
        <w:rPr>
          <w:iCs/>
          <w:sz w:val="24"/>
          <w:szCs w:val="24"/>
        </w:rPr>
      </w:pPr>
      <w:r>
        <w:rPr>
          <w:iCs/>
          <w:sz w:val="24"/>
          <w:szCs w:val="24"/>
        </w:rPr>
        <w:t>Informatívna správa o vyhľadávaní a potieraní nelegálnej práce a nelegálneho zamestnávania za rok 2018</w:t>
      </w:r>
    </w:p>
    <w:p w:rsidR="0064528B" w:rsidRDefault="0064528B" w:rsidP="0064528B">
      <w:pPr>
        <w:pStyle w:val="Odsekzoznamu"/>
        <w:rPr>
          <w:sz w:val="24"/>
          <w:szCs w:val="24"/>
        </w:rPr>
      </w:pPr>
      <w:r>
        <w:rPr>
          <w:sz w:val="24"/>
          <w:szCs w:val="24"/>
        </w:rPr>
        <w:t>Predkladá: MPSVR SR</w:t>
      </w:r>
      <w:r>
        <w:rPr>
          <w:sz w:val="24"/>
          <w:szCs w:val="24"/>
        </w:rPr>
        <w:tab/>
      </w:r>
    </w:p>
    <w:p w:rsidR="0064528B" w:rsidRDefault="0064528B" w:rsidP="00066136">
      <w:pPr>
        <w:pStyle w:val="Odsekzoznamu"/>
        <w:numPr>
          <w:ilvl w:val="0"/>
          <w:numId w:val="6"/>
        </w:numPr>
        <w:spacing w:after="200"/>
        <w:jc w:val="both"/>
        <w:rPr>
          <w:sz w:val="24"/>
          <w:szCs w:val="24"/>
        </w:rPr>
      </w:pPr>
      <w:r w:rsidRPr="00F806C5">
        <w:rPr>
          <w:sz w:val="24"/>
          <w:szCs w:val="24"/>
        </w:rPr>
        <w:t>Návrh zákona, ktorým sa mení a dopĺňa zákon č. 8/2009 Z. z. o cestnej premávke a o zmene a doplnení niektorých zákonov v znení neskorších predpisov</w:t>
      </w:r>
    </w:p>
    <w:p w:rsidR="0064528B" w:rsidRDefault="0064528B" w:rsidP="0064528B">
      <w:pPr>
        <w:pStyle w:val="Odsekzoznamu"/>
        <w:spacing w:after="200"/>
        <w:jc w:val="both"/>
        <w:rPr>
          <w:sz w:val="24"/>
          <w:szCs w:val="24"/>
        </w:rPr>
      </w:pPr>
      <w:r>
        <w:rPr>
          <w:sz w:val="24"/>
          <w:szCs w:val="24"/>
        </w:rPr>
        <w:t>Predkladá: MV SR</w:t>
      </w:r>
      <w:r>
        <w:rPr>
          <w:sz w:val="24"/>
          <w:szCs w:val="24"/>
        </w:rPr>
        <w:tab/>
        <w:t>- stiahnutý z rokovania</w:t>
      </w:r>
    </w:p>
    <w:p w:rsidR="0064528B" w:rsidRPr="00AF6544" w:rsidRDefault="0064528B" w:rsidP="00066136">
      <w:pPr>
        <w:pStyle w:val="Odsekzoznamu"/>
        <w:numPr>
          <w:ilvl w:val="0"/>
          <w:numId w:val="7"/>
        </w:numPr>
        <w:jc w:val="both"/>
        <w:rPr>
          <w:sz w:val="24"/>
          <w:szCs w:val="24"/>
        </w:rPr>
      </w:pPr>
      <w:r w:rsidRPr="00AF6544">
        <w:rPr>
          <w:sz w:val="24"/>
          <w:szCs w:val="24"/>
        </w:rPr>
        <w:t xml:space="preserve">Návrh </w:t>
      </w:r>
      <w:r>
        <w:rPr>
          <w:sz w:val="24"/>
          <w:szCs w:val="24"/>
        </w:rPr>
        <w:t xml:space="preserve">zákona, </w:t>
      </w:r>
      <w:r w:rsidRPr="0034092F">
        <w:rPr>
          <w:sz w:val="24"/>
          <w:szCs w:val="24"/>
        </w:rPr>
        <w:t>ktorým sa mení a dopĺňa zákon č. 326/2005 Z. z. o lesoch v znení neskorších predpisov a o doplnení zákon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
    <w:p w:rsidR="0064528B" w:rsidRDefault="0064528B" w:rsidP="0064528B">
      <w:pPr>
        <w:pStyle w:val="Odsekzoznamu"/>
        <w:spacing w:after="200"/>
        <w:jc w:val="both"/>
        <w:rPr>
          <w:sz w:val="24"/>
          <w:szCs w:val="24"/>
        </w:rPr>
      </w:pPr>
      <w:r w:rsidRPr="00F806C5">
        <w:rPr>
          <w:sz w:val="24"/>
          <w:szCs w:val="24"/>
        </w:rPr>
        <w:t>Predkladá: MPRV SR</w:t>
      </w:r>
    </w:p>
    <w:p w:rsidR="00D725A8" w:rsidRPr="00F41639" w:rsidRDefault="00D725A8" w:rsidP="00D725A8">
      <w:pPr>
        <w:jc w:val="both"/>
      </w:pPr>
      <w:r w:rsidRPr="00F41639">
        <w:t xml:space="preserve">Predseda rady zároveň požiadal  o odsúhlasenie zmeny poradia programu: </w:t>
      </w:r>
    </w:p>
    <w:p w:rsidR="00EF75EB" w:rsidRDefault="00EF75EB" w:rsidP="00D725A8">
      <w:pPr>
        <w:pStyle w:val="Odsekzoznamu"/>
        <w:ind w:left="0"/>
        <w:jc w:val="both"/>
        <w:rPr>
          <w:sz w:val="24"/>
          <w:szCs w:val="24"/>
        </w:rPr>
      </w:pPr>
    </w:p>
    <w:p w:rsidR="00FA71C7" w:rsidRDefault="0064528B" w:rsidP="0064528B">
      <w:pPr>
        <w:jc w:val="both"/>
      </w:pPr>
      <w:r w:rsidRPr="0064528B">
        <w:t>Predseda rady uviedol, že body č.</w:t>
      </w:r>
      <w:r w:rsidR="00FA71C7">
        <w:t>13</w:t>
      </w:r>
      <w:r w:rsidR="003B2162">
        <w:t>,</w:t>
      </w:r>
      <w:r w:rsidR="00FA71C7">
        <w:t xml:space="preserve"> 19</w:t>
      </w:r>
      <w:r w:rsidR="003B2162">
        <w:t xml:space="preserve"> a 20</w:t>
      </w:r>
      <w:r w:rsidR="00FA71C7">
        <w:t xml:space="preserve"> sú z rokovania HSR SR stiahnuté, zároveň požiadal o doplnenie bod</w:t>
      </w:r>
      <w:r w:rsidR="0023455E">
        <w:t>u</w:t>
      </w:r>
    </w:p>
    <w:p w:rsidR="00FA71C7" w:rsidRPr="00FA71C7" w:rsidRDefault="00FA71C7" w:rsidP="0064528B">
      <w:pPr>
        <w:jc w:val="both"/>
      </w:pPr>
    </w:p>
    <w:p w:rsidR="00FA71C7" w:rsidRPr="00FA71C7" w:rsidRDefault="00FA71C7" w:rsidP="00066136">
      <w:pPr>
        <w:pStyle w:val="Odsekzoznamu"/>
        <w:numPr>
          <w:ilvl w:val="0"/>
          <w:numId w:val="10"/>
        </w:numPr>
        <w:jc w:val="both"/>
        <w:rPr>
          <w:sz w:val="24"/>
          <w:szCs w:val="24"/>
        </w:rPr>
      </w:pPr>
      <w:r w:rsidRPr="00FA71C7">
        <w:rPr>
          <w:sz w:val="24"/>
          <w:szCs w:val="24"/>
        </w:rPr>
        <w:t>Návrh zákona o ukončení niektorých exekučných konaní a o zmene a doplnení niektorých zákonov</w:t>
      </w:r>
    </w:p>
    <w:p w:rsidR="00FA71C7" w:rsidRDefault="00FA71C7" w:rsidP="00FA71C7">
      <w:pPr>
        <w:pStyle w:val="Odsekzoznamu"/>
        <w:jc w:val="both"/>
        <w:rPr>
          <w:sz w:val="24"/>
          <w:szCs w:val="24"/>
        </w:rPr>
      </w:pPr>
      <w:r w:rsidRPr="00FA71C7">
        <w:rPr>
          <w:sz w:val="24"/>
          <w:szCs w:val="24"/>
        </w:rPr>
        <w:t>Predkladá: MS SR     </w:t>
      </w:r>
    </w:p>
    <w:p w:rsidR="00FA71C7" w:rsidRPr="0083616B" w:rsidRDefault="00FA71C7" w:rsidP="00FA71C7">
      <w:pPr>
        <w:pStyle w:val="Odsekzoznamu"/>
        <w:jc w:val="both"/>
        <w:rPr>
          <w:sz w:val="24"/>
          <w:szCs w:val="24"/>
        </w:rPr>
      </w:pPr>
      <w:r>
        <w:rPr>
          <w:sz w:val="24"/>
          <w:szCs w:val="24"/>
        </w:rPr>
        <w:t xml:space="preserve">                           </w:t>
      </w:r>
    </w:p>
    <w:p w:rsidR="0064528B" w:rsidRPr="0064528B" w:rsidRDefault="0064528B" w:rsidP="0064528B">
      <w:pPr>
        <w:jc w:val="both"/>
      </w:pPr>
      <w:r w:rsidRPr="0064528B">
        <w:t xml:space="preserve">Ďalej informoval o dohode z Predsedníctva HSR SR, že </w:t>
      </w:r>
      <w:r w:rsidRPr="0064528B">
        <w:rPr>
          <w:bCs/>
        </w:rPr>
        <w:t>materiály, ku ktorým sú súhlasné stanoviská všetkých sociálnych partnerov, budú v úvode rokovania spoločne odsúhlasené, aby sa zefektívnilo rokovanie, ale právo vystúpiť nebude obmedzené.</w:t>
      </w:r>
    </w:p>
    <w:p w:rsidR="0064528B" w:rsidRPr="0064528B" w:rsidRDefault="0064528B" w:rsidP="0064528B">
      <w:pPr>
        <w:jc w:val="both"/>
        <w:rPr>
          <w:b/>
        </w:rPr>
      </w:pPr>
    </w:p>
    <w:p w:rsidR="0064528B" w:rsidRPr="0064528B" w:rsidRDefault="0064528B" w:rsidP="0064528B">
      <w:pPr>
        <w:jc w:val="both"/>
      </w:pPr>
      <w:r w:rsidRPr="0064528B">
        <w:t>Na základe tejto dohody boli</w:t>
      </w:r>
      <w:r w:rsidRPr="0064528B">
        <w:rPr>
          <w:color w:val="FF0000"/>
        </w:rPr>
        <w:t xml:space="preserve"> </w:t>
      </w:r>
      <w:r w:rsidRPr="00FB49F6">
        <w:rPr>
          <w:b/>
        </w:rPr>
        <w:t xml:space="preserve">súhlasné </w:t>
      </w:r>
      <w:r w:rsidRPr="00FB49F6">
        <w:t>s</w:t>
      </w:r>
      <w:r w:rsidRPr="0064528B">
        <w:t>tanoviská k bodom:</w:t>
      </w:r>
    </w:p>
    <w:p w:rsidR="0064528B" w:rsidRPr="0064528B" w:rsidRDefault="0064528B" w:rsidP="0064528B">
      <w:pPr>
        <w:jc w:val="both"/>
        <w:rPr>
          <w:color w:val="FF0000"/>
        </w:rPr>
      </w:pPr>
    </w:p>
    <w:p w:rsidR="0064528B" w:rsidRPr="002B2F49" w:rsidRDefault="002B2F49" w:rsidP="002B2F49">
      <w:r w:rsidRPr="002B2F49">
        <w:t>1,</w:t>
      </w:r>
      <w:r>
        <w:t xml:space="preserve"> </w:t>
      </w:r>
      <w:r w:rsidRPr="002B2F49">
        <w:t>2,</w:t>
      </w:r>
      <w:r>
        <w:t xml:space="preserve"> </w:t>
      </w:r>
      <w:r w:rsidRPr="002B2F49">
        <w:t>3,</w:t>
      </w:r>
      <w:r>
        <w:t xml:space="preserve"> </w:t>
      </w:r>
      <w:r w:rsidRPr="002B2F49">
        <w:t>5,</w:t>
      </w:r>
      <w:r>
        <w:t xml:space="preserve"> </w:t>
      </w:r>
      <w:r w:rsidRPr="002B2F49">
        <w:t>7,</w:t>
      </w:r>
      <w:r>
        <w:t xml:space="preserve"> </w:t>
      </w:r>
      <w:r w:rsidRPr="002B2F49">
        <w:t>10,</w:t>
      </w:r>
      <w:r>
        <w:t xml:space="preserve"> </w:t>
      </w:r>
      <w:r w:rsidRPr="002B2F49">
        <w:t>16,</w:t>
      </w:r>
      <w:r>
        <w:t xml:space="preserve"> </w:t>
      </w:r>
      <w:r w:rsidRPr="002B2F49">
        <w:t>17,</w:t>
      </w:r>
      <w:r>
        <w:t xml:space="preserve"> </w:t>
      </w:r>
      <w:r w:rsidRPr="002B2F49">
        <w:t>18</w:t>
      </w:r>
    </w:p>
    <w:p w:rsidR="002B2F49" w:rsidRPr="0064528B" w:rsidRDefault="002B2F49" w:rsidP="0064528B">
      <w:pPr>
        <w:jc w:val="both"/>
        <w:rPr>
          <w:color w:val="FF0000"/>
        </w:rPr>
      </w:pPr>
    </w:p>
    <w:p w:rsidR="0064528B" w:rsidRPr="0064528B" w:rsidRDefault="0064528B" w:rsidP="0064528B">
      <w:pPr>
        <w:jc w:val="both"/>
      </w:pPr>
      <w:r w:rsidRPr="0064528B">
        <w:t>Záver pre všetky uvedené body:</w:t>
      </w:r>
    </w:p>
    <w:p w:rsidR="0064528B" w:rsidRPr="0064528B" w:rsidRDefault="0064528B" w:rsidP="0064528B">
      <w:pPr>
        <w:jc w:val="both"/>
        <w:rPr>
          <w:b/>
        </w:rPr>
      </w:pPr>
      <w:r w:rsidRPr="0064528B">
        <w:rPr>
          <w:b/>
        </w:rPr>
        <w:t>Rada</w:t>
      </w:r>
    </w:p>
    <w:p w:rsidR="0064528B" w:rsidRPr="0064528B" w:rsidRDefault="0064528B" w:rsidP="00066136">
      <w:pPr>
        <w:pStyle w:val="Odsekzoznamu"/>
        <w:numPr>
          <w:ilvl w:val="0"/>
          <w:numId w:val="8"/>
        </w:numPr>
        <w:spacing w:after="200" w:line="276" w:lineRule="auto"/>
        <w:jc w:val="both"/>
        <w:rPr>
          <w:b/>
          <w:sz w:val="24"/>
          <w:szCs w:val="24"/>
        </w:rPr>
      </w:pPr>
      <w:r w:rsidRPr="0064528B">
        <w:rPr>
          <w:b/>
          <w:sz w:val="24"/>
          <w:szCs w:val="24"/>
        </w:rPr>
        <w:t>súhlasí s predloženými materiálmi bez pripomienok,</w:t>
      </w:r>
    </w:p>
    <w:p w:rsidR="0064528B" w:rsidRPr="0064528B" w:rsidRDefault="0064528B" w:rsidP="00066136">
      <w:pPr>
        <w:pStyle w:val="Odsekzoznamu"/>
        <w:numPr>
          <w:ilvl w:val="0"/>
          <w:numId w:val="8"/>
        </w:numPr>
        <w:spacing w:after="200" w:line="276" w:lineRule="auto"/>
        <w:jc w:val="both"/>
        <w:rPr>
          <w:b/>
          <w:sz w:val="24"/>
          <w:szCs w:val="24"/>
        </w:rPr>
      </w:pPr>
      <w:r w:rsidRPr="0064528B">
        <w:rPr>
          <w:b/>
          <w:sz w:val="24"/>
          <w:szCs w:val="24"/>
        </w:rPr>
        <w:t xml:space="preserve">odporúča ich na ďalšie legislatívne konanie. </w:t>
      </w:r>
    </w:p>
    <w:p w:rsidR="0064528B" w:rsidRPr="0064528B" w:rsidRDefault="0064528B" w:rsidP="0064528B">
      <w:pPr>
        <w:pStyle w:val="Odsekzoznamu"/>
        <w:spacing w:after="200" w:line="276" w:lineRule="auto"/>
        <w:jc w:val="both"/>
        <w:rPr>
          <w:b/>
          <w:sz w:val="24"/>
          <w:szCs w:val="24"/>
        </w:rPr>
      </w:pPr>
    </w:p>
    <w:p w:rsidR="0064528B" w:rsidRPr="0064528B" w:rsidRDefault="0064528B" w:rsidP="0064528B">
      <w:pPr>
        <w:pStyle w:val="Odsekzoznamu"/>
        <w:spacing w:after="200" w:line="276" w:lineRule="auto"/>
        <w:ind w:left="0"/>
        <w:jc w:val="both"/>
        <w:rPr>
          <w:b/>
          <w:color w:val="FF0000"/>
          <w:sz w:val="24"/>
          <w:szCs w:val="24"/>
        </w:rPr>
      </w:pPr>
      <w:r w:rsidRPr="0064528B">
        <w:rPr>
          <w:b/>
          <w:sz w:val="24"/>
          <w:szCs w:val="24"/>
        </w:rPr>
        <w:t>Do záznamu budú závery k jednotlivým bodom uvedené</w:t>
      </w:r>
      <w:r w:rsidR="00FB49F6">
        <w:rPr>
          <w:b/>
          <w:sz w:val="24"/>
          <w:szCs w:val="24"/>
        </w:rPr>
        <w:t xml:space="preserve"> samostatne so súhlasným záverom.</w:t>
      </w:r>
    </w:p>
    <w:p w:rsidR="0064528B" w:rsidRPr="0064528B" w:rsidRDefault="0064528B" w:rsidP="0064528B">
      <w:pPr>
        <w:pStyle w:val="Odsekzoznamu"/>
        <w:spacing w:after="200" w:line="276" w:lineRule="auto"/>
        <w:ind w:left="0"/>
        <w:jc w:val="both"/>
        <w:rPr>
          <w:b/>
          <w:color w:val="FF0000"/>
          <w:sz w:val="24"/>
          <w:szCs w:val="24"/>
        </w:rPr>
      </w:pPr>
    </w:p>
    <w:p w:rsidR="0064528B" w:rsidRPr="002B2F49" w:rsidRDefault="00FB49F6" w:rsidP="0064528B">
      <w:pPr>
        <w:pStyle w:val="Odsekzoznamu"/>
        <w:spacing w:after="200" w:line="276" w:lineRule="auto"/>
        <w:ind w:left="0"/>
        <w:jc w:val="both"/>
        <w:rPr>
          <w:sz w:val="24"/>
          <w:szCs w:val="24"/>
        </w:rPr>
      </w:pPr>
      <w:r>
        <w:rPr>
          <w:sz w:val="24"/>
          <w:szCs w:val="24"/>
        </w:rPr>
        <w:t>Rada rokovala o</w:t>
      </w:r>
      <w:r w:rsidR="0064528B" w:rsidRPr="002B2F49">
        <w:rPr>
          <w:sz w:val="24"/>
          <w:szCs w:val="24"/>
        </w:rPr>
        <w:t> bodoch:</w:t>
      </w:r>
    </w:p>
    <w:p w:rsidR="002B2F49" w:rsidRPr="002B2F49" w:rsidRDefault="002B2F49" w:rsidP="0064528B">
      <w:pPr>
        <w:pStyle w:val="Odsekzoznamu"/>
        <w:spacing w:after="200" w:line="276" w:lineRule="auto"/>
        <w:ind w:left="0"/>
        <w:jc w:val="both"/>
        <w:rPr>
          <w:sz w:val="24"/>
          <w:szCs w:val="24"/>
        </w:rPr>
      </w:pPr>
    </w:p>
    <w:p w:rsidR="002B2F49" w:rsidRPr="0064528B" w:rsidRDefault="002B2F49" w:rsidP="0064528B">
      <w:pPr>
        <w:pStyle w:val="Odsekzoznamu"/>
        <w:spacing w:after="200" w:line="276" w:lineRule="auto"/>
        <w:ind w:left="0"/>
        <w:jc w:val="both"/>
        <w:rPr>
          <w:color w:val="FF0000"/>
          <w:sz w:val="24"/>
          <w:szCs w:val="24"/>
        </w:rPr>
      </w:pPr>
      <w:r w:rsidRPr="002B2F49">
        <w:rPr>
          <w:sz w:val="24"/>
          <w:szCs w:val="24"/>
        </w:rPr>
        <w:t xml:space="preserve">4, 6, 8, 9, 11, 12, 14, 15, </w:t>
      </w:r>
      <w:r w:rsidR="00F41639" w:rsidRPr="00F41639">
        <w:rPr>
          <w:sz w:val="24"/>
          <w:szCs w:val="24"/>
        </w:rPr>
        <w:t>21</w:t>
      </w:r>
    </w:p>
    <w:p w:rsidR="0064528B" w:rsidRPr="0064528B" w:rsidRDefault="00FB49F6" w:rsidP="0064528B">
      <w:pPr>
        <w:autoSpaceDE w:val="0"/>
        <w:autoSpaceDN w:val="0"/>
        <w:jc w:val="both"/>
        <w:rPr>
          <w:color w:val="FF0000"/>
        </w:rPr>
      </w:pPr>
      <w:r>
        <w:t xml:space="preserve">S návrhom predsedu rady </w:t>
      </w:r>
      <w:r w:rsidR="0064528B" w:rsidRPr="0064528B">
        <w:rPr>
          <w:bCs/>
        </w:rPr>
        <w:t>súhlasili všetci sociálni partneri.</w:t>
      </w:r>
      <w:r w:rsidR="0064528B" w:rsidRPr="0064528B">
        <w:t xml:space="preserve">      </w:t>
      </w:r>
    </w:p>
    <w:p w:rsidR="00EF75EB" w:rsidRPr="002521C2" w:rsidRDefault="00EF75EB" w:rsidP="00E25699">
      <w:pPr>
        <w:jc w:val="both"/>
        <w:rPr>
          <w:b/>
          <w:u w:val="single"/>
        </w:rPr>
      </w:pPr>
    </w:p>
    <w:p w:rsidR="00E25699" w:rsidRPr="002521C2" w:rsidRDefault="0064528B" w:rsidP="00E25699">
      <w:pPr>
        <w:jc w:val="both"/>
        <w:rPr>
          <w:b/>
          <w:u w:val="single"/>
        </w:rPr>
      </w:pPr>
      <w:r>
        <w:rPr>
          <w:b/>
          <w:u w:val="single"/>
        </w:rPr>
        <w:t>K bodu  1</w:t>
      </w:r>
    </w:p>
    <w:p w:rsidR="003F1203" w:rsidRDefault="0064528B" w:rsidP="003F1203">
      <w:r>
        <w:t xml:space="preserve">Návrh </w:t>
      </w:r>
      <w:r w:rsidR="003F1203">
        <w:t>legislatív</w:t>
      </w:r>
      <w:r w:rsidR="003F1203" w:rsidRPr="003F1203">
        <w:t xml:space="preserve">neho zámeru zákona </w:t>
      </w:r>
      <w:r w:rsidR="003F1203" w:rsidRPr="003F1203">
        <w:rPr>
          <w:sz w:val="25"/>
          <w:szCs w:val="25"/>
        </w:rPr>
        <w:t>o komore odborných garantov</w:t>
      </w:r>
      <w:r w:rsidR="003F1203">
        <w:rPr>
          <w:sz w:val="25"/>
          <w:szCs w:val="25"/>
        </w:rPr>
        <w:t xml:space="preserve"> verejného obstarávania</w:t>
      </w:r>
      <w:r w:rsidR="003F1203">
        <w:t xml:space="preserve"> </w:t>
      </w:r>
    </w:p>
    <w:p w:rsidR="002B2F49" w:rsidRPr="0064528B" w:rsidRDefault="002B2F49" w:rsidP="002B2F49">
      <w:pPr>
        <w:jc w:val="both"/>
      </w:pPr>
      <w:r>
        <w:t>Záver:</w:t>
      </w:r>
    </w:p>
    <w:p w:rsidR="002B2F49" w:rsidRPr="0064528B" w:rsidRDefault="002B2F49" w:rsidP="002B2F49">
      <w:pPr>
        <w:jc w:val="both"/>
        <w:rPr>
          <w:b/>
        </w:rPr>
      </w:pPr>
      <w:r w:rsidRPr="0064528B">
        <w:rPr>
          <w:b/>
        </w:rPr>
        <w:t>Rada</w:t>
      </w:r>
    </w:p>
    <w:p w:rsidR="002B2F49" w:rsidRPr="0064528B" w:rsidRDefault="004C7550" w:rsidP="00066136">
      <w:pPr>
        <w:pStyle w:val="Odsekzoznamu"/>
        <w:numPr>
          <w:ilvl w:val="0"/>
          <w:numId w:val="11"/>
        </w:numPr>
        <w:spacing w:after="200" w:line="276" w:lineRule="auto"/>
        <w:jc w:val="both"/>
        <w:rPr>
          <w:b/>
          <w:sz w:val="24"/>
          <w:szCs w:val="24"/>
        </w:rPr>
      </w:pPr>
      <w:r>
        <w:rPr>
          <w:b/>
          <w:sz w:val="24"/>
          <w:szCs w:val="24"/>
        </w:rPr>
        <w:t>súhlasí s predloženým materiálom</w:t>
      </w:r>
      <w:r w:rsidR="002B2F49" w:rsidRPr="0064528B">
        <w:rPr>
          <w:b/>
          <w:sz w:val="24"/>
          <w:szCs w:val="24"/>
        </w:rPr>
        <w:t xml:space="preserve"> bez pripomienok,</w:t>
      </w:r>
    </w:p>
    <w:p w:rsidR="002B2F49" w:rsidRPr="0064528B" w:rsidRDefault="002B2F49" w:rsidP="00066136">
      <w:pPr>
        <w:pStyle w:val="Odsekzoznamu"/>
        <w:numPr>
          <w:ilvl w:val="0"/>
          <w:numId w:val="11"/>
        </w:numPr>
        <w:spacing w:after="200" w:line="276" w:lineRule="auto"/>
        <w:jc w:val="both"/>
        <w:rPr>
          <w:b/>
          <w:sz w:val="24"/>
          <w:szCs w:val="24"/>
        </w:rPr>
      </w:pPr>
      <w:r w:rsidRPr="0064528B">
        <w:rPr>
          <w:b/>
          <w:sz w:val="24"/>
          <w:szCs w:val="24"/>
        </w:rPr>
        <w:t xml:space="preserve">odporúča </w:t>
      </w:r>
      <w:r>
        <w:rPr>
          <w:b/>
          <w:sz w:val="24"/>
          <w:szCs w:val="24"/>
        </w:rPr>
        <w:t>ho</w:t>
      </w:r>
      <w:r w:rsidRPr="0064528B">
        <w:rPr>
          <w:b/>
          <w:sz w:val="24"/>
          <w:szCs w:val="24"/>
        </w:rPr>
        <w:t xml:space="preserve"> na ďalšie legislatívne konanie. </w:t>
      </w:r>
    </w:p>
    <w:p w:rsidR="003C3655" w:rsidRDefault="0064528B" w:rsidP="003C3655">
      <w:pPr>
        <w:jc w:val="both"/>
        <w:rPr>
          <w:b/>
          <w:u w:val="single"/>
        </w:rPr>
      </w:pPr>
      <w:r>
        <w:rPr>
          <w:b/>
          <w:u w:val="single"/>
        </w:rPr>
        <w:t>K bodu  2</w:t>
      </w:r>
    </w:p>
    <w:p w:rsidR="0064528B" w:rsidRDefault="0064528B" w:rsidP="003C3655">
      <w:pPr>
        <w:jc w:val="both"/>
      </w:pPr>
      <w:r>
        <w:t>Návrh zákona o sčítaní obyvateľov, domov a bytov v roku 2021</w:t>
      </w:r>
    </w:p>
    <w:p w:rsidR="003C3655" w:rsidRPr="00BB142E" w:rsidRDefault="0064528B" w:rsidP="003C3655">
      <w:pPr>
        <w:jc w:val="both"/>
        <w:rPr>
          <w:color w:val="FF0000"/>
        </w:rPr>
      </w:pPr>
      <w:r>
        <w:t>P</w:t>
      </w:r>
      <w:r w:rsidR="003C3655" w:rsidRPr="00502647">
        <w:t xml:space="preserve">redmetný </w:t>
      </w:r>
      <w:r>
        <w:t xml:space="preserve">návrh zákona </w:t>
      </w:r>
      <w:r w:rsidR="003F1203">
        <w:t>uviedol predseda Štatistického úradu SR</w:t>
      </w:r>
      <w:r w:rsidR="003F1203" w:rsidRPr="00147651">
        <w:rPr>
          <w:b/>
          <w:bCs/>
        </w:rPr>
        <w:t xml:space="preserve"> </w:t>
      </w:r>
      <w:r w:rsidR="003F1203" w:rsidRPr="003F1203">
        <w:rPr>
          <w:bCs/>
        </w:rPr>
        <w:t>pán Alexander Ballek.</w:t>
      </w:r>
    </w:p>
    <w:p w:rsidR="002B2F49" w:rsidRPr="0064528B" w:rsidRDefault="002B2F49" w:rsidP="002B2F49">
      <w:pPr>
        <w:jc w:val="both"/>
      </w:pPr>
      <w:r>
        <w:t>Záver:</w:t>
      </w:r>
    </w:p>
    <w:p w:rsidR="002B2F49" w:rsidRPr="0064528B" w:rsidRDefault="002B2F49" w:rsidP="002B2F49">
      <w:pPr>
        <w:jc w:val="both"/>
        <w:rPr>
          <w:b/>
        </w:rPr>
      </w:pPr>
      <w:r w:rsidRPr="0064528B">
        <w:rPr>
          <w:b/>
        </w:rPr>
        <w:t>Rada</w:t>
      </w:r>
    </w:p>
    <w:p w:rsidR="002B2F49" w:rsidRPr="0064528B" w:rsidRDefault="002B2F49" w:rsidP="00066136">
      <w:pPr>
        <w:pStyle w:val="Odsekzoznamu"/>
        <w:numPr>
          <w:ilvl w:val="0"/>
          <w:numId w:val="12"/>
        </w:numPr>
        <w:spacing w:after="200" w:line="276" w:lineRule="auto"/>
        <w:jc w:val="both"/>
        <w:rPr>
          <w:b/>
          <w:sz w:val="24"/>
          <w:szCs w:val="24"/>
        </w:rPr>
      </w:pPr>
      <w:r w:rsidRPr="0064528B">
        <w:rPr>
          <w:b/>
          <w:sz w:val="24"/>
          <w:szCs w:val="24"/>
        </w:rPr>
        <w:t>s</w:t>
      </w:r>
      <w:r w:rsidR="004C7550">
        <w:rPr>
          <w:b/>
          <w:sz w:val="24"/>
          <w:szCs w:val="24"/>
        </w:rPr>
        <w:t>úhlasí s predloženým materiálom</w:t>
      </w:r>
      <w:r w:rsidRPr="0064528B">
        <w:rPr>
          <w:b/>
          <w:sz w:val="24"/>
          <w:szCs w:val="24"/>
        </w:rPr>
        <w:t xml:space="preserve"> bez pripomienok,</w:t>
      </w:r>
    </w:p>
    <w:p w:rsidR="002B2F49" w:rsidRPr="0064528B" w:rsidRDefault="002B2F49" w:rsidP="00066136">
      <w:pPr>
        <w:pStyle w:val="Odsekzoznamu"/>
        <w:numPr>
          <w:ilvl w:val="0"/>
          <w:numId w:val="12"/>
        </w:numPr>
        <w:spacing w:after="200" w:line="276" w:lineRule="auto"/>
        <w:jc w:val="both"/>
        <w:rPr>
          <w:b/>
          <w:sz w:val="24"/>
          <w:szCs w:val="24"/>
        </w:rPr>
      </w:pPr>
      <w:r w:rsidRPr="0064528B">
        <w:rPr>
          <w:b/>
          <w:sz w:val="24"/>
          <w:szCs w:val="24"/>
        </w:rPr>
        <w:t xml:space="preserve">odporúča </w:t>
      </w:r>
      <w:r>
        <w:rPr>
          <w:b/>
          <w:sz w:val="24"/>
          <w:szCs w:val="24"/>
        </w:rPr>
        <w:t>ho</w:t>
      </w:r>
      <w:r w:rsidRPr="0064528B">
        <w:rPr>
          <w:b/>
          <w:sz w:val="24"/>
          <w:szCs w:val="24"/>
        </w:rPr>
        <w:t xml:space="preserve"> na ďalšie legislatívne konanie. </w:t>
      </w:r>
    </w:p>
    <w:p w:rsidR="003C3655" w:rsidRPr="003555F0" w:rsidRDefault="0064528B" w:rsidP="003C3655">
      <w:pPr>
        <w:jc w:val="both"/>
        <w:rPr>
          <w:b/>
          <w:u w:val="single"/>
        </w:rPr>
      </w:pPr>
      <w:r>
        <w:rPr>
          <w:b/>
          <w:u w:val="single"/>
        </w:rPr>
        <w:t>K bodu  3</w:t>
      </w:r>
    </w:p>
    <w:p w:rsidR="0064528B" w:rsidRDefault="0064528B" w:rsidP="0064528B">
      <w:pPr>
        <w:jc w:val="both"/>
      </w:pPr>
      <w:r>
        <w:t>Návrh zákona, ktorým sa mení a dopĺňa zákon č. 150/2013 Z. z. o Štátnom fonde rozvoja bývania v znení neskorších predpisov a ktorým sa mení a dopĺňa zákon Národnej rady Slovenskej republiky č. 182/1993 Z. z. o vlastníctve bytov a nebytových priestorov v znení neskorších predpisov</w:t>
      </w:r>
    </w:p>
    <w:p w:rsidR="00D435C0" w:rsidRDefault="00D435C0" w:rsidP="002B2F49">
      <w:pPr>
        <w:jc w:val="both"/>
      </w:pPr>
    </w:p>
    <w:p w:rsidR="002B2F49" w:rsidRPr="0064528B" w:rsidRDefault="002B2F49" w:rsidP="002B2F49">
      <w:pPr>
        <w:jc w:val="both"/>
      </w:pPr>
      <w:r>
        <w:lastRenderedPageBreak/>
        <w:t>Záver:</w:t>
      </w:r>
    </w:p>
    <w:p w:rsidR="002B2F49" w:rsidRPr="0064528B" w:rsidRDefault="002B2F49" w:rsidP="002B2F49">
      <w:pPr>
        <w:jc w:val="both"/>
        <w:rPr>
          <w:b/>
        </w:rPr>
      </w:pPr>
      <w:r w:rsidRPr="0064528B">
        <w:rPr>
          <w:b/>
        </w:rPr>
        <w:t>Rada</w:t>
      </w:r>
    </w:p>
    <w:p w:rsidR="002B2F49" w:rsidRPr="0064528B" w:rsidRDefault="004C7550" w:rsidP="00066136">
      <w:pPr>
        <w:pStyle w:val="Odsekzoznamu"/>
        <w:numPr>
          <w:ilvl w:val="0"/>
          <w:numId w:val="13"/>
        </w:numPr>
        <w:spacing w:after="200" w:line="276" w:lineRule="auto"/>
        <w:jc w:val="both"/>
        <w:rPr>
          <w:b/>
          <w:sz w:val="24"/>
          <w:szCs w:val="24"/>
        </w:rPr>
      </w:pPr>
      <w:r>
        <w:rPr>
          <w:b/>
          <w:sz w:val="24"/>
          <w:szCs w:val="24"/>
        </w:rPr>
        <w:t>súhlasí s predloženým materiálom</w:t>
      </w:r>
      <w:r w:rsidR="002B2F49" w:rsidRPr="0064528B">
        <w:rPr>
          <w:b/>
          <w:sz w:val="24"/>
          <w:szCs w:val="24"/>
        </w:rPr>
        <w:t xml:space="preserve"> bez pripomienok,</w:t>
      </w:r>
    </w:p>
    <w:p w:rsidR="002B2F49" w:rsidRPr="0064528B" w:rsidRDefault="002B2F49" w:rsidP="00066136">
      <w:pPr>
        <w:pStyle w:val="Odsekzoznamu"/>
        <w:numPr>
          <w:ilvl w:val="0"/>
          <w:numId w:val="13"/>
        </w:numPr>
        <w:spacing w:after="200" w:line="276" w:lineRule="auto"/>
        <w:jc w:val="both"/>
        <w:rPr>
          <w:b/>
          <w:sz w:val="24"/>
          <w:szCs w:val="24"/>
        </w:rPr>
      </w:pPr>
      <w:r w:rsidRPr="0064528B">
        <w:rPr>
          <w:b/>
          <w:sz w:val="24"/>
          <w:szCs w:val="24"/>
        </w:rPr>
        <w:t xml:space="preserve">odporúča </w:t>
      </w:r>
      <w:r>
        <w:rPr>
          <w:b/>
          <w:sz w:val="24"/>
          <w:szCs w:val="24"/>
        </w:rPr>
        <w:t>ho</w:t>
      </w:r>
      <w:r w:rsidRPr="0064528B">
        <w:rPr>
          <w:b/>
          <w:sz w:val="24"/>
          <w:szCs w:val="24"/>
        </w:rPr>
        <w:t xml:space="preserve"> na ďalšie legislatívne konanie. </w:t>
      </w:r>
    </w:p>
    <w:p w:rsidR="00EC0455" w:rsidRDefault="0064528B" w:rsidP="00EC0455">
      <w:pPr>
        <w:jc w:val="both"/>
        <w:rPr>
          <w:b/>
          <w:u w:val="single"/>
        </w:rPr>
      </w:pPr>
      <w:r>
        <w:rPr>
          <w:b/>
          <w:u w:val="single"/>
        </w:rPr>
        <w:t>K bodu  4</w:t>
      </w:r>
    </w:p>
    <w:p w:rsidR="00EC0455" w:rsidRDefault="00EC0455" w:rsidP="00DE2316">
      <w:pPr>
        <w:jc w:val="both"/>
      </w:pPr>
      <w:r w:rsidRPr="007A626E">
        <w:rPr>
          <w:bCs/>
        </w:rPr>
        <w:t xml:space="preserve">Návrh </w:t>
      </w:r>
      <w:r w:rsidR="0064528B">
        <w:t>zákona, ktorým sa mení a dopĺňa zákon č. 315/2016 Z. z. o registri partnerov verejného sektora a o zmene a doplnení niektorých zákonov v znení zákona č. 38/2017 Z. z. a ktorým sa menia a dopĺňajú niektoré zákony</w:t>
      </w:r>
    </w:p>
    <w:p w:rsidR="00EC0455" w:rsidRDefault="00CA5396" w:rsidP="00DE2316">
      <w:pPr>
        <w:jc w:val="both"/>
      </w:pPr>
      <w:r w:rsidRPr="00502647">
        <w:t xml:space="preserve">Predmetný </w:t>
      </w:r>
      <w:r w:rsidR="00A86A27">
        <w:t>návrh zákona uvied</w:t>
      </w:r>
      <w:r w:rsidR="002B2F49">
        <w:t xml:space="preserve">ol minister spravodlivosti SR </w:t>
      </w:r>
      <w:r w:rsidR="00F41639">
        <w:t xml:space="preserve">G. </w:t>
      </w:r>
      <w:r w:rsidR="002B2F49">
        <w:t>Gál.</w:t>
      </w:r>
      <w:r w:rsidR="00F41639">
        <w:t xml:space="preserve"> Informoval o troch zmenách predloženej novely zákona, ktorej účelom je odbúranie zbytočnej administratívnej záťaže a využiť poznatky aplikačnej praxe:  zmeny vo vymedzení partnerov verejného sektora, procesné zmeny a zmeny s tým súvisiace, či vyvolané zmeny.</w:t>
      </w:r>
    </w:p>
    <w:p w:rsidR="00F41639" w:rsidRPr="0023455E" w:rsidRDefault="00F41639" w:rsidP="00DE2316">
      <w:pPr>
        <w:jc w:val="both"/>
        <w:rPr>
          <w:u w:val="single"/>
        </w:rPr>
      </w:pPr>
      <w:r w:rsidRPr="0023455E">
        <w:rPr>
          <w:u w:val="single"/>
        </w:rPr>
        <w:t>O t á z k y:</w:t>
      </w:r>
    </w:p>
    <w:p w:rsidR="00F41639" w:rsidRDefault="00F41639" w:rsidP="00DE2316">
      <w:pPr>
        <w:jc w:val="both"/>
      </w:pPr>
      <w:r>
        <w:t xml:space="preserve">RÚZ – </w:t>
      </w:r>
      <w:r w:rsidR="00E52020">
        <w:t xml:space="preserve">R. </w:t>
      </w:r>
      <w:r>
        <w:t>Spiš</w:t>
      </w:r>
      <w:r w:rsidR="00E52020">
        <w:t>ák</w:t>
      </w:r>
      <w:r>
        <w:t xml:space="preserve"> –  22.1. bola zverejnená predbežná informácia o novele zákona </w:t>
      </w:r>
      <w:r w:rsidR="00E52020">
        <w:t xml:space="preserve">o </w:t>
      </w:r>
      <w:r>
        <w:t>boji proti praniu špinavých peňazí. Pýtal sa, či predmetná diskutovaná novela korešponduje  už  s pripravovanou novelou</w:t>
      </w:r>
      <w:r w:rsidR="00E52020">
        <w:t xml:space="preserve"> a</w:t>
      </w:r>
      <w:r>
        <w:t xml:space="preserve"> nakoľko sú zosúladené tieto právne normy</w:t>
      </w:r>
      <w:r w:rsidR="00E52020">
        <w:t>. A</w:t>
      </w:r>
      <w:r>
        <w:t xml:space="preserve">lebo </w:t>
      </w:r>
      <w:r w:rsidR="00E52020">
        <w:t>následne bude potrebné pripravovať ďalšiu novelu</w:t>
      </w:r>
      <w:r>
        <w:t>, ktorá bude reagovať na noveli</w:t>
      </w:r>
      <w:r w:rsidR="00E52020">
        <w:t>z</w:t>
      </w:r>
      <w:r>
        <w:t>áciu zákona o boji proti praniu špinavých peňazí</w:t>
      </w:r>
      <w:r w:rsidR="0023455E">
        <w:t>?</w:t>
      </w:r>
    </w:p>
    <w:p w:rsidR="00F41639" w:rsidRDefault="00F41639" w:rsidP="00DE2316">
      <w:pPr>
        <w:jc w:val="both"/>
      </w:pPr>
    </w:p>
    <w:p w:rsidR="0023455E" w:rsidRDefault="00F41639" w:rsidP="00DE2316">
      <w:pPr>
        <w:jc w:val="both"/>
      </w:pPr>
      <w:r w:rsidRPr="0023455E">
        <w:rPr>
          <w:u w:val="single"/>
        </w:rPr>
        <w:t>O</w:t>
      </w:r>
      <w:r w:rsidR="0023455E">
        <w:rPr>
          <w:u w:val="single"/>
        </w:rPr>
        <w:t> </w:t>
      </w:r>
      <w:r w:rsidRPr="0023455E">
        <w:rPr>
          <w:u w:val="single"/>
        </w:rPr>
        <w:t>d</w:t>
      </w:r>
      <w:r w:rsidR="0023455E">
        <w:rPr>
          <w:u w:val="single"/>
        </w:rPr>
        <w:t xml:space="preserve"> </w:t>
      </w:r>
      <w:r w:rsidRPr="0023455E">
        <w:rPr>
          <w:u w:val="single"/>
        </w:rPr>
        <w:t>p</w:t>
      </w:r>
      <w:r w:rsidR="0023455E">
        <w:rPr>
          <w:u w:val="single"/>
        </w:rPr>
        <w:t xml:space="preserve"> </w:t>
      </w:r>
      <w:r w:rsidRPr="0023455E">
        <w:rPr>
          <w:u w:val="single"/>
        </w:rPr>
        <w:t>o</w:t>
      </w:r>
      <w:r w:rsidR="0023455E">
        <w:rPr>
          <w:u w:val="single"/>
        </w:rPr>
        <w:t> </w:t>
      </w:r>
      <w:r w:rsidRPr="0023455E">
        <w:rPr>
          <w:u w:val="single"/>
        </w:rPr>
        <w:t>v</w:t>
      </w:r>
      <w:r w:rsidR="0023455E">
        <w:rPr>
          <w:u w:val="single"/>
        </w:rPr>
        <w:t> </w:t>
      </w:r>
      <w:r w:rsidRPr="0023455E">
        <w:rPr>
          <w:u w:val="single"/>
        </w:rPr>
        <w:t>e</w:t>
      </w:r>
      <w:r w:rsidR="0023455E">
        <w:rPr>
          <w:u w:val="single"/>
        </w:rPr>
        <w:t xml:space="preserve"> </w:t>
      </w:r>
      <w:r w:rsidRPr="0023455E">
        <w:rPr>
          <w:u w:val="single"/>
        </w:rPr>
        <w:t>ď</w:t>
      </w:r>
      <w:r>
        <w:t xml:space="preserve">:  </w:t>
      </w:r>
    </w:p>
    <w:p w:rsidR="00F41639" w:rsidRPr="008E0571" w:rsidRDefault="00F41639" w:rsidP="00DE2316">
      <w:pPr>
        <w:jc w:val="both"/>
        <w:rPr>
          <w:color w:val="FF0000"/>
        </w:rPr>
      </w:pPr>
      <w:r>
        <w:t>Minister spravodlivosti konštatoval, že k novele zákona o praní špinavých peňazí, ktorá nie je z dielne rezortu spravodlivosti sa vyjadria v medzirezortnom pripomienkovom konaní.</w:t>
      </w:r>
    </w:p>
    <w:p w:rsidR="00EC0455" w:rsidRPr="00BB142E" w:rsidRDefault="00EC0455" w:rsidP="00EC0455">
      <w:pPr>
        <w:jc w:val="both"/>
        <w:rPr>
          <w:color w:val="FF0000"/>
        </w:rPr>
      </w:pPr>
    </w:p>
    <w:p w:rsidR="007F32E7" w:rsidRPr="00B97714" w:rsidRDefault="007F32E7" w:rsidP="007F32E7">
      <w:pPr>
        <w:jc w:val="both"/>
        <w:rPr>
          <w:u w:val="single"/>
        </w:rPr>
      </w:pPr>
      <w:r w:rsidRPr="00B97714">
        <w:rPr>
          <w:u w:val="single"/>
        </w:rPr>
        <w:t>S t a n o v i s k</w:t>
      </w:r>
      <w:r>
        <w:rPr>
          <w:u w:val="single"/>
        </w:rPr>
        <w:t> </w:t>
      </w:r>
      <w:r w:rsidRPr="00B97714">
        <w:rPr>
          <w:u w:val="single"/>
        </w:rPr>
        <w:t>á</w:t>
      </w:r>
      <w:r>
        <w:rPr>
          <w:u w:val="single"/>
        </w:rPr>
        <w:t>:</w:t>
      </w:r>
    </w:p>
    <w:p w:rsidR="007F32E7" w:rsidRDefault="00EC0455" w:rsidP="007F32E7">
      <w:pPr>
        <w:jc w:val="both"/>
      </w:pPr>
      <w:r w:rsidRPr="00C55EEC">
        <w:t xml:space="preserve">KOZ SR </w:t>
      </w:r>
      <w:r w:rsidR="007F32E7">
        <w:t>– M</w:t>
      </w:r>
      <w:r w:rsidR="007F32E7" w:rsidRPr="00E01DB8">
        <w:rPr>
          <w:color w:val="FF0000"/>
        </w:rPr>
        <w:t xml:space="preserve">. </w:t>
      </w:r>
      <w:r w:rsidRPr="005A14D6">
        <w:t>Uhle</w:t>
      </w:r>
      <w:r w:rsidR="007F32E7" w:rsidRPr="005A14D6">
        <w:t>rová</w:t>
      </w:r>
      <w:r w:rsidR="003D046C" w:rsidRPr="005A14D6">
        <w:t xml:space="preserve">  uviedla, že</w:t>
      </w:r>
      <w:r w:rsidR="007F32E7" w:rsidRPr="005A14D6">
        <w:t xml:space="preserve"> KOZ </w:t>
      </w:r>
      <w:r w:rsidR="00E01DB8" w:rsidRPr="005A14D6">
        <w:t>nemá k predloženému materiálu pripomienky a odporučil</w:t>
      </w:r>
      <w:r w:rsidR="005A14D6">
        <w:t>a</w:t>
      </w:r>
      <w:r w:rsidR="00E01DB8" w:rsidRPr="005A14D6">
        <w:t xml:space="preserve"> ho na ďalšie legislatívne konanie.</w:t>
      </w:r>
    </w:p>
    <w:p w:rsidR="000D05BF" w:rsidRPr="00975841" w:rsidRDefault="00F4306B" w:rsidP="00E52020">
      <w:pPr>
        <w:jc w:val="both"/>
        <w:rPr>
          <w:bCs/>
        </w:rPr>
      </w:pPr>
      <w:r w:rsidRPr="00975841">
        <w:t xml:space="preserve">AZZZ SR </w:t>
      </w:r>
      <w:r w:rsidR="007F32E7" w:rsidRPr="00975841">
        <w:t>– R. Karlubík</w:t>
      </w:r>
      <w:r w:rsidR="00E25699" w:rsidRPr="00975841">
        <w:t xml:space="preserve"> </w:t>
      </w:r>
      <w:r w:rsidR="00C44C5E" w:rsidRPr="00975841">
        <w:t xml:space="preserve">vyjadril zásadný nesúhlas AZZZ s </w:t>
      </w:r>
      <w:r w:rsidR="005A14D6" w:rsidRPr="00975841">
        <w:rPr>
          <w:bCs/>
          <w:iCs/>
        </w:rPr>
        <w:t xml:space="preserve"> navrhovanou úpravou </w:t>
      </w:r>
      <w:r w:rsidR="005A14D6" w:rsidRPr="00975841">
        <w:rPr>
          <w:bCs/>
        </w:rPr>
        <w:t xml:space="preserve">definície verejného podniku, v ktorej dôsledku bude mať návrh zákona diskriminačný dopad na podnikateľskú činnosť spoločností s majetkovou účasťou štátu, pôsobiacich na plne liberalizovanom trhu s vysokou mierou konkurencie. </w:t>
      </w:r>
    </w:p>
    <w:p w:rsidR="005A14D6" w:rsidRPr="00975841" w:rsidRDefault="000D05BF" w:rsidP="00E45DD2">
      <w:pPr>
        <w:jc w:val="both"/>
      </w:pPr>
      <w:r w:rsidRPr="00975841">
        <w:rPr>
          <w:bCs/>
        </w:rPr>
        <w:t>Upozornil na skutočnosť, že z</w:t>
      </w:r>
      <w:r w:rsidR="005A14D6" w:rsidRPr="00975841">
        <w:rPr>
          <w:iCs/>
        </w:rPr>
        <w:t xml:space="preserve">o znenia </w:t>
      </w:r>
      <w:r w:rsidRPr="00975841">
        <w:rPr>
          <w:iCs/>
        </w:rPr>
        <w:t>n</w:t>
      </w:r>
      <w:r w:rsidR="005A14D6" w:rsidRPr="00975841">
        <w:rPr>
          <w:iCs/>
        </w:rPr>
        <w:t>ovely, tak ako bola predložená do medzirezortného pripomienkového konania, vyplýval zámer a snaha predkladateľa odstrániť neželané aplikačné dopady na podnikateľské prostredie, pričom jedným zo zámerov bo</w:t>
      </w:r>
      <w:r w:rsidRPr="00975841">
        <w:rPr>
          <w:iCs/>
        </w:rPr>
        <w:t>lo aj obmedziť nevhodné dopady z</w:t>
      </w:r>
      <w:r w:rsidR="005A14D6" w:rsidRPr="00975841">
        <w:rPr>
          <w:iCs/>
        </w:rPr>
        <w:t xml:space="preserve">ákona na obchodné vzťahy spoločností s majetkovou účasťou štátu, tzv. verejné podniky. Bez zmeny definície verejného podniku sa zaviedla do </w:t>
      </w:r>
      <w:r w:rsidRPr="00975841">
        <w:rPr>
          <w:iCs/>
        </w:rPr>
        <w:t>z</w:t>
      </w:r>
      <w:r w:rsidR="005A14D6" w:rsidRPr="00975841">
        <w:rPr>
          <w:iCs/>
        </w:rPr>
        <w:t xml:space="preserve">ákona výnimka, podľa ktorej sa za partnera verejného sektora nemala považovať osoba, ktorá „prijíma plnenia od verejného podniku v rámci bežného obchodného styku verejného podniku a pri plnení hlavnej ekonomickej činnosti verejného podniku“. </w:t>
      </w:r>
      <w:r w:rsidR="0023455E">
        <w:rPr>
          <w:iCs/>
        </w:rPr>
        <w:t>AZZZ</w:t>
      </w:r>
      <w:r w:rsidR="005A14D6" w:rsidRPr="00975841">
        <w:rPr>
          <w:iCs/>
        </w:rPr>
        <w:t xml:space="preserve"> ocenila </w:t>
      </w:r>
      <w:r w:rsidR="00E45DD2" w:rsidRPr="00975841">
        <w:rPr>
          <w:iCs/>
        </w:rPr>
        <w:t>snahu predkladateľa doplniť do z</w:t>
      </w:r>
      <w:r w:rsidR="005A14D6" w:rsidRPr="00975841">
        <w:rPr>
          <w:iCs/>
        </w:rPr>
        <w:t>ákona túto výnimku, avšak navrhla úpravu tejto definície z rozsahu „hlavnej ekonomickej činnosti“ na rozsah „predmetu podnikania“, keďže znenie navrhované predkladateľom nepokrývalo všetky bežné obchodné vzťahy niektorých spoločností v rámci výkonu ich podnikateľskej činnosti. Táto pripomienka, ako aj prípadné zúženie definície verejného podniku</w:t>
      </w:r>
      <w:r w:rsidR="00E45DD2" w:rsidRPr="00975841">
        <w:rPr>
          <w:iCs/>
        </w:rPr>
        <w:t>,</w:t>
      </w:r>
      <w:r w:rsidR="005A14D6" w:rsidRPr="00975841">
        <w:rPr>
          <w:iCs/>
        </w:rPr>
        <w:t xml:space="preserve"> s cieľom obmedziť diskriminačné dopady </w:t>
      </w:r>
      <w:r w:rsidR="00E45DD2" w:rsidRPr="00975841">
        <w:rPr>
          <w:iCs/>
        </w:rPr>
        <w:t>z</w:t>
      </w:r>
      <w:r w:rsidR="005A14D6" w:rsidRPr="00975841">
        <w:rPr>
          <w:iCs/>
        </w:rPr>
        <w:t xml:space="preserve">ákona na obchodné spoločnosti s majetkovou účasťou štátu boli predmetom diskusie v rámci rozporových konaní s predkladateľom. Na rozporovom konaní na úrovni ministra spravodlivosti SR dňa 6. februára 2019, predkladateľ informoval, že v nadväznosti na diskusie s pripomienkujúcimi subjektmi reprezentujúcimi podnikateľský sektor, upraví definíciu verejného podniku v tom zmysle, že za verejný podnik sa budú považovať tie subjekty s majetkovou účasťou štátu, ktoré boli „založené alebo zriadené na účel plnenia potrieb všeobecného záujmu, ktoré nemajú výrobný alebo obchodný charakter“. V zmysle takto upravenej definície nemali byť </w:t>
      </w:r>
      <w:r w:rsidR="005A14D6" w:rsidRPr="00975841">
        <w:rPr>
          <w:iCs/>
        </w:rPr>
        <w:lastRenderedPageBreak/>
        <w:t xml:space="preserve">obchodné spoločnosti s majetkovou účasťou štátu, pôsobiace na konkurenčnom trhu, považované za verejné podniky. </w:t>
      </w:r>
      <w:r w:rsidR="005A14D6" w:rsidRPr="00975841">
        <w:rPr>
          <w:i/>
          <w:iCs/>
        </w:rPr>
        <w:t> </w:t>
      </w:r>
    </w:p>
    <w:p w:rsidR="005A14D6" w:rsidRPr="00975841" w:rsidRDefault="005A14D6" w:rsidP="00E45DD2">
      <w:pPr>
        <w:pStyle w:val="Odsekzoznamu"/>
        <w:ind w:left="0"/>
        <w:jc w:val="both"/>
        <w:rPr>
          <w:sz w:val="24"/>
          <w:szCs w:val="24"/>
        </w:rPr>
      </w:pPr>
      <w:r w:rsidRPr="00975841">
        <w:rPr>
          <w:bCs/>
          <w:iCs/>
          <w:sz w:val="24"/>
          <w:szCs w:val="24"/>
        </w:rPr>
        <w:t>Po skončení  rozporového konania, netransparentným spôsobom, bez akejkoľvek diskusie a v rozpore so zásadami legislatívneho procesu</w:t>
      </w:r>
      <w:r w:rsidRPr="00975841">
        <w:rPr>
          <w:iCs/>
          <w:sz w:val="24"/>
          <w:szCs w:val="24"/>
        </w:rPr>
        <w:t xml:space="preserve">, došlo v návrhu </w:t>
      </w:r>
      <w:r w:rsidR="00E45DD2" w:rsidRPr="00975841">
        <w:rPr>
          <w:iCs/>
          <w:sz w:val="24"/>
          <w:szCs w:val="24"/>
        </w:rPr>
        <w:t>n</w:t>
      </w:r>
      <w:r w:rsidRPr="00975841">
        <w:rPr>
          <w:iCs/>
          <w:sz w:val="24"/>
          <w:szCs w:val="24"/>
        </w:rPr>
        <w:t>ovely predložen</w:t>
      </w:r>
      <w:r w:rsidR="00E45DD2" w:rsidRPr="00975841">
        <w:rPr>
          <w:iCs/>
          <w:sz w:val="24"/>
          <w:szCs w:val="24"/>
        </w:rPr>
        <w:t>ej</w:t>
      </w:r>
      <w:r w:rsidRPr="00975841">
        <w:rPr>
          <w:iCs/>
          <w:sz w:val="24"/>
          <w:szCs w:val="24"/>
        </w:rPr>
        <w:t xml:space="preserve"> na záverečné posúdenie ako aj na rokovanie HSR SR k zmene definície verejného podniku (§ 2 ods. 1 písm. b) </w:t>
      </w:r>
      <w:r w:rsidR="00E45DD2" w:rsidRPr="00975841">
        <w:rPr>
          <w:iCs/>
          <w:sz w:val="24"/>
          <w:szCs w:val="24"/>
        </w:rPr>
        <w:t>z</w:t>
      </w:r>
      <w:r w:rsidRPr="00975841">
        <w:rPr>
          <w:iCs/>
          <w:sz w:val="24"/>
          <w:szCs w:val="24"/>
        </w:rPr>
        <w:t xml:space="preserve">ákona) tak, že za verejný podnik sa považuje „právnická osoba založená štátom, obcou, vyšším územným celkom alebo právnickou osobou zriadenou zákonom s výnimkou komory zriadenej zákonom, v ktorej majú tieto osoby samostatne alebo spoločne výlučnú priamu alebo nepriamu účasť“. Touto zmenou predkladateľ, v rozpore s prezentovaným a diskutovaným účelom </w:t>
      </w:r>
      <w:r w:rsidR="00E45DD2" w:rsidRPr="00975841">
        <w:rPr>
          <w:iCs/>
          <w:sz w:val="24"/>
          <w:szCs w:val="24"/>
        </w:rPr>
        <w:t>n</w:t>
      </w:r>
      <w:r w:rsidRPr="00975841">
        <w:rPr>
          <w:iCs/>
          <w:sz w:val="24"/>
          <w:szCs w:val="24"/>
        </w:rPr>
        <w:t xml:space="preserve">ovely a jej znením v nadväznosti na medzirezortné pripomienkové konanie a rozporové konanie,  dokonca rozšíril aplikáciu </w:t>
      </w:r>
      <w:r w:rsidR="00E45DD2" w:rsidRPr="00975841">
        <w:rPr>
          <w:iCs/>
          <w:sz w:val="24"/>
          <w:szCs w:val="24"/>
        </w:rPr>
        <w:t>z</w:t>
      </w:r>
      <w:r w:rsidRPr="00975841">
        <w:rPr>
          <w:iCs/>
          <w:sz w:val="24"/>
          <w:szCs w:val="24"/>
        </w:rPr>
        <w:t>ákona na všetky dcérske spoločnosti, právnick</w:t>
      </w:r>
      <w:r w:rsidR="00E45DD2" w:rsidRPr="00975841">
        <w:rPr>
          <w:iCs/>
          <w:sz w:val="24"/>
          <w:szCs w:val="24"/>
        </w:rPr>
        <w:t>é</w:t>
      </w:r>
      <w:r w:rsidRPr="00975841">
        <w:rPr>
          <w:iCs/>
          <w:sz w:val="24"/>
          <w:szCs w:val="24"/>
        </w:rPr>
        <w:t xml:space="preserve"> os</w:t>
      </w:r>
      <w:r w:rsidR="00E45DD2" w:rsidRPr="00975841">
        <w:rPr>
          <w:iCs/>
          <w:sz w:val="24"/>
          <w:szCs w:val="24"/>
        </w:rPr>
        <w:t>oby</w:t>
      </w:r>
      <w:r w:rsidRPr="00975841">
        <w:rPr>
          <w:iCs/>
          <w:sz w:val="24"/>
          <w:szCs w:val="24"/>
        </w:rPr>
        <w:t xml:space="preserve"> s výlučnou  majetkovou účasťou štátu, ktoré majú byť v zmysle </w:t>
      </w:r>
      <w:r w:rsidR="00E45DD2" w:rsidRPr="00975841">
        <w:rPr>
          <w:iCs/>
          <w:sz w:val="24"/>
          <w:szCs w:val="24"/>
        </w:rPr>
        <w:t>n</w:t>
      </w:r>
      <w:r w:rsidRPr="00975841">
        <w:rPr>
          <w:iCs/>
          <w:sz w:val="24"/>
          <w:szCs w:val="24"/>
        </w:rPr>
        <w:t>ovely považované za verejné podniky a ich obchodní partneri budú mať povinnosť zápisu do registra partnerov verejného sektora („</w:t>
      </w:r>
      <w:r w:rsidRPr="00975841">
        <w:rPr>
          <w:bCs/>
          <w:iCs/>
          <w:sz w:val="24"/>
          <w:szCs w:val="24"/>
        </w:rPr>
        <w:t>Register</w:t>
      </w:r>
      <w:r w:rsidRPr="00975841">
        <w:rPr>
          <w:iCs/>
          <w:sz w:val="24"/>
          <w:szCs w:val="24"/>
        </w:rPr>
        <w:t>“). Táto úprava nezjednoduší, naopak ešte skomplikuje vzťahy týchto subjektov s ich obchodnými partnermi.</w:t>
      </w:r>
    </w:p>
    <w:p w:rsidR="005A14D6" w:rsidRPr="00975841" w:rsidRDefault="005A14D6" w:rsidP="005A14D6">
      <w:pPr>
        <w:pStyle w:val="Odsekzoznamu"/>
        <w:ind w:left="0"/>
        <w:jc w:val="both"/>
        <w:rPr>
          <w:sz w:val="24"/>
          <w:szCs w:val="24"/>
        </w:rPr>
      </w:pPr>
      <w:r w:rsidRPr="00975841">
        <w:rPr>
          <w:iCs/>
          <w:sz w:val="24"/>
          <w:szCs w:val="24"/>
        </w:rPr>
        <w:t>Zmena definície verejného podniku je v dôvodovej správe k </w:t>
      </w:r>
      <w:r w:rsidR="00E45DD2" w:rsidRPr="00975841">
        <w:rPr>
          <w:iCs/>
          <w:sz w:val="24"/>
          <w:szCs w:val="24"/>
        </w:rPr>
        <w:t>n</w:t>
      </w:r>
      <w:r w:rsidRPr="00975841">
        <w:rPr>
          <w:iCs/>
          <w:sz w:val="24"/>
          <w:szCs w:val="24"/>
        </w:rPr>
        <w:t xml:space="preserve">ovele zdôvodnená tým, že „pre tieto právnické osoby je charakteristické, že napriek tomu, že  sa  v právnych vzťahoch správajú ako subjekty súkromného práva, výlučným vlastníkom prostriedkov uvedených spoločností je verejný sektor“. </w:t>
      </w:r>
      <w:r w:rsidR="00E45DD2" w:rsidRPr="00975841">
        <w:rPr>
          <w:iCs/>
          <w:sz w:val="24"/>
          <w:szCs w:val="24"/>
        </w:rPr>
        <w:t xml:space="preserve"> AZZZ upozorňuje na to</w:t>
      </w:r>
      <w:r w:rsidRPr="00975841">
        <w:rPr>
          <w:iCs/>
          <w:sz w:val="24"/>
          <w:szCs w:val="24"/>
        </w:rPr>
        <w:t xml:space="preserve">, že viaceré spoločnosti, napriek výlučnej majetkovej účasti štátu nenakladajú s majetkom štátu ani nehospodária s verejnými prostriedkami. </w:t>
      </w:r>
      <w:r w:rsidRPr="00975841">
        <w:rPr>
          <w:bCs/>
          <w:iCs/>
          <w:sz w:val="24"/>
          <w:szCs w:val="24"/>
        </w:rPr>
        <w:t>Vyjadruj</w:t>
      </w:r>
      <w:r w:rsidR="00E45DD2" w:rsidRPr="00975841">
        <w:rPr>
          <w:bCs/>
          <w:iCs/>
          <w:sz w:val="24"/>
          <w:szCs w:val="24"/>
        </w:rPr>
        <w:t>ú</w:t>
      </w:r>
      <w:r w:rsidRPr="00975841">
        <w:rPr>
          <w:bCs/>
          <w:iCs/>
          <w:sz w:val="24"/>
          <w:szCs w:val="24"/>
        </w:rPr>
        <w:t xml:space="preserve"> zásadný nesúhlas s vyššie uvedenou úpravou definície verejného podniku, nakoľko nie je dôvod na zaradenie obchodných spoločností, pôsobiacich na plne liberalizovanom trhu, medzi subjekty tzv. verejného sektora čoho dôsledkom je diskriminačný dopad</w:t>
      </w:r>
      <w:r w:rsidR="00E45DD2" w:rsidRPr="00975841">
        <w:rPr>
          <w:bCs/>
          <w:iCs/>
          <w:sz w:val="24"/>
          <w:szCs w:val="24"/>
        </w:rPr>
        <w:t xml:space="preserve"> z</w:t>
      </w:r>
      <w:r w:rsidRPr="00975841">
        <w:rPr>
          <w:bCs/>
          <w:iCs/>
          <w:sz w:val="24"/>
          <w:szCs w:val="24"/>
        </w:rPr>
        <w:t>ákona na ich podnikateľskú činnosť so závažným dopadom na ich konkurencieschopnosť.</w:t>
      </w:r>
      <w:r w:rsidRPr="00975841">
        <w:rPr>
          <w:iCs/>
          <w:sz w:val="24"/>
          <w:szCs w:val="24"/>
        </w:rPr>
        <w:t xml:space="preserve"> V plnom rozsahu </w:t>
      </w:r>
      <w:r w:rsidR="00E45DD2" w:rsidRPr="00975841">
        <w:rPr>
          <w:iCs/>
          <w:sz w:val="24"/>
          <w:szCs w:val="24"/>
        </w:rPr>
        <w:t xml:space="preserve">AZZZ </w:t>
      </w:r>
      <w:r w:rsidRPr="00975841">
        <w:rPr>
          <w:iCs/>
          <w:sz w:val="24"/>
          <w:szCs w:val="24"/>
        </w:rPr>
        <w:t xml:space="preserve">zotrváva na znení definície verejného podniku (§ 2 ods. 1 písm. b) </w:t>
      </w:r>
      <w:r w:rsidR="00E45DD2" w:rsidRPr="00975841">
        <w:rPr>
          <w:iCs/>
          <w:sz w:val="24"/>
          <w:szCs w:val="24"/>
        </w:rPr>
        <w:t>z</w:t>
      </w:r>
      <w:r w:rsidRPr="00975841">
        <w:rPr>
          <w:iCs/>
          <w:sz w:val="24"/>
          <w:szCs w:val="24"/>
        </w:rPr>
        <w:t xml:space="preserve">ákona) tak, ako bola výsledkom rozporového konania s predkladateľom dňa 6. februára 2019, to znamená, že za verejné podniky budú považované iba tie subjekty s majetkovou účasťou štátu, ktoré boli „založené alebo zriadené na účel plnenia potrieb všeobecného záujmu, ktoré nemajú výrobný alebo obchodný charakter“. </w:t>
      </w:r>
    </w:p>
    <w:p w:rsidR="005A14D6" w:rsidRPr="00975841" w:rsidRDefault="005A14D6" w:rsidP="005A14D6">
      <w:pPr>
        <w:pStyle w:val="Odsekzoznamu"/>
        <w:ind w:left="0"/>
        <w:jc w:val="both"/>
        <w:rPr>
          <w:sz w:val="24"/>
          <w:szCs w:val="24"/>
        </w:rPr>
      </w:pPr>
      <w:r w:rsidRPr="00975841">
        <w:rPr>
          <w:iCs/>
          <w:sz w:val="24"/>
          <w:szCs w:val="24"/>
        </w:rPr>
        <w:t xml:space="preserve">Pokiaľ ide o výnimku z aplikácie </w:t>
      </w:r>
      <w:r w:rsidR="00E45DD2" w:rsidRPr="00975841">
        <w:rPr>
          <w:iCs/>
          <w:sz w:val="24"/>
          <w:szCs w:val="24"/>
        </w:rPr>
        <w:t>z</w:t>
      </w:r>
      <w:r w:rsidRPr="00975841">
        <w:rPr>
          <w:iCs/>
          <w:sz w:val="24"/>
          <w:szCs w:val="24"/>
        </w:rPr>
        <w:t xml:space="preserve">ákona na obchodných partnerov verejných podnikov, taktiež zotrváva na úprave výnimky (§ 2 ods. 5 písm. h) </w:t>
      </w:r>
      <w:r w:rsidR="00E45DD2" w:rsidRPr="00975841">
        <w:rPr>
          <w:iCs/>
          <w:sz w:val="24"/>
          <w:szCs w:val="24"/>
        </w:rPr>
        <w:t>z</w:t>
      </w:r>
      <w:r w:rsidRPr="00975841">
        <w:rPr>
          <w:iCs/>
          <w:sz w:val="24"/>
          <w:szCs w:val="24"/>
        </w:rPr>
        <w:t>ákona) v tom zmysle, že za partnera verejného sektora nebude považovaná „fyzická osoba alebo právnická osoba, ktorá prijíma plnenia od verejného podniku v rámci bežného obchodného styku verejného podniku a v rozsahu predmetu podnikania  verejného podniku“.</w:t>
      </w:r>
    </w:p>
    <w:p w:rsidR="005A14D6" w:rsidRPr="00975841" w:rsidRDefault="005A14D6" w:rsidP="005A14D6">
      <w:pPr>
        <w:jc w:val="both"/>
        <w:rPr>
          <w:bCs/>
        </w:rPr>
      </w:pPr>
      <w:r w:rsidRPr="00975841">
        <w:t>AZZZ SR odporúča materiál na ďalšie legislatívne konanie až po zapracovaní predložených pripomienok.</w:t>
      </w:r>
    </w:p>
    <w:p w:rsidR="00F4306B" w:rsidRPr="00A86A27" w:rsidRDefault="00F4306B" w:rsidP="007F32E7">
      <w:pPr>
        <w:jc w:val="both"/>
        <w:rPr>
          <w:bCs/>
          <w:color w:val="FF0000"/>
        </w:rPr>
      </w:pPr>
    </w:p>
    <w:p w:rsidR="009211EF" w:rsidRPr="00975841" w:rsidRDefault="00E33257" w:rsidP="00A12886">
      <w:pPr>
        <w:pStyle w:val="Odsekzoznamu"/>
        <w:ind w:left="0"/>
        <w:jc w:val="both"/>
        <w:rPr>
          <w:sz w:val="24"/>
          <w:szCs w:val="24"/>
        </w:rPr>
      </w:pPr>
      <w:r w:rsidRPr="00975841">
        <w:rPr>
          <w:sz w:val="24"/>
          <w:szCs w:val="24"/>
        </w:rPr>
        <w:t>RÚZ</w:t>
      </w:r>
      <w:r w:rsidR="007F32E7" w:rsidRPr="00975841">
        <w:rPr>
          <w:sz w:val="24"/>
          <w:szCs w:val="24"/>
        </w:rPr>
        <w:t xml:space="preserve"> – </w:t>
      </w:r>
      <w:r w:rsidR="00975841" w:rsidRPr="00975841">
        <w:rPr>
          <w:sz w:val="24"/>
          <w:szCs w:val="24"/>
        </w:rPr>
        <w:t xml:space="preserve">R. </w:t>
      </w:r>
      <w:r w:rsidR="009211EF" w:rsidRPr="00975841">
        <w:rPr>
          <w:sz w:val="24"/>
          <w:szCs w:val="24"/>
        </w:rPr>
        <w:t>Spišák –  uviedol, že RÚZ navrhuje neprijať navrhovanú novú definíciu konania spoločným postupom, resp. definície spoločne dlhodobo podnikajúcich osôb. Zásadne nesúhlasia s navrhovanou úpravou definície verejného podniku, v ktorej dôsledku bude mať navrhovaný zákon diskriminačný dopad na podnikateľskú činnosť spoločností s majetkovou účasťou štátu, pôsobiacich na plne liberalizovanom trhu s vysokou mierou konkurencie.</w:t>
      </w:r>
    </w:p>
    <w:p w:rsidR="009211EF" w:rsidRPr="00975841" w:rsidRDefault="009211EF" w:rsidP="00A12886">
      <w:pPr>
        <w:pStyle w:val="Odsekzoznamu"/>
        <w:ind w:left="0"/>
        <w:jc w:val="both"/>
        <w:rPr>
          <w:sz w:val="24"/>
          <w:szCs w:val="24"/>
        </w:rPr>
      </w:pPr>
      <w:r w:rsidRPr="00975841">
        <w:rPr>
          <w:sz w:val="24"/>
          <w:szCs w:val="24"/>
        </w:rPr>
        <w:t>1) Navrhovaná definícia „konania spoločným postupom“:</w:t>
      </w:r>
    </w:p>
    <w:p w:rsidR="009211EF" w:rsidRPr="00975841" w:rsidRDefault="009211EF" w:rsidP="00A12886">
      <w:pPr>
        <w:pStyle w:val="Odsekzoznamu"/>
        <w:ind w:left="0"/>
        <w:jc w:val="both"/>
        <w:rPr>
          <w:sz w:val="24"/>
          <w:szCs w:val="24"/>
        </w:rPr>
      </w:pPr>
      <w:r w:rsidRPr="00975841">
        <w:rPr>
          <w:sz w:val="24"/>
          <w:szCs w:val="24"/>
        </w:rPr>
        <w:t>- zasahuje do ústavou zaručených práv a slobôd fyzických osôb,</w:t>
      </w:r>
    </w:p>
    <w:p w:rsidR="009211EF" w:rsidRPr="00975841" w:rsidRDefault="009211EF" w:rsidP="00A12886">
      <w:pPr>
        <w:pStyle w:val="Odsekzoznamu"/>
        <w:ind w:left="0"/>
        <w:jc w:val="both"/>
        <w:rPr>
          <w:sz w:val="24"/>
          <w:szCs w:val="24"/>
        </w:rPr>
      </w:pPr>
      <w:r w:rsidRPr="00975841">
        <w:rPr>
          <w:sz w:val="24"/>
          <w:szCs w:val="24"/>
        </w:rPr>
        <w:t>- výrazne zasiahne aj ostatné finančné inštitúcie,</w:t>
      </w:r>
    </w:p>
    <w:p w:rsidR="009211EF" w:rsidRPr="00975841" w:rsidRDefault="009211EF" w:rsidP="00A12886">
      <w:pPr>
        <w:pStyle w:val="Odsekzoznamu"/>
        <w:ind w:left="0"/>
        <w:jc w:val="both"/>
        <w:rPr>
          <w:sz w:val="24"/>
          <w:szCs w:val="24"/>
        </w:rPr>
      </w:pPr>
      <w:r w:rsidRPr="00975841">
        <w:rPr>
          <w:sz w:val="24"/>
          <w:szCs w:val="24"/>
        </w:rPr>
        <w:t xml:space="preserve">- je v rozpore s rozhodovacou praxou súdnych a súťažných orgánov, </w:t>
      </w:r>
    </w:p>
    <w:p w:rsidR="009211EF" w:rsidRPr="00975841" w:rsidRDefault="009211EF" w:rsidP="00A12886">
      <w:pPr>
        <w:pStyle w:val="Odsekzoznamu"/>
        <w:ind w:left="0"/>
        <w:jc w:val="both"/>
        <w:rPr>
          <w:sz w:val="24"/>
          <w:szCs w:val="24"/>
        </w:rPr>
      </w:pPr>
      <w:r w:rsidRPr="00975841">
        <w:rPr>
          <w:sz w:val="24"/>
          <w:szCs w:val="24"/>
        </w:rPr>
        <w:t>- je v rozpore so súťažno-právnym konceptom výkonu spoločnej kontroly,</w:t>
      </w:r>
    </w:p>
    <w:p w:rsidR="009211EF" w:rsidRPr="00975841" w:rsidRDefault="009211EF" w:rsidP="00A12886">
      <w:pPr>
        <w:pStyle w:val="Odsekzoznamu"/>
        <w:ind w:left="0"/>
        <w:jc w:val="both"/>
        <w:rPr>
          <w:sz w:val="24"/>
          <w:szCs w:val="24"/>
        </w:rPr>
      </w:pPr>
      <w:r w:rsidRPr="00975841">
        <w:rPr>
          <w:sz w:val="24"/>
          <w:szCs w:val="24"/>
        </w:rPr>
        <w:t>- predstavuje neprimeranú administratívnu záťaž pre podnikateľské subjekty,</w:t>
      </w:r>
    </w:p>
    <w:p w:rsidR="00A12886" w:rsidRPr="00975841" w:rsidRDefault="009211EF" w:rsidP="00A12886">
      <w:pPr>
        <w:pStyle w:val="Odsekzoznamu"/>
        <w:ind w:left="0"/>
        <w:jc w:val="both"/>
        <w:rPr>
          <w:sz w:val="24"/>
          <w:szCs w:val="24"/>
        </w:rPr>
      </w:pPr>
      <w:r w:rsidRPr="00975841">
        <w:rPr>
          <w:sz w:val="24"/>
          <w:szCs w:val="24"/>
        </w:rPr>
        <w:t>- predstavuje neprimeranú ekonomickú záťaž pre  podnikateľské subjekty.</w:t>
      </w:r>
    </w:p>
    <w:p w:rsidR="009211EF" w:rsidRPr="00975841" w:rsidRDefault="009211EF" w:rsidP="00A12886">
      <w:pPr>
        <w:pStyle w:val="Odsekzoznamu"/>
        <w:ind w:left="0"/>
        <w:jc w:val="both"/>
        <w:rPr>
          <w:bCs/>
          <w:sz w:val="24"/>
          <w:szCs w:val="24"/>
        </w:rPr>
      </w:pPr>
      <w:r w:rsidRPr="00975841">
        <w:rPr>
          <w:sz w:val="24"/>
          <w:szCs w:val="24"/>
        </w:rPr>
        <w:t>2) RÚZ vyjadruje aj zásadn</w:t>
      </w:r>
      <w:r w:rsidR="00975841" w:rsidRPr="00975841">
        <w:rPr>
          <w:sz w:val="24"/>
          <w:szCs w:val="24"/>
        </w:rPr>
        <w:t>ý</w:t>
      </w:r>
      <w:r w:rsidRPr="00975841">
        <w:rPr>
          <w:sz w:val="24"/>
          <w:szCs w:val="24"/>
        </w:rPr>
        <w:t xml:space="preserve"> nesúhlas s úpravou definície verejného podniku, v ktorej dôsledku bude mať návrh zákona diskriminačný dopad na podnikateľskú činnosť spoločností </w:t>
      </w:r>
      <w:r w:rsidRPr="00975841">
        <w:rPr>
          <w:sz w:val="24"/>
          <w:szCs w:val="24"/>
        </w:rPr>
        <w:lastRenderedPageBreak/>
        <w:t>s majetkovou účasťou štátu, pôsobiacich na plne liberalizovanom trhu s vysokou mierou konkurencie.</w:t>
      </w:r>
    </w:p>
    <w:p w:rsidR="005A14D6" w:rsidRPr="00975841" w:rsidRDefault="005A14D6" w:rsidP="00A12886">
      <w:pPr>
        <w:pStyle w:val="Odsekzoznamu"/>
        <w:ind w:left="0"/>
        <w:jc w:val="both"/>
        <w:rPr>
          <w:sz w:val="24"/>
          <w:szCs w:val="24"/>
        </w:rPr>
      </w:pPr>
    </w:p>
    <w:p w:rsidR="004547B7" w:rsidRPr="00975841" w:rsidRDefault="004547B7" w:rsidP="004547B7">
      <w:pPr>
        <w:jc w:val="both"/>
      </w:pPr>
      <w:r w:rsidRPr="00975841">
        <w:t xml:space="preserve">ZMOS </w:t>
      </w:r>
      <w:r w:rsidR="007F32E7" w:rsidRPr="00975841">
        <w:t xml:space="preserve">– </w:t>
      </w:r>
      <w:r w:rsidR="00975841">
        <w:t>M. Muška</w:t>
      </w:r>
      <w:r w:rsidR="003D046C" w:rsidRPr="00975841">
        <w:t xml:space="preserve"> </w:t>
      </w:r>
      <w:r w:rsidRPr="00975841">
        <w:t xml:space="preserve"> uviedol, že ZMOS nemá k predloženému materiálu žiadne pripomienky a odporučil ho na ďalšie legislatívne konanie.</w:t>
      </w:r>
    </w:p>
    <w:p w:rsidR="005A14D6" w:rsidRPr="00975841" w:rsidRDefault="00E6076F" w:rsidP="005A14D6">
      <w:pPr>
        <w:jc w:val="both"/>
        <w:rPr>
          <w:rFonts w:eastAsiaTheme="minorHAnsi"/>
          <w:bCs/>
          <w:lang w:eastAsia="en-US"/>
        </w:rPr>
      </w:pPr>
      <w:r w:rsidRPr="00975841">
        <w:t>APZ</w:t>
      </w:r>
      <w:r w:rsidR="007F32E7" w:rsidRPr="00975841">
        <w:t xml:space="preserve"> – </w:t>
      </w:r>
      <w:r w:rsidR="005A14D6" w:rsidRPr="00975841">
        <w:t>A. Lasz uviedol, že APZ</w:t>
      </w:r>
      <w:r w:rsidR="005A14D6" w:rsidRPr="00975841">
        <w:rPr>
          <w:rFonts w:eastAsiaTheme="minorHAnsi"/>
          <w:bCs/>
          <w:lang w:eastAsia="en-US"/>
        </w:rPr>
        <w:t xml:space="preserve"> súhlasí s predloženým materiálom po zapracovaní pripomienok sociálnych partnerov na strane zamestnávateľov. </w:t>
      </w:r>
    </w:p>
    <w:p w:rsidR="005A14D6" w:rsidRPr="00975841" w:rsidRDefault="005A14D6" w:rsidP="005A14D6">
      <w:pPr>
        <w:autoSpaceDE w:val="0"/>
        <w:autoSpaceDN w:val="0"/>
        <w:adjustRightInd w:val="0"/>
        <w:rPr>
          <w:rFonts w:eastAsiaTheme="minorHAnsi"/>
          <w:lang w:eastAsia="en-US"/>
        </w:rPr>
      </w:pPr>
      <w:r w:rsidRPr="00975841">
        <w:rPr>
          <w:rFonts w:eastAsiaTheme="minorHAnsi"/>
          <w:lang w:eastAsia="en-US"/>
        </w:rPr>
        <w:t>APZ uplatnila v MPK k predmetnému návrhu zákona 13 pripomienok, ktoré boli na rozporovom konaní akceptovan</w:t>
      </w:r>
      <w:r w:rsidR="0023455E">
        <w:rPr>
          <w:rFonts w:eastAsiaTheme="minorHAnsi"/>
          <w:lang w:eastAsia="en-US"/>
        </w:rPr>
        <w:t>é, resp. čiastočne akceptované:</w:t>
      </w:r>
    </w:p>
    <w:p w:rsidR="005A14D6" w:rsidRPr="00975841" w:rsidRDefault="005A14D6" w:rsidP="005A14D6">
      <w:pPr>
        <w:autoSpaceDE w:val="0"/>
        <w:autoSpaceDN w:val="0"/>
        <w:adjustRightInd w:val="0"/>
        <w:spacing w:after="18"/>
        <w:rPr>
          <w:rFonts w:eastAsiaTheme="minorHAnsi"/>
          <w:lang w:eastAsia="en-US"/>
        </w:rPr>
      </w:pPr>
      <w:r w:rsidRPr="00975841">
        <w:rPr>
          <w:rFonts w:eastAsiaTheme="minorHAnsi"/>
          <w:lang w:eastAsia="en-US"/>
        </w:rPr>
        <w:t xml:space="preserve">- </w:t>
      </w:r>
      <w:r w:rsidR="00975841">
        <w:rPr>
          <w:rFonts w:eastAsiaTheme="minorHAnsi"/>
          <w:lang w:eastAsia="en-US"/>
        </w:rPr>
        <w:t>n</w:t>
      </w:r>
      <w:r w:rsidRPr="00975841">
        <w:rPr>
          <w:rFonts w:eastAsiaTheme="minorHAnsi"/>
          <w:lang w:eastAsia="en-US"/>
        </w:rPr>
        <w:t xml:space="preserve">ávrh na odklad účinnosti niektorých ustanovení zákona </w:t>
      </w:r>
    </w:p>
    <w:p w:rsidR="005A14D6" w:rsidRPr="00975841" w:rsidRDefault="005A14D6" w:rsidP="005A14D6">
      <w:pPr>
        <w:autoSpaceDE w:val="0"/>
        <w:autoSpaceDN w:val="0"/>
        <w:adjustRightInd w:val="0"/>
        <w:spacing w:after="18"/>
        <w:rPr>
          <w:rFonts w:eastAsiaTheme="minorHAnsi"/>
          <w:lang w:eastAsia="en-US"/>
        </w:rPr>
      </w:pPr>
      <w:r w:rsidRPr="00975841">
        <w:rPr>
          <w:rFonts w:eastAsiaTheme="minorHAnsi"/>
          <w:lang w:eastAsia="en-US"/>
        </w:rPr>
        <w:t xml:space="preserve">- </w:t>
      </w:r>
      <w:r w:rsidR="00975841">
        <w:rPr>
          <w:rFonts w:eastAsiaTheme="minorHAnsi"/>
          <w:lang w:eastAsia="en-US"/>
        </w:rPr>
        <w:t>z</w:t>
      </w:r>
      <w:r w:rsidRPr="00975841">
        <w:rPr>
          <w:rFonts w:eastAsiaTheme="minorHAnsi"/>
          <w:lang w:eastAsia="en-US"/>
        </w:rPr>
        <w:t xml:space="preserve">miernenie sankcií za porušenie zákona </w:t>
      </w:r>
    </w:p>
    <w:p w:rsidR="005A14D6" w:rsidRPr="00975841" w:rsidRDefault="005A14D6" w:rsidP="005A14D6">
      <w:pPr>
        <w:autoSpaceDE w:val="0"/>
        <w:autoSpaceDN w:val="0"/>
        <w:adjustRightInd w:val="0"/>
        <w:rPr>
          <w:rFonts w:eastAsiaTheme="minorHAnsi"/>
          <w:lang w:eastAsia="en-US"/>
        </w:rPr>
      </w:pPr>
      <w:r w:rsidRPr="00975841">
        <w:rPr>
          <w:rFonts w:eastAsiaTheme="minorHAnsi"/>
          <w:lang w:eastAsia="en-US"/>
        </w:rPr>
        <w:t xml:space="preserve">- </w:t>
      </w:r>
      <w:r w:rsidR="00975841">
        <w:rPr>
          <w:rFonts w:eastAsiaTheme="minorHAnsi"/>
          <w:lang w:eastAsia="en-US"/>
        </w:rPr>
        <w:t>o</w:t>
      </w:r>
      <w:r w:rsidRPr="00975841">
        <w:rPr>
          <w:rFonts w:eastAsiaTheme="minorHAnsi"/>
          <w:lang w:eastAsia="en-US"/>
        </w:rPr>
        <w:t xml:space="preserve">dstránenie duplicitného zapisovania niektorých údajov o povinných osobách </w:t>
      </w:r>
    </w:p>
    <w:p w:rsidR="005A14D6" w:rsidRPr="00975841" w:rsidRDefault="00975841" w:rsidP="005A14D6">
      <w:pPr>
        <w:autoSpaceDE w:val="0"/>
        <w:autoSpaceDN w:val="0"/>
        <w:adjustRightInd w:val="0"/>
        <w:spacing w:after="18"/>
        <w:rPr>
          <w:rFonts w:eastAsiaTheme="minorHAnsi"/>
          <w:lang w:eastAsia="en-US"/>
        </w:rPr>
      </w:pPr>
      <w:r>
        <w:rPr>
          <w:rFonts w:eastAsiaTheme="minorHAnsi"/>
          <w:lang w:eastAsia="en-US"/>
        </w:rPr>
        <w:t>- p</w:t>
      </w:r>
      <w:r w:rsidR="005A14D6" w:rsidRPr="00975841">
        <w:rPr>
          <w:rFonts w:eastAsiaTheme="minorHAnsi"/>
          <w:lang w:eastAsia="en-US"/>
        </w:rPr>
        <w:t xml:space="preserve">resnejšie vymedzenie niektorých pojmov </w:t>
      </w:r>
    </w:p>
    <w:p w:rsidR="005A14D6" w:rsidRPr="00975841" w:rsidRDefault="00975841" w:rsidP="005A14D6">
      <w:pPr>
        <w:autoSpaceDE w:val="0"/>
        <w:autoSpaceDN w:val="0"/>
        <w:adjustRightInd w:val="0"/>
        <w:spacing w:after="18"/>
        <w:rPr>
          <w:rFonts w:eastAsiaTheme="minorHAnsi"/>
          <w:lang w:eastAsia="en-US"/>
        </w:rPr>
      </w:pPr>
      <w:r>
        <w:rPr>
          <w:rFonts w:eastAsiaTheme="minorHAnsi"/>
          <w:lang w:eastAsia="en-US"/>
        </w:rPr>
        <w:t>- k</w:t>
      </w:r>
      <w:r w:rsidR="005A14D6" w:rsidRPr="00975841">
        <w:rPr>
          <w:rFonts w:eastAsiaTheme="minorHAnsi"/>
          <w:lang w:eastAsia="en-US"/>
        </w:rPr>
        <w:t xml:space="preserve">ritika zavedenia nových oznamovacích povinností pre povinné subjekty </w:t>
      </w:r>
    </w:p>
    <w:p w:rsidR="00975841" w:rsidRDefault="00975841" w:rsidP="005A14D6">
      <w:pPr>
        <w:autoSpaceDE w:val="0"/>
        <w:autoSpaceDN w:val="0"/>
        <w:adjustRightInd w:val="0"/>
        <w:rPr>
          <w:rFonts w:eastAsiaTheme="minorHAnsi"/>
          <w:lang w:eastAsia="en-US"/>
        </w:rPr>
      </w:pPr>
      <w:r>
        <w:rPr>
          <w:rFonts w:eastAsiaTheme="minorHAnsi"/>
          <w:lang w:eastAsia="en-US"/>
        </w:rPr>
        <w:t>- v</w:t>
      </w:r>
      <w:r w:rsidR="005A14D6" w:rsidRPr="00975841">
        <w:rPr>
          <w:rFonts w:eastAsiaTheme="minorHAnsi"/>
          <w:lang w:eastAsia="en-US"/>
        </w:rPr>
        <w:t xml:space="preserve">šeobecne k návrhu zákona, že zvyšuje administratívnu aj ekonomickú záťaž pre povinné aj </w:t>
      </w:r>
    </w:p>
    <w:p w:rsidR="005A14D6" w:rsidRPr="00975841" w:rsidRDefault="00975841" w:rsidP="005A14D6">
      <w:pPr>
        <w:autoSpaceDE w:val="0"/>
        <w:autoSpaceDN w:val="0"/>
        <w:adjustRightInd w:val="0"/>
        <w:rPr>
          <w:rFonts w:eastAsiaTheme="minorHAnsi"/>
          <w:lang w:eastAsia="en-US"/>
        </w:rPr>
      </w:pPr>
      <w:r>
        <w:rPr>
          <w:rFonts w:eastAsiaTheme="minorHAnsi"/>
          <w:lang w:eastAsia="en-US"/>
        </w:rPr>
        <w:t xml:space="preserve">   </w:t>
      </w:r>
      <w:r w:rsidR="005A14D6" w:rsidRPr="00975841">
        <w:rPr>
          <w:rFonts w:eastAsiaTheme="minorHAnsi"/>
          <w:lang w:eastAsia="en-US"/>
        </w:rPr>
        <w:t xml:space="preserve">oprávnené subjekty </w:t>
      </w:r>
    </w:p>
    <w:p w:rsidR="005A14D6" w:rsidRPr="00975841" w:rsidRDefault="005A14D6" w:rsidP="005A14D6">
      <w:pPr>
        <w:autoSpaceDE w:val="0"/>
        <w:autoSpaceDN w:val="0"/>
        <w:adjustRightInd w:val="0"/>
        <w:rPr>
          <w:rFonts w:ascii="Calibri" w:eastAsiaTheme="minorHAnsi" w:hAnsi="Calibri" w:cs="Calibri"/>
          <w:sz w:val="22"/>
          <w:szCs w:val="22"/>
          <w:lang w:eastAsia="en-US"/>
        </w:rPr>
      </w:pPr>
    </w:p>
    <w:p w:rsidR="00EC0455" w:rsidRPr="0023455E" w:rsidRDefault="00EC0455" w:rsidP="00EC0455">
      <w:pPr>
        <w:jc w:val="both"/>
      </w:pPr>
      <w:r w:rsidRPr="0023455E">
        <w:t>Záver:</w:t>
      </w:r>
    </w:p>
    <w:p w:rsidR="00EC0455" w:rsidRPr="00A86A27" w:rsidRDefault="00EC0455" w:rsidP="00EC0455">
      <w:pPr>
        <w:jc w:val="both"/>
        <w:rPr>
          <w:b/>
          <w:color w:val="FF0000"/>
        </w:rPr>
      </w:pPr>
      <w:r w:rsidRPr="009F1DAA">
        <w:rPr>
          <w:b/>
        </w:rPr>
        <w:t>Rada</w:t>
      </w:r>
    </w:p>
    <w:p w:rsidR="00EC0455" w:rsidRPr="009F2C0A" w:rsidRDefault="009F2C0A" w:rsidP="00066136">
      <w:pPr>
        <w:pStyle w:val="Odsekzoznamu"/>
        <w:numPr>
          <w:ilvl w:val="0"/>
          <w:numId w:val="5"/>
        </w:numPr>
        <w:spacing w:after="200" w:line="276" w:lineRule="auto"/>
        <w:jc w:val="both"/>
        <w:rPr>
          <w:b/>
          <w:sz w:val="24"/>
          <w:szCs w:val="24"/>
        </w:rPr>
      </w:pPr>
      <w:r w:rsidRPr="009F2C0A">
        <w:rPr>
          <w:b/>
          <w:sz w:val="24"/>
          <w:szCs w:val="24"/>
        </w:rPr>
        <w:t>nedospela k dohode z dôvodu nesúhlasu AZZZ SR, APZ a RÚZ,</w:t>
      </w:r>
    </w:p>
    <w:p w:rsidR="00EC0455" w:rsidRPr="009F2C0A" w:rsidRDefault="009F2C0A" w:rsidP="00066136">
      <w:pPr>
        <w:pStyle w:val="Odsekzoznamu"/>
        <w:numPr>
          <w:ilvl w:val="0"/>
          <w:numId w:val="5"/>
        </w:numPr>
        <w:spacing w:after="200" w:line="276" w:lineRule="auto"/>
        <w:jc w:val="both"/>
        <w:rPr>
          <w:b/>
          <w:sz w:val="24"/>
          <w:szCs w:val="24"/>
        </w:rPr>
      </w:pPr>
      <w:r w:rsidRPr="009F2C0A">
        <w:rPr>
          <w:b/>
          <w:sz w:val="24"/>
          <w:szCs w:val="24"/>
        </w:rPr>
        <w:t>KOZ SR a ZMOS súhlasili s materiálom bez pripomienok</w:t>
      </w:r>
    </w:p>
    <w:p w:rsidR="007B20F8" w:rsidRPr="005C422C" w:rsidRDefault="00A86A27" w:rsidP="007B20F8">
      <w:pPr>
        <w:jc w:val="both"/>
        <w:rPr>
          <w:b/>
          <w:u w:val="single"/>
        </w:rPr>
      </w:pPr>
      <w:r>
        <w:rPr>
          <w:b/>
          <w:u w:val="single"/>
        </w:rPr>
        <w:t>K bodu  5</w:t>
      </w:r>
    </w:p>
    <w:p w:rsidR="00A86A27" w:rsidRDefault="00A86A27" w:rsidP="00A86A27">
      <w:pPr>
        <w:jc w:val="both"/>
      </w:pPr>
      <w:r w:rsidRPr="007A626E">
        <w:rPr>
          <w:bCs/>
        </w:rPr>
        <w:t xml:space="preserve">Návrh </w:t>
      </w:r>
      <w:r>
        <w:t>zákona, ktorým sa mení a dopĺňa zákon č. 385/2000 Z. z. o sudcoch a prísediacich a o zmene a doplnení niektorých zákonov v znení neskorších predpisov a ktorým sa menia a dopĺňajú niektoré zákony</w:t>
      </w:r>
    </w:p>
    <w:p w:rsidR="00A86A27" w:rsidRPr="00BB142E" w:rsidRDefault="00A86A27" w:rsidP="00A86A27">
      <w:pPr>
        <w:jc w:val="both"/>
        <w:rPr>
          <w:color w:val="FF0000"/>
        </w:rPr>
      </w:pPr>
    </w:p>
    <w:p w:rsidR="002B2F49" w:rsidRPr="0064528B" w:rsidRDefault="002B2F49" w:rsidP="002B2F49">
      <w:pPr>
        <w:jc w:val="both"/>
      </w:pPr>
      <w:r>
        <w:t>Záver:</w:t>
      </w:r>
    </w:p>
    <w:p w:rsidR="002B2F49" w:rsidRPr="0064528B" w:rsidRDefault="002B2F49" w:rsidP="002B2F49">
      <w:pPr>
        <w:jc w:val="both"/>
        <w:rPr>
          <w:b/>
        </w:rPr>
      </w:pPr>
      <w:r w:rsidRPr="0064528B">
        <w:rPr>
          <w:b/>
        </w:rPr>
        <w:t>Rada</w:t>
      </w:r>
    </w:p>
    <w:p w:rsidR="002B2F49" w:rsidRPr="0064528B" w:rsidRDefault="004C7550" w:rsidP="00066136">
      <w:pPr>
        <w:pStyle w:val="Odsekzoznamu"/>
        <w:numPr>
          <w:ilvl w:val="0"/>
          <w:numId w:val="14"/>
        </w:numPr>
        <w:spacing w:after="200" w:line="276" w:lineRule="auto"/>
        <w:jc w:val="both"/>
        <w:rPr>
          <w:b/>
          <w:sz w:val="24"/>
          <w:szCs w:val="24"/>
        </w:rPr>
      </w:pPr>
      <w:r>
        <w:rPr>
          <w:b/>
          <w:sz w:val="24"/>
          <w:szCs w:val="24"/>
        </w:rPr>
        <w:t>súhlasí s predloženým materiálom</w:t>
      </w:r>
      <w:r w:rsidR="002B2F49" w:rsidRPr="0064528B">
        <w:rPr>
          <w:b/>
          <w:sz w:val="24"/>
          <w:szCs w:val="24"/>
        </w:rPr>
        <w:t xml:space="preserve"> bez pripomienok,</w:t>
      </w:r>
    </w:p>
    <w:p w:rsidR="002B2F49" w:rsidRPr="0064528B" w:rsidRDefault="002B2F49" w:rsidP="00066136">
      <w:pPr>
        <w:pStyle w:val="Odsekzoznamu"/>
        <w:numPr>
          <w:ilvl w:val="0"/>
          <w:numId w:val="14"/>
        </w:numPr>
        <w:spacing w:after="200" w:line="276" w:lineRule="auto"/>
        <w:jc w:val="both"/>
        <w:rPr>
          <w:b/>
          <w:sz w:val="24"/>
          <w:szCs w:val="24"/>
        </w:rPr>
      </w:pPr>
      <w:r w:rsidRPr="0064528B">
        <w:rPr>
          <w:b/>
          <w:sz w:val="24"/>
          <w:szCs w:val="24"/>
        </w:rPr>
        <w:t xml:space="preserve">odporúča </w:t>
      </w:r>
      <w:r>
        <w:rPr>
          <w:b/>
          <w:sz w:val="24"/>
          <w:szCs w:val="24"/>
        </w:rPr>
        <w:t>ho</w:t>
      </w:r>
      <w:r w:rsidRPr="0064528B">
        <w:rPr>
          <w:b/>
          <w:sz w:val="24"/>
          <w:szCs w:val="24"/>
        </w:rPr>
        <w:t xml:space="preserve"> na ďalšie legislatívne konanie. </w:t>
      </w:r>
    </w:p>
    <w:p w:rsidR="00515B2E" w:rsidRDefault="00A86A27" w:rsidP="00515B2E">
      <w:pPr>
        <w:jc w:val="both"/>
        <w:rPr>
          <w:b/>
          <w:u w:val="single"/>
        </w:rPr>
      </w:pPr>
      <w:r>
        <w:rPr>
          <w:b/>
          <w:u w:val="single"/>
        </w:rPr>
        <w:t>K bodu  6</w:t>
      </w:r>
    </w:p>
    <w:p w:rsidR="00A86A27" w:rsidRDefault="00A86A27" w:rsidP="00A86A27">
      <w:pPr>
        <w:jc w:val="both"/>
      </w:pPr>
      <w:r w:rsidRPr="007A626E">
        <w:rPr>
          <w:bCs/>
        </w:rPr>
        <w:t xml:space="preserve">Návrh </w:t>
      </w:r>
      <w:r>
        <w:t>zákona, ktorým sa mení a dopĺňa zákon č. 300/2005 Z. z. Trestný zákon v znení neskorších predpisov a ktorým sa menia a dopĺňajú niektoré zákony</w:t>
      </w:r>
    </w:p>
    <w:p w:rsidR="002B2F49" w:rsidRPr="008E0571" w:rsidRDefault="002B2F49" w:rsidP="002B2F49">
      <w:pPr>
        <w:jc w:val="both"/>
        <w:rPr>
          <w:color w:val="FF0000"/>
        </w:rPr>
      </w:pPr>
      <w:r w:rsidRPr="00502647">
        <w:t xml:space="preserve">Predmetný </w:t>
      </w:r>
      <w:r>
        <w:t xml:space="preserve">návrh zákona uviedol minister spravodlivosti SR </w:t>
      </w:r>
      <w:r w:rsidR="0023455E">
        <w:t>G. G</w:t>
      </w:r>
      <w:r>
        <w:t>ál.</w:t>
      </w:r>
    </w:p>
    <w:p w:rsidR="00A86A27" w:rsidRPr="00BB142E" w:rsidRDefault="00A86A27" w:rsidP="00A86A27">
      <w:pPr>
        <w:jc w:val="both"/>
        <w:rPr>
          <w:color w:val="FF0000"/>
        </w:rPr>
      </w:pPr>
    </w:p>
    <w:p w:rsidR="00A86A27" w:rsidRPr="00B97714" w:rsidRDefault="00A86A27" w:rsidP="00A86A27">
      <w:pPr>
        <w:jc w:val="both"/>
        <w:rPr>
          <w:u w:val="single"/>
        </w:rPr>
      </w:pPr>
      <w:r w:rsidRPr="00B97714">
        <w:rPr>
          <w:u w:val="single"/>
        </w:rPr>
        <w:t>S t a n o v i s k</w:t>
      </w:r>
      <w:r>
        <w:rPr>
          <w:u w:val="single"/>
        </w:rPr>
        <w:t> </w:t>
      </w:r>
      <w:r w:rsidRPr="00B97714">
        <w:rPr>
          <w:u w:val="single"/>
        </w:rPr>
        <w:t>á</w:t>
      </w:r>
      <w:r>
        <w:rPr>
          <w:u w:val="single"/>
        </w:rPr>
        <w:t>:</w:t>
      </w:r>
    </w:p>
    <w:p w:rsidR="00A86A27" w:rsidRDefault="00A86A27" w:rsidP="00A86A27">
      <w:pPr>
        <w:jc w:val="both"/>
      </w:pPr>
      <w:r w:rsidRPr="00C55EEC">
        <w:t xml:space="preserve">KOZ SR </w:t>
      </w:r>
      <w:r>
        <w:t xml:space="preserve">– M. </w:t>
      </w:r>
      <w:r w:rsidRPr="00877E61">
        <w:t>Uhle</w:t>
      </w:r>
      <w:r>
        <w:t xml:space="preserve">rová  uviedla, že </w:t>
      </w:r>
      <w:r w:rsidR="00DE0F3A">
        <w:t xml:space="preserve">KOZ SR </w:t>
      </w:r>
      <w:r w:rsidR="00DE0F3A" w:rsidRPr="005A14D6">
        <w:t>nemá k predloženému materiálu žiadne pripomienky a odporučil ho na ďalšie legislatívne konanie.</w:t>
      </w:r>
    </w:p>
    <w:p w:rsidR="005A14D6" w:rsidRPr="006035E2" w:rsidRDefault="00A86A27" w:rsidP="005A14D6">
      <w:pPr>
        <w:jc w:val="both"/>
        <w:rPr>
          <w:b/>
          <w:bCs/>
        </w:rPr>
      </w:pPr>
      <w:r w:rsidRPr="006035E2">
        <w:t>AZZZ SR – R. Karlubík uviedol</w:t>
      </w:r>
      <w:r w:rsidR="005A14D6" w:rsidRPr="006035E2">
        <w:t xml:space="preserve"> </w:t>
      </w:r>
      <w:r w:rsidR="00975841" w:rsidRPr="006035E2">
        <w:t>obyčajnú</w:t>
      </w:r>
      <w:r w:rsidR="005A14D6" w:rsidRPr="006035E2">
        <w:t xml:space="preserve"> pripomienku</w:t>
      </w:r>
      <w:r w:rsidR="005A14D6" w:rsidRPr="006035E2">
        <w:rPr>
          <w:b/>
          <w:bCs/>
        </w:rPr>
        <w:t xml:space="preserve"> </w:t>
      </w:r>
      <w:r w:rsidR="005A14D6" w:rsidRPr="006035E2">
        <w:rPr>
          <w:bCs/>
        </w:rPr>
        <w:t>AZZZ SR</w:t>
      </w:r>
      <w:r w:rsidR="005A14D6" w:rsidRPr="006035E2">
        <w:rPr>
          <w:b/>
          <w:bCs/>
        </w:rPr>
        <w:t xml:space="preserve"> :</w:t>
      </w:r>
    </w:p>
    <w:p w:rsidR="005A14D6" w:rsidRPr="006035E2" w:rsidRDefault="005A14D6" w:rsidP="005A14D6">
      <w:pPr>
        <w:widowControl w:val="0"/>
        <w:autoSpaceDE w:val="0"/>
        <w:autoSpaceDN w:val="0"/>
        <w:adjustRightInd w:val="0"/>
        <w:jc w:val="both"/>
        <w:rPr>
          <w:bCs/>
        </w:rPr>
      </w:pPr>
      <w:r w:rsidRPr="006035E2">
        <w:rPr>
          <w:b/>
          <w:bCs/>
        </w:rPr>
        <w:t xml:space="preserve">K </w:t>
      </w:r>
      <w:r w:rsidR="00975841" w:rsidRPr="006035E2">
        <w:rPr>
          <w:b/>
          <w:bCs/>
        </w:rPr>
        <w:t xml:space="preserve">čl. I bod 20 – </w:t>
      </w:r>
      <w:r w:rsidR="00975841" w:rsidRPr="006035E2">
        <w:rPr>
          <w:bCs/>
        </w:rPr>
        <w:t>Znenie skutkovej podstaty prečinu zavedením nového ustanovenia  § 352a zákona navrhujú vypustiť</w:t>
      </w:r>
    </w:p>
    <w:p w:rsidR="005A14D6" w:rsidRPr="006035E2" w:rsidRDefault="005A14D6" w:rsidP="005A14D6">
      <w:pPr>
        <w:jc w:val="both"/>
        <w:rPr>
          <w:b/>
          <w:bCs/>
        </w:rPr>
      </w:pPr>
      <w:r w:rsidRPr="006035E2">
        <w:t>AZZZ SR odporúča materiál na ďalšie legislatívne konanie po zapracovaní predloženej pripomienky.</w:t>
      </w:r>
    </w:p>
    <w:p w:rsidR="00A86A27" w:rsidRPr="00DE0F3A" w:rsidRDefault="00A86A27" w:rsidP="00A86A27">
      <w:pPr>
        <w:pStyle w:val="Odsekzoznamu"/>
        <w:ind w:left="0"/>
        <w:jc w:val="both"/>
        <w:rPr>
          <w:sz w:val="24"/>
          <w:szCs w:val="24"/>
        </w:rPr>
      </w:pPr>
      <w:r w:rsidRPr="00DE0F3A">
        <w:rPr>
          <w:sz w:val="24"/>
          <w:szCs w:val="24"/>
        </w:rPr>
        <w:t xml:space="preserve">RÚZ – M. </w:t>
      </w:r>
      <w:r w:rsidR="005A14D6" w:rsidRPr="00DE0F3A">
        <w:rPr>
          <w:sz w:val="24"/>
          <w:szCs w:val="24"/>
        </w:rPr>
        <w:t>Lelovský</w:t>
      </w:r>
      <w:r w:rsidRPr="00DE0F3A">
        <w:rPr>
          <w:sz w:val="24"/>
          <w:szCs w:val="24"/>
        </w:rPr>
        <w:t xml:space="preserve"> uviedol, že </w:t>
      </w:r>
      <w:r w:rsidRPr="00DE0F3A">
        <w:rPr>
          <w:bCs/>
          <w:sz w:val="24"/>
          <w:szCs w:val="24"/>
        </w:rPr>
        <w:t>RÚZ materiál v medzirezortnom pripomienkovom konaní nepripomienkovala a berie predložený materiál na vedomie bez pripomienok.</w:t>
      </w:r>
    </w:p>
    <w:p w:rsidR="00A86A27" w:rsidRPr="00DE0F3A" w:rsidRDefault="00A86A27" w:rsidP="00A86A27">
      <w:pPr>
        <w:jc w:val="both"/>
      </w:pPr>
      <w:r w:rsidRPr="00DE0F3A">
        <w:t>ZMOS – J. Turčány  uviedol, že ZMOS nemá k predloženému materiálu žiadne pripomienky a odporučil ho na ďalšie legislatívne konanie.</w:t>
      </w:r>
    </w:p>
    <w:p w:rsidR="00A86A27" w:rsidRDefault="00A86A27" w:rsidP="00A86A27">
      <w:pPr>
        <w:jc w:val="both"/>
        <w:rPr>
          <w:rFonts w:eastAsiaTheme="minorHAnsi"/>
          <w:bCs/>
          <w:lang w:eastAsia="en-US"/>
        </w:rPr>
      </w:pPr>
      <w:r w:rsidRPr="00DE0F3A">
        <w:t xml:space="preserve">APZ – </w:t>
      </w:r>
      <w:r w:rsidR="00DE0F3A" w:rsidRPr="00DE0F3A">
        <w:t>A. Lasz</w:t>
      </w:r>
      <w:r w:rsidRPr="00DE0F3A">
        <w:t xml:space="preserve">  uviedol, že </w:t>
      </w:r>
      <w:r w:rsidRPr="00DE0F3A">
        <w:rPr>
          <w:rFonts w:eastAsiaTheme="minorHAnsi"/>
          <w:bCs/>
          <w:lang w:eastAsia="en-US"/>
        </w:rPr>
        <w:t xml:space="preserve">APZ súhlasí s predloženým návrhom zákona bez pripomienok a odporúča ho na ďalšie legislatívne konanie. </w:t>
      </w:r>
    </w:p>
    <w:p w:rsidR="00975841" w:rsidRPr="00DE0F3A" w:rsidRDefault="00975841" w:rsidP="00A86A27">
      <w:pPr>
        <w:jc w:val="both"/>
        <w:rPr>
          <w:rFonts w:eastAsiaTheme="minorHAnsi"/>
          <w:bCs/>
          <w:lang w:eastAsia="en-US"/>
        </w:rPr>
      </w:pPr>
      <w:r>
        <w:rPr>
          <w:rFonts w:eastAsiaTheme="minorHAnsi"/>
          <w:bCs/>
          <w:lang w:eastAsia="en-US"/>
        </w:rPr>
        <w:lastRenderedPageBreak/>
        <w:t>G. Gál – uviedol špecifikum pozmeňovania zdravotnej dokumentácie. Po</w:t>
      </w:r>
      <w:r w:rsidR="0023455E">
        <w:rPr>
          <w:rFonts w:eastAsiaTheme="minorHAnsi"/>
          <w:bCs/>
          <w:lang w:eastAsia="en-US"/>
        </w:rPr>
        <w:t xml:space="preserve">dľa súčasného stavu, nevieme </w:t>
      </w:r>
      <w:r>
        <w:rPr>
          <w:rFonts w:eastAsiaTheme="minorHAnsi"/>
          <w:bCs/>
          <w:lang w:eastAsia="en-US"/>
        </w:rPr>
        <w:t xml:space="preserve"> bojovať  a zasiahnuť proti týmto zásahom. Zákon má pôsobiť preventívne. Odstíhať tento skutok na základe iných paragrafov je veľmi problematické.</w:t>
      </w:r>
    </w:p>
    <w:p w:rsidR="00A86A27" w:rsidRDefault="00A86A27" w:rsidP="00A86A27">
      <w:pPr>
        <w:jc w:val="both"/>
        <w:rPr>
          <w:rFonts w:eastAsiaTheme="minorHAnsi"/>
          <w:bCs/>
          <w:lang w:eastAsia="en-US"/>
        </w:rPr>
      </w:pPr>
      <w:r w:rsidRPr="00B56370">
        <w:rPr>
          <w:rFonts w:eastAsiaTheme="minorHAnsi"/>
          <w:bCs/>
          <w:lang w:eastAsia="en-US"/>
        </w:rPr>
        <w:t xml:space="preserve"> </w:t>
      </w:r>
    </w:p>
    <w:p w:rsidR="00A86A27" w:rsidRPr="0023455E" w:rsidRDefault="00A86A27" w:rsidP="00A86A27">
      <w:pPr>
        <w:jc w:val="both"/>
      </w:pPr>
      <w:r w:rsidRPr="0023455E">
        <w:t>Záver:</w:t>
      </w:r>
    </w:p>
    <w:p w:rsidR="00A86A27" w:rsidRPr="00044D45" w:rsidRDefault="00A86A27" w:rsidP="00A86A27">
      <w:pPr>
        <w:jc w:val="both"/>
        <w:rPr>
          <w:b/>
        </w:rPr>
      </w:pPr>
      <w:r w:rsidRPr="00044D45">
        <w:rPr>
          <w:b/>
        </w:rPr>
        <w:t>Rada</w:t>
      </w:r>
    </w:p>
    <w:p w:rsidR="00A86A27" w:rsidRPr="00044D45" w:rsidRDefault="00A86A27" w:rsidP="00066136">
      <w:pPr>
        <w:pStyle w:val="Odsekzoznamu"/>
        <w:numPr>
          <w:ilvl w:val="0"/>
          <w:numId w:val="9"/>
        </w:numPr>
        <w:spacing w:after="200" w:line="276" w:lineRule="auto"/>
        <w:jc w:val="both"/>
        <w:rPr>
          <w:b/>
          <w:sz w:val="24"/>
          <w:szCs w:val="24"/>
        </w:rPr>
      </w:pPr>
      <w:r w:rsidRPr="00044D45">
        <w:rPr>
          <w:b/>
          <w:sz w:val="24"/>
          <w:szCs w:val="24"/>
        </w:rPr>
        <w:t>súhlasí s predloženým návrhom zákona</w:t>
      </w:r>
      <w:r w:rsidR="009F2C0A" w:rsidRPr="00044D45">
        <w:rPr>
          <w:b/>
          <w:sz w:val="24"/>
          <w:szCs w:val="24"/>
        </w:rPr>
        <w:t xml:space="preserve"> s pripomienkou AZZZ SR,</w:t>
      </w:r>
    </w:p>
    <w:p w:rsidR="009F2C0A" w:rsidRPr="00044D45" w:rsidRDefault="009F2C0A" w:rsidP="00066136">
      <w:pPr>
        <w:pStyle w:val="Odsekzoznamu"/>
        <w:numPr>
          <w:ilvl w:val="0"/>
          <w:numId w:val="9"/>
        </w:numPr>
        <w:spacing w:after="200" w:line="276" w:lineRule="auto"/>
        <w:jc w:val="both"/>
        <w:rPr>
          <w:b/>
          <w:sz w:val="24"/>
          <w:szCs w:val="24"/>
        </w:rPr>
      </w:pPr>
      <w:r w:rsidRPr="00044D45">
        <w:rPr>
          <w:b/>
          <w:sz w:val="24"/>
          <w:szCs w:val="24"/>
        </w:rPr>
        <w:t>APZ, ZMOS, RÚZ a  KOZ SR súhlasili s materiálom bez pripomienok</w:t>
      </w:r>
    </w:p>
    <w:p w:rsidR="00A86A27" w:rsidRPr="00044D45" w:rsidRDefault="00A86A27" w:rsidP="00066136">
      <w:pPr>
        <w:pStyle w:val="Odsekzoznamu"/>
        <w:numPr>
          <w:ilvl w:val="0"/>
          <w:numId w:val="9"/>
        </w:numPr>
        <w:spacing w:after="200" w:line="276" w:lineRule="auto"/>
        <w:jc w:val="both"/>
        <w:rPr>
          <w:b/>
          <w:sz w:val="24"/>
          <w:szCs w:val="24"/>
        </w:rPr>
      </w:pPr>
      <w:r w:rsidRPr="00044D45">
        <w:rPr>
          <w:b/>
          <w:sz w:val="24"/>
          <w:szCs w:val="24"/>
        </w:rPr>
        <w:t>odporúča ho na ďalšie legislatívne konanie.</w:t>
      </w:r>
    </w:p>
    <w:p w:rsidR="00BB142E" w:rsidRDefault="00A86A27" w:rsidP="00BB142E">
      <w:pPr>
        <w:jc w:val="both"/>
        <w:rPr>
          <w:b/>
          <w:u w:val="single"/>
        </w:rPr>
      </w:pPr>
      <w:r>
        <w:rPr>
          <w:b/>
          <w:u w:val="single"/>
        </w:rPr>
        <w:t>K bodu  7</w:t>
      </w:r>
    </w:p>
    <w:p w:rsidR="008E0571" w:rsidRDefault="00A86A27" w:rsidP="008E0571">
      <w:pPr>
        <w:jc w:val="both"/>
        <w:rPr>
          <w:bCs/>
        </w:rPr>
      </w:pPr>
      <w:r>
        <w:t>Návrh</w:t>
      </w:r>
      <w:r w:rsidR="00C26735">
        <w:t xml:space="preserve"> </w:t>
      </w:r>
      <w:r>
        <w:rPr>
          <w:bCs/>
        </w:rPr>
        <w:t>zákona, ktorým sa mení a dopĺňa zákon č. 305/2013 Z. z. o elektronickej podobe výkonu pôsobnosti orgánov verejnej moci a o zmene a doplnení niektorých zákonov (zákon o e-Governmente) v znení neskorších predpisov a o zmene a doplnení niektorých zákonov</w:t>
      </w:r>
    </w:p>
    <w:p w:rsidR="002B2F49" w:rsidRDefault="002B2F49" w:rsidP="008E0571">
      <w:pPr>
        <w:jc w:val="both"/>
      </w:pPr>
    </w:p>
    <w:p w:rsidR="002B2F49" w:rsidRPr="0064528B" w:rsidRDefault="002B2F49" w:rsidP="002B2F49">
      <w:pPr>
        <w:jc w:val="both"/>
      </w:pPr>
      <w:r>
        <w:t>Záver:</w:t>
      </w:r>
    </w:p>
    <w:p w:rsidR="002B2F49" w:rsidRPr="0064528B" w:rsidRDefault="002B2F49" w:rsidP="002B2F49">
      <w:pPr>
        <w:jc w:val="both"/>
        <w:rPr>
          <w:b/>
        </w:rPr>
      </w:pPr>
      <w:r w:rsidRPr="0064528B">
        <w:rPr>
          <w:b/>
        </w:rPr>
        <w:t>Rada</w:t>
      </w:r>
    </w:p>
    <w:p w:rsidR="002B2F49" w:rsidRPr="0064528B" w:rsidRDefault="004C7550" w:rsidP="00066136">
      <w:pPr>
        <w:pStyle w:val="Odsekzoznamu"/>
        <w:numPr>
          <w:ilvl w:val="0"/>
          <w:numId w:val="15"/>
        </w:numPr>
        <w:spacing w:after="200" w:line="276" w:lineRule="auto"/>
        <w:jc w:val="both"/>
        <w:rPr>
          <w:b/>
          <w:sz w:val="24"/>
          <w:szCs w:val="24"/>
        </w:rPr>
      </w:pPr>
      <w:r>
        <w:rPr>
          <w:b/>
          <w:sz w:val="24"/>
          <w:szCs w:val="24"/>
        </w:rPr>
        <w:t>súhlasí s predloženým materiálom</w:t>
      </w:r>
      <w:r w:rsidR="002B2F49" w:rsidRPr="0064528B">
        <w:rPr>
          <w:b/>
          <w:sz w:val="24"/>
          <w:szCs w:val="24"/>
        </w:rPr>
        <w:t xml:space="preserve"> bez pripomienok,</w:t>
      </w:r>
    </w:p>
    <w:p w:rsidR="002B2F49" w:rsidRPr="0064528B" w:rsidRDefault="002B2F49" w:rsidP="00066136">
      <w:pPr>
        <w:pStyle w:val="Odsekzoznamu"/>
        <w:numPr>
          <w:ilvl w:val="0"/>
          <w:numId w:val="15"/>
        </w:numPr>
        <w:spacing w:after="200" w:line="276" w:lineRule="auto"/>
        <w:jc w:val="both"/>
        <w:rPr>
          <w:b/>
          <w:sz w:val="24"/>
          <w:szCs w:val="24"/>
        </w:rPr>
      </w:pPr>
      <w:r w:rsidRPr="0064528B">
        <w:rPr>
          <w:b/>
          <w:sz w:val="24"/>
          <w:szCs w:val="24"/>
        </w:rPr>
        <w:t xml:space="preserve">odporúča </w:t>
      </w:r>
      <w:r>
        <w:rPr>
          <w:b/>
          <w:sz w:val="24"/>
          <w:szCs w:val="24"/>
        </w:rPr>
        <w:t>ho</w:t>
      </w:r>
      <w:r w:rsidRPr="0064528B">
        <w:rPr>
          <w:b/>
          <w:sz w:val="24"/>
          <w:szCs w:val="24"/>
        </w:rPr>
        <w:t xml:space="preserve"> na ďalšie legislatívne konanie. </w:t>
      </w:r>
    </w:p>
    <w:p w:rsidR="00FC31C7" w:rsidRDefault="002B2F49" w:rsidP="00FC31C7">
      <w:pPr>
        <w:jc w:val="both"/>
        <w:rPr>
          <w:b/>
          <w:u w:val="single"/>
        </w:rPr>
      </w:pPr>
      <w:r>
        <w:rPr>
          <w:b/>
          <w:u w:val="single"/>
        </w:rPr>
        <w:t>K bodu  8</w:t>
      </w:r>
    </w:p>
    <w:p w:rsidR="002B2F49" w:rsidRDefault="002B2F49" w:rsidP="002B2F49">
      <w:pPr>
        <w:jc w:val="both"/>
      </w:pPr>
      <w:r>
        <w:t>Návrh zákona, ktorým sa dopĺňa zákon č. 177/2018 Z. z. o niektorých opatreniach na znižovanie administratívnej záťaže využívaním informačných systémov verejnej správy a o zmene a doplnení niektorých zákonov (zákon proti byrokracii) a o zmene a doplnení niektorých zákonov</w:t>
      </w:r>
    </w:p>
    <w:p w:rsidR="002B2F49" w:rsidRDefault="002B2F49" w:rsidP="002B2F49">
      <w:pPr>
        <w:spacing w:after="200"/>
        <w:jc w:val="both"/>
      </w:pPr>
      <w:r w:rsidRPr="00502647">
        <w:t xml:space="preserve">Predmetný </w:t>
      </w:r>
      <w:r>
        <w:t>materiál uviedol podpredseda vlády SR pre informácie a informatizáci</w:t>
      </w:r>
      <w:r w:rsidR="0023455E">
        <w:t xml:space="preserve">u R. </w:t>
      </w:r>
      <w:r>
        <w:t xml:space="preserve"> Raši.</w:t>
      </w:r>
    </w:p>
    <w:p w:rsidR="00B062BC" w:rsidRDefault="00AC3EB2" w:rsidP="00B062BC">
      <w:pPr>
        <w:jc w:val="both"/>
      </w:pPr>
      <w:r w:rsidRPr="00B062BC">
        <w:rPr>
          <w:u w:val="single"/>
        </w:rPr>
        <w:t>Otázky</w:t>
      </w:r>
      <w:r>
        <w:t>:</w:t>
      </w:r>
    </w:p>
    <w:p w:rsidR="00AC3EB2" w:rsidRPr="00B062BC" w:rsidRDefault="00AC3EB2" w:rsidP="00B062BC">
      <w:pPr>
        <w:jc w:val="both"/>
      </w:pPr>
      <w:r w:rsidRPr="00B062BC">
        <w:t>RÚZ – M. Lelovský – víta návrh zákona, pomôže pri duálnom vzdelávaní, pýta sa, či sa nemôže rozšíriť toto znižovanie administratívnej záťaže aj na iné ako štátne či verejné organizácie, či nie je možné, aby sa úrad podpredsedu vlády zaoberal aj touto možnosťou</w:t>
      </w:r>
    </w:p>
    <w:p w:rsidR="00AC3EB2" w:rsidRDefault="00AC3EB2" w:rsidP="00B062BC">
      <w:pPr>
        <w:jc w:val="both"/>
      </w:pPr>
      <w:r w:rsidRPr="00B062BC">
        <w:t>AZZZ, ZMOS – spoločná otázka – prezentovaná M. Muškom – či nie je možné zaviesť „jedenkrát a dosť“, čo znamená, že by sa odstránila byrokracia a od samospráv by nemuseli vyžadovať doklady (IČO, dane,..</w:t>
      </w:r>
      <w:r w:rsidR="0023455E">
        <w:t>- len jedenkrát a dosť</w:t>
      </w:r>
      <w:r w:rsidRPr="00B062BC">
        <w:t>). Druhá otázka: či je úrad podpredsedu vlády ochotný rokovať o modifikovanejšej zmene, ktorá umožní zavedenie elektronizácie v stavebnom konaní (ak sa dokumentácia predloží elektronicky, už sa nemusí predkladať papierovo – ušetrilo by to čas a aj papier).</w:t>
      </w:r>
    </w:p>
    <w:p w:rsidR="00B062BC" w:rsidRPr="00B062BC" w:rsidRDefault="00B062BC" w:rsidP="00B062BC">
      <w:pPr>
        <w:jc w:val="both"/>
      </w:pPr>
    </w:p>
    <w:p w:rsidR="00632196" w:rsidRPr="00B062BC" w:rsidRDefault="00632196" w:rsidP="00B062BC">
      <w:pPr>
        <w:jc w:val="both"/>
        <w:rPr>
          <w:u w:val="single"/>
        </w:rPr>
      </w:pPr>
      <w:r w:rsidRPr="00B062BC">
        <w:rPr>
          <w:u w:val="single"/>
        </w:rPr>
        <w:t>Odpovede:</w:t>
      </w:r>
    </w:p>
    <w:p w:rsidR="00632196" w:rsidRPr="00B062BC" w:rsidRDefault="00632196" w:rsidP="00B062BC">
      <w:pPr>
        <w:jc w:val="both"/>
      </w:pPr>
      <w:r w:rsidRPr="00B062BC">
        <w:t>R. Raši – jeho úrad ďalej pracuje na portáli „over si“, plánuje rozšíriť možnosti využitia portálu. K otázke ZMOS-u a AZZZ – vie, že ministerstvo dopravy pripravuje  dva nové predpisy k stavebnému konaniu, ktoré smerujú k digitalizácii stavebných úradov.</w:t>
      </w:r>
    </w:p>
    <w:p w:rsidR="00B062BC" w:rsidRDefault="00632196" w:rsidP="00B062BC">
      <w:pPr>
        <w:jc w:val="both"/>
      </w:pPr>
      <w:r w:rsidRPr="00B062BC">
        <w:t>P. Ďurček – štátny tajomník ministerstva dopravy a výstavby SR – potvrdil, že ministerstvo chce digitalizovať stavebné konanie. Návrh však nie je tak pripravený, aby sa pustil do praxe</w:t>
      </w:r>
      <w:r w:rsidR="00B062BC" w:rsidRPr="00B062BC">
        <w:t>. Kým sa nevyrieši komplexne, tak  nemôže byť spusten</w:t>
      </w:r>
      <w:r w:rsidR="0023455E">
        <w:t>ý</w:t>
      </w:r>
      <w:r w:rsidR="00B062BC" w:rsidRPr="00B062BC">
        <w:t>. Je vytvorená platforma (so ZMOS-om</w:t>
      </w:r>
      <w:r w:rsidR="0023455E">
        <w:t xml:space="preserve"> na doriešenie tejto problematiky</w:t>
      </w:r>
      <w:r w:rsidR="00B062BC" w:rsidRPr="00B062BC">
        <w:t>.</w:t>
      </w:r>
    </w:p>
    <w:p w:rsidR="00B062BC" w:rsidRPr="00B062BC" w:rsidRDefault="00B062BC" w:rsidP="002B2F49">
      <w:pPr>
        <w:spacing w:after="200"/>
        <w:jc w:val="both"/>
      </w:pPr>
      <w:r w:rsidRPr="00B062BC">
        <w:t>M. Muška – ZMOS – sme vo vysokom štádiu rozpracovanosti dokumentov a spolupráce s ministerstvom dopravy a chceme čo najskôr digitalizáciu stavebného konania</w:t>
      </w:r>
    </w:p>
    <w:p w:rsidR="007F32E7" w:rsidRPr="00357D4D" w:rsidRDefault="007F32E7" w:rsidP="007F32E7">
      <w:pPr>
        <w:jc w:val="both"/>
        <w:rPr>
          <w:u w:val="single"/>
        </w:rPr>
      </w:pPr>
      <w:r w:rsidRPr="00357D4D">
        <w:rPr>
          <w:u w:val="single"/>
        </w:rPr>
        <w:t>S t a n o v i s k á:</w:t>
      </w:r>
    </w:p>
    <w:p w:rsidR="00EE5B4E" w:rsidRPr="00357D4D" w:rsidRDefault="00EE5B4E" w:rsidP="00EE5B4E">
      <w:pPr>
        <w:jc w:val="both"/>
      </w:pPr>
      <w:r w:rsidRPr="00357D4D">
        <w:t xml:space="preserve">KOZ SR </w:t>
      </w:r>
      <w:r w:rsidR="00CB2709" w:rsidRPr="00357D4D">
        <w:t xml:space="preserve">– M. </w:t>
      </w:r>
      <w:r w:rsidRPr="00357D4D">
        <w:t>Uhlerová uviedla, že KOZ SR nemá k predloženému návrhu nariadenia pripomienky a odporúča ho na ďalšie legislatívne konanie.</w:t>
      </w:r>
    </w:p>
    <w:p w:rsidR="00A12886" w:rsidRPr="00357D4D" w:rsidRDefault="00A12886" w:rsidP="00A12886">
      <w:pPr>
        <w:widowControl w:val="0"/>
        <w:autoSpaceDE w:val="0"/>
        <w:autoSpaceDN w:val="0"/>
        <w:adjustRightInd w:val="0"/>
        <w:jc w:val="both"/>
        <w:rPr>
          <w:bCs/>
        </w:rPr>
      </w:pPr>
      <w:r w:rsidRPr="00357D4D">
        <w:t xml:space="preserve">AZZZ SR </w:t>
      </w:r>
      <w:r w:rsidR="00CB2709" w:rsidRPr="00357D4D">
        <w:t xml:space="preserve">– R. </w:t>
      </w:r>
      <w:r w:rsidRPr="00357D4D">
        <w:t xml:space="preserve">Karlubík uviedol, že AZZZ SR </w:t>
      </w:r>
      <w:r w:rsidR="00B062BC">
        <w:t xml:space="preserve">má spolu so </w:t>
      </w:r>
      <w:r w:rsidR="006035E2">
        <w:t>ZMOS-om</w:t>
      </w:r>
      <w:r w:rsidRPr="00357D4D">
        <w:t xml:space="preserve"> k predloženému </w:t>
      </w:r>
      <w:r w:rsidRPr="00357D4D">
        <w:lastRenderedPageBreak/>
        <w:t>materiálu pripomienky</w:t>
      </w:r>
      <w:r w:rsidR="006035E2">
        <w:t>, ktoré odprezentuje p. Muška.</w:t>
      </w:r>
      <w:r w:rsidRPr="00357D4D">
        <w:t> </w:t>
      </w:r>
      <w:r w:rsidR="006035E2">
        <w:t>O</w:t>
      </w:r>
      <w:r w:rsidRPr="00357D4D">
        <w:t xml:space="preserve">dporučil </w:t>
      </w:r>
      <w:r w:rsidR="006035E2">
        <w:t>návrh</w:t>
      </w:r>
      <w:r w:rsidRPr="00357D4D">
        <w:t xml:space="preserve"> na ďalšie legislatívne konanie.</w:t>
      </w:r>
    </w:p>
    <w:p w:rsidR="00AC3EB2" w:rsidRPr="006035E2" w:rsidRDefault="005D23CE" w:rsidP="00357D4D">
      <w:pPr>
        <w:jc w:val="both"/>
        <w:rPr>
          <w:bCs/>
        </w:rPr>
      </w:pPr>
      <w:r w:rsidRPr="006035E2">
        <w:t>RÚZ</w:t>
      </w:r>
      <w:r w:rsidR="00CB2709" w:rsidRPr="006035E2">
        <w:t xml:space="preserve"> – M. </w:t>
      </w:r>
      <w:r w:rsidR="00357D4D" w:rsidRPr="006035E2">
        <w:t>Lelovský</w:t>
      </w:r>
      <w:r w:rsidRPr="006035E2">
        <w:t xml:space="preserve"> </w:t>
      </w:r>
      <w:r w:rsidR="00357D4D" w:rsidRPr="006035E2">
        <w:t xml:space="preserve">uviedol, že </w:t>
      </w:r>
      <w:r w:rsidR="00357D4D" w:rsidRPr="006035E2">
        <w:rPr>
          <w:bCs/>
        </w:rPr>
        <w:t xml:space="preserve">RÚZ </w:t>
      </w:r>
      <w:r w:rsidR="00AC3EB2" w:rsidRPr="006035E2">
        <w:rPr>
          <w:bCs/>
        </w:rPr>
        <w:t xml:space="preserve">nemá k </w:t>
      </w:r>
      <w:r w:rsidR="00357D4D" w:rsidRPr="006035E2">
        <w:rPr>
          <w:bCs/>
        </w:rPr>
        <w:t>návrh</w:t>
      </w:r>
      <w:r w:rsidR="00AC3EB2" w:rsidRPr="006035E2">
        <w:rPr>
          <w:bCs/>
        </w:rPr>
        <w:t>u</w:t>
      </w:r>
      <w:r w:rsidR="00357D4D" w:rsidRPr="006035E2">
        <w:rPr>
          <w:bCs/>
        </w:rPr>
        <w:t xml:space="preserve"> zákona v predloženom znení</w:t>
      </w:r>
      <w:r w:rsidR="00AC3EB2" w:rsidRPr="006035E2">
        <w:rPr>
          <w:bCs/>
        </w:rPr>
        <w:t xml:space="preserve"> pripomienky.</w:t>
      </w:r>
      <w:r w:rsidR="006035E2">
        <w:rPr>
          <w:bCs/>
        </w:rPr>
        <w:t xml:space="preserve"> Ž</w:t>
      </w:r>
      <w:r w:rsidR="006035E2" w:rsidRPr="006035E2">
        <w:rPr>
          <w:bCs/>
        </w:rPr>
        <w:t>iadajú</w:t>
      </w:r>
      <w:r w:rsidR="0023455E">
        <w:rPr>
          <w:bCs/>
        </w:rPr>
        <w:t xml:space="preserve"> však</w:t>
      </w:r>
      <w:r w:rsidR="006035E2" w:rsidRPr="006035E2">
        <w:rPr>
          <w:bCs/>
        </w:rPr>
        <w:t>, aby sa vytvorili legislatívne možnosti pre stavovské organizácie alebo príslušné profesijné organizácie, ktoré administrujú systém duálneho vzdelávania, pre prístup do informačných údajov verejnej správy a získanie potrebných údajov na ich činnosť.</w:t>
      </w:r>
    </w:p>
    <w:p w:rsidR="00C26735" w:rsidRPr="006035E2" w:rsidRDefault="00C26735" w:rsidP="00C26735">
      <w:pPr>
        <w:jc w:val="both"/>
      </w:pPr>
      <w:r w:rsidRPr="006035E2">
        <w:t xml:space="preserve">ZMOS </w:t>
      </w:r>
      <w:r w:rsidR="00CB2709" w:rsidRPr="006035E2">
        <w:t xml:space="preserve">– </w:t>
      </w:r>
      <w:r w:rsidR="00AC3EB2" w:rsidRPr="006035E2">
        <w:t>M. Muška</w:t>
      </w:r>
      <w:r w:rsidR="00CB2709" w:rsidRPr="006035E2">
        <w:t xml:space="preserve"> </w:t>
      </w:r>
      <w:r w:rsidR="00135C40" w:rsidRPr="006035E2">
        <w:t xml:space="preserve"> uviedol, že ZMOS má k predloženému mat</w:t>
      </w:r>
      <w:r w:rsidR="008E3F54" w:rsidRPr="006035E2">
        <w:t>eriálu pripomienky</w:t>
      </w:r>
      <w:r w:rsidR="00B062BC" w:rsidRPr="006035E2">
        <w:t xml:space="preserve"> a to, aby boli vytvorené predpoklady pre elektronizáciu aj v stavebnom konaní a</w:t>
      </w:r>
      <w:r w:rsidR="0023455E">
        <w:t> </w:t>
      </w:r>
      <w:r w:rsidR="00B062BC" w:rsidRPr="006035E2">
        <w:t>súčasn</w:t>
      </w:r>
      <w:r w:rsidR="0023455E">
        <w:t>e, aby bol zavedený p</w:t>
      </w:r>
      <w:r w:rsidR="00B062BC" w:rsidRPr="006035E2">
        <w:t>rincíp 1x a dosť</w:t>
      </w:r>
      <w:r w:rsidR="00AC3EB2" w:rsidRPr="006035E2">
        <w:t>, ale návrh</w:t>
      </w:r>
      <w:r w:rsidR="008E3F54" w:rsidRPr="006035E2">
        <w:t xml:space="preserve"> podporuje  a </w:t>
      </w:r>
      <w:r w:rsidR="00135C40" w:rsidRPr="006035E2">
        <w:t> odporučil ho na ďalšie legislatívne konanie.</w:t>
      </w:r>
    </w:p>
    <w:p w:rsidR="005D23CE" w:rsidRPr="00357D4D" w:rsidRDefault="005D23CE" w:rsidP="005D23CE">
      <w:pPr>
        <w:jc w:val="both"/>
        <w:rPr>
          <w:rFonts w:eastAsiaTheme="minorHAnsi"/>
          <w:bCs/>
          <w:lang w:eastAsia="en-US"/>
        </w:rPr>
      </w:pPr>
      <w:r w:rsidRPr="00357D4D">
        <w:t>APZ</w:t>
      </w:r>
      <w:r w:rsidR="00CB2709" w:rsidRPr="00357D4D">
        <w:t xml:space="preserve"> – </w:t>
      </w:r>
      <w:r w:rsidR="00357D4D" w:rsidRPr="00357D4D">
        <w:t xml:space="preserve">A. Lasz </w:t>
      </w:r>
      <w:r w:rsidRPr="00357D4D">
        <w:t xml:space="preserve">uviedol, že </w:t>
      </w:r>
      <w:r w:rsidRPr="00357D4D">
        <w:rPr>
          <w:rFonts w:eastAsiaTheme="minorHAnsi"/>
          <w:bCs/>
          <w:lang w:eastAsia="en-US"/>
        </w:rPr>
        <w:t xml:space="preserve">APZ súhlasí s predloženým návrhom nariadenia bez pripomienok a odporúča ho na ďalšie legislatívne konanie. </w:t>
      </w:r>
    </w:p>
    <w:p w:rsidR="00C26735" w:rsidRDefault="00C26735" w:rsidP="00C26735">
      <w:pPr>
        <w:jc w:val="both"/>
      </w:pPr>
      <w:r w:rsidRPr="00B56370">
        <w:rPr>
          <w:rFonts w:eastAsiaTheme="minorHAnsi"/>
          <w:bCs/>
          <w:lang w:eastAsia="en-US"/>
        </w:rPr>
        <w:t xml:space="preserve"> </w:t>
      </w:r>
    </w:p>
    <w:p w:rsidR="00C26735" w:rsidRPr="0023455E" w:rsidRDefault="00C26735" w:rsidP="00C26735">
      <w:pPr>
        <w:jc w:val="both"/>
      </w:pPr>
      <w:r w:rsidRPr="0023455E">
        <w:t>Záver:</w:t>
      </w:r>
    </w:p>
    <w:p w:rsidR="00C26735" w:rsidRPr="002B2F49" w:rsidRDefault="00C26735" w:rsidP="00C26735">
      <w:pPr>
        <w:jc w:val="both"/>
        <w:rPr>
          <w:b/>
          <w:color w:val="FF0000"/>
        </w:rPr>
      </w:pPr>
      <w:r w:rsidRPr="009F1DAA">
        <w:rPr>
          <w:b/>
        </w:rPr>
        <w:t>Rada</w:t>
      </w:r>
    </w:p>
    <w:p w:rsidR="00044D45" w:rsidRPr="00044D45" w:rsidRDefault="006035E2" w:rsidP="00066136">
      <w:pPr>
        <w:pStyle w:val="Odsekzoznamu"/>
        <w:numPr>
          <w:ilvl w:val="0"/>
          <w:numId w:val="2"/>
        </w:numPr>
        <w:spacing w:after="200" w:line="276" w:lineRule="auto"/>
        <w:jc w:val="both"/>
        <w:rPr>
          <w:b/>
          <w:sz w:val="24"/>
          <w:szCs w:val="24"/>
        </w:rPr>
      </w:pPr>
      <w:r>
        <w:rPr>
          <w:b/>
          <w:sz w:val="24"/>
          <w:szCs w:val="24"/>
        </w:rPr>
        <w:t>s</w:t>
      </w:r>
      <w:r w:rsidR="00044D45" w:rsidRPr="00044D45">
        <w:rPr>
          <w:b/>
          <w:sz w:val="24"/>
          <w:szCs w:val="24"/>
        </w:rPr>
        <w:t>úhlasí s predloženým materiálom s pripomienkami AZZZ SR a ZMOS,</w:t>
      </w:r>
    </w:p>
    <w:p w:rsidR="00C26735" w:rsidRPr="00044D45" w:rsidRDefault="00044D45" w:rsidP="00066136">
      <w:pPr>
        <w:pStyle w:val="Odsekzoznamu"/>
        <w:numPr>
          <w:ilvl w:val="0"/>
          <w:numId w:val="2"/>
        </w:numPr>
        <w:spacing w:after="200" w:line="276" w:lineRule="auto"/>
        <w:jc w:val="both"/>
        <w:rPr>
          <w:b/>
          <w:sz w:val="24"/>
          <w:szCs w:val="24"/>
        </w:rPr>
      </w:pPr>
      <w:r w:rsidRPr="00044D45">
        <w:rPr>
          <w:b/>
          <w:sz w:val="24"/>
          <w:szCs w:val="24"/>
        </w:rPr>
        <w:t xml:space="preserve">APZ, RÚZ a KOZ </w:t>
      </w:r>
      <w:r w:rsidR="006035E2">
        <w:rPr>
          <w:b/>
          <w:sz w:val="24"/>
          <w:szCs w:val="24"/>
        </w:rPr>
        <w:t xml:space="preserve">SR </w:t>
      </w:r>
      <w:r w:rsidRPr="00044D45">
        <w:rPr>
          <w:b/>
          <w:sz w:val="24"/>
          <w:szCs w:val="24"/>
        </w:rPr>
        <w:t>súhlasia s materiálom</w:t>
      </w:r>
      <w:r w:rsidR="00C26735" w:rsidRPr="00044D45">
        <w:rPr>
          <w:b/>
          <w:sz w:val="24"/>
          <w:szCs w:val="24"/>
        </w:rPr>
        <w:t xml:space="preserve"> bez pripomienok,</w:t>
      </w:r>
    </w:p>
    <w:p w:rsidR="00C26735" w:rsidRPr="00044D45" w:rsidRDefault="00C26735" w:rsidP="00066136">
      <w:pPr>
        <w:pStyle w:val="Odsekzoznamu"/>
        <w:numPr>
          <w:ilvl w:val="0"/>
          <w:numId w:val="2"/>
        </w:numPr>
        <w:spacing w:after="200" w:line="276" w:lineRule="auto"/>
        <w:jc w:val="both"/>
        <w:rPr>
          <w:b/>
          <w:sz w:val="24"/>
          <w:szCs w:val="24"/>
        </w:rPr>
      </w:pPr>
      <w:r w:rsidRPr="00044D45">
        <w:rPr>
          <w:b/>
          <w:sz w:val="24"/>
          <w:szCs w:val="24"/>
        </w:rPr>
        <w:t>odporúča ho na ďalšie legislatívne konanie.</w:t>
      </w:r>
    </w:p>
    <w:p w:rsidR="000F6933" w:rsidRDefault="002B2F49" w:rsidP="000F6933">
      <w:pPr>
        <w:jc w:val="both"/>
        <w:rPr>
          <w:b/>
          <w:u w:val="single"/>
        </w:rPr>
      </w:pPr>
      <w:r>
        <w:rPr>
          <w:b/>
          <w:u w:val="single"/>
        </w:rPr>
        <w:t>K bodu  9</w:t>
      </w:r>
    </w:p>
    <w:p w:rsidR="002B2F49" w:rsidRDefault="002B2F49" w:rsidP="002B2F49">
      <w:pPr>
        <w:jc w:val="both"/>
      </w:pPr>
      <w:r>
        <w:t xml:space="preserve">Návrh </w:t>
      </w:r>
      <w:r w:rsidRPr="00FE536E">
        <w:rPr>
          <w:bCs/>
        </w:rPr>
        <w:t>Stratégie digitálnej transformácie Slovenska 2030</w:t>
      </w:r>
    </w:p>
    <w:p w:rsidR="002B2F49" w:rsidRPr="00C26735" w:rsidRDefault="002B2F49" w:rsidP="002B2F49">
      <w:pPr>
        <w:spacing w:after="200"/>
        <w:jc w:val="both"/>
      </w:pPr>
      <w:r w:rsidRPr="00502647">
        <w:t xml:space="preserve">Predmetný </w:t>
      </w:r>
      <w:r>
        <w:t xml:space="preserve">materiál uviedol podpredseda vlády SR pre informácie a informatizáciu </w:t>
      </w:r>
      <w:r w:rsidR="0023455E">
        <w:t xml:space="preserve">R. </w:t>
      </w:r>
      <w:r>
        <w:t xml:space="preserve"> Raši.</w:t>
      </w:r>
    </w:p>
    <w:p w:rsidR="007F32E7" w:rsidRPr="00357D4D" w:rsidRDefault="007F32E7" w:rsidP="007F32E7">
      <w:pPr>
        <w:jc w:val="both"/>
        <w:rPr>
          <w:u w:val="single"/>
        </w:rPr>
      </w:pPr>
      <w:r w:rsidRPr="00357D4D">
        <w:rPr>
          <w:u w:val="single"/>
        </w:rPr>
        <w:t>S t a n o v i s k á:</w:t>
      </w:r>
    </w:p>
    <w:p w:rsidR="00EE5B4E" w:rsidRPr="00357D4D" w:rsidRDefault="00EE5B4E" w:rsidP="00EE5B4E">
      <w:pPr>
        <w:jc w:val="both"/>
      </w:pPr>
      <w:r w:rsidRPr="00357D4D">
        <w:t xml:space="preserve">KOZ SR </w:t>
      </w:r>
      <w:r w:rsidR="008E3F54" w:rsidRPr="00357D4D">
        <w:t xml:space="preserve"> - M. </w:t>
      </w:r>
      <w:r w:rsidRPr="00357D4D">
        <w:t>Uhlerová uviedla, že KOZ SR nemá k predloženému návrhu zákona pripomienky a odporúča ho na ďalšie legislatívne konanie.</w:t>
      </w:r>
    </w:p>
    <w:p w:rsidR="00A12886" w:rsidRPr="003B647B" w:rsidRDefault="00A12886" w:rsidP="00A12886">
      <w:pPr>
        <w:widowControl w:val="0"/>
        <w:autoSpaceDE w:val="0"/>
        <w:autoSpaceDN w:val="0"/>
        <w:adjustRightInd w:val="0"/>
        <w:jc w:val="both"/>
        <w:rPr>
          <w:bCs/>
        </w:rPr>
      </w:pPr>
      <w:r w:rsidRPr="00357D4D">
        <w:t xml:space="preserve">AZZZ SR </w:t>
      </w:r>
      <w:r w:rsidR="008E3F54" w:rsidRPr="00357D4D">
        <w:t xml:space="preserve">– R. </w:t>
      </w:r>
      <w:r w:rsidRPr="00357D4D">
        <w:t xml:space="preserve">Karlubík uviedol, že AZZZ SR nemá k predloženému materiálu pripomienky </w:t>
      </w:r>
      <w:r w:rsidRPr="003B647B">
        <w:t>a odporučil ho na ďalšie legislatívne konanie.</w:t>
      </w:r>
    </w:p>
    <w:p w:rsidR="005D23CE" w:rsidRPr="003B647B" w:rsidRDefault="005D23CE" w:rsidP="005D23CE">
      <w:pPr>
        <w:pStyle w:val="Odsekzoznamu"/>
        <w:ind w:left="0"/>
        <w:jc w:val="both"/>
        <w:rPr>
          <w:sz w:val="24"/>
          <w:szCs w:val="24"/>
        </w:rPr>
      </w:pPr>
      <w:r w:rsidRPr="003B647B">
        <w:rPr>
          <w:sz w:val="24"/>
          <w:szCs w:val="24"/>
        </w:rPr>
        <w:t xml:space="preserve">RÚZ </w:t>
      </w:r>
      <w:r w:rsidR="008E3F54" w:rsidRPr="003B647B">
        <w:rPr>
          <w:sz w:val="24"/>
          <w:szCs w:val="24"/>
        </w:rPr>
        <w:t xml:space="preserve">– M. </w:t>
      </w:r>
      <w:r w:rsidR="00357D4D" w:rsidRPr="003B647B">
        <w:rPr>
          <w:sz w:val="24"/>
          <w:szCs w:val="24"/>
        </w:rPr>
        <w:t>Lelovský</w:t>
      </w:r>
      <w:r w:rsidR="008E3F54" w:rsidRPr="003B647B">
        <w:rPr>
          <w:sz w:val="24"/>
          <w:szCs w:val="24"/>
        </w:rPr>
        <w:t xml:space="preserve"> </w:t>
      </w:r>
      <w:r w:rsidR="006035E2" w:rsidRPr="003B647B">
        <w:rPr>
          <w:sz w:val="24"/>
          <w:szCs w:val="24"/>
        </w:rPr>
        <w:t>súhlasí bez pripomienok. Konštatoval, že väčšina pripomienok zo stanoviska RÚZ bola počas víkendu zapracovaná. A ďalšie budú  po rozhovore s podpredsedom vlády R. Rašim zapracované v Akčnom pláne.</w:t>
      </w:r>
    </w:p>
    <w:p w:rsidR="004547B7" w:rsidRPr="00357D4D" w:rsidRDefault="004547B7" w:rsidP="004547B7">
      <w:pPr>
        <w:jc w:val="both"/>
      </w:pPr>
      <w:r w:rsidRPr="00357D4D">
        <w:t xml:space="preserve">ZMOS </w:t>
      </w:r>
      <w:r w:rsidR="008E3F54" w:rsidRPr="00357D4D">
        <w:t xml:space="preserve"> - </w:t>
      </w:r>
      <w:r w:rsidR="006035E2">
        <w:t>M. Muška</w:t>
      </w:r>
      <w:r w:rsidR="008E3F54" w:rsidRPr="00357D4D">
        <w:t xml:space="preserve"> </w:t>
      </w:r>
      <w:r w:rsidRPr="00357D4D">
        <w:t xml:space="preserve"> uviedol, že ZMOS nemá k predloženému materiálu žiadne pripomienky a odporučil ho na ďalšie legislatívne konanie.</w:t>
      </w:r>
    </w:p>
    <w:p w:rsidR="005D23CE" w:rsidRPr="00357D4D" w:rsidRDefault="005D23CE" w:rsidP="005D23CE">
      <w:pPr>
        <w:jc w:val="both"/>
        <w:rPr>
          <w:rFonts w:eastAsiaTheme="minorHAnsi"/>
          <w:bCs/>
          <w:lang w:eastAsia="en-US"/>
        </w:rPr>
      </w:pPr>
      <w:r w:rsidRPr="00357D4D">
        <w:t>APZ</w:t>
      </w:r>
      <w:r w:rsidR="008E3F54" w:rsidRPr="00357D4D">
        <w:t xml:space="preserve"> – </w:t>
      </w:r>
      <w:r w:rsidR="00357D4D" w:rsidRPr="00357D4D">
        <w:t>A. Lasz</w:t>
      </w:r>
      <w:r w:rsidRPr="00357D4D">
        <w:t xml:space="preserve">, ktorý uviedol, že </w:t>
      </w:r>
      <w:r w:rsidRPr="00357D4D">
        <w:rPr>
          <w:rFonts w:eastAsiaTheme="minorHAnsi"/>
          <w:bCs/>
          <w:lang w:eastAsia="en-US"/>
        </w:rPr>
        <w:t xml:space="preserve">APZ súhlasí s predloženým návrhom zákona bez pripomienok a odporúča ho na ďalšie legislatívne konanie. </w:t>
      </w:r>
    </w:p>
    <w:p w:rsidR="00C26735" w:rsidRPr="002B2F49" w:rsidRDefault="00C26735" w:rsidP="00C26735">
      <w:pPr>
        <w:jc w:val="both"/>
        <w:rPr>
          <w:color w:val="FF0000"/>
        </w:rPr>
      </w:pPr>
      <w:r w:rsidRPr="002B2F49">
        <w:rPr>
          <w:rFonts w:eastAsiaTheme="minorHAnsi"/>
          <w:bCs/>
          <w:color w:val="FF0000"/>
          <w:lang w:eastAsia="en-US"/>
        </w:rPr>
        <w:t xml:space="preserve"> </w:t>
      </w:r>
    </w:p>
    <w:p w:rsidR="00C26735" w:rsidRPr="0023455E" w:rsidRDefault="00C26735" w:rsidP="00C26735">
      <w:pPr>
        <w:jc w:val="both"/>
      </w:pPr>
      <w:r w:rsidRPr="0023455E">
        <w:t>Záver:</w:t>
      </w:r>
    </w:p>
    <w:p w:rsidR="00C26735" w:rsidRPr="00044D45" w:rsidRDefault="00C26735" w:rsidP="00C26735">
      <w:pPr>
        <w:jc w:val="both"/>
        <w:rPr>
          <w:b/>
        </w:rPr>
      </w:pPr>
      <w:r w:rsidRPr="00044D45">
        <w:rPr>
          <w:b/>
        </w:rPr>
        <w:t>Rada</w:t>
      </w:r>
    </w:p>
    <w:p w:rsidR="00C26735" w:rsidRPr="00044D45" w:rsidRDefault="00044D45" w:rsidP="00066136">
      <w:pPr>
        <w:pStyle w:val="Odsekzoznamu"/>
        <w:numPr>
          <w:ilvl w:val="0"/>
          <w:numId w:val="3"/>
        </w:numPr>
        <w:spacing w:after="200" w:line="276" w:lineRule="auto"/>
        <w:jc w:val="both"/>
        <w:rPr>
          <w:b/>
          <w:sz w:val="24"/>
          <w:szCs w:val="24"/>
        </w:rPr>
      </w:pPr>
      <w:r w:rsidRPr="00044D45">
        <w:rPr>
          <w:b/>
          <w:sz w:val="24"/>
          <w:szCs w:val="24"/>
        </w:rPr>
        <w:t>berie na vedomie</w:t>
      </w:r>
      <w:r w:rsidR="00C26735" w:rsidRPr="00044D45">
        <w:rPr>
          <w:b/>
          <w:sz w:val="24"/>
          <w:szCs w:val="24"/>
        </w:rPr>
        <w:t xml:space="preserve"> bez pripomienok,</w:t>
      </w:r>
    </w:p>
    <w:p w:rsidR="00C26735" w:rsidRPr="00044D45" w:rsidRDefault="00C26735" w:rsidP="00066136">
      <w:pPr>
        <w:pStyle w:val="Odsekzoznamu"/>
        <w:numPr>
          <w:ilvl w:val="0"/>
          <w:numId w:val="3"/>
        </w:numPr>
        <w:spacing w:after="200" w:line="276" w:lineRule="auto"/>
        <w:jc w:val="both"/>
        <w:rPr>
          <w:b/>
          <w:sz w:val="24"/>
          <w:szCs w:val="24"/>
        </w:rPr>
      </w:pPr>
      <w:r w:rsidRPr="00044D45">
        <w:rPr>
          <w:b/>
          <w:sz w:val="24"/>
          <w:szCs w:val="24"/>
        </w:rPr>
        <w:t>odporúča ho na ďalšie legislatívne konanie.</w:t>
      </w:r>
    </w:p>
    <w:p w:rsidR="00043340" w:rsidRDefault="00043340" w:rsidP="00043340">
      <w:pPr>
        <w:pStyle w:val="Odsekzoznamu"/>
        <w:ind w:left="786"/>
        <w:jc w:val="both"/>
        <w:rPr>
          <w:b/>
          <w:u w:val="single"/>
        </w:rPr>
      </w:pPr>
    </w:p>
    <w:p w:rsidR="00043340" w:rsidRDefault="00043340" w:rsidP="00043340">
      <w:pPr>
        <w:jc w:val="both"/>
        <w:rPr>
          <w:b/>
          <w:u w:val="single"/>
        </w:rPr>
      </w:pPr>
      <w:r>
        <w:rPr>
          <w:b/>
          <w:u w:val="single"/>
        </w:rPr>
        <w:t>K bodu  10</w:t>
      </w:r>
    </w:p>
    <w:p w:rsidR="002B2F49" w:rsidRDefault="00C26735" w:rsidP="002B2F49">
      <w:pPr>
        <w:jc w:val="both"/>
      </w:pPr>
      <w:r>
        <w:t xml:space="preserve">Návrh </w:t>
      </w:r>
      <w:r w:rsidRPr="00CC0C7E">
        <w:t xml:space="preserve"> </w:t>
      </w:r>
      <w:r w:rsidR="002B2F49">
        <w:t>zákona, ktorým sa mení a dopĺňa zákon č. 442/2012 Z. z. o medzinárodnej pomoci a spolupráci pri správe daní v znení neskorších predpisov a ktorým sa menia a dopĺňajú niektoré zákony</w:t>
      </w:r>
    </w:p>
    <w:p w:rsidR="002B2F49" w:rsidRDefault="002B2F49" w:rsidP="002B2F49">
      <w:pPr>
        <w:jc w:val="both"/>
      </w:pPr>
    </w:p>
    <w:p w:rsidR="002B2F49" w:rsidRPr="0064528B" w:rsidRDefault="002B2F49" w:rsidP="002B2F49">
      <w:pPr>
        <w:jc w:val="both"/>
      </w:pPr>
      <w:r>
        <w:t>Záver:</w:t>
      </w:r>
    </w:p>
    <w:p w:rsidR="002B2F49" w:rsidRPr="0064528B" w:rsidRDefault="002B2F49" w:rsidP="002B2F49">
      <w:pPr>
        <w:jc w:val="both"/>
        <w:rPr>
          <w:b/>
        </w:rPr>
      </w:pPr>
      <w:r w:rsidRPr="0064528B">
        <w:rPr>
          <w:b/>
        </w:rPr>
        <w:t>Rada</w:t>
      </w:r>
    </w:p>
    <w:p w:rsidR="002B2F49" w:rsidRPr="0064528B" w:rsidRDefault="004C7550" w:rsidP="00066136">
      <w:pPr>
        <w:pStyle w:val="Odsekzoznamu"/>
        <w:numPr>
          <w:ilvl w:val="0"/>
          <w:numId w:val="16"/>
        </w:numPr>
        <w:spacing w:after="200" w:line="276" w:lineRule="auto"/>
        <w:jc w:val="both"/>
        <w:rPr>
          <w:b/>
          <w:sz w:val="24"/>
          <w:szCs w:val="24"/>
        </w:rPr>
      </w:pPr>
      <w:r>
        <w:rPr>
          <w:b/>
          <w:sz w:val="24"/>
          <w:szCs w:val="24"/>
        </w:rPr>
        <w:t>súhlasí s predloženým materiálom</w:t>
      </w:r>
      <w:r w:rsidR="002B2F49" w:rsidRPr="0064528B">
        <w:rPr>
          <w:b/>
          <w:sz w:val="24"/>
          <w:szCs w:val="24"/>
        </w:rPr>
        <w:t xml:space="preserve"> bez pripomienok,</w:t>
      </w:r>
    </w:p>
    <w:p w:rsidR="002B2F49" w:rsidRPr="0064528B" w:rsidRDefault="002B2F49" w:rsidP="00066136">
      <w:pPr>
        <w:pStyle w:val="Odsekzoznamu"/>
        <w:numPr>
          <w:ilvl w:val="0"/>
          <w:numId w:val="16"/>
        </w:numPr>
        <w:spacing w:after="200" w:line="276" w:lineRule="auto"/>
        <w:jc w:val="both"/>
        <w:rPr>
          <w:b/>
          <w:sz w:val="24"/>
          <w:szCs w:val="24"/>
        </w:rPr>
      </w:pPr>
      <w:r w:rsidRPr="0064528B">
        <w:rPr>
          <w:b/>
          <w:sz w:val="24"/>
          <w:szCs w:val="24"/>
        </w:rPr>
        <w:t xml:space="preserve">odporúča </w:t>
      </w:r>
      <w:r>
        <w:rPr>
          <w:b/>
          <w:sz w:val="24"/>
          <w:szCs w:val="24"/>
        </w:rPr>
        <w:t>ho</w:t>
      </w:r>
      <w:r w:rsidRPr="0064528B">
        <w:rPr>
          <w:b/>
          <w:sz w:val="24"/>
          <w:szCs w:val="24"/>
        </w:rPr>
        <w:t xml:space="preserve"> na ďalšie legislatívne konanie. </w:t>
      </w:r>
    </w:p>
    <w:p w:rsidR="00D435C0" w:rsidRDefault="00D435C0" w:rsidP="00C26735">
      <w:pPr>
        <w:jc w:val="both"/>
        <w:rPr>
          <w:b/>
          <w:u w:val="single"/>
        </w:rPr>
      </w:pPr>
    </w:p>
    <w:p w:rsidR="00C26735" w:rsidRDefault="00C26735" w:rsidP="00C26735">
      <w:pPr>
        <w:jc w:val="both"/>
        <w:rPr>
          <w:b/>
          <w:u w:val="single"/>
        </w:rPr>
      </w:pPr>
      <w:r>
        <w:rPr>
          <w:b/>
          <w:u w:val="single"/>
        </w:rPr>
        <w:lastRenderedPageBreak/>
        <w:t>K bodu  11</w:t>
      </w:r>
    </w:p>
    <w:p w:rsidR="002B2F49" w:rsidRPr="002B2F49" w:rsidRDefault="002B2F49" w:rsidP="002B2F49">
      <w:pPr>
        <w:jc w:val="both"/>
      </w:pPr>
      <w:r w:rsidRPr="002B2F49">
        <w:t>Národný program reforiem Slovenskej republiky 2019</w:t>
      </w:r>
    </w:p>
    <w:p w:rsidR="00C26735" w:rsidRDefault="00C26735" w:rsidP="00C26735">
      <w:pPr>
        <w:jc w:val="both"/>
      </w:pPr>
      <w:r>
        <w:t xml:space="preserve">Predmetný </w:t>
      </w:r>
      <w:r w:rsidR="002B2F49">
        <w:t>materiál</w:t>
      </w:r>
      <w:r>
        <w:t xml:space="preserve"> uviedla </w:t>
      </w:r>
      <w:r w:rsidR="002B2F49">
        <w:t>štátna tajomníčka MF</w:t>
      </w:r>
      <w:r w:rsidR="004D283D">
        <w:t xml:space="preserve"> SR </w:t>
      </w:r>
      <w:r w:rsidR="0023455E">
        <w:t>D.</w:t>
      </w:r>
      <w:r w:rsidR="002B2F49">
        <w:t xml:space="preserve"> Meager</w:t>
      </w:r>
      <w:r w:rsidR="003B647B">
        <w:t>, ktorá konštatovala, že materiál je koncipovaný tak, aby bol jasný konkrétny prístup k zlepšeniu kvality života. Je zameraný na školstvo, zdravotníctvo a kvalitu trhu práce.</w:t>
      </w:r>
    </w:p>
    <w:p w:rsidR="003B647B" w:rsidRDefault="003B647B" w:rsidP="00C26735">
      <w:pPr>
        <w:jc w:val="both"/>
        <w:rPr>
          <w:u w:val="single"/>
        </w:rPr>
      </w:pPr>
      <w:r>
        <w:rPr>
          <w:u w:val="single"/>
        </w:rPr>
        <w:t>Otázky:</w:t>
      </w:r>
    </w:p>
    <w:p w:rsidR="003B647B" w:rsidRDefault="003B647B" w:rsidP="00C26735">
      <w:pPr>
        <w:jc w:val="both"/>
      </w:pPr>
      <w:r>
        <w:t>M. Lelovský – položil otázku, ako je to s kontrolou plnenia tohto plánu, požadoval, aby sa každý rok urobilo odpočtovanie</w:t>
      </w:r>
    </w:p>
    <w:p w:rsidR="003B647B" w:rsidRPr="003B647B" w:rsidRDefault="003B647B" w:rsidP="00C26735">
      <w:pPr>
        <w:jc w:val="both"/>
        <w:rPr>
          <w:color w:val="FF0000"/>
        </w:rPr>
      </w:pPr>
      <w:r>
        <w:t>M. Uhlerová – či Národný program reforiem reaguje aj na nedostatok zamestnancov – napríklad zdravotných sestier v zdravotníctve a aj v sociálnych službách</w:t>
      </w:r>
    </w:p>
    <w:p w:rsidR="00C26735" w:rsidRDefault="00C26735" w:rsidP="00C26735">
      <w:pPr>
        <w:jc w:val="both"/>
      </w:pPr>
    </w:p>
    <w:p w:rsidR="007F32E7" w:rsidRPr="0081636B" w:rsidRDefault="007F32E7" w:rsidP="007F32E7">
      <w:pPr>
        <w:jc w:val="both"/>
        <w:rPr>
          <w:u w:val="single"/>
        </w:rPr>
      </w:pPr>
      <w:r w:rsidRPr="0081636B">
        <w:rPr>
          <w:u w:val="single"/>
        </w:rPr>
        <w:t>S t a n o v i s k á:</w:t>
      </w:r>
    </w:p>
    <w:p w:rsidR="002F0AF4" w:rsidRPr="0081636B" w:rsidRDefault="00EE5B4E" w:rsidP="00EE5B4E">
      <w:pPr>
        <w:jc w:val="both"/>
      </w:pPr>
      <w:r w:rsidRPr="0081636B">
        <w:t xml:space="preserve">KOZ SR </w:t>
      </w:r>
      <w:r w:rsidR="00AA5E59" w:rsidRPr="0081636B">
        <w:t xml:space="preserve">– M. </w:t>
      </w:r>
      <w:r w:rsidRPr="0081636B">
        <w:t xml:space="preserve">Uhlerová </w:t>
      </w:r>
      <w:r w:rsidR="003B647B" w:rsidRPr="0081636B">
        <w:t>– uviedla, že KOZ SR odporúča Národný program reforiem</w:t>
      </w:r>
      <w:r w:rsidR="002F0AF4" w:rsidRPr="0081636B">
        <w:t xml:space="preserve"> na ďalšie legislatívne konanie po zapracovaní pripomienok:</w:t>
      </w:r>
    </w:p>
    <w:p w:rsidR="002F0AF4" w:rsidRPr="0081636B" w:rsidRDefault="002F0AF4" w:rsidP="00EE5B4E">
      <w:pPr>
        <w:jc w:val="both"/>
      </w:pPr>
      <w:r w:rsidRPr="0081636B">
        <w:t>Dve zásadné pripomienky týkajúce sa dopravy:</w:t>
      </w:r>
    </w:p>
    <w:p w:rsidR="002F0AF4" w:rsidRPr="0023455E" w:rsidRDefault="002F0AF4" w:rsidP="002F0AF4">
      <w:pPr>
        <w:pStyle w:val="Odsekzoznamu"/>
        <w:numPr>
          <w:ilvl w:val="0"/>
          <w:numId w:val="28"/>
        </w:numPr>
        <w:ind w:left="284" w:hanging="284"/>
        <w:jc w:val="both"/>
        <w:rPr>
          <w:sz w:val="24"/>
          <w:szCs w:val="24"/>
        </w:rPr>
      </w:pPr>
      <w:r w:rsidRPr="0023455E">
        <w:rPr>
          <w:sz w:val="24"/>
          <w:szCs w:val="24"/>
        </w:rPr>
        <w:t>V podkap</w:t>
      </w:r>
      <w:r w:rsidR="0023455E">
        <w:rPr>
          <w:sz w:val="24"/>
          <w:szCs w:val="24"/>
        </w:rPr>
        <w:t>i</w:t>
      </w:r>
      <w:r w:rsidRPr="0023455E">
        <w:rPr>
          <w:sz w:val="24"/>
          <w:szCs w:val="24"/>
        </w:rPr>
        <w:t>tole 4.5.3. IT dopravná infraštruktúra, žiadajú v časti Dopravné projekty – priorita „Posilnia  sa princípy Hodnoty za peniaze v doprave pomocou prioritizácie produktívnych investícií“ – v prvom odseku, v prvej vete vypustiť „a diaľnic“, za „výstavby ciest“ vložiť čiarku a vložiť „diaľnic a modernizáciu železničnej siete“. Po úprave bude veta znieť „Ministerstvo financií v spolupráci s ministerstvom dopravy a výstavby navrhnú analyticky podložený zoznam priorít a plány prípravy a výstavby ciest, diaľnic a modernizáciu železničnej siete na Slovensku do roku 2030“.</w:t>
      </w:r>
    </w:p>
    <w:p w:rsidR="00EE5B4E" w:rsidRPr="0023455E" w:rsidRDefault="002F0AF4" w:rsidP="002F0AF4">
      <w:pPr>
        <w:pStyle w:val="Odsekzoznamu"/>
        <w:numPr>
          <w:ilvl w:val="0"/>
          <w:numId w:val="28"/>
        </w:numPr>
        <w:ind w:left="284" w:hanging="284"/>
        <w:jc w:val="both"/>
        <w:rPr>
          <w:sz w:val="24"/>
          <w:szCs w:val="24"/>
        </w:rPr>
      </w:pPr>
      <w:r w:rsidRPr="0023455E">
        <w:rPr>
          <w:sz w:val="24"/>
          <w:szCs w:val="24"/>
        </w:rPr>
        <w:t>V podkapitole  4.5.3. I T a dopravná infraštruktúra, žiadame v časti Dopravné projekty – priorita „Podporí sa presun z cestnej dopravy na železničnú dopravu“ – v treťom odseku sa za prvú vetu vkladá nová „Spracuje sa ucelený projekt „Koncepcia podpory jednotlivých vozových zásielok“ v oblasti nákladnej železničnej dopravy.</w:t>
      </w:r>
    </w:p>
    <w:p w:rsidR="00A12886" w:rsidRPr="0081636B" w:rsidRDefault="00A12886" w:rsidP="00A12886">
      <w:pPr>
        <w:widowControl w:val="0"/>
        <w:autoSpaceDE w:val="0"/>
        <w:autoSpaceDN w:val="0"/>
        <w:adjustRightInd w:val="0"/>
        <w:jc w:val="both"/>
        <w:rPr>
          <w:bCs/>
        </w:rPr>
      </w:pPr>
      <w:r w:rsidRPr="0081636B">
        <w:t xml:space="preserve">AZZZ SR </w:t>
      </w:r>
      <w:r w:rsidR="00AA5E59" w:rsidRPr="0081636B">
        <w:t xml:space="preserve">– R. </w:t>
      </w:r>
      <w:r w:rsidRPr="0081636B">
        <w:t>Karlubík, ktorý uviedol, že AZZZ SR nemá k predloženému materiálu pripomienky a odporučil ho na ďalšie legislatívne konanie.</w:t>
      </w:r>
      <w:r w:rsidR="00F75C0C" w:rsidRPr="0081636B">
        <w:t xml:space="preserve"> </w:t>
      </w:r>
    </w:p>
    <w:p w:rsidR="005D23CE" w:rsidRPr="0081636B" w:rsidRDefault="005D23CE" w:rsidP="005D23CE">
      <w:pPr>
        <w:pStyle w:val="Odsekzoznamu"/>
        <w:ind w:left="0"/>
        <w:jc w:val="both"/>
        <w:rPr>
          <w:sz w:val="24"/>
          <w:szCs w:val="24"/>
        </w:rPr>
      </w:pPr>
      <w:r w:rsidRPr="0081636B">
        <w:rPr>
          <w:sz w:val="24"/>
          <w:szCs w:val="24"/>
        </w:rPr>
        <w:t>RÚZ</w:t>
      </w:r>
      <w:r w:rsidR="00AA5E59" w:rsidRPr="0081636B">
        <w:rPr>
          <w:sz w:val="24"/>
          <w:szCs w:val="24"/>
        </w:rPr>
        <w:t xml:space="preserve"> – M. </w:t>
      </w:r>
      <w:r w:rsidR="00357D4D" w:rsidRPr="0081636B">
        <w:rPr>
          <w:sz w:val="24"/>
          <w:szCs w:val="24"/>
        </w:rPr>
        <w:t>Lelovksý</w:t>
      </w:r>
      <w:r w:rsidRPr="0081636B">
        <w:rPr>
          <w:sz w:val="24"/>
          <w:szCs w:val="24"/>
        </w:rPr>
        <w:t xml:space="preserve"> </w:t>
      </w:r>
      <w:r w:rsidR="003B647B" w:rsidRPr="0081636B">
        <w:rPr>
          <w:sz w:val="24"/>
          <w:szCs w:val="24"/>
        </w:rPr>
        <w:t>– odporúčame bez pripomienok</w:t>
      </w:r>
    </w:p>
    <w:p w:rsidR="004547B7" w:rsidRPr="0081636B" w:rsidRDefault="004547B7" w:rsidP="004547B7">
      <w:pPr>
        <w:jc w:val="both"/>
      </w:pPr>
      <w:r w:rsidRPr="0081636B">
        <w:t xml:space="preserve">ZMOS </w:t>
      </w:r>
      <w:r w:rsidR="00AA5E59" w:rsidRPr="0081636B">
        <w:t xml:space="preserve">– J. </w:t>
      </w:r>
      <w:r w:rsidRPr="0081636B">
        <w:t xml:space="preserve">Turčány </w:t>
      </w:r>
      <w:r w:rsidR="003B647B" w:rsidRPr="0081636B">
        <w:t xml:space="preserve"> - berie na vedomie bez pripomienok</w:t>
      </w:r>
    </w:p>
    <w:p w:rsidR="00C26735" w:rsidRPr="0081636B" w:rsidRDefault="00C26735" w:rsidP="00C26735">
      <w:pPr>
        <w:jc w:val="both"/>
        <w:rPr>
          <w:rFonts w:eastAsiaTheme="minorHAnsi"/>
          <w:bCs/>
          <w:lang w:eastAsia="en-US"/>
        </w:rPr>
      </w:pPr>
      <w:r w:rsidRPr="0081636B">
        <w:t xml:space="preserve">APZ </w:t>
      </w:r>
      <w:r w:rsidR="00F75C0C" w:rsidRPr="0081636B">
        <w:t xml:space="preserve">– </w:t>
      </w:r>
      <w:r w:rsidR="00357D4D" w:rsidRPr="0081636B">
        <w:t xml:space="preserve">A. Lasz </w:t>
      </w:r>
      <w:r w:rsidR="0081636B" w:rsidRPr="0081636B">
        <w:t>– APZ dlhodobo poukazuje na nesystémové opatrenia zaťažujúce podnikateľské prostredie na Slovensku. Požaduje, aby všetky dôležité legislatívne zmeny so značným dopadom na podnikateľský sektor boli predkladané ako vládne návrhy, prechádzali riadnym pripomienkovým konaním. APZ nesúhlasí s tým, aby opatrenia, ktoré majú výrazný regulačný a finančný vplyv na podnikateľské prostredie boli prijímané v priebehu  bežného roka, bez vypracovania komplexnej dopadovej analýzy nezávislou inštitúciou a bez možnosti náležitej prípravy zo strany zamestnávateľov. APZ odporúča návrh na ďalšie legislatívne konanie.</w:t>
      </w:r>
    </w:p>
    <w:p w:rsidR="00F75C0C" w:rsidRPr="002B2F49" w:rsidRDefault="00F75C0C" w:rsidP="00C26735">
      <w:pPr>
        <w:jc w:val="both"/>
        <w:rPr>
          <w:color w:val="FF0000"/>
        </w:rPr>
      </w:pPr>
    </w:p>
    <w:p w:rsidR="00C26735" w:rsidRPr="00044D45" w:rsidRDefault="00C26735" w:rsidP="00C26735">
      <w:pPr>
        <w:jc w:val="both"/>
        <w:rPr>
          <w:b/>
        </w:rPr>
      </w:pPr>
      <w:r w:rsidRPr="00044D45">
        <w:rPr>
          <w:b/>
        </w:rPr>
        <w:t>Záver:</w:t>
      </w:r>
    </w:p>
    <w:p w:rsidR="00C26735" w:rsidRPr="00044D45" w:rsidRDefault="00C26735" w:rsidP="00C26735">
      <w:pPr>
        <w:jc w:val="both"/>
        <w:rPr>
          <w:b/>
        </w:rPr>
      </w:pPr>
      <w:r w:rsidRPr="00044D45">
        <w:rPr>
          <w:b/>
        </w:rPr>
        <w:t>Rada</w:t>
      </w:r>
    </w:p>
    <w:p w:rsidR="00C26735" w:rsidRPr="00044D45" w:rsidRDefault="00C26735" w:rsidP="00066136">
      <w:pPr>
        <w:pStyle w:val="Odsekzoznamu"/>
        <w:numPr>
          <w:ilvl w:val="0"/>
          <w:numId w:val="4"/>
        </w:numPr>
        <w:spacing w:after="200" w:line="276" w:lineRule="auto"/>
        <w:jc w:val="both"/>
        <w:rPr>
          <w:b/>
          <w:sz w:val="24"/>
          <w:szCs w:val="24"/>
        </w:rPr>
      </w:pPr>
      <w:r w:rsidRPr="00044D45">
        <w:rPr>
          <w:b/>
          <w:sz w:val="24"/>
          <w:szCs w:val="24"/>
        </w:rPr>
        <w:t xml:space="preserve">súhlasí s predloženým </w:t>
      </w:r>
      <w:r w:rsidR="0081636B">
        <w:rPr>
          <w:b/>
          <w:sz w:val="24"/>
          <w:szCs w:val="24"/>
        </w:rPr>
        <w:t>materiálom</w:t>
      </w:r>
      <w:r w:rsidRPr="00044D45">
        <w:rPr>
          <w:b/>
          <w:sz w:val="24"/>
          <w:szCs w:val="24"/>
        </w:rPr>
        <w:t xml:space="preserve"> </w:t>
      </w:r>
      <w:r w:rsidR="00044D45" w:rsidRPr="00044D45">
        <w:rPr>
          <w:b/>
          <w:sz w:val="24"/>
          <w:szCs w:val="24"/>
        </w:rPr>
        <w:t>s pripomienkami KOZ SR</w:t>
      </w:r>
      <w:r w:rsidRPr="00044D45">
        <w:rPr>
          <w:b/>
          <w:sz w:val="24"/>
          <w:szCs w:val="24"/>
        </w:rPr>
        <w:t>,</w:t>
      </w:r>
    </w:p>
    <w:p w:rsidR="00044D45" w:rsidRPr="00044D45" w:rsidRDefault="00044D45" w:rsidP="00066136">
      <w:pPr>
        <w:pStyle w:val="Odsekzoznamu"/>
        <w:numPr>
          <w:ilvl w:val="0"/>
          <w:numId w:val="4"/>
        </w:numPr>
        <w:spacing w:after="200" w:line="276" w:lineRule="auto"/>
        <w:jc w:val="both"/>
        <w:rPr>
          <w:b/>
          <w:sz w:val="24"/>
          <w:szCs w:val="24"/>
        </w:rPr>
      </w:pPr>
      <w:r w:rsidRPr="00044D45">
        <w:rPr>
          <w:b/>
          <w:sz w:val="24"/>
          <w:szCs w:val="24"/>
        </w:rPr>
        <w:t>APZ, AZZZ SR, KOZ SR a ZMOS súhlasili s materiálom bez pripomienok</w:t>
      </w:r>
    </w:p>
    <w:p w:rsidR="00C26735" w:rsidRPr="00044D45" w:rsidRDefault="00C26735" w:rsidP="00066136">
      <w:pPr>
        <w:pStyle w:val="Odsekzoznamu"/>
        <w:numPr>
          <w:ilvl w:val="0"/>
          <w:numId w:val="4"/>
        </w:numPr>
        <w:spacing w:after="200" w:line="276" w:lineRule="auto"/>
        <w:jc w:val="both"/>
        <w:rPr>
          <w:b/>
          <w:sz w:val="24"/>
          <w:szCs w:val="24"/>
        </w:rPr>
      </w:pPr>
      <w:r w:rsidRPr="00044D45">
        <w:rPr>
          <w:b/>
          <w:sz w:val="24"/>
          <w:szCs w:val="24"/>
        </w:rPr>
        <w:t>odporúča ho na ďalšie legislatívne konanie.</w:t>
      </w:r>
    </w:p>
    <w:p w:rsidR="002B2F49" w:rsidRDefault="002B2F49" w:rsidP="002B2F49">
      <w:pPr>
        <w:jc w:val="both"/>
        <w:rPr>
          <w:b/>
          <w:u w:val="single"/>
        </w:rPr>
      </w:pPr>
      <w:r>
        <w:rPr>
          <w:b/>
          <w:u w:val="single"/>
        </w:rPr>
        <w:t>K bodu  12</w:t>
      </w:r>
    </w:p>
    <w:p w:rsidR="004C7550" w:rsidRDefault="004C7550" w:rsidP="002B2F49">
      <w:pPr>
        <w:jc w:val="both"/>
      </w:pPr>
      <w:r>
        <w:t>Návrh Štátnych programov výskumu a vývoja pre roky 2019-2023 s výhľadom do roku 2028</w:t>
      </w:r>
    </w:p>
    <w:p w:rsidR="002B2F49" w:rsidRPr="00BB142E" w:rsidRDefault="002B2F49" w:rsidP="002B2F49">
      <w:pPr>
        <w:jc w:val="both"/>
        <w:rPr>
          <w:color w:val="FF0000"/>
        </w:rPr>
      </w:pPr>
      <w:r>
        <w:t xml:space="preserve">Predmetný materiál uviedla </w:t>
      </w:r>
      <w:r w:rsidR="004C7550">
        <w:t xml:space="preserve">Ministerstva školstva, vedy, výskumu a športu </w:t>
      </w:r>
      <w:r w:rsidR="0023455E">
        <w:t>M.</w:t>
      </w:r>
      <w:r w:rsidR="004C7550">
        <w:t xml:space="preserve"> Lubyová</w:t>
      </w:r>
      <w:r>
        <w:t>.</w:t>
      </w:r>
    </w:p>
    <w:p w:rsidR="002B2F49" w:rsidRDefault="002B2F49" w:rsidP="002B2F49">
      <w:pPr>
        <w:jc w:val="both"/>
      </w:pPr>
    </w:p>
    <w:p w:rsidR="002B2F49" w:rsidRPr="00357D4D" w:rsidRDefault="002B2F49" w:rsidP="002B2F49">
      <w:pPr>
        <w:jc w:val="both"/>
        <w:rPr>
          <w:u w:val="single"/>
        </w:rPr>
      </w:pPr>
      <w:r w:rsidRPr="00357D4D">
        <w:rPr>
          <w:u w:val="single"/>
        </w:rPr>
        <w:t>S t a n o v i s k á:</w:t>
      </w:r>
    </w:p>
    <w:p w:rsidR="002B2F49" w:rsidRPr="00357D4D" w:rsidRDefault="002B2F49" w:rsidP="002B2F49">
      <w:pPr>
        <w:jc w:val="both"/>
      </w:pPr>
      <w:r w:rsidRPr="00357D4D">
        <w:t>KOZ SR – M. Uhlerová uviedla, že KOZ SR nemá k predloženému návrhu nariadenia pripomienky a odporúča ho na ďalšie legislatívne konanie.</w:t>
      </w:r>
    </w:p>
    <w:p w:rsidR="002B2F49" w:rsidRPr="00357D4D" w:rsidRDefault="002B2F49" w:rsidP="002B2F49">
      <w:pPr>
        <w:widowControl w:val="0"/>
        <w:autoSpaceDE w:val="0"/>
        <w:autoSpaceDN w:val="0"/>
        <w:adjustRightInd w:val="0"/>
        <w:jc w:val="both"/>
        <w:rPr>
          <w:bCs/>
        </w:rPr>
      </w:pPr>
      <w:r w:rsidRPr="00357D4D">
        <w:lastRenderedPageBreak/>
        <w:t>AZZZ SR – R. Karlubík, ktorý uviedol, že AZZZ SR nemá k predloženému materiálu pripomienky a odporučil ho na ďalšie legislatívne konanie. Konštatoval, že limity, ktoré má prijaté SR sú podstatne prísnejšie ako v ČR alebo iných európskych krajinách.</w:t>
      </w:r>
    </w:p>
    <w:p w:rsidR="002B2F49" w:rsidRPr="00357D4D" w:rsidRDefault="002B2F49" w:rsidP="002B2F49">
      <w:pPr>
        <w:pStyle w:val="Odsekzoznamu"/>
        <w:ind w:left="0"/>
        <w:jc w:val="both"/>
        <w:rPr>
          <w:sz w:val="24"/>
          <w:szCs w:val="24"/>
        </w:rPr>
      </w:pPr>
      <w:r w:rsidRPr="00357D4D">
        <w:rPr>
          <w:sz w:val="24"/>
          <w:szCs w:val="24"/>
        </w:rPr>
        <w:t xml:space="preserve">RÚZ – M. </w:t>
      </w:r>
      <w:r w:rsidR="00357D4D">
        <w:rPr>
          <w:sz w:val="24"/>
          <w:szCs w:val="24"/>
        </w:rPr>
        <w:t>Lelovský</w:t>
      </w:r>
      <w:r w:rsidRPr="00357D4D">
        <w:rPr>
          <w:sz w:val="24"/>
          <w:szCs w:val="24"/>
        </w:rPr>
        <w:t xml:space="preserve"> uviedol, že </w:t>
      </w:r>
      <w:r w:rsidRPr="00357D4D">
        <w:rPr>
          <w:bCs/>
          <w:sz w:val="24"/>
          <w:szCs w:val="24"/>
        </w:rPr>
        <w:t>RÚZ materiál v medzire</w:t>
      </w:r>
      <w:r w:rsidR="00CF1CF7">
        <w:rPr>
          <w:bCs/>
          <w:sz w:val="24"/>
          <w:szCs w:val="24"/>
        </w:rPr>
        <w:t xml:space="preserve">zortnom pripomienkovom konaní </w:t>
      </w:r>
      <w:r w:rsidRPr="00357D4D">
        <w:rPr>
          <w:bCs/>
          <w:sz w:val="24"/>
          <w:szCs w:val="24"/>
        </w:rPr>
        <w:t>pripomienkovala a berie predložený materiál na vedomie bez pripomienok.</w:t>
      </w:r>
      <w:r w:rsidR="008927EF">
        <w:rPr>
          <w:bCs/>
          <w:sz w:val="24"/>
          <w:szCs w:val="24"/>
        </w:rPr>
        <w:t xml:space="preserve"> Požiadal, aby v prioritnej oblasti bolo slovo „vývoj“ vymenené za „rozvoj“, s čím ministerka školstva ako predkladateľka súhlasila.</w:t>
      </w:r>
    </w:p>
    <w:p w:rsidR="00357D4D" w:rsidRPr="008927EF" w:rsidRDefault="002B2F49" w:rsidP="00357D4D">
      <w:pPr>
        <w:spacing w:line="276" w:lineRule="auto"/>
        <w:jc w:val="both"/>
      </w:pPr>
      <w:r w:rsidRPr="008927EF">
        <w:t xml:space="preserve">ZMOS – J. Turčány uviedol, že </w:t>
      </w:r>
      <w:r w:rsidR="00357D4D" w:rsidRPr="008927EF">
        <w:t>materiál má negatívne vplyvy na rozpočet verejnej správy, pozitívne vplyvy na podnikateľské prostredie a možné nepriame pozitívne sociálne vplyvy. Iné vplyvy neboli identifikované.</w:t>
      </w:r>
    </w:p>
    <w:p w:rsidR="00357D4D" w:rsidRPr="008927EF" w:rsidRDefault="00357D4D" w:rsidP="00357D4D">
      <w:pPr>
        <w:spacing w:line="276" w:lineRule="auto"/>
        <w:jc w:val="both"/>
      </w:pPr>
      <w:r w:rsidRPr="008927EF">
        <w:t>ZMOS podporuje návrh štátnych programov výskumu a vývoja na roky 2019 – 2023 s výhľadom do roku 2028 s upozornením,  že má negatívne vplyvy na rozpočet verejnej správy,  pričom finančné prostriedky potrebné na realizáciu materiálu nie sú rozpočtovo plánované.</w:t>
      </w:r>
    </w:p>
    <w:p w:rsidR="002B2F49" w:rsidRPr="008927EF" w:rsidRDefault="00357D4D" w:rsidP="00357D4D">
      <w:pPr>
        <w:jc w:val="both"/>
      </w:pPr>
      <w:r w:rsidRPr="008927EF">
        <w:t>ZMOS berie návrh štátnych programov výskumu a vývoja na roky 2019 – 2023 s výhľadom do roku 2028 na vedomie.</w:t>
      </w:r>
    </w:p>
    <w:p w:rsidR="002B2F49" w:rsidRPr="00357D4D" w:rsidRDefault="002B2F49" w:rsidP="002B2F49">
      <w:pPr>
        <w:jc w:val="both"/>
        <w:rPr>
          <w:rFonts w:eastAsiaTheme="minorHAnsi"/>
          <w:bCs/>
          <w:lang w:eastAsia="en-US"/>
        </w:rPr>
      </w:pPr>
      <w:r w:rsidRPr="00357D4D">
        <w:t xml:space="preserve">APZ – </w:t>
      </w:r>
      <w:r w:rsidR="00357D4D">
        <w:t>A.</w:t>
      </w:r>
      <w:r w:rsidRPr="00357D4D">
        <w:t xml:space="preserve"> </w:t>
      </w:r>
      <w:r w:rsidR="00357D4D" w:rsidRPr="00357D4D">
        <w:t xml:space="preserve">Lasz, ktorý uviedol, že </w:t>
      </w:r>
      <w:r w:rsidR="00357D4D" w:rsidRPr="00357D4D">
        <w:rPr>
          <w:rFonts w:eastAsiaTheme="minorHAnsi"/>
          <w:bCs/>
          <w:lang w:eastAsia="en-US"/>
        </w:rPr>
        <w:t xml:space="preserve">APZ súhlasí s predloženým </w:t>
      </w:r>
      <w:r w:rsidR="00357D4D">
        <w:rPr>
          <w:rFonts w:eastAsiaTheme="minorHAnsi"/>
          <w:bCs/>
          <w:lang w:eastAsia="en-US"/>
        </w:rPr>
        <w:t>materiálom</w:t>
      </w:r>
      <w:r w:rsidR="00357D4D" w:rsidRPr="00357D4D">
        <w:rPr>
          <w:rFonts w:eastAsiaTheme="minorHAnsi"/>
          <w:bCs/>
          <w:lang w:eastAsia="en-US"/>
        </w:rPr>
        <w:t xml:space="preserve"> bez pripomienok a odporúča ho na ďalšie konanie.</w:t>
      </w:r>
    </w:p>
    <w:p w:rsidR="002B2F49" w:rsidRPr="002B2F49" w:rsidRDefault="002B2F49" w:rsidP="002B2F49">
      <w:pPr>
        <w:jc w:val="both"/>
        <w:rPr>
          <w:color w:val="FF0000"/>
        </w:rPr>
      </w:pPr>
    </w:p>
    <w:p w:rsidR="002B2F49" w:rsidRPr="0023455E" w:rsidRDefault="002B2F49" w:rsidP="002B2F49">
      <w:pPr>
        <w:jc w:val="both"/>
      </w:pPr>
      <w:r w:rsidRPr="0023455E">
        <w:t>Záver:</w:t>
      </w:r>
    </w:p>
    <w:p w:rsidR="002B2F49" w:rsidRPr="008927EF" w:rsidRDefault="002B2F49" w:rsidP="002B2F49">
      <w:pPr>
        <w:jc w:val="both"/>
        <w:rPr>
          <w:b/>
        </w:rPr>
      </w:pPr>
      <w:r w:rsidRPr="008927EF">
        <w:rPr>
          <w:b/>
        </w:rPr>
        <w:t>Rada</w:t>
      </w:r>
    </w:p>
    <w:p w:rsidR="002B2F49" w:rsidRPr="008927EF" w:rsidRDefault="003B2162" w:rsidP="00066136">
      <w:pPr>
        <w:pStyle w:val="Odsekzoznamu"/>
        <w:numPr>
          <w:ilvl w:val="0"/>
          <w:numId w:val="17"/>
        </w:numPr>
        <w:spacing w:after="200" w:line="276" w:lineRule="auto"/>
        <w:jc w:val="both"/>
        <w:rPr>
          <w:b/>
          <w:sz w:val="24"/>
          <w:szCs w:val="24"/>
        </w:rPr>
      </w:pPr>
      <w:r w:rsidRPr="008927EF">
        <w:rPr>
          <w:b/>
          <w:sz w:val="24"/>
          <w:szCs w:val="24"/>
        </w:rPr>
        <w:t xml:space="preserve">berie predložený materiál na vedomie </w:t>
      </w:r>
      <w:r w:rsidR="002B2F49" w:rsidRPr="008927EF">
        <w:rPr>
          <w:b/>
          <w:sz w:val="24"/>
          <w:szCs w:val="24"/>
        </w:rPr>
        <w:t>bez pripomienok,</w:t>
      </w:r>
    </w:p>
    <w:p w:rsidR="002B2F49" w:rsidRPr="008927EF" w:rsidRDefault="002B2F49" w:rsidP="00066136">
      <w:pPr>
        <w:pStyle w:val="Odsekzoznamu"/>
        <w:numPr>
          <w:ilvl w:val="0"/>
          <w:numId w:val="17"/>
        </w:numPr>
        <w:spacing w:after="200" w:line="276" w:lineRule="auto"/>
        <w:jc w:val="both"/>
        <w:rPr>
          <w:b/>
          <w:sz w:val="24"/>
          <w:szCs w:val="24"/>
        </w:rPr>
      </w:pPr>
      <w:r w:rsidRPr="008927EF">
        <w:rPr>
          <w:b/>
          <w:sz w:val="24"/>
          <w:szCs w:val="24"/>
        </w:rPr>
        <w:t>odporúča ho na ďalšie legislatívne konanie.</w:t>
      </w:r>
    </w:p>
    <w:p w:rsidR="00C26735" w:rsidRDefault="00C26735" w:rsidP="00C26735">
      <w:pPr>
        <w:jc w:val="both"/>
        <w:rPr>
          <w:b/>
          <w:u w:val="single"/>
        </w:rPr>
      </w:pPr>
      <w:r w:rsidRPr="00C26735">
        <w:rPr>
          <w:b/>
          <w:u w:val="single"/>
        </w:rPr>
        <w:t>K bodu  1</w:t>
      </w:r>
      <w:r w:rsidR="00A12886">
        <w:rPr>
          <w:b/>
          <w:u w:val="single"/>
        </w:rPr>
        <w:t>3</w:t>
      </w:r>
    </w:p>
    <w:p w:rsidR="004C7550" w:rsidRPr="004C7550" w:rsidRDefault="004C7550" w:rsidP="004C7550">
      <w:pPr>
        <w:jc w:val="both"/>
      </w:pPr>
      <w:r w:rsidRPr="004C7550">
        <w:t>Návrh zákona, ktorým sa mení a dopĺňa zákon č. 414/2012 Z. z. o obchodovaní s emisnými kvótami a o zmene a doplnení niektorých zákonov v znení neskorších predpisov</w:t>
      </w:r>
    </w:p>
    <w:p w:rsidR="009F72D9" w:rsidRDefault="004C7550" w:rsidP="004C7550">
      <w:pPr>
        <w:jc w:val="both"/>
      </w:pPr>
      <w:r>
        <w:t>stiahnutý z</w:t>
      </w:r>
      <w:r w:rsidR="003B2162">
        <w:t> </w:t>
      </w:r>
      <w:r>
        <w:t>rokovania</w:t>
      </w:r>
    </w:p>
    <w:p w:rsidR="003B2162" w:rsidRPr="003B2162" w:rsidRDefault="003B2162" w:rsidP="004C7550">
      <w:pPr>
        <w:jc w:val="both"/>
        <w:rPr>
          <w:b/>
        </w:rPr>
      </w:pPr>
      <w:r>
        <w:rPr>
          <w:b/>
        </w:rPr>
        <w:t>Materiál bol z rokovania stiahnutý.</w:t>
      </w:r>
    </w:p>
    <w:p w:rsidR="004C7550" w:rsidRDefault="004C7550" w:rsidP="004C7550">
      <w:pPr>
        <w:jc w:val="both"/>
      </w:pPr>
    </w:p>
    <w:p w:rsidR="004C7550" w:rsidRDefault="004C7550" w:rsidP="004C7550">
      <w:pPr>
        <w:jc w:val="both"/>
        <w:rPr>
          <w:b/>
          <w:u w:val="single"/>
        </w:rPr>
      </w:pPr>
      <w:r>
        <w:rPr>
          <w:b/>
          <w:u w:val="single"/>
        </w:rPr>
        <w:t>K bodu  14</w:t>
      </w:r>
    </w:p>
    <w:p w:rsidR="004C7550" w:rsidRDefault="004C7550" w:rsidP="004C7550">
      <w:pPr>
        <w:jc w:val="both"/>
      </w:pPr>
      <w:r w:rsidRPr="004C7550">
        <w:t>Návrh zákona, ktorým sa mení a dopĺňa zákon č. 286/2009 Z. z. o fluórovaných skleníkových plynoch a o zmene a doplnení niektorých zákonov v znení neskorších predpisov</w:t>
      </w:r>
    </w:p>
    <w:p w:rsidR="004C7550" w:rsidRPr="00BB142E" w:rsidRDefault="004C7550" w:rsidP="004C7550">
      <w:pPr>
        <w:jc w:val="both"/>
        <w:rPr>
          <w:color w:val="FF0000"/>
        </w:rPr>
      </w:pPr>
      <w:r>
        <w:t xml:space="preserve">Predmetný materiál uviedol štátny tajomník MŽP SR </w:t>
      </w:r>
      <w:r w:rsidR="0023455E">
        <w:t>N.</w:t>
      </w:r>
      <w:r>
        <w:t xml:space="preserve"> Kurilla.</w:t>
      </w:r>
    </w:p>
    <w:p w:rsidR="004C7550" w:rsidRDefault="004C7550" w:rsidP="004C7550">
      <w:pPr>
        <w:jc w:val="both"/>
      </w:pPr>
    </w:p>
    <w:p w:rsidR="004C7550" w:rsidRPr="00357D4D" w:rsidRDefault="004C7550" w:rsidP="004C7550">
      <w:pPr>
        <w:jc w:val="both"/>
        <w:rPr>
          <w:u w:val="single"/>
        </w:rPr>
      </w:pPr>
      <w:r w:rsidRPr="00357D4D">
        <w:rPr>
          <w:u w:val="single"/>
        </w:rPr>
        <w:t>S t a n o v i s k á:</w:t>
      </w:r>
    </w:p>
    <w:p w:rsidR="004C7550" w:rsidRPr="00357D4D" w:rsidRDefault="004C7550" w:rsidP="004C7550">
      <w:pPr>
        <w:jc w:val="both"/>
      </w:pPr>
      <w:r w:rsidRPr="00357D4D">
        <w:t>KOZ SR – M. Uhlerová uviedla, že KOZ SR nemá k predloženému návrhu nariadenia pripomienky a odporúča ho na ďalšie legislatívne konanie.</w:t>
      </w:r>
    </w:p>
    <w:p w:rsidR="00357D4D" w:rsidRPr="008927EF" w:rsidRDefault="004C7550" w:rsidP="00357D4D">
      <w:pPr>
        <w:widowControl w:val="0"/>
        <w:autoSpaceDE w:val="0"/>
        <w:autoSpaceDN w:val="0"/>
        <w:adjustRightInd w:val="0"/>
        <w:jc w:val="both"/>
      </w:pPr>
      <w:r w:rsidRPr="008927EF">
        <w:t xml:space="preserve">AZZZ SR – R. Karlubík, ktorý </w:t>
      </w:r>
      <w:r w:rsidR="00357D4D" w:rsidRPr="008927EF">
        <w:t>prezentoval pripomienky:</w:t>
      </w:r>
    </w:p>
    <w:p w:rsidR="00357D4D" w:rsidRPr="008927EF" w:rsidRDefault="0023455E" w:rsidP="00357D4D">
      <w:pPr>
        <w:widowControl w:val="0"/>
        <w:autoSpaceDE w:val="0"/>
        <w:autoSpaceDN w:val="0"/>
        <w:adjustRightInd w:val="0"/>
        <w:jc w:val="both"/>
        <w:rPr>
          <w:bCs/>
        </w:rPr>
      </w:pPr>
      <w:r>
        <w:rPr>
          <w:bCs/>
        </w:rPr>
        <w:t>1/</w:t>
      </w:r>
      <w:r w:rsidR="00357D4D" w:rsidRPr="008927EF">
        <w:rPr>
          <w:bCs/>
        </w:rPr>
        <w:t xml:space="preserve">  k  § 5a ods. 4</w:t>
      </w:r>
      <w:r w:rsidR="00357D4D" w:rsidRPr="008927EF">
        <w:rPr>
          <w:bCs/>
        </w:rPr>
        <w:tab/>
      </w:r>
    </w:p>
    <w:p w:rsidR="00357D4D" w:rsidRPr="008927EF" w:rsidRDefault="00357D4D" w:rsidP="00357D4D">
      <w:pPr>
        <w:widowControl w:val="0"/>
        <w:autoSpaceDE w:val="0"/>
        <w:autoSpaceDN w:val="0"/>
        <w:adjustRightInd w:val="0"/>
        <w:jc w:val="both"/>
        <w:rPr>
          <w:bCs/>
        </w:rPr>
      </w:pPr>
      <w:r w:rsidRPr="008927EF">
        <w:rPr>
          <w:bCs/>
        </w:rPr>
        <w:t>Existujúce zariadenia sa majú v elektronickom systéme zaregistrovať do 31.01.2022. AZZZ SR navrhuje tento termín posunúť do 31.03.2022.</w:t>
      </w:r>
      <w:r w:rsidRPr="008927EF">
        <w:rPr>
          <w:bCs/>
        </w:rPr>
        <w:tab/>
      </w:r>
    </w:p>
    <w:p w:rsidR="00357D4D" w:rsidRPr="008927EF" w:rsidRDefault="00357D4D" w:rsidP="00357D4D">
      <w:pPr>
        <w:widowControl w:val="0"/>
        <w:autoSpaceDE w:val="0"/>
        <w:autoSpaceDN w:val="0"/>
        <w:adjustRightInd w:val="0"/>
        <w:jc w:val="both"/>
        <w:rPr>
          <w:bCs/>
        </w:rPr>
      </w:pPr>
      <w:r w:rsidRPr="008927EF">
        <w:rPr>
          <w:bCs/>
        </w:rPr>
        <w:t xml:space="preserve">Dôvodom je zmena termínu z 31. januára na 31. marca, a to kvôli nadmernému množstvu ohlasovacích povinností na začiatku roka. </w:t>
      </w:r>
    </w:p>
    <w:p w:rsidR="00357D4D" w:rsidRPr="008927EF" w:rsidRDefault="00357D4D" w:rsidP="00357D4D">
      <w:pPr>
        <w:widowControl w:val="0"/>
        <w:autoSpaceDE w:val="0"/>
        <w:autoSpaceDN w:val="0"/>
        <w:adjustRightInd w:val="0"/>
        <w:jc w:val="both"/>
        <w:rPr>
          <w:bCs/>
        </w:rPr>
      </w:pPr>
      <w:r w:rsidRPr="008927EF">
        <w:rPr>
          <w:bCs/>
        </w:rPr>
        <w:t>2</w:t>
      </w:r>
      <w:r w:rsidR="0023455E">
        <w:rPr>
          <w:bCs/>
        </w:rPr>
        <w:t>/</w:t>
      </w:r>
      <w:r w:rsidRPr="008927EF">
        <w:rPr>
          <w:bCs/>
        </w:rPr>
        <w:t xml:space="preserve"> k §  5a ods. 5 </w:t>
      </w:r>
    </w:p>
    <w:p w:rsidR="00357D4D" w:rsidRPr="008927EF" w:rsidRDefault="00357D4D" w:rsidP="00357D4D">
      <w:pPr>
        <w:widowControl w:val="0"/>
        <w:autoSpaceDE w:val="0"/>
        <w:autoSpaceDN w:val="0"/>
        <w:adjustRightInd w:val="0"/>
        <w:jc w:val="both"/>
        <w:rPr>
          <w:bCs/>
        </w:rPr>
      </w:pPr>
      <w:r w:rsidRPr="008927EF">
        <w:rPr>
          <w:bCs/>
        </w:rPr>
        <w:t xml:space="preserve">Doplniť na koniec prvej vety za slová „v elektronickom systéme“ slová „ ,najneskôr do 31.03. kalendárneho roka nasledujúceho po roku, v ktorom bola činnosť vykonaná.“.  </w:t>
      </w:r>
    </w:p>
    <w:p w:rsidR="00357D4D" w:rsidRPr="008927EF" w:rsidRDefault="00357D4D" w:rsidP="00357D4D">
      <w:pPr>
        <w:widowControl w:val="0"/>
        <w:autoSpaceDE w:val="0"/>
        <w:autoSpaceDN w:val="0"/>
        <w:adjustRightInd w:val="0"/>
        <w:jc w:val="both"/>
        <w:rPr>
          <w:bCs/>
        </w:rPr>
      </w:pPr>
      <w:r w:rsidRPr="008927EF">
        <w:rPr>
          <w:bCs/>
        </w:rPr>
        <w:t xml:space="preserve">Odôvodnenie: V novele zákona sa navrhuje, aby prevádzkovateľ zariadenia zabezpečil zápis údajov po vykonaní činností podľa osobitného predpisu (čl. 3 až 5 nariadenia (EÚ) č. 517/2014), pričom sa ale neuvádza lehota na zápis údajov po vykonaní činností (pri odborne spôsobilej osobe sa naopak táto lehota uvádza). Z dôvodu predídenia rozporov pri kontrolách navrhujme doplniť termín zápisu do 31.3. kalendárneho roka nasledujúceho po roku, v ktorom </w:t>
      </w:r>
      <w:r w:rsidRPr="008927EF">
        <w:rPr>
          <w:bCs/>
        </w:rPr>
        <w:lastRenderedPageBreak/>
        <w:t>bola činnosť vykonaná. Zachová sa tak pre prevádzkovateľov plynulosť v predkladaní hlásení.</w:t>
      </w:r>
    </w:p>
    <w:p w:rsidR="00357D4D" w:rsidRDefault="00357D4D" w:rsidP="00357D4D">
      <w:pPr>
        <w:jc w:val="both"/>
        <w:rPr>
          <w:rFonts w:ascii="Arial Narrow" w:hAnsi="Arial Narrow"/>
        </w:rPr>
      </w:pPr>
      <w:r w:rsidRPr="008927EF">
        <w:t>AZZZ SR odporúča materiál na ďalšie legislatívne konanie po zapracovaní predložených pripomienok</w:t>
      </w:r>
      <w:r w:rsidRPr="008927EF">
        <w:rPr>
          <w:rFonts w:ascii="Arial Narrow" w:hAnsi="Arial Narrow"/>
        </w:rPr>
        <w:t xml:space="preserve">. </w:t>
      </w:r>
      <w:r w:rsidR="008927EF">
        <w:rPr>
          <w:rFonts w:ascii="Arial Narrow" w:hAnsi="Arial Narrow"/>
        </w:rPr>
        <w:t xml:space="preserve"> </w:t>
      </w:r>
    </w:p>
    <w:p w:rsidR="004C7550" w:rsidRPr="00357D4D" w:rsidRDefault="008927EF" w:rsidP="004C7550">
      <w:pPr>
        <w:pStyle w:val="Odsekzoznamu"/>
        <w:ind w:left="0"/>
        <w:jc w:val="both"/>
        <w:rPr>
          <w:sz w:val="24"/>
          <w:szCs w:val="24"/>
        </w:rPr>
      </w:pPr>
      <w:r>
        <w:rPr>
          <w:sz w:val="24"/>
          <w:szCs w:val="24"/>
        </w:rPr>
        <w:t xml:space="preserve">RÚZ – R. Spišák </w:t>
      </w:r>
      <w:r w:rsidR="004C7550" w:rsidRPr="00357D4D">
        <w:rPr>
          <w:sz w:val="24"/>
          <w:szCs w:val="24"/>
        </w:rPr>
        <w:t xml:space="preserve">uviedol, že </w:t>
      </w:r>
      <w:r w:rsidR="004C7550" w:rsidRPr="00357D4D">
        <w:rPr>
          <w:bCs/>
          <w:sz w:val="24"/>
          <w:szCs w:val="24"/>
        </w:rPr>
        <w:t>RÚZ materiál v medzire</w:t>
      </w:r>
      <w:r w:rsidR="00CF1CF7">
        <w:rPr>
          <w:bCs/>
          <w:sz w:val="24"/>
          <w:szCs w:val="24"/>
        </w:rPr>
        <w:t xml:space="preserve">zortnom pripomienkovom konaní </w:t>
      </w:r>
      <w:r w:rsidR="004C7550" w:rsidRPr="00357D4D">
        <w:rPr>
          <w:bCs/>
          <w:sz w:val="24"/>
          <w:szCs w:val="24"/>
        </w:rPr>
        <w:t>pripomienkovala a berie predložený materiál na vedomie bez pripomienok.</w:t>
      </w:r>
    </w:p>
    <w:p w:rsidR="004C7550" w:rsidRPr="00357D4D" w:rsidRDefault="004C7550" w:rsidP="004C7550">
      <w:pPr>
        <w:jc w:val="both"/>
      </w:pPr>
      <w:r w:rsidRPr="00357D4D">
        <w:t>ZMOS – J. Turčány uviedol, že ZMOS nemá k predloženému materiálu žiadne pripomienky a odporučil ho na ďalšie legislatívne konanie.</w:t>
      </w:r>
    </w:p>
    <w:p w:rsidR="00357D4D" w:rsidRPr="00357D4D" w:rsidRDefault="00357D4D" w:rsidP="00357D4D">
      <w:pPr>
        <w:jc w:val="both"/>
        <w:rPr>
          <w:rFonts w:eastAsiaTheme="minorHAnsi"/>
          <w:bCs/>
          <w:lang w:eastAsia="en-US"/>
        </w:rPr>
      </w:pPr>
      <w:r w:rsidRPr="00357D4D">
        <w:t xml:space="preserve">APZ – </w:t>
      </w:r>
      <w:r>
        <w:t>A.</w:t>
      </w:r>
      <w:r w:rsidRPr="00357D4D">
        <w:t xml:space="preserve"> Lasz, ktorý uviedol, že </w:t>
      </w:r>
      <w:r w:rsidRPr="00357D4D">
        <w:rPr>
          <w:rFonts w:eastAsiaTheme="minorHAnsi"/>
          <w:bCs/>
          <w:lang w:eastAsia="en-US"/>
        </w:rPr>
        <w:t xml:space="preserve">APZ súhlasí s predloženým </w:t>
      </w:r>
      <w:r>
        <w:rPr>
          <w:rFonts w:eastAsiaTheme="minorHAnsi"/>
          <w:bCs/>
          <w:lang w:eastAsia="en-US"/>
        </w:rPr>
        <w:t>materiálom</w:t>
      </w:r>
      <w:r w:rsidRPr="00357D4D">
        <w:rPr>
          <w:rFonts w:eastAsiaTheme="minorHAnsi"/>
          <w:bCs/>
          <w:lang w:eastAsia="en-US"/>
        </w:rPr>
        <w:t xml:space="preserve"> bez pripomienok a odporúča ho na ďalšie konanie.</w:t>
      </w:r>
    </w:p>
    <w:p w:rsidR="004C7550" w:rsidRDefault="004C7550" w:rsidP="004C7550">
      <w:pPr>
        <w:jc w:val="both"/>
        <w:rPr>
          <w:color w:val="FF0000"/>
        </w:rPr>
      </w:pPr>
    </w:p>
    <w:p w:rsidR="008927EF" w:rsidRPr="008927EF" w:rsidRDefault="008927EF" w:rsidP="004C7550">
      <w:pPr>
        <w:jc w:val="both"/>
      </w:pPr>
      <w:r>
        <w:t>N. Kurilla – MŽP súhlasí s pripomienkami AZZZ SR.</w:t>
      </w:r>
    </w:p>
    <w:p w:rsidR="008927EF" w:rsidRPr="002B2F49" w:rsidRDefault="008927EF" w:rsidP="004C7550">
      <w:pPr>
        <w:jc w:val="both"/>
        <w:rPr>
          <w:color w:val="FF0000"/>
        </w:rPr>
      </w:pPr>
    </w:p>
    <w:p w:rsidR="004C7550" w:rsidRPr="0023455E" w:rsidRDefault="004C7550" w:rsidP="004C7550">
      <w:pPr>
        <w:jc w:val="both"/>
      </w:pPr>
      <w:r w:rsidRPr="0023455E">
        <w:t>Záver:</w:t>
      </w:r>
    </w:p>
    <w:p w:rsidR="004C7550" w:rsidRPr="008927EF" w:rsidRDefault="004C7550" w:rsidP="004C7550">
      <w:pPr>
        <w:jc w:val="both"/>
        <w:rPr>
          <w:b/>
        </w:rPr>
      </w:pPr>
      <w:r w:rsidRPr="008927EF">
        <w:rPr>
          <w:b/>
        </w:rPr>
        <w:t>Rada</w:t>
      </w:r>
    </w:p>
    <w:p w:rsidR="004C7550" w:rsidRPr="008927EF" w:rsidRDefault="004C7550" w:rsidP="00066136">
      <w:pPr>
        <w:pStyle w:val="Odsekzoznamu"/>
        <w:numPr>
          <w:ilvl w:val="0"/>
          <w:numId w:val="18"/>
        </w:numPr>
        <w:spacing w:after="200" w:line="276" w:lineRule="auto"/>
        <w:jc w:val="both"/>
        <w:rPr>
          <w:b/>
          <w:sz w:val="24"/>
          <w:szCs w:val="24"/>
        </w:rPr>
      </w:pPr>
      <w:r w:rsidRPr="008927EF">
        <w:rPr>
          <w:b/>
          <w:sz w:val="24"/>
          <w:szCs w:val="24"/>
        </w:rPr>
        <w:t>súhlasí s predloženým návrhom nariadenia bez pripomienok,</w:t>
      </w:r>
    </w:p>
    <w:p w:rsidR="004C7550" w:rsidRPr="008927EF" w:rsidRDefault="004C7550" w:rsidP="00066136">
      <w:pPr>
        <w:pStyle w:val="Odsekzoznamu"/>
        <w:numPr>
          <w:ilvl w:val="0"/>
          <w:numId w:val="18"/>
        </w:numPr>
        <w:spacing w:after="200" w:line="276" w:lineRule="auto"/>
        <w:jc w:val="both"/>
        <w:rPr>
          <w:b/>
          <w:sz w:val="24"/>
          <w:szCs w:val="24"/>
        </w:rPr>
      </w:pPr>
      <w:r w:rsidRPr="008927EF">
        <w:rPr>
          <w:b/>
          <w:sz w:val="24"/>
          <w:szCs w:val="24"/>
        </w:rPr>
        <w:t>odporúča ho na ďalšie legislatívne konanie.</w:t>
      </w:r>
    </w:p>
    <w:p w:rsidR="004C7550" w:rsidRDefault="004C7550" w:rsidP="004C7550">
      <w:pPr>
        <w:jc w:val="both"/>
        <w:rPr>
          <w:b/>
          <w:u w:val="single"/>
        </w:rPr>
      </w:pPr>
      <w:r>
        <w:rPr>
          <w:b/>
          <w:u w:val="single"/>
        </w:rPr>
        <w:t>K bodu  15</w:t>
      </w:r>
    </w:p>
    <w:p w:rsidR="004C7550" w:rsidRDefault="004C7550" w:rsidP="004C7550">
      <w:pPr>
        <w:jc w:val="both"/>
      </w:pPr>
      <w:r w:rsidRPr="004C7550">
        <w:t xml:space="preserve">Návrh </w:t>
      </w:r>
      <w:r>
        <w:t>zákona, ktorým sa mení a dopĺňa zákon č. 442/2002 Z. z. o verejných vodovodoch a verejných kanalizáciách a o zmene a doplnení zákona č. 276/2001 Z. z. o regulácii v sieťových odvetviach v znení neskorších predpisov a ktorým sa mení a dopĺňa zákon  č. 364/2004 Z. z. o vodách a o zmene zákona Slovenskej národnej rady č. 372/1990 Zb. o priestupkoch v znení neskorších predpisov (vodný zákon) v znení neskorších predpisov</w:t>
      </w:r>
    </w:p>
    <w:p w:rsidR="004C7550" w:rsidRPr="00BB142E" w:rsidRDefault="004C7550" w:rsidP="004C7550">
      <w:pPr>
        <w:jc w:val="both"/>
        <w:rPr>
          <w:color w:val="FF0000"/>
        </w:rPr>
      </w:pPr>
      <w:r>
        <w:t xml:space="preserve">Predmetný materiál uviedol štátny tajomník MŽP SR </w:t>
      </w:r>
      <w:r w:rsidR="0023455E">
        <w:t>N.</w:t>
      </w:r>
      <w:r>
        <w:t xml:space="preserve"> Kurilla.</w:t>
      </w:r>
    </w:p>
    <w:p w:rsidR="004C7550" w:rsidRDefault="004C7550" w:rsidP="004C7550">
      <w:pPr>
        <w:jc w:val="both"/>
      </w:pPr>
    </w:p>
    <w:p w:rsidR="004C7550" w:rsidRPr="00CF1CF7" w:rsidRDefault="004C7550" w:rsidP="004C7550">
      <w:pPr>
        <w:jc w:val="both"/>
        <w:rPr>
          <w:u w:val="single"/>
        </w:rPr>
      </w:pPr>
      <w:r w:rsidRPr="00CF1CF7">
        <w:rPr>
          <w:u w:val="single"/>
        </w:rPr>
        <w:t>S t a n o v i s k á:</w:t>
      </w:r>
    </w:p>
    <w:p w:rsidR="004C7550" w:rsidRPr="00CF1CF7" w:rsidRDefault="004C7550" w:rsidP="004C7550">
      <w:pPr>
        <w:jc w:val="both"/>
      </w:pPr>
      <w:r w:rsidRPr="00CF1CF7">
        <w:t>KOZ SR – M. Uhlerová uviedla, že KOZ SR nemá k predloženému návrhu nariadenia pripomienky a odporúča ho na ďalšie legislatívne konanie.</w:t>
      </w:r>
    </w:p>
    <w:p w:rsidR="00CF1CF7" w:rsidRPr="00A22AF0" w:rsidRDefault="004C7550" w:rsidP="004C7550">
      <w:pPr>
        <w:widowControl w:val="0"/>
        <w:autoSpaceDE w:val="0"/>
        <w:autoSpaceDN w:val="0"/>
        <w:adjustRightInd w:val="0"/>
        <w:jc w:val="both"/>
      </w:pPr>
      <w:r w:rsidRPr="00A22AF0">
        <w:t xml:space="preserve">AZZZ SR – R. Karlubík, ktorý </w:t>
      </w:r>
      <w:r w:rsidR="00A22AF0" w:rsidRPr="00A22AF0">
        <w:t xml:space="preserve">uviedol zásadné pripomienky k návrhu </w:t>
      </w:r>
    </w:p>
    <w:p w:rsidR="00CF1CF7" w:rsidRPr="00A22AF0" w:rsidRDefault="00CF1CF7" w:rsidP="00A22AF0">
      <w:pPr>
        <w:pStyle w:val="Odsekzoznamu"/>
        <w:numPr>
          <w:ilvl w:val="0"/>
          <w:numId w:val="27"/>
        </w:numPr>
        <w:spacing w:line="256" w:lineRule="auto"/>
        <w:ind w:left="0" w:firstLine="0"/>
        <w:jc w:val="both"/>
        <w:rPr>
          <w:sz w:val="24"/>
          <w:szCs w:val="24"/>
        </w:rPr>
      </w:pPr>
      <w:r w:rsidRPr="00A22AF0">
        <w:rPr>
          <w:b/>
          <w:sz w:val="24"/>
          <w:szCs w:val="24"/>
        </w:rPr>
        <w:t xml:space="preserve">Zásadná pripomienka k materiálu </w:t>
      </w:r>
      <w:r w:rsidRPr="00A22AF0">
        <w:rPr>
          <w:sz w:val="24"/>
          <w:szCs w:val="24"/>
        </w:rPr>
        <w:t xml:space="preserve">: „Vyhlásenie MŽP SR k rozporom k zákonu č. 442/2002 Z. z.,“ </w:t>
      </w:r>
    </w:p>
    <w:p w:rsidR="00CF1CF7" w:rsidRPr="00A22AF0" w:rsidRDefault="00CF1CF7" w:rsidP="00A22AF0">
      <w:pPr>
        <w:shd w:val="clear" w:color="auto" w:fill="FFFFFF"/>
        <w:jc w:val="both"/>
        <w:textAlignment w:val="baseline"/>
      </w:pPr>
      <w:r w:rsidRPr="00A22AF0">
        <w:t>Asociácia zamestnávateľských zväzov a združení Slovenskej republiky a Asociácia vodárenských spoločností uvádza, že po ukončení rozporových konaní s predkladateľom trváva na rozpore nielen v § 4 odsek 13, ale hlavne v § 4 odsek 2 a tiež § 4 odsek 15.</w:t>
      </w:r>
    </w:p>
    <w:p w:rsidR="00CF1CF7" w:rsidRPr="00A22AF0" w:rsidRDefault="00CF1CF7" w:rsidP="00A22AF0">
      <w:pPr>
        <w:shd w:val="clear" w:color="auto" w:fill="FFFFFF"/>
        <w:jc w:val="both"/>
        <w:textAlignment w:val="baseline"/>
      </w:pPr>
      <w:bookmarkStart w:id="1" w:name="_Hlk5883599"/>
      <w:r w:rsidRPr="00A22AF0">
        <w:rPr>
          <w:b/>
        </w:rPr>
        <w:t>Zdôvodnenie</w:t>
      </w:r>
      <w:r w:rsidRPr="00A22AF0">
        <w:t>: nesprávne interpretované závery rozporového konania zo strany predkladateľa</w:t>
      </w:r>
      <w:bookmarkEnd w:id="1"/>
    </w:p>
    <w:p w:rsidR="00CF1CF7" w:rsidRPr="00A22AF0" w:rsidRDefault="00CF1CF7" w:rsidP="00A22AF0">
      <w:pPr>
        <w:pStyle w:val="Odsekzoznamu"/>
        <w:numPr>
          <w:ilvl w:val="0"/>
          <w:numId w:val="27"/>
        </w:numPr>
        <w:shd w:val="clear" w:color="auto" w:fill="FFFFFF"/>
        <w:ind w:left="0" w:firstLine="0"/>
        <w:jc w:val="both"/>
        <w:textAlignment w:val="baseline"/>
        <w:rPr>
          <w:sz w:val="24"/>
          <w:szCs w:val="24"/>
        </w:rPr>
      </w:pPr>
      <w:r w:rsidRPr="00A22AF0">
        <w:rPr>
          <w:b/>
          <w:sz w:val="24"/>
          <w:szCs w:val="24"/>
        </w:rPr>
        <w:t>Zásadná pripomienka k materiálu</w:t>
      </w:r>
      <w:r w:rsidRPr="00A22AF0">
        <w:rPr>
          <w:sz w:val="24"/>
          <w:szCs w:val="24"/>
        </w:rPr>
        <w:t>: „Analýza sociálnych vplyvov.“ Predkladateľ neuvádza finančné dopady na všetkých producentov odpadových vôd pripojených na verejné kanalizácie súvisiace s novelou zákona.</w:t>
      </w:r>
    </w:p>
    <w:p w:rsidR="00CF1CF7" w:rsidRPr="00A22AF0" w:rsidRDefault="00CF1CF7" w:rsidP="00A22AF0">
      <w:pPr>
        <w:pStyle w:val="Odsekzoznamu"/>
        <w:shd w:val="clear" w:color="auto" w:fill="FFFFFF"/>
        <w:spacing w:before="120"/>
        <w:ind w:left="0"/>
        <w:jc w:val="both"/>
        <w:textAlignment w:val="baseline"/>
        <w:rPr>
          <w:sz w:val="24"/>
          <w:szCs w:val="24"/>
        </w:rPr>
      </w:pPr>
      <w:r w:rsidRPr="00A22AF0">
        <w:rPr>
          <w:b/>
          <w:sz w:val="24"/>
          <w:szCs w:val="24"/>
        </w:rPr>
        <w:t>Zdôvodnenie</w:t>
      </w:r>
      <w:r w:rsidRPr="00A22AF0">
        <w:rPr>
          <w:sz w:val="24"/>
          <w:szCs w:val="24"/>
        </w:rPr>
        <w:t>: Navrhované ustanovenia zákona v § 4 odsek 2,12,14 budú mať výrazný finančný dopad na producentov odpadových vôd pripojených na verejnú kanalizáciu. Vyplýva to zo stanoviska Úradu pre reguláciu sieťových odvetví.</w:t>
      </w:r>
    </w:p>
    <w:p w:rsidR="00CF1CF7" w:rsidRPr="00A22AF0" w:rsidRDefault="00CF1CF7" w:rsidP="00A22AF0">
      <w:pPr>
        <w:pStyle w:val="Odsekzoznamu"/>
        <w:numPr>
          <w:ilvl w:val="0"/>
          <w:numId w:val="27"/>
        </w:numPr>
        <w:shd w:val="clear" w:color="auto" w:fill="FFFFFF"/>
        <w:spacing w:before="120"/>
        <w:ind w:left="0" w:firstLine="0"/>
        <w:jc w:val="both"/>
        <w:textAlignment w:val="baseline"/>
        <w:rPr>
          <w:sz w:val="24"/>
          <w:szCs w:val="24"/>
        </w:rPr>
      </w:pPr>
      <w:r w:rsidRPr="00A22AF0">
        <w:rPr>
          <w:b/>
          <w:sz w:val="24"/>
          <w:szCs w:val="24"/>
        </w:rPr>
        <w:t>Zásadná pripomienka k materiálu</w:t>
      </w:r>
      <w:r w:rsidRPr="00A22AF0">
        <w:rPr>
          <w:sz w:val="24"/>
          <w:szCs w:val="24"/>
        </w:rPr>
        <w:t>: „Analýza vplyvov na podnikateľské prostredie“ Predkladateľ neuvádza súhrnné náklady regulácie na zavedenie opatrení uvedených v novele zákona.</w:t>
      </w:r>
    </w:p>
    <w:p w:rsidR="00CF1CF7" w:rsidRPr="00A22AF0" w:rsidRDefault="00CF1CF7" w:rsidP="00A22AF0">
      <w:pPr>
        <w:pStyle w:val="Odsekzoznamu"/>
        <w:shd w:val="clear" w:color="auto" w:fill="FFFFFF"/>
        <w:ind w:left="0"/>
        <w:jc w:val="both"/>
        <w:textAlignment w:val="baseline"/>
        <w:rPr>
          <w:sz w:val="24"/>
          <w:szCs w:val="24"/>
        </w:rPr>
      </w:pPr>
      <w:r w:rsidRPr="00A22AF0">
        <w:rPr>
          <w:b/>
          <w:sz w:val="24"/>
          <w:szCs w:val="24"/>
        </w:rPr>
        <w:t>Zdôvodnenie</w:t>
      </w:r>
      <w:r w:rsidRPr="00A22AF0">
        <w:rPr>
          <w:sz w:val="24"/>
          <w:szCs w:val="24"/>
        </w:rPr>
        <w:t>: súhrnné náklady regulácie na zavedenie viacerých opatrení v novele zákona budú mať výrazne negatívny vplyv na podnikateľské prostredie. Vyplýva to zo stanoviska Úradu pre reguláciu sieťových odvetví.</w:t>
      </w:r>
    </w:p>
    <w:p w:rsidR="00CF1CF7" w:rsidRPr="00A22AF0" w:rsidRDefault="00CF1CF7" w:rsidP="00A22AF0">
      <w:pPr>
        <w:pStyle w:val="Odsekzoznamu"/>
        <w:numPr>
          <w:ilvl w:val="0"/>
          <w:numId w:val="27"/>
        </w:numPr>
        <w:shd w:val="clear" w:color="auto" w:fill="FFFFFF"/>
        <w:ind w:left="0" w:firstLine="0"/>
        <w:jc w:val="both"/>
        <w:textAlignment w:val="baseline"/>
        <w:rPr>
          <w:sz w:val="24"/>
          <w:szCs w:val="24"/>
        </w:rPr>
      </w:pPr>
      <w:r w:rsidRPr="00A22AF0">
        <w:rPr>
          <w:b/>
          <w:sz w:val="24"/>
          <w:szCs w:val="24"/>
        </w:rPr>
        <w:t>Zásadná pripomienka k § 4 odsek 2</w:t>
      </w:r>
    </w:p>
    <w:p w:rsidR="00FC28E2" w:rsidRDefault="00CF1CF7" w:rsidP="00A22AF0">
      <w:pPr>
        <w:pStyle w:val="Odsekzoznamu"/>
        <w:shd w:val="clear" w:color="auto" w:fill="FFFFFF"/>
        <w:ind w:left="0"/>
        <w:jc w:val="both"/>
        <w:textAlignment w:val="baseline"/>
        <w:rPr>
          <w:sz w:val="24"/>
          <w:szCs w:val="24"/>
        </w:rPr>
      </w:pPr>
      <w:r w:rsidRPr="00A22AF0">
        <w:rPr>
          <w:sz w:val="24"/>
          <w:szCs w:val="24"/>
        </w:rPr>
        <w:t xml:space="preserve">Nesúhlasíme s doplnením viet za odsekom 2 týkajúcich sa nového pojmu „zaústenie“, jeho definície ako súčasti verejnej kanalizácie (VK). </w:t>
      </w:r>
    </w:p>
    <w:p w:rsidR="00CF1CF7" w:rsidRPr="00A22AF0" w:rsidRDefault="00CF1CF7" w:rsidP="00A22AF0">
      <w:pPr>
        <w:pStyle w:val="Odsekzoznamu"/>
        <w:shd w:val="clear" w:color="auto" w:fill="FFFFFF"/>
        <w:ind w:left="0"/>
        <w:jc w:val="both"/>
        <w:textAlignment w:val="baseline"/>
        <w:rPr>
          <w:sz w:val="24"/>
          <w:szCs w:val="24"/>
        </w:rPr>
      </w:pPr>
      <w:r w:rsidRPr="00A22AF0">
        <w:rPr>
          <w:b/>
          <w:sz w:val="24"/>
          <w:szCs w:val="24"/>
        </w:rPr>
        <w:lastRenderedPageBreak/>
        <w:t xml:space="preserve">Zdôvodnenie: </w:t>
      </w:r>
      <w:r w:rsidRPr="00A22AF0">
        <w:rPr>
          <w:sz w:val="24"/>
          <w:szCs w:val="24"/>
        </w:rPr>
        <w:t>Uvedené ustanovenie je v rozpore s vymedzením základných pojmov zákona č. 442/2002Z.z. v § 2 § 3. Zároveň je v rozpore s legislatívou Európskeho parlamentu. Jedná sa o precedens, ktorý na základe informácií z EurEau (Európskej asociácie vlastníkov a prevádzkovateľov VV a VK) nie je zakotvené v legislatíve žiadnej z 29 Európskych krajín.</w:t>
      </w:r>
    </w:p>
    <w:p w:rsidR="00CF1CF7" w:rsidRPr="00A22AF0" w:rsidRDefault="00CF1CF7" w:rsidP="00A22AF0">
      <w:pPr>
        <w:pStyle w:val="Odsekzoznamu"/>
        <w:shd w:val="clear" w:color="auto" w:fill="FFFFFF"/>
        <w:ind w:left="0"/>
        <w:jc w:val="both"/>
        <w:textAlignment w:val="baseline"/>
        <w:rPr>
          <w:sz w:val="24"/>
          <w:szCs w:val="24"/>
        </w:rPr>
      </w:pPr>
      <w:r w:rsidRPr="00A22AF0">
        <w:rPr>
          <w:sz w:val="24"/>
          <w:szCs w:val="24"/>
        </w:rPr>
        <w:t xml:space="preserve">Zákon č. 442/2002 Z. z. jasne vymedzuje postavenie prípojok na verejný vodovod a na verejnú kanalizácie a vlastnícke vzťahy k nim. Členovia AZZZ vnímajú uvedenú zmenu postavenia prípojok vo vzťahu k  verejnej kanalizácií (VK) ako nesystémové riešenie, ktoré vracia právny stav v oblasti  VK pred rok 2002. Práve schválením zákona č.442/2002 Z. z. boli zavedené jednoznačné pravidlá týkajúce sa vlastníckych vzťahov ku predmetným prípojkám. Máme za to, že predložený návrh novely zákona č. 442/2002 Z.z. privileguje minoritnú časť obyvateľstva voči majorite. Vlastníci pozemkov a nehnuteľností, ktorí naplnili požiadavku zákona a pripojili svoju nehnuteľnosť na verejnú kanalizáciu na vlastné náklady, znášali všetky náklady na vybudovanie, opravy a údržbu prípojok sami.  V prípade schválenia navrhovanej novely, budú značne znevýhodnení voči tým, ktorí zákon nerešpektovali. Tým navrhovaná novela pomôže pripojiť sa na VK na náklady iných občanov a subjektov. </w:t>
      </w:r>
    </w:p>
    <w:p w:rsidR="00CF1CF7" w:rsidRPr="00D435C0" w:rsidRDefault="00CF1CF7" w:rsidP="00A22AF0">
      <w:pPr>
        <w:pStyle w:val="Odsekzoznamu"/>
        <w:numPr>
          <w:ilvl w:val="0"/>
          <w:numId w:val="27"/>
        </w:numPr>
        <w:shd w:val="clear" w:color="auto" w:fill="FFFFFF"/>
        <w:ind w:left="0" w:firstLine="0"/>
        <w:jc w:val="both"/>
        <w:textAlignment w:val="baseline"/>
        <w:rPr>
          <w:sz w:val="24"/>
          <w:szCs w:val="24"/>
        </w:rPr>
      </w:pPr>
      <w:r w:rsidRPr="00D435C0">
        <w:rPr>
          <w:sz w:val="24"/>
          <w:szCs w:val="24"/>
        </w:rPr>
        <w:t>Zásadná pripomienka k § 4 odsek 12</w:t>
      </w:r>
    </w:p>
    <w:p w:rsidR="00CF1CF7" w:rsidRPr="00D435C0" w:rsidRDefault="00CF1CF7" w:rsidP="00A22AF0">
      <w:pPr>
        <w:pStyle w:val="Odsekzoznamu"/>
        <w:shd w:val="clear" w:color="auto" w:fill="FFFFFF"/>
        <w:ind w:left="0"/>
        <w:jc w:val="both"/>
        <w:textAlignment w:val="baseline"/>
        <w:rPr>
          <w:sz w:val="24"/>
          <w:szCs w:val="24"/>
        </w:rPr>
      </w:pPr>
      <w:r w:rsidRPr="00D435C0">
        <w:rPr>
          <w:sz w:val="24"/>
          <w:szCs w:val="24"/>
        </w:rPr>
        <w:t>Žiadame vypustiť znenie§ 4 odsek 12 z novely zákona.</w:t>
      </w:r>
    </w:p>
    <w:p w:rsidR="00CF1CF7" w:rsidRPr="00D435C0" w:rsidRDefault="00CF1CF7" w:rsidP="00A22AF0">
      <w:pPr>
        <w:pStyle w:val="Odsekzoznamu"/>
        <w:shd w:val="clear" w:color="auto" w:fill="FFFFFF"/>
        <w:ind w:left="0"/>
        <w:jc w:val="both"/>
        <w:textAlignment w:val="baseline"/>
        <w:rPr>
          <w:sz w:val="24"/>
          <w:szCs w:val="24"/>
        </w:rPr>
      </w:pPr>
      <w:r w:rsidRPr="00D435C0">
        <w:rPr>
          <w:sz w:val="24"/>
          <w:szCs w:val="24"/>
        </w:rPr>
        <w:t>Zdôvodnenie: Pripomienka súvisí s nesúhlasom so zavedením pojmu „zaústenie“ ako súčasti verejnej kanalizácie. Povinnosť vlastníka verejnej kanalizácie zriaďovať na vlastné náklady zaústenie pre vybudované verejné kanalizácie súvisí s neúmerne vysokým finančným, prevádzkových a personálnym zaťažením vlastníkov týchto sietí. V praxi nie je možné realizovať uvedené ustanovenie vzhľadom na vysoký počet zaústení v požadovanom časovom období. Zároveň si treba uvedomiť, že náklady s ním spojené budú mať výrazne negatívny dopad na cenu stočného.</w:t>
      </w:r>
    </w:p>
    <w:p w:rsidR="00CF1CF7" w:rsidRPr="00D435C0" w:rsidRDefault="00CF1CF7" w:rsidP="00A22AF0">
      <w:pPr>
        <w:pStyle w:val="Odsekzoznamu"/>
        <w:numPr>
          <w:ilvl w:val="0"/>
          <w:numId w:val="27"/>
        </w:numPr>
        <w:shd w:val="clear" w:color="auto" w:fill="FFFFFF"/>
        <w:ind w:left="0" w:firstLine="0"/>
        <w:jc w:val="both"/>
        <w:textAlignment w:val="baseline"/>
        <w:rPr>
          <w:sz w:val="24"/>
          <w:szCs w:val="24"/>
        </w:rPr>
      </w:pPr>
      <w:r w:rsidRPr="00D435C0">
        <w:rPr>
          <w:sz w:val="24"/>
          <w:szCs w:val="24"/>
        </w:rPr>
        <w:t>Zásadná pripomienka k § 4 odsek 13</w:t>
      </w:r>
    </w:p>
    <w:p w:rsidR="00CF1CF7" w:rsidRPr="00D435C0" w:rsidRDefault="00CF1CF7" w:rsidP="00A22AF0">
      <w:pPr>
        <w:shd w:val="clear" w:color="auto" w:fill="FFFFFF"/>
        <w:jc w:val="both"/>
        <w:textAlignment w:val="baseline"/>
      </w:pPr>
      <w:r w:rsidRPr="00D435C0">
        <w:t>Žiadame vypustiť znenie§ 4 odsek 13 z novely zákona.</w:t>
      </w:r>
    </w:p>
    <w:p w:rsidR="00CF1CF7" w:rsidRPr="00D435C0" w:rsidRDefault="00CF1CF7" w:rsidP="00A22AF0">
      <w:pPr>
        <w:shd w:val="clear" w:color="auto" w:fill="FFFFFF"/>
        <w:jc w:val="both"/>
        <w:textAlignment w:val="baseline"/>
      </w:pPr>
      <w:r w:rsidRPr="00D435C0">
        <w:t xml:space="preserve">Zdôvodnenie: Uvedené ustanovenie je v rozpore s Obchodným zákonníkom aj stanovami vlastníkov a prevádzkovateľov verejných kanalizácií. Zákon nemôže prikazovať obchodným spoločnostiam akým spôsobom majú nakladať so svojim majetkom. O nakladaní s majetkom v akciovej spoločnosti môžu rozhodovať výlučne akcionári týchto spoločností. </w:t>
      </w:r>
    </w:p>
    <w:p w:rsidR="004C7550" w:rsidRPr="00D435C0" w:rsidRDefault="00CF1CF7" w:rsidP="00A22AF0">
      <w:pPr>
        <w:widowControl w:val="0"/>
        <w:autoSpaceDE w:val="0"/>
        <w:autoSpaceDN w:val="0"/>
        <w:adjustRightInd w:val="0"/>
        <w:jc w:val="both"/>
      </w:pPr>
      <w:r w:rsidRPr="00D435C0">
        <w:t>AZZZ SR zásadne nesúhlasí s predmetným materiálom a neodporúča ho na ďalšie legislatívne konanie.</w:t>
      </w:r>
    </w:p>
    <w:p w:rsidR="004C7550" w:rsidRPr="00D435C0" w:rsidRDefault="004C7550" w:rsidP="004C7550">
      <w:pPr>
        <w:pStyle w:val="Odsekzoznamu"/>
        <w:ind w:left="0"/>
        <w:jc w:val="both"/>
        <w:rPr>
          <w:sz w:val="24"/>
          <w:szCs w:val="24"/>
        </w:rPr>
      </w:pPr>
      <w:r w:rsidRPr="00D435C0">
        <w:rPr>
          <w:sz w:val="24"/>
          <w:szCs w:val="24"/>
        </w:rPr>
        <w:t xml:space="preserve">RÚZ – M. </w:t>
      </w:r>
      <w:r w:rsidR="00CF1CF7" w:rsidRPr="00D435C0">
        <w:rPr>
          <w:sz w:val="24"/>
          <w:szCs w:val="24"/>
        </w:rPr>
        <w:t>Lelovský</w:t>
      </w:r>
      <w:r w:rsidRPr="00D435C0">
        <w:rPr>
          <w:sz w:val="24"/>
          <w:szCs w:val="24"/>
        </w:rPr>
        <w:t xml:space="preserve"> uviedol, že </w:t>
      </w:r>
      <w:r w:rsidRPr="00D435C0">
        <w:rPr>
          <w:bCs/>
          <w:sz w:val="24"/>
          <w:szCs w:val="24"/>
        </w:rPr>
        <w:t>RÚZ materiál v medzirezortnom pripomienkovom konaní nepripomienkovala a berie predložený materiál na vedomie bez pripomienok.</w:t>
      </w:r>
    </w:p>
    <w:p w:rsidR="00397632" w:rsidRPr="00397632" w:rsidRDefault="004C7550" w:rsidP="00397632">
      <w:pPr>
        <w:jc w:val="both"/>
      </w:pPr>
      <w:r w:rsidRPr="00D435C0">
        <w:t xml:space="preserve">ZMOS – J. Turčány uviedol, </w:t>
      </w:r>
      <w:r w:rsidR="00A22AF0" w:rsidRPr="00D435C0">
        <w:t xml:space="preserve">že ZMOS </w:t>
      </w:r>
      <w:r w:rsidR="00397632" w:rsidRPr="00D435C0">
        <w:t>žiada, aby bol predmetný návrh zákona odporučený na</w:t>
      </w:r>
      <w:r w:rsidR="00397632" w:rsidRPr="00397632">
        <w:t xml:space="preserve"> ďalšie  legislatívne konania až po odstránení zásadných pripomienok ZMOS-u:</w:t>
      </w:r>
    </w:p>
    <w:p w:rsidR="00A22AF0" w:rsidRPr="0023455E" w:rsidRDefault="00A22AF0" w:rsidP="00397632">
      <w:pPr>
        <w:pStyle w:val="Odsekzoznamu"/>
        <w:numPr>
          <w:ilvl w:val="0"/>
          <w:numId w:val="30"/>
        </w:numPr>
        <w:ind w:left="284" w:hanging="284"/>
        <w:jc w:val="both"/>
        <w:rPr>
          <w:sz w:val="24"/>
          <w:szCs w:val="24"/>
        </w:rPr>
      </w:pPr>
      <w:r w:rsidRPr="0023455E">
        <w:rPr>
          <w:sz w:val="24"/>
          <w:szCs w:val="24"/>
        </w:rPr>
        <w:t>Povinnosť vytvorenia finančnej rezervy na obnovu vodovodných a kanalizačných sústav by v podmienkach miest a obcí bolo chápané ako zásah do ich originálnych rozhodovacích pôsobností. Zavádza sa povinnosť tvorby ďalších rezerv.</w:t>
      </w:r>
    </w:p>
    <w:p w:rsidR="00397632" w:rsidRPr="0023455E" w:rsidRDefault="00A22AF0" w:rsidP="00A22AF0">
      <w:pPr>
        <w:pStyle w:val="Odsekzoznamu"/>
        <w:numPr>
          <w:ilvl w:val="0"/>
          <w:numId w:val="30"/>
        </w:numPr>
        <w:ind w:left="284" w:hanging="284"/>
        <w:jc w:val="both"/>
        <w:rPr>
          <w:sz w:val="24"/>
          <w:szCs w:val="24"/>
        </w:rPr>
      </w:pPr>
      <w:r w:rsidRPr="0023455E">
        <w:rPr>
          <w:sz w:val="24"/>
          <w:szCs w:val="24"/>
        </w:rPr>
        <w:t>ZMOS naďalej trvá na vypustení novo navrhovaného znenia § 19a. V praxi nastanú problémy s umierňovaním jednotlivých ČOV, napr. rozdielnosť prírodných podmienok. Mala by tu byť určitá miera flexibility reguláciou cez stavebné konanie.</w:t>
      </w:r>
    </w:p>
    <w:p w:rsidR="00397632" w:rsidRPr="0023455E" w:rsidRDefault="00397632" w:rsidP="00A22AF0">
      <w:pPr>
        <w:pStyle w:val="Odsekzoznamu"/>
        <w:numPr>
          <w:ilvl w:val="0"/>
          <w:numId w:val="30"/>
        </w:numPr>
        <w:ind w:left="284" w:hanging="284"/>
        <w:jc w:val="both"/>
        <w:rPr>
          <w:sz w:val="24"/>
          <w:szCs w:val="24"/>
        </w:rPr>
      </w:pPr>
      <w:r w:rsidRPr="0023455E">
        <w:rPr>
          <w:sz w:val="24"/>
          <w:szCs w:val="24"/>
        </w:rPr>
        <w:t>MŽP nesprávne interpretovalo závery z  rozporového konania. O tejto skutočnosti sa ZMOS dozvedel až v momente zaradenia návrhu zákona do programu HSR.</w:t>
      </w:r>
    </w:p>
    <w:p w:rsidR="00397632" w:rsidRPr="0023455E" w:rsidRDefault="00397632" w:rsidP="00563268">
      <w:pPr>
        <w:pStyle w:val="Odsekzoznamu"/>
        <w:numPr>
          <w:ilvl w:val="0"/>
          <w:numId w:val="30"/>
        </w:numPr>
        <w:ind w:left="284" w:hanging="284"/>
        <w:jc w:val="both"/>
        <w:rPr>
          <w:sz w:val="24"/>
          <w:szCs w:val="24"/>
        </w:rPr>
      </w:pPr>
      <w:r w:rsidRPr="0023455E">
        <w:rPr>
          <w:sz w:val="24"/>
          <w:szCs w:val="24"/>
        </w:rPr>
        <w:t>MZP ku dnešnému dňu nezaslalo písomný návrh znenia § 4 ods. 2</w:t>
      </w:r>
    </w:p>
    <w:p w:rsidR="00397632" w:rsidRPr="0023455E" w:rsidRDefault="00397632" w:rsidP="00563268">
      <w:pPr>
        <w:pStyle w:val="Odsekzoznamu"/>
        <w:numPr>
          <w:ilvl w:val="0"/>
          <w:numId w:val="30"/>
        </w:numPr>
        <w:ind w:left="284" w:hanging="284"/>
        <w:jc w:val="both"/>
        <w:rPr>
          <w:sz w:val="24"/>
          <w:szCs w:val="24"/>
        </w:rPr>
      </w:pPr>
      <w:r w:rsidRPr="0023455E">
        <w:rPr>
          <w:sz w:val="24"/>
          <w:szCs w:val="24"/>
        </w:rPr>
        <w:t>Na rozporovom konaní bolo dohodnuté nové znenie § 4 ods. 9. Ministerstvo na rozporovom konaní pripomienku akceptovalo a vo vyhodnotení MPK je označená ako neakceptovaná</w:t>
      </w:r>
    </w:p>
    <w:p w:rsidR="00397632" w:rsidRPr="0023455E" w:rsidRDefault="00397632" w:rsidP="00563268">
      <w:pPr>
        <w:pStyle w:val="Odsekzoznamu"/>
        <w:numPr>
          <w:ilvl w:val="0"/>
          <w:numId w:val="30"/>
        </w:numPr>
        <w:ind w:left="284" w:hanging="284"/>
        <w:jc w:val="both"/>
        <w:rPr>
          <w:sz w:val="24"/>
          <w:szCs w:val="24"/>
        </w:rPr>
      </w:pPr>
      <w:r w:rsidRPr="0023455E">
        <w:rPr>
          <w:sz w:val="24"/>
          <w:szCs w:val="24"/>
        </w:rPr>
        <w:t xml:space="preserve">Na rozporovom konaní nebola pripomienka k doložke vplyvov na rozpočet verejnej správy akceptovaná, vo vyhodnotení je mylne uvedené, že bola pripomienka akceptovaná. Zároveň MŽP vo vyhodnotení MPK uvádza, že bude doplnený v doložke vplyvov dopad </w:t>
      </w:r>
      <w:r w:rsidRPr="0023455E">
        <w:rPr>
          <w:sz w:val="24"/>
          <w:szCs w:val="24"/>
        </w:rPr>
        <w:lastRenderedPageBreak/>
        <w:t>na podnikateľské prostredie a na rozpočet miest a obcí – tie však zostali bez akejkoľvek zmeny.</w:t>
      </w:r>
    </w:p>
    <w:p w:rsidR="00397632" w:rsidRPr="0023455E" w:rsidRDefault="00397632" w:rsidP="00563268">
      <w:pPr>
        <w:pStyle w:val="Odsekzoznamu"/>
        <w:numPr>
          <w:ilvl w:val="0"/>
          <w:numId w:val="30"/>
        </w:numPr>
        <w:ind w:left="284" w:hanging="284"/>
        <w:jc w:val="both"/>
        <w:rPr>
          <w:sz w:val="24"/>
          <w:szCs w:val="24"/>
        </w:rPr>
      </w:pPr>
      <w:r w:rsidRPr="0023455E">
        <w:rPr>
          <w:sz w:val="24"/>
          <w:szCs w:val="24"/>
        </w:rPr>
        <w:t>K návrhu všeobecne – na rozporovom konaní nebola pripomienka zo strany MŽP akceptovaná. MŽP SR po vyhodnotení MPK opäť nesprávne uvádza, že ZMOS po vysvetlení ustúpilo od zásadnej pripomienky.</w:t>
      </w:r>
    </w:p>
    <w:p w:rsidR="004C7550" w:rsidRPr="00563268" w:rsidRDefault="00397632" w:rsidP="00563268">
      <w:pPr>
        <w:pStyle w:val="Odsekzoznamu"/>
        <w:numPr>
          <w:ilvl w:val="0"/>
          <w:numId w:val="30"/>
        </w:numPr>
        <w:ind w:left="284" w:hanging="284"/>
        <w:jc w:val="both"/>
      </w:pPr>
      <w:r w:rsidRPr="0023455E">
        <w:rPr>
          <w:sz w:val="24"/>
          <w:szCs w:val="24"/>
        </w:rPr>
        <w:t>K bodu 10 – rozpor bol na rozporovom konaní odstránený, MŽP SR pripomienku akceptovalo. MŽP SR však vo vyhodnotení MPK uvádza, že text ustanovenia bol upravený a taktiež nesprávne uvádza, že ZMOS akceptuje upravený text.</w:t>
      </w:r>
    </w:p>
    <w:p w:rsidR="00CF1CF7" w:rsidRDefault="00CF1CF7" w:rsidP="00CF1CF7">
      <w:pPr>
        <w:jc w:val="both"/>
        <w:rPr>
          <w:rFonts w:eastAsiaTheme="minorHAnsi"/>
          <w:bCs/>
          <w:lang w:eastAsia="en-US"/>
        </w:rPr>
      </w:pPr>
      <w:r w:rsidRPr="00563268">
        <w:t xml:space="preserve">APZ – A. Lasz, ktorý uviedol, že </w:t>
      </w:r>
      <w:r w:rsidRPr="00563268">
        <w:rPr>
          <w:rFonts w:eastAsiaTheme="minorHAnsi"/>
          <w:bCs/>
          <w:lang w:eastAsia="en-US"/>
        </w:rPr>
        <w:t xml:space="preserve">APZ súhlasí s predloženým materiálom bez pripomienok a </w:t>
      </w:r>
      <w:r w:rsidRPr="00357D4D">
        <w:rPr>
          <w:rFonts w:eastAsiaTheme="minorHAnsi"/>
          <w:bCs/>
          <w:lang w:eastAsia="en-US"/>
        </w:rPr>
        <w:t>odporúča ho na ďalšie konanie.</w:t>
      </w:r>
    </w:p>
    <w:p w:rsidR="00563268" w:rsidRDefault="00563268" w:rsidP="00CF1CF7">
      <w:pPr>
        <w:jc w:val="both"/>
        <w:rPr>
          <w:rFonts w:eastAsiaTheme="minorHAnsi"/>
          <w:bCs/>
          <w:lang w:eastAsia="en-US"/>
        </w:rPr>
      </w:pPr>
    </w:p>
    <w:p w:rsidR="00563268" w:rsidRDefault="00563268" w:rsidP="00CF1CF7">
      <w:pPr>
        <w:jc w:val="both"/>
        <w:rPr>
          <w:rFonts w:eastAsiaTheme="minorHAnsi"/>
          <w:bCs/>
          <w:lang w:eastAsia="en-US"/>
        </w:rPr>
      </w:pPr>
      <w:r>
        <w:rPr>
          <w:rFonts w:eastAsiaTheme="minorHAnsi"/>
          <w:bCs/>
          <w:lang w:eastAsia="en-US"/>
        </w:rPr>
        <w:t>N. Kurilla – optika MŽP sa líši od optiky vodárenský spoločností, režim z r. 2002 je prežitý, všetky náklady na prípojky znáša súkromná osoba – to čo je na jeho pozemku, čo je na verejnom pozemku – znáša prevádzkovateľ alebo obec.</w:t>
      </w:r>
    </w:p>
    <w:p w:rsidR="00563268" w:rsidRDefault="00563268" w:rsidP="00CF1CF7">
      <w:pPr>
        <w:jc w:val="both"/>
        <w:rPr>
          <w:rFonts w:eastAsiaTheme="minorHAnsi"/>
          <w:bCs/>
          <w:lang w:eastAsia="en-US"/>
        </w:rPr>
      </w:pPr>
      <w:r>
        <w:rPr>
          <w:rFonts w:eastAsiaTheme="minorHAnsi"/>
          <w:bCs/>
          <w:lang w:eastAsia="en-US"/>
        </w:rPr>
        <w:t>Účelom zákona je zlepšenie kvality vôd na Slovensku. Do r. 2021 musia byť všetky domácnosti napojené na verejnú kanalizáciu. Chc</w:t>
      </w:r>
      <w:r w:rsidR="003008CA">
        <w:rPr>
          <w:rFonts w:eastAsiaTheme="minorHAnsi"/>
          <w:bCs/>
          <w:lang w:eastAsia="en-US"/>
        </w:rPr>
        <w:t xml:space="preserve">eme čo najvyššie pripojenie. Sieť starne, situácia je neúnosná, nevytvára sa rezerva pre účely údržby a riešenie havarijných stavov. Návrh reaguje aj na expanziu developerov. </w:t>
      </w:r>
    </w:p>
    <w:p w:rsidR="003008CA" w:rsidRDefault="003008CA" w:rsidP="00CF1CF7">
      <w:pPr>
        <w:jc w:val="both"/>
        <w:rPr>
          <w:rFonts w:eastAsiaTheme="minorHAnsi"/>
          <w:bCs/>
          <w:lang w:eastAsia="en-US"/>
        </w:rPr>
      </w:pPr>
    </w:p>
    <w:p w:rsidR="003008CA" w:rsidRPr="003008CA" w:rsidRDefault="003008CA" w:rsidP="00CF1CF7">
      <w:pPr>
        <w:jc w:val="both"/>
        <w:rPr>
          <w:rFonts w:eastAsiaTheme="minorHAnsi"/>
          <w:bCs/>
          <w:u w:val="single"/>
          <w:lang w:eastAsia="en-US"/>
        </w:rPr>
      </w:pPr>
      <w:r>
        <w:rPr>
          <w:rFonts w:eastAsiaTheme="minorHAnsi"/>
          <w:bCs/>
          <w:u w:val="single"/>
          <w:lang w:eastAsia="en-US"/>
        </w:rPr>
        <w:t>Diskusia</w:t>
      </w:r>
    </w:p>
    <w:p w:rsidR="003008CA" w:rsidRDefault="003008CA" w:rsidP="00CF1CF7">
      <w:pPr>
        <w:jc w:val="both"/>
        <w:rPr>
          <w:rFonts w:eastAsiaTheme="minorHAnsi"/>
          <w:bCs/>
          <w:lang w:eastAsia="en-US"/>
        </w:rPr>
      </w:pPr>
      <w:r>
        <w:rPr>
          <w:rFonts w:eastAsiaTheme="minorHAnsi"/>
          <w:bCs/>
          <w:lang w:eastAsia="en-US"/>
        </w:rPr>
        <w:t>J. Richter, R. Machunka – nový model financovania zavádza nespravodlivosť (niektorí si platili prípojky a mnohí si na to brali aj pôžičky).</w:t>
      </w:r>
    </w:p>
    <w:p w:rsidR="003008CA" w:rsidRPr="00357D4D" w:rsidRDefault="003008CA" w:rsidP="00CF1CF7">
      <w:pPr>
        <w:jc w:val="both"/>
        <w:rPr>
          <w:rFonts w:eastAsiaTheme="minorHAnsi"/>
          <w:bCs/>
          <w:lang w:eastAsia="en-US"/>
        </w:rPr>
      </w:pPr>
      <w:r>
        <w:rPr>
          <w:rFonts w:eastAsiaTheme="minorHAnsi"/>
          <w:bCs/>
          <w:lang w:eastAsia="en-US"/>
        </w:rPr>
        <w:t>V. Szabová – KOZ – je tu aj otázka  počtu zamestnancov vo vodárenskom odvetví. Hrozí nám, že sa nebude mať kto starať.</w:t>
      </w:r>
    </w:p>
    <w:p w:rsidR="004C7550" w:rsidRPr="002B2F49" w:rsidRDefault="004C7550" w:rsidP="004C7550">
      <w:pPr>
        <w:jc w:val="both"/>
        <w:rPr>
          <w:color w:val="FF0000"/>
        </w:rPr>
      </w:pPr>
    </w:p>
    <w:p w:rsidR="004C7550" w:rsidRPr="0023455E" w:rsidRDefault="004C7550" w:rsidP="004C7550">
      <w:pPr>
        <w:jc w:val="both"/>
      </w:pPr>
      <w:r w:rsidRPr="0023455E">
        <w:t>Záver:</w:t>
      </w:r>
    </w:p>
    <w:p w:rsidR="004C7550" w:rsidRPr="003B2162" w:rsidRDefault="004C7550" w:rsidP="004C7550">
      <w:pPr>
        <w:jc w:val="both"/>
        <w:rPr>
          <w:b/>
        </w:rPr>
      </w:pPr>
      <w:r w:rsidRPr="003B2162">
        <w:rPr>
          <w:b/>
        </w:rPr>
        <w:t>Rada</w:t>
      </w:r>
    </w:p>
    <w:p w:rsidR="003B2162" w:rsidRPr="003B2162" w:rsidRDefault="00563268" w:rsidP="00066136">
      <w:pPr>
        <w:pStyle w:val="Odsekzoznamu"/>
        <w:numPr>
          <w:ilvl w:val="0"/>
          <w:numId w:val="19"/>
        </w:numPr>
        <w:spacing w:after="200" w:line="276" w:lineRule="auto"/>
        <w:jc w:val="both"/>
        <w:rPr>
          <w:b/>
          <w:sz w:val="24"/>
          <w:szCs w:val="24"/>
        </w:rPr>
      </w:pPr>
      <w:r>
        <w:rPr>
          <w:b/>
          <w:sz w:val="24"/>
          <w:szCs w:val="24"/>
        </w:rPr>
        <w:t>n</w:t>
      </w:r>
      <w:r w:rsidR="003B2162" w:rsidRPr="003B2162">
        <w:rPr>
          <w:b/>
          <w:sz w:val="24"/>
          <w:szCs w:val="24"/>
        </w:rPr>
        <w:t>edospela k dohode z dôvodu nesúhlasu AZZZ SR a ZMOS-u</w:t>
      </w:r>
    </w:p>
    <w:p w:rsidR="004C7550" w:rsidRPr="003B2162" w:rsidRDefault="003B2162" w:rsidP="00066136">
      <w:pPr>
        <w:pStyle w:val="Odsekzoznamu"/>
        <w:numPr>
          <w:ilvl w:val="0"/>
          <w:numId w:val="19"/>
        </w:numPr>
        <w:spacing w:after="200" w:line="276" w:lineRule="auto"/>
        <w:jc w:val="both"/>
        <w:rPr>
          <w:b/>
          <w:sz w:val="24"/>
          <w:szCs w:val="24"/>
        </w:rPr>
      </w:pPr>
      <w:r w:rsidRPr="003B2162">
        <w:rPr>
          <w:b/>
          <w:sz w:val="24"/>
          <w:szCs w:val="24"/>
        </w:rPr>
        <w:t xml:space="preserve">RÚZ, KOZ SR a APZ súhlasili s predloženým materiálom bez </w:t>
      </w:r>
      <w:r w:rsidR="004C7550" w:rsidRPr="003B2162">
        <w:rPr>
          <w:b/>
          <w:sz w:val="24"/>
          <w:szCs w:val="24"/>
        </w:rPr>
        <w:t xml:space="preserve"> pripomienok,</w:t>
      </w:r>
    </w:p>
    <w:p w:rsidR="004C7550" w:rsidRDefault="004C7550" w:rsidP="004C7550">
      <w:pPr>
        <w:jc w:val="both"/>
        <w:rPr>
          <w:b/>
          <w:u w:val="single"/>
        </w:rPr>
      </w:pPr>
      <w:r>
        <w:rPr>
          <w:b/>
          <w:u w:val="single"/>
        </w:rPr>
        <w:t>K bodu  16</w:t>
      </w:r>
    </w:p>
    <w:p w:rsidR="004C7550" w:rsidRDefault="004C7550" w:rsidP="004C7550">
      <w:pPr>
        <w:jc w:val="both"/>
      </w:pPr>
      <w:r>
        <w:t xml:space="preserve">Návrh </w:t>
      </w:r>
      <w:r w:rsidRPr="00CC0C7E">
        <w:t xml:space="preserve"> </w:t>
      </w:r>
      <w:r>
        <w:t>zákona, ktorým sa mení a dopĺňa zákon č. 592/2006 Z. z. o poskytovaní vianočného príspevku niektorým poberateľom dôchodku a doplnení niektorých zákonov v znení neskorších predpisov</w:t>
      </w:r>
    </w:p>
    <w:p w:rsidR="004C7550" w:rsidRDefault="004C7550" w:rsidP="004C7550">
      <w:pPr>
        <w:jc w:val="both"/>
      </w:pPr>
    </w:p>
    <w:p w:rsidR="004C7550" w:rsidRPr="0064528B" w:rsidRDefault="004C7550" w:rsidP="004C7550">
      <w:pPr>
        <w:jc w:val="both"/>
      </w:pPr>
      <w:r>
        <w:t>Záver:</w:t>
      </w:r>
    </w:p>
    <w:p w:rsidR="004C7550" w:rsidRPr="0064528B" w:rsidRDefault="004C7550" w:rsidP="004C7550">
      <w:pPr>
        <w:jc w:val="both"/>
        <w:rPr>
          <w:b/>
        </w:rPr>
      </w:pPr>
      <w:r w:rsidRPr="0064528B">
        <w:rPr>
          <w:b/>
        </w:rPr>
        <w:t>Rada</w:t>
      </w:r>
    </w:p>
    <w:p w:rsidR="004C7550" w:rsidRPr="0064528B" w:rsidRDefault="004C7550" w:rsidP="00066136">
      <w:pPr>
        <w:pStyle w:val="Odsekzoznamu"/>
        <w:numPr>
          <w:ilvl w:val="0"/>
          <w:numId w:val="20"/>
        </w:numPr>
        <w:spacing w:after="200" w:line="276" w:lineRule="auto"/>
        <w:jc w:val="both"/>
        <w:rPr>
          <w:b/>
          <w:sz w:val="24"/>
          <w:szCs w:val="24"/>
        </w:rPr>
      </w:pPr>
      <w:r w:rsidRPr="0064528B">
        <w:rPr>
          <w:b/>
          <w:sz w:val="24"/>
          <w:szCs w:val="24"/>
        </w:rPr>
        <w:t>súhlasí s predloženými materiálmi bez pripomienok,</w:t>
      </w:r>
    </w:p>
    <w:p w:rsidR="004C7550" w:rsidRPr="0064528B" w:rsidRDefault="004C7550" w:rsidP="00066136">
      <w:pPr>
        <w:pStyle w:val="Odsekzoznamu"/>
        <w:numPr>
          <w:ilvl w:val="0"/>
          <w:numId w:val="20"/>
        </w:numPr>
        <w:spacing w:after="200" w:line="276" w:lineRule="auto"/>
        <w:jc w:val="both"/>
        <w:rPr>
          <w:b/>
          <w:sz w:val="24"/>
          <w:szCs w:val="24"/>
        </w:rPr>
      </w:pPr>
      <w:r w:rsidRPr="0064528B">
        <w:rPr>
          <w:b/>
          <w:sz w:val="24"/>
          <w:szCs w:val="24"/>
        </w:rPr>
        <w:t xml:space="preserve">odporúča </w:t>
      </w:r>
      <w:r>
        <w:rPr>
          <w:b/>
          <w:sz w:val="24"/>
          <w:szCs w:val="24"/>
        </w:rPr>
        <w:t>ho</w:t>
      </w:r>
      <w:r w:rsidRPr="0064528B">
        <w:rPr>
          <w:b/>
          <w:sz w:val="24"/>
          <w:szCs w:val="24"/>
        </w:rPr>
        <w:t xml:space="preserve"> na ďalšie legislatívne konanie. </w:t>
      </w:r>
    </w:p>
    <w:p w:rsidR="004C7550" w:rsidRDefault="004C7550" w:rsidP="004C7550">
      <w:pPr>
        <w:jc w:val="both"/>
        <w:rPr>
          <w:b/>
          <w:u w:val="single"/>
        </w:rPr>
      </w:pPr>
      <w:r>
        <w:rPr>
          <w:b/>
          <w:u w:val="single"/>
        </w:rPr>
        <w:t>K bodu  17</w:t>
      </w:r>
    </w:p>
    <w:p w:rsidR="004C7550" w:rsidRDefault="004C7550" w:rsidP="004C7550">
      <w:pPr>
        <w:jc w:val="both"/>
      </w:pPr>
      <w:r>
        <w:t xml:space="preserve">Návrh </w:t>
      </w:r>
      <w:r w:rsidRPr="00CC0C7E">
        <w:t xml:space="preserve"> </w:t>
      </w:r>
      <w:r w:rsidRPr="000069C8">
        <w:t>zákona, ktorým sa mení a dopĺňa zákon č. 43/2004 Z. z. o starobnom dôchodkovom sporení a o zmene a doplnení niektorých zákonov v znení neskorších predpisov a ktorým sa menia a dopĺňajú niektoré zákony</w:t>
      </w:r>
    </w:p>
    <w:p w:rsidR="004C7550" w:rsidRDefault="004C7550" w:rsidP="004C7550">
      <w:pPr>
        <w:jc w:val="both"/>
      </w:pPr>
    </w:p>
    <w:p w:rsidR="004C7550" w:rsidRPr="0064528B" w:rsidRDefault="004C7550" w:rsidP="004C7550">
      <w:pPr>
        <w:jc w:val="both"/>
      </w:pPr>
      <w:r>
        <w:t>Záver:</w:t>
      </w:r>
    </w:p>
    <w:p w:rsidR="004C7550" w:rsidRPr="0064528B" w:rsidRDefault="004C7550" w:rsidP="004C7550">
      <w:pPr>
        <w:jc w:val="both"/>
        <w:rPr>
          <w:b/>
        </w:rPr>
      </w:pPr>
      <w:r w:rsidRPr="0064528B">
        <w:rPr>
          <w:b/>
        </w:rPr>
        <w:t>Rada</w:t>
      </w:r>
    </w:p>
    <w:p w:rsidR="004C7550" w:rsidRPr="0064528B" w:rsidRDefault="004C7550" w:rsidP="00066136">
      <w:pPr>
        <w:pStyle w:val="Odsekzoznamu"/>
        <w:numPr>
          <w:ilvl w:val="0"/>
          <w:numId w:val="21"/>
        </w:numPr>
        <w:spacing w:after="200" w:line="276" w:lineRule="auto"/>
        <w:jc w:val="both"/>
        <w:rPr>
          <w:b/>
          <w:sz w:val="24"/>
          <w:szCs w:val="24"/>
        </w:rPr>
      </w:pPr>
      <w:r>
        <w:rPr>
          <w:b/>
          <w:sz w:val="24"/>
          <w:szCs w:val="24"/>
        </w:rPr>
        <w:t>súhlasí s predloženým</w:t>
      </w:r>
      <w:r w:rsidRPr="0064528B">
        <w:rPr>
          <w:b/>
          <w:sz w:val="24"/>
          <w:szCs w:val="24"/>
        </w:rPr>
        <w:t xml:space="preserve"> materiál</w:t>
      </w:r>
      <w:r>
        <w:rPr>
          <w:b/>
          <w:sz w:val="24"/>
          <w:szCs w:val="24"/>
        </w:rPr>
        <w:t>om</w:t>
      </w:r>
      <w:r w:rsidRPr="0064528B">
        <w:rPr>
          <w:b/>
          <w:sz w:val="24"/>
          <w:szCs w:val="24"/>
        </w:rPr>
        <w:t xml:space="preserve"> bez pripomienok,</w:t>
      </w:r>
    </w:p>
    <w:p w:rsidR="004C7550" w:rsidRPr="0064528B" w:rsidRDefault="004C7550" w:rsidP="00066136">
      <w:pPr>
        <w:pStyle w:val="Odsekzoznamu"/>
        <w:numPr>
          <w:ilvl w:val="0"/>
          <w:numId w:val="21"/>
        </w:numPr>
        <w:spacing w:after="200" w:line="276" w:lineRule="auto"/>
        <w:jc w:val="both"/>
        <w:rPr>
          <w:b/>
          <w:sz w:val="24"/>
          <w:szCs w:val="24"/>
        </w:rPr>
      </w:pPr>
      <w:r w:rsidRPr="0064528B">
        <w:rPr>
          <w:b/>
          <w:sz w:val="24"/>
          <w:szCs w:val="24"/>
        </w:rPr>
        <w:t xml:space="preserve">odporúča </w:t>
      </w:r>
      <w:r>
        <w:rPr>
          <w:b/>
          <w:sz w:val="24"/>
          <w:szCs w:val="24"/>
        </w:rPr>
        <w:t>ho</w:t>
      </w:r>
      <w:r w:rsidRPr="0064528B">
        <w:rPr>
          <w:b/>
          <w:sz w:val="24"/>
          <w:szCs w:val="24"/>
        </w:rPr>
        <w:t xml:space="preserve"> na ďalšie legislatívne konanie. </w:t>
      </w:r>
    </w:p>
    <w:p w:rsidR="00FC28E2" w:rsidRDefault="00FC28E2" w:rsidP="004C7550">
      <w:pPr>
        <w:jc w:val="both"/>
        <w:rPr>
          <w:b/>
          <w:u w:val="single"/>
        </w:rPr>
      </w:pPr>
    </w:p>
    <w:p w:rsidR="00FC28E2" w:rsidRDefault="00FC28E2" w:rsidP="004C7550">
      <w:pPr>
        <w:jc w:val="both"/>
        <w:rPr>
          <w:b/>
          <w:u w:val="single"/>
        </w:rPr>
      </w:pPr>
    </w:p>
    <w:p w:rsidR="004C7550" w:rsidRDefault="004C7550" w:rsidP="004C7550">
      <w:pPr>
        <w:jc w:val="both"/>
        <w:rPr>
          <w:b/>
          <w:u w:val="single"/>
        </w:rPr>
      </w:pPr>
      <w:r>
        <w:rPr>
          <w:b/>
          <w:u w:val="single"/>
        </w:rPr>
        <w:lastRenderedPageBreak/>
        <w:t>K bodu  18</w:t>
      </w:r>
    </w:p>
    <w:p w:rsidR="004C7550" w:rsidRPr="004C7550" w:rsidRDefault="004C7550" w:rsidP="004C7550">
      <w:pPr>
        <w:spacing w:after="200"/>
        <w:jc w:val="both"/>
        <w:rPr>
          <w:iCs/>
        </w:rPr>
      </w:pPr>
      <w:r w:rsidRPr="004C7550">
        <w:rPr>
          <w:iCs/>
        </w:rPr>
        <w:t>Informatívna správa o vyhľadávaní a potieraní nelegálnej práce a nelegálneho zamestnávania za rok 2018</w:t>
      </w:r>
    </w:p>
    <w:p w:rsidR="004C7550" w:rsidRPr="0064528B" w:rsidRDefault="004C7550" w:rsidP="004C7550">
      <w:pPr>
        <w:jc w:val="both"/>
      </w:pPr>
      <w:r>
        <w:t>Záver:</w:t>
      </w:r>
    </w:p>
    <w:p w:rsidR="004C7550" w:rsidRPr="0064528B" w:rsidRDefault="004C7550" w:rsidP="004C7550">
      <w:pPr>
        <w:jc w:val="both"/>
        <w:rPr>
          <w:b/>
        </w:rPr>
      </w:pPr>
      <w:r w:rsidRPr="0064528B">
        <w:rPr>
          <w:b/>
        </w:rPr>
        <w:t>Rada</w:t>
      </w:r>
    </w:p>
    <w:p w:rsidR="004C7550" w:rsidRPr="0064528B" w:rsidRDefault="004C7550" w:rsidP="00066136">
      <w:pPr>
        <w:pStyle w:val="Odsekzoznamu"/>
        <w:numPr>
          <w:ilvl w:val="0"/>
          <w:numId w:val="22"/>
        </w:numPr>
        <w:spacing w:after="200" w:line="276" w:lineRule="auto"/>
        <w:jc w:val="both"/>
        <w:rPr>
          <w:b/>
          <w:sz w:val="24"/>
          <w:szCs w:val="24"/>
        </w:rPr>
      </w:pPr>
      <w:r>
        <w:rPr>
          <w:b/>
          <w:sz w:val="24"/>
          <w:szCs w:val="24"/>
        </w:rPr>
        <w:t>súhlasí s predloženým materiálom</w:t>
      </w:r>
      <w:r w:rsidRPr="0064528B">
        <w:rPr>
          <w:b/>
          <w:sz w:val="24"/>
          <w:szCs w:val="24"/>
        </w:rPr>
        <w:t xml:space="preserve"> bez pripomienok,</w:t>
      </w:r>
    </w:p>
    <w:p w:rsidR="004C7550" w:rsidRDefault="004C7550" w:rsidP="00066136">
      <w:pPr>
        <w:pStyle w:val="Odsekzoznamu"/>
        <w:numPr>
          <w:ilvl w:val="0"/>
          <w:numId w:val="22"/>
        </w:numPr>
        <w:spacing w:after="200" w:line="276" w:lineRule="auto"/>
        <w:jc w:val="both"/>
        <w:rPr>
          <w:b/>
          <w:sz w:val="24"/>
          <w:szCs w:val="24"/>
        </w:rPr>
      </w:pPr>
      <w:r w:rsidRPr="0064528B">
        <w:rPr>
          <w:b/>
          <w:sz w:val="24"/>
          <w:szCs w:val="24"/>
        </w:rPr>
        <w:t xml:space="preserve">odporúča </w:t>
      </w:r>
      <w:r>
        <w:rPr>
          <w:b/>
          <w:sz w:val="24"/>
          <w:szCs w:val="24"/>
        </w:rPr>
        <w:t>ho</w:t>
      </w:r>
      <w:r w:rsidRPr="0064528B">
        <w:rPr>
          <w:b/>
          <w:sz w:val="24"/>
          <w:szCs w:val="24"/>
        </w:rPr>
        <w:t xml:space="preserve"> na ďalšie legislatívne konanie. </w:t>
      </w:r>
    </w:p>
    <w:p w:rsidR="004C7550" w:rsidRPr="004C7550" w:rsidRDefault="004C7550" w:rsidP="004C7550">
      <w:pPr>
        <w:jc w:val="both"/>
        <w:rPr>
          <w:b/>
          <w:u w:val="single"/>
        </w:rPr>
      </w:pPr>
      <w:r w:rsidRPr="004C7550">
        <w:rPr>
          <w:b/>
          <w:u w:val="single"/>
        </w:rPr>
        <w:t>K bodu  1</w:t>
      </w:r>
      <w:r>
        <w:rPr>
          <w:b/>
          <w:u w:val="single"/>
        </w:rPr>
        <w:t>9</w:t>
      </w:r>
    </w:p>
    <w:p w:rsidR="004C7550" w:rsidRDefault="004C7550" w:rsidP="003B2162">
      <w:pPr>
        <w:jc w:val="both"/>
      </w:pPr>
      <w:r w:rsidRPr="004C7550">
        <w:t>Návrh zákona, ktorým sa mení a dopĺňa zákon č. 8/2009 Z. z. o cestnej premávke a o zmene a doplnení niektorých zákonov v znení neskorších predpisov</w:t>
      </w:r>
      <w:r>
        <w:tab/>
      </w:r>
      <w:r>
        <w:tab/>
      </w:r>
      <w:r>
        <w:tab/>
        <w:t xml:space="preserve">       </w:t>
      </w:r>
      <w:r w:rsidRPr="004C7550">
        <w:t>stiahnutý z</w:t>
      </w:r>
      <w:r w:rsidR="003B2162">
        <w:t> </w:t>
      </w:r>
      <w:r w:rsidRPr="004C7550">
        <w:t>rokovania</w:t>
      </w:r>
    </w:p>
    <w:p w:rsidR="003B2162" w:rsidRDefault="003B2162" w:rsidP="003B2162">
      <w:pPr>
        <w:jc w:val="both"/>
        <w:rPr>
          <w:b/>
        </w:rPr>
      </w:pPr>
      <w:r>
        <w:rPr>
          <w:b/>
        </w:rPr>
        <w:t>Materiál bol z rokovania stiahnutý</w:t>
      </w:r>
    </w:p>
    <w:p w:rsidR="00D24855" w:rsidRPr="003B2162" w:rsidRDefault="00D24855" w:rsidP="003B2162">
      <w:pPr>
        <w:jc w:val="both"/>
        <w:rPr>
          <w:b/>
        </w:rPr>
      </w:pPr>
    </w:p>
    <w:p w:rsidR="004C7550" w:rsidRPr="004C7550" w:rsidRDefault="004C7550" w:rsidP="004C7550">
      <w:pPr>
        <w:jc w:val="both"/>
        <w:rPr>
          <w:b/>
          <w:u w:val="single"/>
        </w:rPr>
      </w:pPr>
      <w:r>
        <w:rPr>
          <w:b/>
          <w:u w:val="single"/>
        </w:rPr>
        <w:t>K bodu  20</w:t>
      </w:r>
    </w:p>
    <w:p w:rsidR="004C7550" w:rsidRDefault="004C7550" w:rsidP="004C7550">
      <w:pPr>
        <w:jc w:val="both"/>
      </w:pPr>
      <w:r w:rsidRPr="004C7550">
        <w:t>Návrh zákona, ktorým sa mení a dopĺňa zákon č. 326/2005 Z. z. o lesoch v znení neskorších predpisov a o doplnení zákon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r w:rsidR="00271AB9">
        <w:t xml:space="preserve"> </w:t>
      </w:r>
    </w:p>
    <w:p w:rsidR="003B2162" w:rsidRPr="003B2162" w:rsidRDefault="003B2162" w:rsidP="004C7550">
      <w:pPr>
        <w:jc w:val="both"/>
        <w:rPr>
          <w:b/>
        </w:rPr>
      </w:pPr>
      <w:r>
        <w:rPr>
          <w:b/>
        </w:rPr>
        <w:t>Materiál bol z rokovania stiahnutý.</w:t>
      </w:r>
    </w:p>
    <w:p w:rsidR="004C7550" w:rsidRDefault="004C7550" w:rsidP="004C7550">
      <w:pPr>
        <w:jc w:val="both"/>
        <w:rPr>
          <w:color w:val="FF0000"/>
        </w:rPr>
      </w:pPr>
    </w:p>
    <w:p w:rsidR="009F2C0A" w:rsidRPr="00D24855" w:rsidRDefault="009F2C0A" w:rsidP="009F2C0A">
      <w:pPr>
        <w:jc w:val="both"/>
        <w:rPr>
          <w:b/>
          <w:u w:val="single"/>
        </w:rPr>
      </w:pPr>
      <w:r w:rsidRPr="00D24855">
        <w:rPr>
          <w:b/>
          <w:u w:val="single"/>
        </w:rPr>
        <w:t>K bodu  21</w:t>
      </w:r>
    </w:p>
    <w:p w:rsidR="009F2C0A" w:rsidRPr="00D24855" w:rsidRDefault="009F2C0A" w:rsidP="009F2C0A">
      <w:pPr>
        <w:jc w:val="both"/>
      </w:pPr>
      <w:r w:rsidRPr="00D24855">
        <w:t>Návrh zákona o ukončení niektorých exekučných konaní a o zmene a doplnení niektorých zákonov</w:t>
      </w:r>
    </w:p>
    <w:p w:rsidR="00AC63C6" w:rsidRPr="00D24855" w:rsidRDefault="009F2C0A" w:rsidP="009F2C0A">
      <w:pPr>
        <w:jc w:val="both"/>
      </w:pPr>
      <w:r w:rsidRPr="00D24855">
        <w:t xml:space="preserve">Predmetný návrh zákona uviedol minister spravodlivosti SR </w:t>
      </w:r>
      <w:r w:rsidR="0023455E" w:rsidRPr="00D24855">
        <w:t>G.</w:t>
      </w:r>
      <w:r w:rsidRPr="00D24855">
        <w:t xml:space="preserve"> Gál.</w:t>
      </w:r>
      <w:r w:rsidR="0023455E" w:rsidRPr="00D24855">
        <w:t xml:space="preserve"> Návrh zákona reaguje</w:t>
      </w:r>
      <w:r w:rsidR="00AC63C6" w:rsidRPr="00D24855">
        <w:t xml:space="preserve"> jednak na Programové vyhlásenie vlády SR a </w:t>
      </w:r>
      <w:r w:rsidR="0023455E" w:rsidRPr="00D24855">
        <w:t xml:space="preserve"> na skutočnosť, že súdy nevedia rýchlo reagovať napr. na návrh na zastavenie exekúcie. V súčasnosti je 2,6 milióna exekúcií na súdoch. Priemerný súd má 70 – 120 tisíc exekučných spisov. Niektorí zamestnanci súdov, by mali mať až 400 spisov</w:t>
      </w:r>
      <w:r w:rsidR="00AC63C6" w:rsidRPr="00D24855">
        <w:t>. Podľa predloženého návrhu zákona, exekúcie staršie ako 5 rokov sa zastavia. Pohľadávka podľa tohto návrhu nezanikne. Bude možné opätovne podať návrh na exekúciu. Ide o to, že sú tam nevymožiteľné exekúcie, „naháňame“ ľudí, ktorí aj tak nič nemajú. Veď aj súdy často rozhodujú  o zastavení z dôvodu nemajetnosti povinného. Cieľom je aj minimalizovať náklady. Mali by sa však ľudia správať zodpovedne.</w:t>
      </w:r>
    </w:p>
    <w:p w:rsidR="00AC63C6" w:rsidRPr="00D24855" w:rsidRDefault="00AC63C6" w:rsidP="009F2C0A">
      <w:pPr>
        <w:jc w:val="both"/>
      </w:pPr>
    </w:p>
    <w:p w:rsidR="00AC63C6" w:rsidRPr="00D24855" w:rsidRDefault="00AC63C6" w:rsidP="009F2C0A">
      <w:pPr>
        <w:jc w:val="both"/>
        <w:rPr>
          <w:u w:val="single"/>
        </w:rPr>
      </w:pPr>
      <w:r w:rsidRPr="00D24855">
        <w:rPr>
          <w:u w:val="single"/>
        </w:rPr>
        <w:t>O t á z k y:</w:t>
      </w:r>
    </w:p>
    <w:p w:rsidR="00AC63C6" w:rsidRPr="00D24855" w:rsidRDefault="00AC63C6" w:rsidP="009F2C0A">
      <w:pPr>
        <w:jc w:val="both"/>
      </w:pPr>
      <w:r w:rsidRPr="00D24855">
        <w:t>J. Turčány – ZMOS – iný zákon prikazuje vymáhať nedoplatky na daniach, budú musieť potom vymáhať, keď sa zastaví exekučné konanie, nie sú zosúladené zákony a bude to mať dopady na rozpočet miest a obcí</w:t>
      </w:r>
    </w:p>
    <w:p w:rsidR="00AC63C6" w:rsidRPr="00D24855" w:rsidRDefault="00AC63C6" w:rsidP="009F2C0A">
      <w:pPr>
        <w:jc w:val="both"/>
      </w:pPr>
      <w:r w:rsidRPr="00D24855">
        <w:t>Lelovský – RÚZ – pýtal sa, či sa robila nejaká analýza, či sa ľudia už po podobnom kroku odpustenia poučili</w:t>
      </w:r>
    </w:p>
    <w:p w:rsidR="00AC63C6" w:rsidRPr="00D24855" w:rsidRDefault="00AC63C6" w:rsidP="009F2C0A">
      <w:pPr>
        <w:jc w:val="both"/>
        <w:rPr>
          <w:u w:val="single"/>
        </w:rPr>
      </w:pPr>
      <w:r w:rsidRPr="00D24855">
        <w:rPr>
          <w:u w:val="single"/>
        </w:rPr>
        <w:t>O d p o v e ď:</w:t>
      </w:r>
    </w:p>
    <w:p w:rsidR="00AC63C6" w:rsidRPr="00D24855" w:rsidRDefault="00AC63C6" w:rsidP="009F2C0A">
      <w:pPr>
        <w:jc w:val="both"/>
      </w:pPr>
      <w:r w:rsidRPr="00D24855">
        <w:t>G. Gál – tento návrh zákona nepredstavuje exekučnú amnestiu. Čo sa týka samospráv – štát môže rozhodnúť, že samosprávam odpustí tieto pohľadávky, ale prečo by to štát robil, štát nemôže podporovať nespravodlivosť a dobrodruhov. Takže tento návrh sa netýka daní.</w:t>
      </w:r>
    </w:p>
    <w:p w:rsidR="009F2C0A" w:rsidRPr="00D24855" w:rsidRDefault="009F2C0A" w:rsidP="009F2C0A">
      <w:pPr>
        <w:jc w:val="both"/>
      </w:pPr>
    </w:p>
    <w:p w:rsidR="009F2C0A" w:rsidRPr="00D24855" w:rsidRDefault="009F2C0A" w:rsidP="009F2C0A">
      <w:pPr>
        <w:jc w:val="both"/>
        <w:rPr>
          <w:u w:val="single"/>
        </w:rPr>
      </w:pPr>
      <w:r w:rsidRPr="00D24855">
        <w:rPr>
          <w:u w:val="single"/>
        </w:rPr>
        <w:t>S t a n o v i s k á:</w:t>
      </w:r>
    </w:p>
    <w:p w:rsidR="009F2C0A" w:rsidRPr="00D24855" w:rsidRDefault="009F2C0A" w:rsidP="009F2C0A">
      <w:pPr>
        <w:jc w:val="both"/>
      </w:pPr>
      <w:r w:rsidRPr="00D24855">
        <w:t>KOZ SR – M. Uhlerová  uviedla, že KOZ SR nemá k predloženému materiálu žiadne pripomienky a odporučil ho na ďalšie legislatívne konanie.</w:t>
      </w:r>
    </w:p>
    <w:p w:rsidR="009F2C0A" w:rsidRPr="00D24855" w:rsidRDefault="009F2C0A" w:rsidP="009F2C0A">
      <w:pPr>
        <w:jc w:val="both"/>
        <w:rPr>
          <w:bCs/>
        </w:rPr>
      </w:pPr>
      <w:r w:rsidRPr="00D24855">
        <w:t>AZZZ SR – R. Karlubík uviedol, že AZZZ SR nemá k predloženému materiálu pripomienky a odporučil ho na ďalšie legislatívne konanie.</w:t>
      </w:r>
    </w:p>
    <w:p w:rsidR="009F2C0A" w:rsidRPr="00D24855" w:rsidRDefault="009F2C0A" w:rsidP="009F2C0A">
      <w:pPr>
        <w:pStyle w:val="Odsekzoznamu"/>
        <w:ind w:left="0"/>
        <w:jc w:val="both"/>
        <w:rPr>
          <w:bCs/>
          <w:sz w:val="24"/>
          <w:szCs w:val="24"/>
        </w:rPr>
      </w:pPr>
      <w:r w:rsidRPr="00D24855">
        <w:rPr>
          <w:sz w:val="24"/>
          <w:szCs w:val="24"/>
        </w:rPr>
        <w:lastRenderedPageBreak/>
        <w:t>RÚZ – M. Lelovský prezentoval zásadné pripomienky</w:t>
      </w:r>
      <w:r w:rsidR="00D24855" w:rsidRPr="00D24855">
        <w:rPr>
          <w:sz w:val="24"/>
          <w:szCs w:val="24"/>
        </w:rPr>
        <w:t xml:space="preserve"> a nepodporuje  návrh do ďalšieho legislatívneho procesu.</w:t>
      </w:r>
      <w:r w:rsidRPr="00D24855">
        <w:rPr>
          <w:sz w:val="24"/>
          <w:szCs w:val="24"/>
        </w:rPr>
        <w:t>:</w:t>
      </w:r>
      <w:r w:rsidRPr="00D24855">
        <w:rPr>
          <w:bCs/>
          <w:sz w:val="24"/>
          <w:szCs w:val="24"/>
        </w:rPr>
        <w:t xml:space="preserve"> </w:t>
      </w:r>
    </w:p>
    <w:p w:rsidR="009F2C0A" w:rsidRPr="00D435C0" w:rsidRDefault="009F2C0A" w:rsidP="00D435C0">
      <w:pPr>
        <w:numPr>
          <w:ilvl w:val="0"/>
          <w:numId w:val="25"/>
        </w:numPr>
        <w:ind w:left="284" w:hanging="284"/>
        <w:contextualSpacing/>
        <w:jc w:val="both"/>
      </w:pPr>
      <w:r w:rsidRPr="00D435C0">
        <w:rPr>
          <w:bCs/>
        </w:rPr>
        <w:t>Zásadná pripomienka k čl. I., §6 odsek 2, 3, 4, a nasledujúce</w:t>
      </w:r>
    </w:p>
    <w:p w:rsidR="009F2C0A" w:rsidRPr="00D435C0" w:rsidRDefault="00D435C0" w:rsidP="00D435C0">
      <w:pPr>
        <w:ind w:left="284" w:hanging="284"/>
        <w:contextualSpacing/>
        <w:jc w:val="both"/>
      </w:pPr>
      <w:r>
        <w:tab/>
      </w:r>
      <w:r w:rsidR="009F2C0A" w:rsidRPr="00D435C0">
        <w:t>RÚZ navrhuje upraviť §6 ods. 2 nasledovne: §8 Trovy starej exekúcie a výzva na úhradu trov starej exekúcie súdneho exekútora (2) Paušálne trovy súdneho exekútora sú pohľadávkou súdneho exekútora voči štátu.</w:t>
      </w:r>
    </w:p>
    <w:p w:rsidR="009F2C0A" w:rsidRPr="00D435C0" w:rsidRDefault="009F2C0A" w:rsidP="00D435C0">
      <w:pPr>
        <w:ind w:left="284" w:hanging="284"/>
        <w:contextualSpacing/>
        <w:jc w:val="both"/>
      </w:pPr>
      <w:r w:rsidRPr="00D435C0">
        <w:t xml:space="preserve"> </w:t>
      </w:r>
      <w:r w:rsidR="00D435C0">
        <w:tab/>
      </w:r>
      <w:r w:rsidRPr="00D435C0">
        <w:t>V nadväznosti na to navrhujeme vypustiť §8 ods. 3,4 a zodpovedajúcim spôsobom upraviť nasledujúce ustanovenia.</w:t>
      </w:r>
      <w:r w:rsidR="00D24855" w:rsidRPr="00D435C0">
        <w:t xml:space="preserve"> Oprávnení zaplatili poplatky a čakajú na rozhodnutie, znamenalo by to ďalšiu neprimeranú záťaž  na  znovupodanie exekúcií. Znovu chceme hodiť zodpovednosť na oprávnených</w:t>
      </w:r>
    </w:p>
    <w:p w:rsidR="009F2C0A" w:rsidRPr="00D435C0" w:rsidRDefault="009F2C0A" w:rsidP="00D435C0">
      <w:pPr>
        <w:numPr>
          <w:ilvl w:val="0"/>
          <w:numId w:val="25"/>
        </w:numPr>
        <w:ind w:left="284" w:hanging="284"/>
        <w:jc w:val="both"/>
      </w:pPr>
      <w:r w:rsidRPr="00D435C0">
        <w:t>K zásadnej pripomienke RÚZ č. 4 k ustanoveniu § 2 ods. 2.  písm. e):</w:t>
      </w:r>
    </w:p>
    <w:p w:rsidR="009F2C0A" w:rsidRPr="00D435C0" w:rsidRDefault="00D435C0" w:rsidP="00D435C0">
      <w:pPr>
        <w:ind w:left="284" w:hanging="284"/>
        <w:jc w:val="both"/>
      </w:pPr>
      <w:r>
        <w:tab/>
      </w:r>
      <w:r w:rsidR="009F2C0A" w:rsidRPr="00D435C0">
        <w:t xml:space="preserve">Vo vyhodnotení MPK je uvádzaná ako čiastočne akceptovaná, pričom MS SR upravilo toto ustanovenie a celú záťaž s preverovaním zabezpečeného majetku tým ponechalo na oprávneného. Podľa aktuálne navrhovaného znenia sa zastavia aj exekúcie so zabezpečeným majetkom povinného. </w:t>
      </w:r>
    </w:p>
    <w:p w:rsidR="009F2C0A" w:rsidRPr="00D24855" w:rsidRDefault="00D435C0" w:rsidP="00D435C0">
      <w:pPr>
        <w:ind w:left="284" w:hanging="284"/>
        <w:jc w:val="both"/>
        <w:rPr>
          <w:rFonts w:ascii="Arial Narrow" w:hAnsi="Arial Narrow"/>
          <w:sz w:val="22"/>
          <w:szCs w:val="22"/>
        </w:rPr>
      </w:pPr>
      <w:r>
        <w:tab/>
      </w:r>
      <w:r w:rsidR="009F2C0A" w:rsidRPr="00D435C0">
        <w:t>RÚZ preto požaduje upraviť znenie zákona tak, aby v Upovedomení o zastavení exekúcie bola uvedená informácia o existencii zriadeného zabezpečovacieho práva na majetok povinného (druh, príp. výška zaisteného</w:t>
      </w:r>
      <w:r w:rsidR="009F2C0A" w:rsidRPr="00D24855">
        <w:t xml:space="preserve"> majetku</w:t>
      </w:r>
      <w:r w:rsidR="009F2C0A" w:rsidRPr="00D24855">
        <w:rPr>
          <w:rFonts w:ascii="Arial Narrow" w:hAnsi="Arial Narrow"/>
          <w:sz w:val="22"/>
          <w:szCs w:val="22"/>
        </w:rPr>
        <w:t>).</w:t>
      </w:r>
    </w:p>
    <w:p w:rsidR="009F2C0A" w:rsidRPr="00D435C0" w:rsidRDefault="009F2C0A" w:rsidP="00FC28E2">
      <w:pPr>
        <w:jc w:val="both"/>
      </w:pPr>
      <w:r w:rsidRPr="00D24855">
        <w:t xml:space="preserve">ZMOS – J. Turčány  uviedol, že ZMOS </w:t>
      </w:r>
      <w:r w:rsidR="00D24855" w:rsidRPr="00D24855">
        <w:t>nepripomienkovali materiál, za čo sa ospravedlnil. Uvedený návrh však nepodporia a neodporučia ho na ďalšie legislatívne konanie. Napríklad daňové konanie musí pokračovať</w:t>
      </w:r>
      <w:r w:rsidR="00FC28E2">
        <w:t>,</w:t>
      </w:r>
      <w:r w:rsidR="00D24855" w:rsidRPr="00D24855">
        <w:t xml:space="preserve"> pretože by to znamenalo úbytky príjmov a ďalšie náklady s obnovovaním exekučného konania</w:t>
      </w:r>
      <w:r w:rsidR="00FC28E2">
        <w:t>.</w:t>
      </w:r>
    </w:p>
    <w:p w:rsidR="009F2C0A" w:rsidRPr="00D24855" w:rsidRDefault="009F2C0A" w:rsidP="00FC28E2">
      <w:pPr>
        <w:pStyle w:val="Default"/>
        <w:spacing w:line="240" w:lineRule="auto"/>
        <w:rPr>
          <w:rFonts w:eastAsiaTheme="minorHAnsi"/>
          <w:color w:val="auto"/>
          <w:lang w:eastAsia="en-US"/>
        </w:rPr>
      </w:pPr>
      <w:r w:rsidRPr="00D435C0">
        <w:rPr>
          <w:rFonts w:ascii="Times New Roman" w:hAnsi="Times New Roman"/>
          <w:color w:val="auto"/>
        </w:rPr>
        <w:t xml:space="preserve">APZ – A. Lasz  uviedol, že </w:t>
      </w:r>
      <w:r w:rsidRPr="00D435C0">
        <w:rPr>
          <w:rFonts w:ascii="Times New Roman" w:eastAsiaTheme="minorHAnsi" w:hAnsi="Times New Roman"/>
          <w:bCs/>
          <w:color w:val="auto"/>
          <w:lang w:eastAsia="en-US"/>
        </w:rPr>
        <w:t xml:space="preserve">APZ </w:t>
      </w:r>
      <w:r w:rsidR="00D24855" w:rsidRPr="00D435C0">
        <w:rPr>
          <w:rFonts w:ascii="Times New Roman" w:eastAsiaTheme="minorHAnsi" w:hAnsi="Times New Roman"/>
          <w:bCs/>
          <w:color w:val="auto"/>
          <w:lang w:eastAsia="en-US"/>
        </w:rPr>
        <w:t>odporúča pokračovať v diskusii k tomuto zákonu.</w:t>
      </w:r>
      <w:r w:rsidRPr="00D435C0">
        <w:rPr>
          <w:rFonts w:ascii="Times New Roman" w:eastAsiaTheme="minorHAnsi" w:hAnsi="Times New Roman"/>
          <w:bCs/>
          <w:color w:val="auto"/>
          <w:lang w:eastAsia="en-US"/>
        </w:rPr>
        <w:t xml:space="preserve"> </w:t>
      </w:r>
      <w:r w:rsidRPr="00D435C0">
        <w:rPr>
          <w:rFonts w:eastAsiaTheme="minorHAnsi"/>
          <w:color w:val="auto"/>
          <w:lang w:eastAsia="en-US"/>
        </w:rPr>
        <w:t>APZ</w:t>
      </w:r>
      <w:r w:rsidRPr="00D24855">
        <w:rPr>
          <w:rFonts w:eastAsiaTheme="minorHAnsi"/>
          <w:color w:val="auto"/>
          <w:lang w:eastAsia="en-US"/>
        </w:rPr>
        <w:t xml:space="preserve"> k materiálu neuplatnila pripomienky v rámci medzirezortného pripomienkového konania. APZ rozoznáva vzniknutý problém starých exekúcií a potrebu ich riešenia, nakoľko značná časť kapacity rozhodovacej činnosti súdov sa upína k spravovaniu týchto konaní. </w:t>
      </w:r>
    </w:p>
    <w:p w:rsidR="009F2C0A" w:rsidRPr="00D24855" w:rsidRDefault="009F2C0A" w:rsidP="00FC28E2">
      <w:pPr>
        <w:jc w:val="both"/>
        <w:rPr>
          <w:rFonts w:eastAsiaTheme="minorHAnsi"/>
          <w:bCs/>
          <w:lang w:eastAsia="en-US"/>
        </w:rPr>
      </w:pPr>
      <w:r w:rsidRPr="00D24855">
        <w:rPr>
          <w:rFonts w:eastAsiaTheme="minorHAnsi"/>
          <w:lang w:eastAsia="en-US"/>
        </w:rPr>
        <w:t>Zároveň návrh zákona predpokladá povinnosť oprávneného zaplatiť paušálne trovy, ktoré majú byť upravené všeobecne záväzným právnym predpisom v doteraz neznámej výške. Preto APZ navrhuje aby tieto náklady znášal štát a nie oprávnený, nakoľko ide o ingerenciu štátu do existujúcich právnych vzťahov.</w:t>
      </w:r>
    </w:p>
    <w:p w:rsidR="009F2C0A" w:rsidRPr="00D24855" w:rsidRDefault="009F2C0A" w:rsidP="00FC28E2">
      <w:pPr>
        <w:jc w:val="both"/>
        <w:rPr>
          <w:rFonts w:eastAsiaTheme="minorHAnsi"/>
          <w:bCs/>
          <w:lang w:eastAsia="en-US"/>
        </w:rPr>
      </w:pPr>
    </w:p>
    <w:p w:rsidR="009F2C0A" w:rsidRPr="00D24855" w:rsidRDefault="009F2C0A" w:rsidP="00FC28E2">
      <w:pPr>
        <w:jc w:val="both"/>
      </w:pPr>
      <w:r w:rsidRPr="00D24855">
        <w:t>Záver:</w:t>
      </w:r>
    </w:p>
    <w:p w:rsidR="009F2C0A" w:rsidRPr="00D24855" w:rsidRDefault="009F2C0A" w:rsidP="009F2C0A">
      <w:pPr>
        <w:jc w:val="both"/>
        <w:rPr>
          <w:b/>
        </w:rPr>
      </w:pPr>
      <w:r w:rsidRPr="00D24855">
        <w:rPr>
          <w:b/>
        </w:rPr>
        <w:t>Rada</w:t>
      </w:r>
    </w:p>
    <w:p w:rsidR="003B2162" w:rsidRPr="00D24855" w:rsidRDefault="00D24855" w:rsidP="009F2C0A">
      <w:pPr>
        <w:pStyle w:val="Odsekzoznamu"/>
        <w:numPr>
          <w:ilvl w:val="0"/>
          <w:numId w:val="24"/>
        </w:numPr>
        <w:spacing w:after="200" w:line="276" w:lineRule="auto"/>
        <w:jc w:val="both"/>
        <w:rPr>
          <w:b/>
          <w:sz w:val="24"/>
          <w:szCs w:val="24"/>
        </w:rPr>
      </w:pPr>
      <w:r w:rsidRPr="00D24855">
        <w:rPr>
          <w:b/>
          <w:sz w:val="24"/>
          <w:szCs w:val="24"/>
        </w:rPr>
        <w:t>n</w:t>
      </w:r>
      <w:r w:rsidR="003B2162" w:rsidRPr="00D24855">
        <w:rPr>
          <w:b/>
          <w:sz w:val="24"/>
          <w:szCs w:val="24"/>
        </w:rPr>
        <w:t>edospela k dohode z dôvodu nesúhlasu APZ, AZZZ SR, RÚZ a ZMOS-u</w:t>
      </w:r>
    </w:p>
    <w:p w:rsidR="009F2C0A" w:rsidRPr="00D24855" w:rsidRDefault="003B2162" w:rsidP="003B2162">
      <w:pPr>
        <w:pStyle w:val="Odsekzoznamu"/>
        <w:numPr>
          <w:ilvl w:val="0"/>
          <w:numId w:val="24"/>
        </w:numPr>
        <w:spacing w:after="200" w:line="276" w:lineRule="auto"/>
        <w:jc w:val="both"/>
        <w:rPr>
          <w:b/>
          <w:sz w:val="24"/>
          <w:szCs w:val="24"/>
        </w:rPr>
      </w:pPr>
      <w:r w:rsidRPr="00D24855">
        <w:rPr>
          <w:b/>
          <w:sz w:val="24"/>
          <w:szCs w:val="24"/>
        </w:rPr>
        <w:t>KOZ SR súhlasila s predloženým návrh</w:t>
      </w:r>
      <w:r w:rsidR="009F2C0A" w:rsidRPr="00D24855">
        <w:rPr>
          <w:b/>
          <w:sz w:val="24"/>
          <w:szCs w:val="24"/>
        </w:rPr>
        <w:t>om zákona bez pripomienok</w:t>
      </w:r>
    </w:p>
    <w:p w:rsidR="00E01DB8" w:rsidRPr="00D24855" w:rsidRDefault="00E01DB8" w:rsidP="00E01DB8">
      <w:pPr>
        <w:jc w:val="both"/>
        <w:rPr>
          <w:b/>
          <w:u w:val="single"/>
        </w:rPr>
      </w:pPr>
      <w:r w:rsidRPr="00D24855">
        <w:rPr>
          <w:b/>
          <w:u w:val="single"/>
        </w:rPr>
        <w:t>K bodu  22</w:t>
      </w:r>
    </w:p>
    <w:p w:rsidR="004C7550" w:rsidRPr="00D24855" w:rsidRDefault="00E01DB8" w:rsidP="004C7550">
      <w:pPr>
        <w:jc w:val="both"/>
      </w:pPr>
      <w:r w:rsidRPr="00D24855">
        <w:t>Rôzne</w:t>
      </w:r>
    </w:p>
    <w:p w:rsidR="004C7550" w:rsidRPr="00D24855" w:rsidRDefault="004C7550" w:rsidP="004C7550">
      <w:pPr>
        <w:jc w:val="both"/>
      </w:pPr>
    </w:p>
    <w:p w:rsidR="00C26735" w:rsidRPr="00D24855" w:rsidRDefault="00C26735" w:rsidP="004D63E1">
      <w:pPr>
        <w:jc w:val="both"/>
      </w:pPr>
      <w:r w:rsidRPr="00D24855">
        <w:t>Predseda rady poďakoval prítomným za účasť a uviedol, že najbližšie Pre</w:t>
      </w:r>
      <w:r w:rsidR="004C7550" w:rsidRPr="00D24855">
        <w:t xml:space="preserve">dsedníctvo HSR SR sa uskutoční </w:t>
      </w:r>
      <w:r w:rsidR="00E01DB8" w:rsidRPr="00D24855">
        <w:t>1</w:t>
      </w:r>
      <w:r w:rsidR="004C7550" w:rsidRPr="00D24855">
        <w:t>7.5</w:t>
      </w:r>
      <w:r w:rsidRPr="00D24855">
        <w:t>.2019 a Plenárne zasad</w:t>
      </w:r>
      <w:r w:rsidR="00E01DB8" w:rsidRPr="00D24855">
        <w:t>nutie HSR SR sa uskutoční dňa 27.5</w:t>
      </w:r>
      <w:r w:rsidRPr="00D24855">
        <w:t>.2019.</w:t>
      </w:r>
    </w:p>
    <w:p w:rsidR="00493D6A" w:rsidRPr="00D24855" w:rsidRDefault="00493D6A" w:rsidP="00493D6A">
      <w:pPr>
        <w:jc w:val="both"/>
      </w:pPr>
      <w:r w:rsidRPr="00D24855">
        <w:t xml:space="preserve">Zapísala:  </w:t>
      </w:r>
      <w:r w:rsidR="009F72D9" w:rsidRPr="00D24855">
        <w:t>Viera Poláková</w:t>
      </w:r>
    </w:p>
    <w:p w:rsidR="00FC28E2" w:rsidRDefault="00FC28E2" w:rsidP="00FC28E2">
      <w:pPr>
        <w:jc w:val="both"/>
      </w:pPr>
    </w:p>
    <w:p w:rsidR="00493D6A" w:rsidRPr="00D24855" w:rsidRDefault="004D63E1" w:rsidP="00FC28E2">
      <w:pPr>
        <w:jc w:val="both"/>
      </w:pPr>
      <w:r w:rsidRPr="00D24855">
        <w:t>z</w:t>
      </w:r>
      <w:r w:rsidR="00493D6A" w:rsidRPr="00D24855">
        <w:t>a vládu</w:t>
      </w:r>
    </w:p>
    <w:p w:rsidR="00493D6A" w:rsidRPr="00D24855" w:rsidRDefault="00493D6A" w:rsidP="00FC28E2">
      <w:pPr>
        <w:jc w:val="both"/>
        <w:rPr>
          <w:b/>
        </w:rPr>
      </w:pPr>
      <w:r w:rsidRPr="00D24855">
        <w:rPr>
          <w:b/>
        </w:rPr>
        <w:t>Ján  R I C H T E R</w:t>
      </w:r>
    </w:p>
    <w:p w:rsidR="00493D6A" w:rsidRPr="00D35674" w:rsidRDefault="00493D6A" w:rsidP="00FC28E2">
      <w:pPr>
        <w:jc w:val="both"/>
      </w:pPr>
      <w:r w:rsidRPr="00D35674">
        <w:t>predseda rady</w:t>
      </w:r>
      <w:r w:rsidRPr="00D35674">
        <w:tab/>
      </w:r>
      <w:r w:rsidRPr="00D35674">
        <w:tab/>
      </w:r>
      <w:r w:rsidRPr="00D35674">
        <w:tab/>
      </w:r>
      <w:r w:rsidRPr="00D35674">
        <w:tab/>
      </w:r>
      <w:r w:rsidRPr="00D35674">
        <w:tab/>
      </w:r>
      <w:r w:rsidRPr="00D35674">
        <w:tab/>
        <w:t xml:space="preserve">  </w:t>
      </w:r>
      <w:r w:rsidR="004C4A86" w:rsidRPr="00D35674">
        <w:t xml:space="preserve">  </w:t>
      </w:r>
      <w:r w:rsidR="0033188C">
        <w:t xml:space="preserve"> </w:t>
      </w:r>
      <w:r w:rsidRPr="00D35674">
        <w:t xml:space="preserve"> ...............................</w:t>
      </w:r>
    </w:p>
    <w:p w:rsidR="00A230B2" w:rsidRPr="003A6047" w:rsidRDefault="00A230B2" w:rsidP="00A230B2">
      <w:pPr>
        <w:jc w:val="both"/>
      </w:pPr>
      <w:r w:rsidRPr="003A6047">
        <w:t>za odbory</w:t>
      </w:r>
    </w:p>
    <w:p w:rsidR="00A230B2" w:rsidRPr="003A6047" w:rsidRDefault="00A230B2" w:rsidP="00A230B2">
      <w:pPr>
        <w:jc w:val="both"/>
        <w:rPr>
          <w:b/>
        </w:rPr>
      </w:pPr>
      <w:r w:rsidRPr="003A6047">
        <w:rPr>
          <w:b/>
        </w:rPr>
        <w:t>Monika  U H L E R O V Á</w:t>
      </w:r>
    </w:p>
    <w:p w:rsidR="00A230B2" w:rsidRDefault="00A230B2" w:rsidP="00FC28E2">
      <w:pPr>
        <w:spacing w:line="276" w:lineRule="auto"/>
        <w:jc w:val="both"/>
      </w:pPr>
      <w:r w:rsidRPr="003A6047">
        <w:t>podpredsedníčka</w:t>
      </w:r>
      <w:r w:rsidR="00A34AB2" w:rsidRPr="003A6047">
        <w:t xml:space="preserve"> rady</w:t>
      </w:r>
      <w:r w:rsidR="00A34AB2" w:rsidRPr="003A6047">
        <w:tab/>
      </w:r>
      <w:r w:rsidR="00A34AB2" w:rsidRPr="003A6047">
        <w:tab/>
      </w:r>
      <w:r w:rsidR="00A34AB2" w:rsidRPr="003A6047">
        <w:tab/>
      </w:r>
      <w:r w:rsidR="00A34AB2" w:rsidRPr="003A6047">
        <w:tab/>
      </w:r>
      <w:r w:rsidR="00A34AB2" w:rsidRPr="003A6047">
        <w:tab/>
        <w:t xml:space="preserve">  </w:t>
      </w:r>
      <w:r w:rsidR="004C4A86" w:rsidRPr="003A6047">
        <w:t xml:space="preserve">  </w:t>
      </w:r>
      <w:r w:rsidR="00A34AB2" w:rsidRPr="003A6047">
        <w:t xml:space="preserve">  </w:t>
      </w:r>
      <w:r w:rsidRPr="003A6047">
        <w:t>..............................</w:t>
      </w:r>
    </w:p>
    <w:p w:rsidR="00442C4C" w:rsidRPr="00D84C6E" w:rsidRDefault="00442C4C" w:rsidP="00FC28E2">
      <w:pPr>
        <w:jc w:val="both"/>
      </w:pPr>
      <w:r w:rsidRPr="003A6047">
        <w:t xml:space="preserve">za </w:t>
      </w:r>
      <w:r w:rsidRPr="00D84C6E">
        <w:t>zamestnávateľov</w:t>
      </w:r>
    </w:p>
    <w:p w:rsidR="00442C4C" w:rsidRPr="00D84C6E" w:rsidRDefault="00442C4C" w:rsidP="00FC28E2">
      <w:pPr>
        <w:rPr>
          <w:b/>
        </w:rPr>
      </w:pPr>
      <w:r w:rsidRPr="00D84C6E">
        <w:rPr>
          <w:b/>
        </w:rPr>
        <w:t xml:space="preserve">Roman  K A R L U B Í K                              </w:t>
      </w:r>
      <w:r w:rsidR="00E227D6">
        <w:rPr>
          <w:b/>
        </w:rPr>
        <w:t xml:space="preserve"> </w:t>
      </w:r>
      <w:r w:rsidRPr="00D84C6E">
        <w:rPr>
          <w:b/>
        </w:rPr>
        <w:t xml:space="preserve">            </w:t>
      </w:r>
      <w:r w:rsidR="0033188C" w:rsidRPr="00D84C6E">
        <w:rPr>
          <w:b/>
        </w:rPr>
        <w:t xml:space="preserve"> </w:t>
      </w:r>
      <w:r w:rsidRPr="00D84C6E">
        <w:rPr>
          <w:b/>
        </w:rPr>
        <w:t xml:space="preserve">  </w:t>
      </w:r>
      <w:r w:rsidRPr="00D84C6E">
        <w:t>................................</w:t>
      </w:r>
      <w:r w:rsidRPr="00D84C6E">
        <w:tab/>
      </w:r>
      <w:r w:rsidRPr="00D84C6E">
        <w:tab/>
        <w:t xml:space="preserve">                 </w:t>
      </w:r>
    </w:p>
    <w:p w:rsidR="00442C4C" w:rsidRPr="00D84C6E" w:rsidRDefault="00442C4C" w:rsidP="00FC28E2">
      <w:r w:rsidRPr="00D84C6E">
        <w:t>podpredseda rady</w:t>
      </w:r>
    </w:p>
    <w:p w:rsidR="004F177E" w:rsidRDefault="004F177E" w:rsidP="00493D6A"/>
    <w:p w:rsidR="007D5A13" w:rsidRDefault="007D5A13" w:rsidP="00493D6A"/>
    <w:p w:rsidR="00F67E2C" w:rsidRDefault="00F67E2C" w:rsidP="00493D6A"/>
    <w:p w:rsidR="00F67E2C" w:rsidRDefault="00F67E2C" w:rsidP="00493D6A"/>
    <w:p w:rsidR="00F67E2C" w:rsidRDefault="00F67E2C" w:rsidP="00493D6A"/>
    <w:p w:rsidR="00450EDB" w:rsidRDefault="00450EDB" w:rsidP="00493D6A"/>
    <w:p w:rsidR="00450EDB" w:rsidRDefault="00450EDB" w:rsidP="00493D6A"/>
    <w:p w:rsidR="00450EDB" w:rsidRDefault="00450EDB" w:rsidP="00493D6A"/>
    <w:p w:rsidR="0042627B" w:rsidRDefault="0042627B" w:rsidP="00493D6A"/>
    <w:p w:rsidR="00F67E2C" w:rsidRDefault="00F67E2C" w:rsidP="00493D6A"/>
    <w:p w:rsidR="0042627B" w:rsidRDefault="0042627B" w:rsidP="00493D6A"/>
    <w:p w:rsidR="0042627B" w:rsidRDefault="0042627B" w:rsidP="00493D6A"/>
    <w:p w:rsidR="0042627B" w:rsidRDefault="0042627B" w:rsidP="00493D6A"/>
    <w:p w:rsidR="0042627B" w:rsidRDefault="0042627B" w:rsidP="00493D6A"/>
    <w:p w:rsidR="0042627B" w:rsidRDefault="0042627B" w:rsidP="00493D6A"/>
    <w:p w:rsidR="0042627B" w:rsidRDefault="0042627B" w:rsidP="00493D6A"/>
    <w:p w:rsidR="0042627B" w:rsidRDefault="0042627B" w:rsidP="00493D6A"/>
    <w:sectPr w:rsidR="0042627B" w:rsidSect="00FC28E2">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DC4" w:rsidRDefault="004D6DC4" w:rsidP="00810366">
      <w:r>
        <w:separator/>
      </w:r>
    </w:p>
  </w:endnote>
  <w:endnote w:type="continuationSeparator" w:id="0">
    <w:p w:rsidR="004D6DC4" w:rsidRDefault="004D6DC4"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C6" w:rsidRDefault="00AC63C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AC63C6" w:rsidRDefault="00AC63C6">
        <w:pPr>
          <w:pStyle w:val="Pta"/>
          <w:jc w:val="center"/>
        </w:pPr>
        <w:r>
          <w:fldChar w:fldCharType="begin"/>
        </w:r>
        <w:r>
          <w:instrText xml:space="preserve"> PAGE   \* MERGEFORMAT </w:instrText>
        </w:r>
        <w:r>
          <w:fldChar w:fldCharType="separate"/>
        </w:r>
        <w:r w:rsidR="00E145C7">
          <w:rPr>
            <w:noProof/>
          </w:rPr>
          <w:t>1</w:t>
        </w:r>
        <w:r>
          <w:rPr>
            <w:noProof/>
          </w:rPr>
          <w:fldChar w:fldCharType="end"/>
        </w:r>
      </w:p>
    </w:sdtContent>
  </w:sdt>
  <w:p w:rsidR="00AC63C6" w:rsidRDefault="00AC63C6">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C6" w:rsidRDefault="00AC63C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DC4" w:rsidRDefault="004D6DC4" w:rsidP="00810366">
      <w:r>
        <w:separator/>
      </w:r>
    </w:p>
  </w:footnote>
  <w:footnote w:type="continuationSeparator" w:id="0">
    <w:p w:rsidR="004D6DC4" w:rsidRDefault="004D6DC4"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C6" w:rsidRDefault="00AC63C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C6" w:rsidRDefault="00AC63C6">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C6" w:rsidRDefault="00AC63C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62E096"/>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3D3586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A842BB"/>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nsid w:val="10507022"/>
    <w:multiLevelType w:val="hybridMultilevel"/>
    <w:tmpl w:val="B2F88A9A"/>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12E8751E"/>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160E59D8"/>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nsid w:val="1C411930"/>
    <w:multiLevelType w:val="hybridMultilevel"/>
    <w:tmpl w:val="3322FE58"/>
    <w:lvl w:ilvl="0" w:tplc="4A26E380">
      <w:start w:val="14"/>
      <w:numFmt w:val="bullet"/>
      <w:lvlText w:val="-"/>
      <w:lvlJc w:val="left"/>
      <w:pPr>
        <w:ind w:left="720" w:hanging="360"/>
      </w:pPr>
      <w:rPr>
        <w:rFonts w:ascii="Times New Roman" w:eastAsia="Times New Roman" w:hAnsi="Times New Roman" w:cs="Times New Roman" w:hint="default"/>
        <w:color w:val="00B0F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F217CC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F3F77A7"/>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nsid w:val="1FFF33E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10C708E"/>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233722D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7C20278"/>
    <w:multiLevelType w:val="hybridMultilevel"/>
    <w:tmpl w:val="A7D64D0C"/>
    <w:lvl w:ilvl="0" w:tplc="041B000F">
      <w:start w:val="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7D6667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18C0C1E"/>
    <w:multiLevelType w:val="hybridMultilevel"/>
    <w:tmpl w:val="E2DA5AA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02D43A1"/>
    <w:multiLevelType w:val="hybridMultilevel"/>
    <w:tmpl w:val="4288ED76"/>
    <w:lvl w:ilvl="0" w:tplc="629ED0A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07802B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0B47B51"/>
    <w:multiLevelType w:val="hybridMultilevel"/>
    <w:tmpl w:val="7710036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457900B5"/>
    <w:multiLevelType w:val="hybridMultilevel"/>
    <w:tmpl w:val="F628F810"/>
    <w:lvl w:ilvl="0" w:tplc="2E4EBA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nsid w:val="45A87F70"/>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nsid w:val="4F5B1C1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6040CE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B051BA0"/>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nsid w:val="5E873C4A"/>
    <w:multiLevelType w:val="hybridMultilevel"/>
    <w:tmpl w:val="1E10B0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6420F70"/>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780D4D6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BF123A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E7F1653"/>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nsid w:val="7F1362D8"/>
    <w:multiLevelType w:val="hybridMultilevel"/>
    <w:tmpl w:val="8B34CB0E"/>
    <w:lvl w:ilvl="0" w:tplc="EA34769A">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7"/>
  </w:num>
  <w:num w:numId="4">
    <w:abstractNumId w:val="4"/>
  </w:num>
  <w:num w:numId="5">
    <w:abstractNumId w:val="1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num>
  <w:num w:numId="9">
    <w:abstractNumId w:val="19"/>
  </w:num>
  <w:num w:numId="10">
    <w:abstractNumId w:val="12"/>
  </w:num>
  <w:num w:numId="11">
    <w:abstractNumId w:val="26"/>
  </w:num>
  <w:num w:numId="12">
    <w:abstractNumId w:val="16"/>
  </w:num>
  <w:num w:numId="13">
    <w:abstractNumId w:val="7"/>
  </w:num>
  <w:num w:numId="14">
    <w:abstractNumId w:val="20"/>
  </w:num>
  <w:num w:numId="15">
    <w:abstractNumId w:val="21"/>
  </w:num>
  <w:num w:numId="16">
    <w:abstractNumId w:val="25"/>
  </w:num>
  <w:num w:numId="17">
    <w:abstractNumId w:val="8"/>
  </w:num>
  <w:num w:numId="18">
    <w:abstractNumId w:val="10"/>
  </w:num>
  <w:num w:numId="19">
    <w:abstractNumId w:val="5"/>
  </w:num>
  <w:num w:numId="20">
    <w:abstractNumId w:val="13"/>
  </w:num>
  <w:num w:numId="21">
    <w:abstractNumId w:val="11"/>
  </w:num>
  <w:num w:numId="22">
    <w:abstractNumId w:val="9"/>
  </w:num>
  <w:num w:numId="23">
    <w:abstractNumId w:val="2"/>
  </w:num>
  <w:num w:numId="24">
    <w:abstractNumId w:val="22"/>
  </w:num>
  <w:num w:numId="25">
    <w:abstractNumId w:val="15"/>
  </w:num>
  <w:num w:numId="26">
    <w:abstractNumId w:val="2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6"/>
  </w:num>
  <w:num w:numId="30">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EC"/>
    <w:rsid w:val="000030E8"/>
    <w:rsid w:val="00004297"/>
    <w:rsid w:val="00004650"/>
    <w:rsid w:val="00004B51"/>
    <w:rsid w:val="00006261"/>
    <w:rsid w:val="00006B2D"/>
    <w:rsid w:val="00006ECE"/>
    <w:rsid w:val="000075EF"/>
    <w:rsid w:val="00010C6D"/>
    <w:rsid w:val="00011106"/>
    <w:rsid w:val="000154C9"/>
    <w:rsid w:val="0001553A"/>
    <w:rsid w:val="00015E7C"/>
    <w:rsid w:val="000177EA"/>
    <w:rsid w:val="000307A9"/>
    <w:rsid w:val="00032755"/>
    <w:rsid w:val="00037930"/>
    <w:rsid w:val="00037E0B"/>
    <w:rsid w:val="00040652"/>
    <w:rsid w:val="00040D25"/>
    <w:rsid w:val="00042139"/>
    <w:rsid w:val="0004236F"/>
    <w:rsid w:val="00042CF6"/>
    <w:rsid w:val="00043340"/>
    <w:rsid w:val="00043450"/>
    <w:rsid w:val="000440A3"/>
    <w:rsid w:val="0004445E"/>
    <w:rsid w:val="00044D45"/>
    <w:rsid w:val="00045B58"/>
    <w:rsid w:val="00045C5C"/>
    <w:rsid w:val="00045FE9"/>
    <w:rsid w:val="0004628C"/>
    <w:rsid w:val="00047DDA"/>
    <w:rsid w:val="00056298"/>
    <w:rsid w:val="0005636A"/>
    <w:rsid w:val="0006061D"/>
    <w:rsid w:val="00061787"/>
    <w:rsid w:val="00063EA8"/>
    <w:rsid w:val="00064307"/>
    <w:rsid w:val="000656FE"/>
    <w:rsid w:val="00066136"/>
    <w:rsid w:val="0007079A"/>
    <w:rsid w:val="000710B3"/>
    <w:rsid w:val="000732EF"/>
    <w:rsid w:val="000747C7"/>
    <w:rsid w:val="0007728C"/>
    <w:rsid w:val="00077A2B"/>
    <w:rsid w:val="00081B40"/>
    <w:rsid w:val="00081B61"/>
    <w:rsid w:val="00086675"/>
    <w:rsid w:val="00087467"/>
    <w:rsid w:val="000915A4"/>
    <w:rsid w:val="00094D5D"/>
    <w:rsid w:val="0009615E"/>
    <w:rsid w:val="000969D8"/>
    <w:rsid w:val="000A1DDF"/>
    <w:rsid w:val="000A1E21"/>
    <w:rsid w:val="000A2EEA"/>
    <w:rsid w:val="000A7B06"/>
    <w:rsid w:val="000B0D12"/>
    <w:rsid w:val="000B1C16"/>
    <w:rsid w:val="000C43D7"/>
    <w:rsid w:val="000C6B8F"/>
    <w:rsid w:val="000D05BF"/>
    <w:rsid w:val="000D0E83"/>
    <w:rsid w:val="000D3822"/>
    <w:rsid w:val="000D3D1D"/>
    <w:rsid w:val="000D4003"/>
    <w:rsid w:val="000D6C8D"/>
    <w:rsid w:val="000E7920"/>
    <w:rsid w:val="000F2FE4"/>
    <w:rsid w:val="000F3410"/>
    <w:rsid w:val="000F6933"/>
    <w:rsid w:val="00100A71"/>
    <w:rsid w:val="00102D83"/>
    <w:rsid w:val="0010573E"/>
    <w:rsid w:val="00106A4D"/>
    <w:rsid w:val="0011521D"/>
    <w:rsid w:val="001172A2"/>
    <w:rsid w:val="0011739A"/>
    <w:rsid w:val="0012084A"/>
    <w:rsid w:val="00122773"/>
    <w:rsid w:val="00122E79"/>
    <w:rsid w:val="00123105"/>
    <w:rsid w:val="00124F6E"/>
    <w:rsid w:val="00133E2D"/>
    <w:rsid w:val="00135C40"/>
    <w:rsid w:val="0013637F"/>
    <w:rsid w:val="00142FB1"/>
    <w:rsid w:val="001435D9"/>
    <w:rsid w:val="001441C0"/>
    <w:rsid w:val="001458E9"/>
    <w:rsid w:val="00147094"/>
    <w:rsid w:val="001470F8"/>
    <w:rsid w:val="00147FC3"/>
    <w:rsid w:val="001531F1"/>
    <w:rsid w:val="001537A3"/>
    <w:rsid w:val="0015496F"/>
    <w:rsid w:val="00155617"/>
    <w:rsid w:val="0015752A"/>
    <w:rsid w:val="00157CEC"/>
    <w:rsid w:val="00160288"/>
    <w:rsid w:val="00164266"/>
    <w:rsid w:val="00164B5F"/>
    <w:rsid w:val="001726A8"/>
    <w:rsid w:val="00174E8A"/>
    <w:rsid w:val="001765F5"/>
    <w:rsid w:val="00176DFA"/>
    <w:rsid w:val="00177892"/>
    <w:rsid w:val="00181708"/>
    <w:rsid w:val="001845F1"/>
    <w:rsid w:val="00184B4F"/>
    <w:rsid w:val="00184BC3"/>
    <w:rsid w:val="00186EBD"/>
    <w:rsid w:val="00186F72"/>
    <w:rsid w:val="00187C0A"/>
    <w:rsid w:val="00190012"/>
    <w:rsid w:val="00192760"/>
    <w:rsid w:val="001956A0"/>
    <w:rsid w:val="00195972"/>
    <w:rsid w:val="00195D65"/>
    <w:rsid w:val="001972BF"/>
    <w:rsid w:val="001A0286"/>
    <w:rsid w:val="001A26D7"/>
    <w:rsid w:val="001A4E3B"/>
    <w:rsid w:val="001A6C00"/>
    <w:rsid w:val="001B0812"/>
    <w:rsid w:val="001B1113"/>
    <w:rsid w:val="001B1F44"/>
    <w:rsid w:val="001B6248"/>
    <w:rsid w:val="001B7B8A"/>
    <w:rsid w:val="001C0032"/>
    <w:rsid w:val="001C0FA2"/>
    <w:rsid w:val="001C4F9E"/>
    <w:rsid w:val="001C5B00"/>
    <w:rsid w:val="001D031E"/>
    <w:rsid w:val="001D4A55"/>
    <w:rsid w:val="001D5269"/>
    <w:rsid w:val="001D594E"/>
    <w:rsid w:val="001D61A3"/>
    <w:rsid w:val="001D6ED2"/>
    <w:rsid w:val="001E151E"/>
    <w:rsid w:val="001E163E"/>
    <w:rsid w:val="001E373A"/>
    <w:rsid w:val="001E38A8"/>
    <w:rsid w:val="001E3C3A"/>
    <w:rsid w:val="001E686A"/>
    <w:rsid w:val="001F439B"/>
    <w:rsid w:val="001F5E7F"/>
    <w:rsid w:val="001F6EB0"/>
    <w:rsid w:val="00204C4B"/>
    <w:rsid w:val="00204F13"/>
    <w:rsid w:val="0020668E"/>
    <w:rsid w:val="002074BC"/>
    <w:rsid w:val="00210AEE"/>
    <w:rsid w:val="00212D2A"/>
    <w:rsid w:val="00214635"/>
    <w:rsid w:val="00221453"/>
    <w:rsid w:val="00221D06"/>
    <w:rsid w:val="00222A79"/>
    <w:rsid w:val="00224CA4"/>
    <w:rsid w:val="00230EAE"/>
    <w:rsid w:val="002316EB"/>
    <w:rsid w:val="002320A4"/>
    <w:rsid w:val="0023455E"/>
    <w:rsid w:val="002348FF"/>
    <w:rsid w:val="002370ED"/>
    <w:rsid w:val="00237CA2"/>
    <w:rsid w:val="00240625"/>
    <w:rsid w:val="00241CBF"/>
    <w:rsid w:val="00243C63"/>
    <w:rsid w:val="00250EF9"/>
    <w:rsid w:val="002520CE"/>
    <w:rsid w:val="002521C2"/>
    <w:rsid w:val="00252220"/>
    <w:rsid w:val="0025466F"/>
    <w:rsid w:val="00254969"/>
    <w:rsid w:val="00254E25"/>
    <w:rsid w:val="00254ED0"/>
    <w:rsid w:val="00255562"/>
    <w:rsid w:val="00256594"/>
    <w:rsid w:val="002568C2"/>
    <w:rsid w:val="00257C51"/>
    <w:rsid w:val="00262782"/>
    <w:rsid w:val="00262906"/>
    <w:rsid w:val="00263681"/>
    <w:rsid w:val="00263EB4"/>
    <w:rsid w:val="002647D9"/>
    <w:rsid w:val="00267F5B"/>
    <w:rsid w:val="00271AB9"/>
    <w:rsid w:val="002735E8"/>
    <w:rsid w:val="0027706B"/>
    <w:rsid w:val="0028047B"/>
    <w:rsid w:val="00280F23"/>
    <w:rsid w:val="00282FCE"/>
    <w:rsid w:val="00283556"/>
    <w:rsid w:val="0028580E"/>
    <w:rsid w:val="00286C23"/>
    <w:rsid w:val="00286E48"/>
    <w:rsid w:val="00287F07"/>
    <w:rsid w:val="00290A6F"/>
    <w:rsid w:val="00290FB8"/>
    <w:rsid w:val="002917D4"/>
    <w:rsid w:val="00293EB2"/>
    <w:rsid w:val="00296DDB"/>
    <w:rsid w:val="002A1324"/>
    <w:rsid w:val="002A18CE"/>
    <w:rsid w:val="002B0F9D"/>
    <w:rsid w:val="002B1CD7"/>
    <w:rsid w:val="002B2590"/>
    <w:rsid w:val="002B2F49"/>
    <w:rsid w:val="002B4281"/>
    <w:rsid w:val="002B6D17"/>
    <w:rsid w:val="002B6F14"/>
    <w:rsid w:val="002B7068"/>
    <w:rsid w:val="002C04BB"/>
    <w:rsid w:val="002C1A90"/>
    <w:rsid w:val="002C3C8D"/>
    <w:rsid w:val="002C6586"/>
    <w:rsid w:val="002D3091"/>
    <w:rsid w:val="002D3471"/>
    <w:rsid w:val="002D4ACF"/>
    <w:rsid w:val="002D531F"/>
    <w:rsid w:val="002D5F83"/>
    <w:rsid w:val="002D70D5"/>
    <w:rsid w:val="002D7774"/>
    <w:rsid w:val="002E5367"/>
    <w:rsid w:val="002E5D20"/>
    <w:rsid w:val="002E63EE"/>
    <w:rsid w:val="002E78B4"/>
    <w:rsid w:val="002F01B8"/>
    <w:rsid w:val="002F0AF4"/>
    <w:rsid w:val="002F19D4"/>
    <w:rsid w:val="002F28B8"/>
    <w:rsid w:val="002F7ED4"/>
    <w:rsid w:val="003008CA"/>
    <w:rsid w:val="00300C22"/>
    <w:rsid w:val="00301893"/>
    <w:rsid w:val="003020C7"/>
    <w:rsid w:val="00304728"/>
    <w:rsid w:val="00307A2C"/>
    <w:rsid w:val="00310C09"/>
    <w:rsid w:val="00315606"/>
    <w:rsid w:val="00316A68"/>
    <w:rsid w:val="00317394"/>
    <w:rsid w:val="00320D75"/>
    <w:rsid w:val="00323349"/>
    <w:rsid w:val="0032404D"/>
    <w:rsid w:val="00324336"/>
    <w:rsid w:val="003248C0"/>
    <w:rsid w:val="00325B85"/>
    <w:rsid w:val="00330109"/>
    <w:rsid w:val="0033188C"/>
    <w:rsid w:val="00332442"/>
    <w:rsid w:val="00336D18"/>
    <w:rsid w:val="0034072F"/>
    <w:rsid w:val="00342116"/>
    <w:rsid w:val="00344E66"/>
    <w:rsid w:val="003459A5"/>
    <w:rsid w:val="003465EA"/>
    <w:rsid w:val="0034736A"/>
    <w:rsid w:val="003475C6"/>
    <w:rsid w:val="00347C07"/>
    <w:rsid w:val="00347CA2"/>
    <w:rsid w:val="00352D96"/>
    <w:rsid w:val="003555F0"/>
    <w:rsid w:val="00357D4D"/>
    <w:rsid w:val="003601F3"/>
    <w:rsid w:val="00364FBF"/>
    <w:rsid w:val="00365459"/>
    <w:rsid w:val="00365B76"/>
    <w:rsid w:val="0036685D"/>
    <w:rsid w:val="00370A7C"/>
    <w:rsid w:val="00371544"/>
    <w:rsid w:val="00375A45"/>
    <w:rsid w:val="00375D20"/>
    <w:rsid w:val="00383527"/>
    <w:rsid w:val="003857A8"/>
    <w:rsid w:val="00390D3F"/>
    <w:rsid w:val="00391C55"/>
    <w:rsid w:val="00392D3C"/>
    <w:rsid w:val="003930FB"/>
    <w:rsid w:val="0039372B"/>
    <w:rsid w:val="00393D28"/>
    <w:rsid w:val="0039495D"/>
    <w:rsid w:val="003949B6"/>
    <w:rsid w:val="00395181"/>
    <w:rsid w:val="00395C07"/>
    <w:rsid w:val="00397632"/>
    <w:rsid w:val="003A3F35"/>
    <w:rsid w:val="003A44CF"/>
    <w:rsid w:val="003A6047"/>
    <w:rsid w:val="003A621C"/>
    <w:rsid w:val="003A641B"/>
    <w:rsid w:val="003A7B45"/>
    <w:rsid w:val="003A7F3B"/>
    <w:rsid w:val="003A7FEC"/>
    <w:rsid w:val="003B2162"/>
    <w:rsid w:val="003B3581"/>
    <w:rsid w:val="003B4549"/>
    <w:rsid w:val="003B647B"/>
    <w:rsid w:val="003B6706"/>
    <w:rsid w:val="003B7642"/>
    <w:rsid w:val="003C0A9F"/>
    <w:rsid w:val="003C22D7"/>
    <w:rsid w:val="003C2545"/>
    <w:rsid w:val="003C3655"/>
    <w:rsid w:val="003C4B38"/>
    <w:rsid w:val="003C510B"/>
    <w:rsid w:val="003C58A9"/>
    <w:rsid w:val="003C6DB2"/>
    <w:rsid w:val="003C7048"/>
    <w:rsid w:val="003D046C"/>
    <w:rsid w:val="003D3140"/>
    <w:rsid w:val="003D3598"/>
    <w:rsid w:val="003D5E47"/>
    <w:rsid w:val="003E66B6"/>
    <w:rsid w:val="003E7E78"/>
    <w:rsid w:val="003F1203"/>
    <w:rsid w:val="003F47DF"/>
    <w:rsid w:val="003F48A7"/>
    <w:rsid w:val="003F709F"/>
    <w:rsid w:val="00401B0A"/>
    <w:rsid w:val="0040262E"/>
    <w:rsid w:val="00404647"/>
    <w:rsid w:val="00405CC5"/>
    <w:rsid w:val="004061BF"/>
    <w:rsid w:val="00410FC9"/>
    <w:rsid w:val="004133CC"/>
    <w:rsid w:val="00414B3E"/>
    <w:rsid w:val="00420383"/>
    <w:rsid w:val="004209F9"/>
    <w:rsid w:val="0042182E"/>
    <w:rsid w:val="00425E10"/>
    <w:rsid w:val="0042627B"/>
    <w:rsid w:val="004262BB"/>
    <w:rsid w:val="00426630"/>
    <w:rsid w:val="004278DA"/>
    <w:rsid w:val="0043111C"/>
    <w:rsid w:val="00431D92"/>
    <w:rsid w:val="00435E85"/>
    <w:rsid w:val="00437FF0"/>
    <w:rsid w:val="00441F3B"/>
    <w:rsid w:val="00441FB4"/>
    <w:rsid w:val="004421DD"/>
    <w:rsid w:val="00442C4C"/>
    <w:rsid w:val="00444882"/>
    <w:rsid w:val="004457DC"/>
    <w:rsid w:val="00450EDB"/>
    <w:rsid w:val="00451172"/>
    <w:rsid w:val="004547B7"/>
    <w:rsid w:val="0045552B"/>
    <w:rsid w:val="00456F34"/>
    <w:rsid w:val="00457255"/>
    <w:rsid w:val="0045754C"/>
    <w:rsid w:val="00457AFE"/>
    <w:rsid w:val="004614C9"/>
    <w:rsid w:val="00463957"/>
    <w:rsid w:val="004648BA"/>
    <w:rsid w:val="00467A53"/>
    <w:rsid w:val="00467BB2"/>
    <w:rsid w:val="00470B71"/>
    <w:rsid w:val="00473530"/>
    <w:rsid w:val="00473F93"/>
    <w:rsid w:val="0047423A"/>
    <w:rsid w:val="0047581A"/>
    <w:rsid w:val="004764DF"/>
    <w:rsid w:val="00476DF6"/>
    <w:rsid w:val="0048070E"/>
    <w:rsid w:val="00481941"/>
    <w:rsid w:val="00483E4E"/>
    <w:rsid w:val="00484819"/>
    <w:rsid w:val="0048540C"/>
    <w:rsid w:val="00486295"/>
    <w:rsid w:val="00486798"/>
    <w:rsid w:val="004930A3"/>
    <w:rsid w:val="00493972"/>
    <w:rsid w:val="00493D6A"/>
    <w:rsid w:val="00494B5F"/>
    <w:rsid w:val="004957C2"/>
    <w:rsid w:val="00495F26"/>
    <w:rsid w:val="004A1611"/>
    <w:rsid w:val="004A1991"/>
    <w:rsid w:val="004A632D"/>
    <w:rsid w:val="004A6FA1"/>
    <w:rsid w:val="004B0032"/>
    <w:rsid w:val="004B029C"/>
    <w:rsid w:val="004B4421"/>
    <w:rsid w:val="004B5608"/>
    <w:rsid w:val="004B7225"/>
    <w:rsid w:val="004B72F4"/>
    <w:rsid w:val="004B7A3D"/>
    <w:rsid w:val="004C0743"/>
    <w:rsid w:val="004C147D"/>
    <w:rsid w:val="004C1D0C"/>
    <w:rsid w:val="004C27FA"/>
    <w:rsid w:val="004C4464"/>
    <w:rsid w:val="004C4A86"/>
    <w:rsid w:val="004C58FE"/>
    <w:rsid w:val="004C5A6C"/>
    <w:rsid w:val="004C7550"/>
    <w:rsid w:val="004D04F1"/>
    <w:rsid w:val="004D109B"/>
    <w:rsid w:val="004D160D"/>
    <w:rsid w:val="004D283D"/>
    <w:rsid w:val="004D3E3D"/>
    <w:rsid w:val="004D6147"/>
    <w:rsid w:val="004D63E1"/>
    <w:rsid w:val="004D6522"/>
    <w:rsid w:val="004D6DC4"/>
    <w:rsid w:val="004D6FF5"/>
    <w:rsid w:val="004D708E"/>
    <w:rsid w:val="004D7B8B"/>
    <w:rsid w:val="004E02A6"/>
    <w:rsid w:val="004E2516"/>
    <w:rsid w:val="004E35B6"/>
    <w:rsid w:val="004E4699"/>
    <w:rsid w:val="004E4702"/>
    <w:rsid w:val="004E520C"/>
    <w:rsid w:val="004E714C"/>
    <w:rsid w:val="004F0073"/>
    <w:rsid w:val="004F177E"/>
    <w:rsid w:val="004F206E"/>
    <w:rsid w:val="004F28AB"/>
    <w:rsid w:val="004F5DC3"/>
    <w:rsid w:val="0050056E"/>
    <w:rsid w:val="00502647"/>
    <w:rsid w:val="00502B51"/>
    <w:rsid w:val="005030FF"/>
    <w:rsid w:val="005073E7"/>
    <w:rsid w:val="005078C2"/>
    <w:rsid w:val="0051092C"/>
    <w:rsid w:val="00512C7A"/>
    <w:rsid w:val="00513024"/>
    <w:rsid w:val="00515AE1"/>
    <w:rsid w:val="00515B2E"/>
    <w:rsid w:val="00523C58"/>
    <w:rsid w:val="005246DA"/>
    <w:rsid w:val="00531AF6"/>
    <w:rsid w:val="00531D37"/>
    <w:rsid w:val="00534242"/>
    <w:rsid w:val="00535BA8"/>
    <w:rsid w:val="00536FE2"/>
    <w:rsid w:val="00540552"/>
    <w:rsid w:val="00550098"/>
    <w:rsid w:val="00551B85"/>
    <w:rsid w:val="00551E6D"/>
    <w:rsid w:val="0055376E"/>
    <w:rsid w:val="005576F6"/>
    <w:rsid w:val="00557DFE"/>
    <w:rsid w:val="005605AC"/>
    <w:rsid w:val="00560613"/>
    <w:rsid w:val="005606A8"/>
    <w:rsid w:val="00561198"/>
    <w:rsid w:val="00561726"/>
    <w:rsid w:val="00561C46"/>
    <w:rsid w:val="00563268"/>
    <w:rsid w:val="0056442C"/>
    <w:rsid w:val="0056466D"/>
    <w:rsid w:val="00564945"/>
    <w:rsid w:val="005663F7"/>
    <w:rsid w:val="005668C4"/>
    <w:rsid w:val="005716D7"/>
    <w:rsid w:val="00572C90"/>
    <w:rsid w:val="00572D2B"/>
    <w:rsid w:val="00574DDA"/>
    <w:rsid w:val="00575E4F"/>
    <w:rsid w:val="0057615A"/>
    <w:rsid w:val="005778DA"/>
    <w:rsid w:val="00581B5F"/>
    <w:rsid w:val="00581E87"/>
    <w:rsid w:val="0058760D"/>
    <w:rsid w:val="00587EBA"/>
    <w:rsid w:val="005916AB"/>
    <w:rsid w:val="005919D6"/>
    <w:rsid w:val="00593BED"/>
    <w:rsid w:val="00596FD9"/>
    <w:rsid w:val="00597750"/>
    <w:rsid w:val="005A06B2"/>
    <w:rsid w:val="005A14D6"/>
    <w:rsid w:val="005A1C53"/>
    <w:rsid w:val="005A6D59"/>
    <w:rsid w:val="005B2F57"/>
    <w:rsid w:val="005B5205"/>
    <w:rsid w:val="005B57E1"/>
    <w:rsid w:val="005B7F84"/>
    <w:rsid w:val="005C0C97"/>
    <w:rsid w:val="005C2342"/>
    <w:rsid w:val="005C2EEC"/>
    <w:rsid w:val="005C41A8"/>
    <w:rsid w:val="005C422C"/>
    <w:rsid w:val="005C6E53"/>
    <w:rsid w:val="005D0EE9"/>
    <w:rsid w:val="005D23CE"/>
    <w:rsid w:val="005D3C8E"/>
    <w:rsid w:val="005D5833"/>
    <w:rsid w:val="005E1635"/>
    <w:rsid w:val="005E1C48"/>
    <w:rsid w:val="005E6733"/>
    <w:rsid w:val="005E735C"/>
    <w:rsid w:val="005E7CA9"/>
    <w:rsid w:val="005E7D5C"/>
    <w:rsid w:val="005F1822"/>
    <w:rsid w:val="005F38CC"/>
    <w:rsid w:val="005F5720"/>
    <w:rsid w:val="005F6D77"/>
    <w:rsid w:val="005F6F19"/>
    <w:rsid w:val="006022A2"/>
    <w:rsid w:val="00603131"/>
    <w:rsid w:val="006035E2"/>
    <w:rsid w:val="00603CF5"/>
    <w:rsid w:val="00605200"/>
    <w:rsid w:val="0060523B"/>
    <w:rsid w:val="00611E31"/>
    <w:rsid w:val="00612944"/>
    <w:rsid w:val="0061548F"/>
    <w:rsid w:val="006156B7"/>
    <w:rsid w:val="006222F6"/>
    <w:rsid w:val="00623BFD"/>
    <w:rsid w:val="00627409"/>
    <w:rsid w:val="00630DCC"/>
    <w:rsid w:val="00631B7C"/>
    <w:rsid w:val="00632196"/>
    <w:rsid w:val="00634267"/>
    <w:rsid w:val="00637E20"/>
    <w:rsid w:val="0064528B"/>
    <w:rsid w:val="00646136"/>
    <w:rsid w:val="0064683C"/>
    <w:rsid w:val="006511D9"/>
    <w:rsid w:val="00656FB4"/>
    <w:rsid w:val="00657B82"/>
    <w:rsid w:val="00661F37"/>
    <w:rsid w:val="0066249A"/>
    <w:rsid w:val="00662F9B"/>
    <w:rsid w:val="0066643C"/>
    <w:rsid w:val="00666B03"/>
    <w:rsid w:val="0066702B"/>
    <w:rsid w:val="00670A74"/>
    <w:rsid w:val="0067246D"/>
    <w:rsid w:val="00673F88"/>
    <w:rsid w:val="006751E9"/>
    <w:rsid w:val="0067658B"/>
    <w:rsid w:val="006777D5"/>
    <w:rsid w:val="00677FC0"/>
    <w:rsid w:val="0068307E"/>
    <w:rsid w:val="006847EF"/>
    <w:rsid w:val="006856C0"/>
    <w:rsid w:val="00686E63"/>
    <w:rsid w:val="00691050"/>
    <w:rsid w:val="006918DE"/>
    <w:rsid w:val="00692E8E"/>
    <w:rsid w:val="006950B1"/>
    <w:rsid w:val="00696CFA"/>
    <w:rsid w:val="00697AF4"/>
    <w:rsid w:val="006A0D7F"/>
    <w:rsid w:val="006B1729"/>
    <w:rsid w:val="006B6D45"/>
    <w:rsid w:val="006C055E"/>
    <w:rsid w:val="006C0A9A"/>
    <w:rsid w:val="006C16D1"/>
    <w:rsid w:val="006C1C99"/>
    <w:rsid w:val="006C3028"/>
    <w:rsid w:val="006C4839"/>
    <w:rsid w:val="006C4E3D"/>
    <w:rsid w:val="006D0A9C"/>
    <w:rsid w:val="006D10AB"/>
    <w:rsid w:val="006D1BB3"/>
    <w:rsid w:val="006D3BE8"/>
    <w:rsid w:val="006D673C"/>
    <w:rsid w:val="006E2BAB"/>
    <w:rsid w:val="006E2D11"/>
    <w:rsid w:val="006E3117"/>
    <w:rsid w:val="006E4611"/>
    <w:rsid w:val="006F06A7"/>
    <w:rsid w:val="006F2660"/>
    <w:rsid w:val="006F290A"/>
    <w:rsid w:val="006F4935"/>
    <w:rsid w:val="006F772D"/>
    <w:rsid w:val="00700333"/>
    <w:rsid w:val="00701B44"/>
    <w:rsid w:val="007043D5"/>
    <w:rsid w:val="00706E42"/>
    <w:rsid w:val="00717987"/>
    <w:rsid w:val="00721446"/>
    <w:rsid w:val="00722EF5"/>
    <w:rsid w:val="00723E12"/>
    <w:rsid w:val="00731264"/>
    <w:rsid w:val="00732731"/>
    <w:rsid w:val="007330C0"/>
    <w:rsid w:val="007363E1"/>
    <w:rsid w:val="00745F92"/>
    <w:rsid w:val="0074749F"/>
    <w:rsid w:val="007476BB"/>
    <w:rsid w:val="00752A91"/>
    <w:rsid w:val="00755895"/>
    <w:rsid w:val="00755C00"/>
    <w:rsid w:val="0076466E"/>
    <w:rsid w:val="00766126"/>
    <w:rsid w:val="00766614"/>
    <w:rsid w:val="00766DB9"/>
    <w:rsid w:val="00771726"/>
    <w:rsid w:val="00773BFE"/>
    <w:rsid w:val="00774E07"/>
    <w:rsid w:val="00783483"/>
    <w:rsid w:val="00784374"/>
    <w:rsid w:val="00786E18"/>
    <w:rsid w:val="00787D87"/>
    <w:rsid w:val="00791D8E"/>
    <w:rsid w:val="007A1924"/>
    <w:rsid w:val="007A1C25"/>
    <w:rsid w:val="007A1E74"/>
    <w:rsid w:val="007A2195"/>
    <w:rsid w:val="007A2371"/>
    <w:rsid w:val="007A3448"/>
    <w:rsid w:val="007A626E"/>
    <w:rsid w:val="007B15A8"/>
    <w:rsid w:val="007B20F8"/>
    <w:rsid w:val="007B38B9"/>
    <w:rsid w:val="007B462F"/>
    <w:rsid w:val="007B5AFA"/>
    <w:rsid w:val="007C173A"/>
    <w:rsid w:val="007C380C"/>
    <w:rsid w:val="007C3AC9"/>
    <w:rsid w:val="007C473E"/>
    <w:rsid w:val="007C685C"/>
    <w:rsid w:val="007C6DBB"/>
    <w:rsid w:val="007D1644"/>
    <w:rsid w:val="007D30F9"/>
    <w:rsid w:val="007D3C8D"/>
    <w:rsid w:val="007D5687"/>
    <w:rsid w:val="007D5A13"/>
    <w:rsid w:val="007E068E"/>
    <w:rsid w:val="007E2738"/>
    <w:rsid w:val="007E2F1A"/>
    <w:rsid w:val="007E4A96"/>
    <w:rsid w:val="007E4D41"/>
    <w:rsid w:val="007E505D"/>
    <w:rsid w:val="007F0AA7"/>
    <w:rsid w:val="007F100E"/>
    <w:rsid w:val="007F1D97"/>
    <w:rsid w:val="007F32E7"/>
    <w:rsid w:val="007F4522"/>
    <w:rsid w:val="007F4779"/>
    <w:rsid w:val="007F58BE"/>
    <w:rsid w:val="007F6E56"/>
    <w:rsid w:val="0080166A"/>
    <w:rsid w:val="008029E2"/>
    <w:rsid w:val="008057A5"/>
    <w:rsid w:val="00806645"/>
    <w:rsid w:val="00810214"/>
    <w:rsid w:val="00810366"/>
    <w:rsid w:val="00811E0D"/>
    <w:rsid w:val="008125DF"/>
    <w:rsid w:val="00815680"/>
    <w:rsid w:val="0081636B"/>
    <w:rsid w:val="00817C66"/>
    <w:rsid w:val="00820B31"/>
    <w:rsid w:val="008226D7"/>
    <w:rsid w:val="00822E95"/>
    <w:rsid w:val="00823151"/>
    <w:rsid w:val="00823FF2"/>
    <w:rsid w:val="008268A7"/>
    <w:rsid w:val="00830685"/>
    <w:rsid w:val="00832832"/>
    <w:rsid w:val="00833B77"/>
    <w:rsid w:val="0083405F"/>
    <w:rsid w:val="00834421"/>
    <w:rsid w:val="008357AF"/>
    <w:rsid w:val="00840600"/>
    <w:rsid w:val="00841F03"/>
    <w:rsid w:val="008423AB"/>
    <w:rsid w:val="008466FD"/>
    <w:rsid w:val="00847EBF"/>
    <w:rsid w:val="008523F8"/>
    <w:rsid w:val="008546E1"/>
    <w:rsid w:val="00857435"/>
    <w:rsid w:val="00861729"/>
    <w:rsid w:val="00862382"/>
    <w:rsid w:val="00866BF1"/>
    <w:rsid w:val="00867215"/>
    <w:rsid w:val="008703A3"/>
    <w:rsid w:val="00872690"/>
    <w:rsid w:val="008728BA"/>
    <w:rsid w:val="00877E61"/>
    <w:rsid w:val="0088170C"/>
    <w:rsid w:val="00881D35"/>
    <w:rsid w:val="00882A8A"/>
    <w:rsid w:val="0088366B"/>
    <w:rsid w:val="008902C6"/>
    <w:rsid w:val="0089053C"/>
    <w:rsid w:val="00891E3E"/>
    <w:rsid w:val="008927EF"/>
    <w:rsid w:val="008A0D3D"/>
    <w:rsid w:val="008A11D8"/>
    <w:rsid w:val="008A163C"/>
    <w:rsid w:val="008A2D78"/>
    <w:rsid w:val="008A3D92"/>
    <w:rsid w:val="008A6F1A"/>
    <w:rsid w:val="008B0540"/>
    <w:rsid w:val="008B2C99"/>
    <w:rsid w:val="008B2F59"/>
    <w:rsid w:val="008B3F70"/>
    <w:rsid w:val="008B6B39"/>
    <w:rsid w:val="008C0D9E"/>
    <w:rsid w:val="008C3D1D"/>
    <w:rsid w:val="008C64DF"/>
    <w:rsid w:val="008D045D"/>
    <w:rsid w:val="008D1977"/>
    <w:rsid w:val="008D1C90"/>
    <w:rsid w:val="008D2228"/>
    <w:rsid w:val="008D40A0"/>
    <w:rsid w:val="008D5788"/>
    <w:rsid w:val="008D6178"/>
    <w:rsid w:val="008D6BB4"/>
    <w:rsid w:val="008D7151"/>
    <w:rsid w:val="008E0571"/>
    <w:rsid w:val="008E17BE"/>
    <w:rsid w:val="008E2A5F"/>
    <w:rsid w:val="008E2B80"/>
    <w:rsid w:val="008E3F54"/>
    <w:rsid w:val="008F06AB"/>
    <w:rsid w:val="008F10C4"/>
    <w:rsid w:val="008F1829"/>
    <w:rsid w:val="008F21CE"/>
    <w:rsid w:val="008F5F84"/>
    <w:rsid w:val="008F7254"/>
    <w:rsid w:val="009027CB"/>
    <w:rsid w:val="00904D09"/>
    <w:rsid w:val="00906AB3"/>
    <w:rsid w:val="00910BDA"/>
    <w:rsid w:val="009140E8"/>
    <w:rsid w:val="009156B0"/>
    <w:rsid w:val="009173E8"/>
    <w:rsid w:val="00917D40"/>
    <w:rsid w:val="00920126"/>
    <w:rsid w:val="0092042B"/>
    <w:rsid w:val="009211EF"/>
    <w:rsid w:val="00922DCA"/>
    <w:rsid w:val="0092609E"/>
    <w:rsid w:val="009335FD"/>
    <w:rsid w:val="00936ACD"/>
    <w:rsid w:val="0094000C"/>
    <w:rsid w:val="009402B0"/>
    <w:rsid w:val="009409DC"/>
    <w:rsid w:val="00940C62"/>
    <w:rsid w:val="00942900"/>
    <w:rsid w:val="009432FD"/>
    <w:rsid w:val="00943EE6"/>
    <w:rsid w:val="00944D03"/>
    <w:rsid w:val="009452BF"/>
    <w:rsid w:val="00945D31"/>
    <w:rsid w:val="00947288"/>
    <w:rsid w:val="00954A83"/>
    <w:rsid w:val="00954AAF"/>
    <w:rsid w:val="00960CBC"/>
    <w:rsid w:val="009625A0"/>
    <w:rsid w:val="00962BE5"/>
    <w:rsid w:val="0096488F"/>
    <w:rsid w:val="00966DF5"/>
    <w:rsid w:val="00966FF5"/>
    <w:rsid w:val="00967F90"/>
    <w:rsid w:val="00970409"/>
    <w:rsid w:val="00970C28"/>
    <w:rsid w:val="00972A8E"/>
    <w:rsid w:val="00975841"/>
    <w:rsid w:val="00977E49"/>
    <w:rsid w:val="00980F0B"/>
    <w:rsid w:val="009813A2"/>
    <w:rsid w:val="0098285D"/>
    <w:rsid w:val="00983546"/>
    <w:rsid w:val="009841D6"/>
    <w:rsid w:val="0098480E"/>
    <w:rsid w:val="00985872"/>
    <w:rsid w:val="00985F47"/>
    <w:rsid w:val="009867CB"/>
    <w:rsid w:val="00992C03"/>
    <w:rsid w:val="00992EDF"/>
    <w:rsid w:val="00993C0B"/>
    <w:rsid w:val="009940E4"/>
    <w:rsid w:val="009951F8"/>
    <w:rsid w:val="009952DB"/>
    <w:rsid w:val="00996B5C"/>
    <w:rsid w:val="009A0079"/>
    <w:rsid w:val="009A02B4"/>
    <w:rsid w:val="009A1224"/>
    <w:rsid w:val="009A7018"/>
    <w:rsid w:val="009B09F7"/>
    <w:rsid w:val="009B11F2"/>
    <w:rsid w:val="009B3BBB"/>
    <w:rsid w:val="009B79EC"/>
    <w:rsid w:val="009C0C2B"/>
    <w:rsid w:val="009C584C"/>
    <w:rsid w:val="009D0564"/>
    <w:rsid w:val="009D0F74"/>
    <w:rsid w:val="009D1906"/>
    <w:rsid w:val="009D1D17"/>
    <w:rsid w:val="009D24E7"/>
    <w:rsid w:val="009D3298"/>
    <w:rsid w:val="009D3726"/>
    <w:rsid w:val="009D4CA9"/>
    <w:rsid w:val="009D65BD"/>
    <w:rsid w:val="009D6B85"/>
    <w:rsid w:val="009E1BF1"/>
    <w:rsid w:val="009E25BA"/>
    <w:rsid w:val="009E2921"/>
    <w:rsid w:val="009F07D7"/>
    <w:rsid w:val="009F0AA2"/>
    <w:rsid w:val="009F1DAA"/>
    <w:rsid w:val="009F290A"/>
    <w:rsid w:val="009F2C0A"/>
    <w:rsid w:val="009F42C2"/>
    <w:rsid w:val="009F4F19"/>
    <w:rsid w:val="009F5B42"/>
    <w:rsid w:val="009F6242"/>
    <w:rsid w:val="009F6A72"/>
    <w:rsid w:val="009F72D9"/>
    <w:rsid w:val="009F7EC1"/>
    <w:rsid w:val="00A03625"/>
    <w:rsid w:val="00A043AF"/>
    <w:rsid w:val="00A04F90"/>
    <w:rsid w:val="00A06F84"/>
    <w:rsid w:val="00A07B5A"/>
    <w:rsid w:val="00A1116D"/>
    <w:rsid w:val="00A12695"/>
    <w:rsid w:val="00A12886"/>
    <w:rsid w:val="00A12AE4"/>
    <w:rsid w:val="00A13FDF"/>
    <w:rsid w:val="00A14980"/>
    <w:rsid w:val="00A166E5"/>
    <w:rsid w:val="00A22AF0"/>
    <w:rsid w:val="00A230B2"/>
    <w:rsid w:val="00A23820"/>
    <w:rsid w:val="00A25CE4"/>
    <w:rsid w:val="00A26186"/>
    <w:rsid w:val="00A26414"/>
    <w:rsid w:val="00A344DF"/>
    <w:rsid w:val="00A34AB2"/>
    <w:rsid w:val="00A35C91"/>
    <w:rsid w:val="00A368D6"/>
    <w:rsid w:val="00A37BA1"/>
    <w:rsid w:val="00A407A0"/>
    <w:rsid w:val="00A41A63"/>
    <w:rsid w:val="00A42396"/>
    <w:rsid w:val="00A43B1E"/>
    <w:rsid w:val="00A50593"/>
    <w:rsid w:val="00A506CC"/>
    <w:rsid w:val="00A50962"/>
    <w:rsid w:val="00A512A5"/>
    <w:rsid w:val="00A51EE2"/>
    <w:rsid w:val="00A52726"/>
    <w:rsid w:val="00A55325"/>
    <w:rsid w:val="00A561DF"/>
    <w:rsid w:val="00A61206"/>
    <w:rsid w:val="00A6209B"/>
    <w:rsid w:val="00A62A0E"/>
    <w:rsid w:val="00A64290"/>
    <w:rsid w:val="00A643E2"/>
    <w:rsid w:val="00A65C05"/>
    <w:rsid w:val="00A6651A"/>
    <w:rsid w:val="00A721F8"/>
    <w:rsid w:val="00A734EF"/>
    <w:rsid w:val="00A7390C"/>
    <w:rsid w:val="00A81EF1"/>
    <w:rsid w:val="00A828C3"/>
    <w:rsid w:val="00A83F7C"/>
    <w:rsid w:val="00A84DA3"/>
    <w:rsid w:val="00A86A27"/>
    <w:rsid w:val="00A879B4"/>
    <w:rsid w:val="00A90668"/>
    <w:rsid w:val="00A930ED"/>
    <w:rsid w:val="00A94E90"/>
    <w:rsid w:val="00A95375"/>
    <w:rsid w:val="00A96467"/>
    <w:rsid w:val="00A96478"/>
    <w:rsid w:val="00A97289"/>
    <w:rsid w:val="00A9740C"/>
    <w:rsid w:val="00AA167D"/>
    <w:rsid w:val="00AA5E59"/>
    <w:rsid w:val="00AA70D3"/>
    <w:rsid w:val="00AB1437"/>
    <w:rsid w:val="00AB4132"/>
    <w:rsid w:val="00AC102D"/>
    <w:rsid w:val="00AC1B8B"/>
    <w:rsid w:val="00AC216D"/>
    <w:rsid w:val="00AC2CDB"/>
    <w:rsid w:val="00AC3559"/>
    <w:rsid w:val="00AC37E3"/>
    <w:rsid w:val="00AC3EB2"/>
    <w:rsid w:val="00AC525D"/>
    <w:rsid w:val="00AC5ACE"/>
    <w:rsid w:val="00AC6278"/>
    <w:rsid w:val="00AC63C6"/>
    <w:rsid w:val="00AC63F9"/>
    <w:rsid w:val="00AC76D5"/>
    <w:rsid w:val="00AD4779"/>
    <w:rsid w:val="00AD5699"/>
    <w:rsid w:val="00AE2533"/>
    <w:rsid w:val="00AE2E1A"/>
    <w:rsid w:val="00AE5E8B"/>
    <w:rsid w:val="00AE7463"/>
    <w:rsid w:val="00AF0460"/>
    <w:rsid w:val="00AF1DC2"/>
    <w:rsid w:val="00AF40D7"/>
    <w:rsid w:val="00AF738A"/>
    <w:rsid w:val="00B01B50"/>
    <w:rsid w:val="00B01E27"/>
    <w:rsid w:val="00B05148"/>
    <w:rsid w:val="00B062BC"/>
    <w:rsid w:val="00B10680"/>
    <w:rsid w:val="00B113AD"/>
    <w:rsid w:val="00B114E2"/>
    <w:rsid w:val="00B11B58"/>
    <w:rsid w:val="00B12154"/>
    <w:rsid w:val="00B12F2F"/>
    <w:rsid w:val="00B1438D"/>
    <w:rsid w:val="00B1528A"/>
    <w:rsid w:val="00B15E79"/>
    <w:rsid w:val="00B20A36"/>
    <w:rsid w:val="00B20A56"/>
    <w:rsid w:val="00B214DD"/>
    <w:rsid w:val="00B243F6"/>
    <w:rsid w:val="00B24920"/>
    <w:rsid w:val="00B25182"/>
    <w:rsid w:val="00B255F6"/>
    <w:rsid w:val="00B27747"/>
    <w:rsid w:val="00B319F8"/>
    <w:rsid w:val="00B36175"/>
    <w:rsid w:val="00B36F32"/>
    <w:rsid w:val="00B3792C"/>
    <w:rsid w:val="00B42405"/>
    <w:rsid w:val="00B44725"/>
    <w:rsid w:val="00B44C69"/>
    <w:rsid w:val="00B46E3C"/>
    <w:rsid w:val="00B53731"/>
    <w:rsid w:val="00B5470B"/>
    <w:rsid w:val="00B56370"/>
    <w:rsid w:val="00B61D6C"/>
    <w:rsid w:val="00B63109"/>
    <w:rsid w:val="00B63536"/>
    <w:rsid w:val="00B63B25"/>
    <w:rsid w:val="00B6420C"/>
    <w:rsid w:val="00B65FB0"/>
    <w:rsid w:val="00B672A3"/>
    <w:rsid w:val="00B71619"/>
    <w:rsid w:val="00B72DBA"/>
    <w:rsid w:val="00B7625E"/>
    <w:rsid w:val="00B77844"/>
    <w:rsid w:val="00B7788A"/>
    <w:rsid w:val="00B77929"/>
    <w:rsid w:val="00B82F53"/>
    <w:rsid w:val="00B861D6"/>
    <w:rsid w:val="00B905FA"/>
    <w:rsid w:val="00B9102E"/>
    <w:rsid w:val="00B911FA"/>
    <w:rsid w:val="00B944B2"/>
    <w:rsid w:val="00B95204"/>
    <w:rsid w:val="00B9549E"/>
    <w:rsid w:val="00B97714"/>
    <w:rsid w:val="00BA0B5F"/>
    <w:rsid w:val="00BA1CCA"/>
    <w:rsid w:val="00BA2462"/>
    <w:rsid w:val="00BA295C"/>
    <w:rsid w:val="00BA3D58"/>
    <w:rsid w:val="00BA4E2D"/>
    <w:rsid w:val="00BB0939"/>
    <w:rsid w:val="00BB142E"/>
    <w:rsid w:val="00BB17FE"/>
    <w:rsid w:val="00BB19A8"/>
    <w:rsid w:val="00BB20D0"/>
    <w:rsid w:val="00BB4337"/>
    <w:rsid w:val="00BB451C"/>
    <w:rsid w:val="00BB5589"/>
    <w:rsid w:val="00BB6046"/>
    <w:rsid w:val="00BC0C2C"/>
    <w:rsid w:val="00BC0FEA"/>
    <w:rsid w:val="00BC1033"/>
    <w:rsid w:val="00BC6E66"/>
    <w:rsid w:val="00BD0A19"/>
    <w:rsid w:val="00BD1123"/>
    <w:rsid w:val="00BD254D"/>
    <w:rsid w:val="00BD2FEE"/>
    <w:rsid w:val="00BD5E48"/>
    <w:rsid w:val="00BE1051"/>
    <w:rsid w:val="00BE2066"/>
    <w:rsid w:val="00BE34AC"/>
    <w:rsid w:val="00BE3F76"/>
    <w:rsid w:val="00BE6DF7"/>
    <w:rsid w:val="00BE7778"/>
    <w:rsid w:val="00BF0042"/>
    <w:rsid w:val="00BF17DA"/>
    <w:rsid w:val="00BF2EEB"/>
    <w:rsid w:val="00BF36D4"/>
    <w:rsid w:val="00BF3FB5"/>
    <w:rsid w:val="00BF4156"/>
    <w:rsid w:val="00BF5100"/>
    <w:rsid w:val="00BF52E1"/>
    <w:rsid w:val="00BF5B1F"/>
    <w:rsid w:val="00C05AC9"/>
    <w:rsid w:val="00C05E8B"/>
    <w:rsid w:val="00C102DC"/>
    <w:rsid w:val="00C12091"/>
    <w:rsid w:val="00C1514D"/>
    <w:rsid w:val="00C176F7"/>
    <w:rsid w:val="00C23323"/>
    <w:rsid w:val="00C255AD"/>
    <w:rsid w:val="00C26735"/>
    <w:rsid w:val="00C27AD8"/>
    <w:rsid w:val="00C303F4"/>
    <w:rsid w:val="00C30515"/>
    <w:rsid w:val="00C30C1E"/>
    <w:rsid w:val="00C31B24"/>
    <w:rsid w:val="00C32B9E"/>
    <w:rsid w:val="00C34052"/>
    <w:rsid w:val="00C344D0"/>
    <w:rsid w:val="00C35588"/>
    <w:rsid w:val="00C3675E"/>
    <w:rsid w:val="00C37813"/>
    <w:rsid w:val="00C379DC"/>
    <w:rsid w:val="00C402C3"/>
    <w:rsid w:val="00C40454"/>
    <w:rsid w:val="00C40841"/>
    <w:rsid w:val="00C40B07"/>
    <w:rsid w:val="00C44C5E"/>
    <w:rsid w:val="00C52C12"/>
    <w:rsid w:val="00C54B7C"/>
    <w:rsid w:val="00C55EEC"/>
    <w:rsid w:val="00C57DF6"/>
    <w:rsid w:val="00C60AA6"/>
    <w:rsid w:val="00C60C53"/>
    <w:rsid w:val="00C67C95"/>
    <w:rsid w:val="00C760E0"/>
    <w:rsid w:val="00C76A16"/>
    <w:rsid w:val="00C76CBD"/>
    <w:rsid w:val="00C803C0"/>
    <w:rsid w:val="00C81A4F"/>
    <w:rsid w:val="00C82EB9"/>
    <w:rsid w:val="00C852DA"/>
    <w:rsid w:val="00C86409"/>
    <w:rsid w:val="00C91FC4"/>
    <w:rsid w:val="00C92E27"/>
    <w:rsid w:val="00C93087"/>
    <w:rsid w:val="00C95403"/>
    <w:rsid w:val="00CA02E4"/>
    <w:rsid w:val="00CA2917"/>
    <w:rsid w:val="00CA29A5"/>
    <w:rsid w:val="00CA3D87"/>
    <w:rsid w:val="00CA4BA1"/>
    <w:rsid w:val="00CA5396"/>
    <w:rsid w:val="00CA7B4C"/>
    <w:rsid w:val="00CB246E"/>
    <w:rsid w:val="00CB2709"/>
    <w:rsid w:val="00CB4CED"/>
    <w:rsid w:val="00CB739A"/>
    <w:rsid w:val="00CB7AAE"/>
    <w:rsid w:val="00CC0268"/>
    <w:rsid w:val="00CC0641"/>
    <w:rsid w:val="00CC6DCE"/>
    <w:rsid w:val="00CC6F4D"/>
    <w:rsid w:val="00CD03F1"/>
    <w:rsid w:val="00CD0C08"/>
    <w:rsid w:val="00CD20BF"/>
    <w:rsid w:val="00CD30A1"/>
    <w:rsid w:val="00CD4CEE"/>
    <w:rsid w:val="00CE2A3D"/>
    <w:rsid w:val="00CE2EBC"/>
    <w:rsid w:val="00CE3164"/>
    <w:rsid w:val="00CF0A9C"/>
    <w:rsid w:val="00CF1CF7"/>
    <w:rsid w:val="00CF21C2"/>
    <w:rsid w:val="00CF239C"/>
    <w:rsid w:val="00CF25DD"/>
    <w:rsid w:val="00CF296B"/>
    <w:rsid w:val="00CF4AAC"/>
    <w:rsid w:val="00CF5241"/>
    <w:rsid w:val="00CF683D"/>
    <w:rsid w:val="00D01481"/>
    <w:rsid w:val="00D04626"/>
    <w:rsid w:val="00D05AC3"/>
    <w:rsid w:val="00D07876"/>
    <w:rsid w:val="00D079DA"/>
    <w:rsid w:val="00D10A74"/>
    <w:rsid w:val="00D12B0A"/>
    <w:rsid w:val="00D13168"/>
    <w:rsid w:val="00D1475C"/>
    <w:rsid w:val="00D16CE4"/>
    <w:rsid w:val="00D17535"/>
    <w:rsid w:val="00D1764E"/>
    <w:rsid w:val="00D22A1E"/>
    <w:rsid w:val="00D238CB"/>
    <w:rsid w:val="00D246B6"/>
    <w:rsid w:val="00D24855"/>
    <w:rsid w:val="00D32743"/>
    <w:rsid w:val="00D340A5"/>
    <w:rsid w:val="00D34238"/>
    <w:rsid w:val="00D345D0"/>
    <w:rsid w:val="00D35674"/>
    <w:rsid w:val="00D435C0"/>
    <w:rsid w:val="00D45995"/>
    <w:rsid w:val="00D51401"/>
    <w:rsid w:val="00D5375A"/>
    <w:rsid w:val="00D542D0"/>
    <w:rsid w:val="00D557E0"/>
    <w:rsid w:val="00D5615A"/>
    <w:rsid w:val="00D56D20"/>
    <w:rsid w:val="00D57884"/>
    <w:rsid w:val="00D60EA7"/>
    <w:rsid w:val="00D6142F"/>
    <w:rsid w:val="00D61812"/>
    <w:rsid w:val="00D61BBC"/>
    <w:rsid w:val="00D628D0"/>
    <w:rsid w:val="00D725A8"/>
    <w:rsid w:val="00D72D2B"/>
    <w:rsid w:val="00D730BB"/>
    <w:rsid w:val="00D73EA8"/>
    <w:rsid w:val="00D74D36"/>
    <w:rsid w:val="00D75ACE"/>
    <w:rsid w:val="00D768CB"/>
    <w:rsid w:val="00D806F3"/>
    <w:rsid w:val="00D80A0B"/>
    <w:rsid w:val="00D81386"/>
    <w:rsid w:val="00D81CD9"/>
    <w:rsid w:val="00D84C6E"/>
    <w:rsid w:val="00D85836"/>
    <w:rsid w:val="00D85ACD"/>
    <w:rsid w:val="00D86B67"/>
    <w:rsid w:val="00D87353"/>
    <w:rsid w:val="00D93D8E"/>
    <w:rsid w:val="00D97717"/>
    <w:rsid w:val="00DA0296"/>
    <w:rsid w:val="00DA0B16"/>
    <w:rsid w:val="00DA15C4"/>
    <w:rsid w:val="00DA253A"/>
    <w:rsid w:val="00DA40EC"/>
    <w:rsid w:val="00DA6231"/>
    <w:rsid w:val="00DA69C6"/>
    <w:rsid w:val="00DB19CB"/>
    <w:rsid w:val="00DB311E"/>
    <w:rsid w:val="00DB5363"/>
    <w:rsid w:val="00DB5FC5"/>
    <w:rsid w:val="00DC1C3C"/>
    <w:rsid w:val="00DC43E8"/>
    <w:rsid w:val="00DC5B21"/>
    <w:rsid w:val="00DD0A1A"/>
    <w:rsid w:val="00DD14B3"/>
    <w:rsid w:val="00DD19A3"/>
    <w:rsid w:val="00DD3CED"/>
    <w:rsid w:val="00DD5192"/>
    <w:rsid w:val="00DD6CC2"/>
    <w:rsid w:val="00DD7D61"/>
    <w:rsid w:val="00DE0F3A"/>
    <w:rsid w:val="00DE10F7"/>
    <w:rsid w:val="00DE183C"/>
    <w:rsid w:val="00DE2316"/>
    <w:rsid w:val="00DE2ABF"/>
    <w:rsid w:val="00DE464E"/>
    <w:rsid w:val="00DE69D1"/>
    <w:rsid w:val="00DE76FF"/>
    <w:rsid w:val="00DF149D"/>
    <w:rsid w:val="00DF1C5D"/>
    <w:rsid w:val="00DF41AB"/>
    <w:rsid w:val="00DF4CAB"/>
    <w:rsid w:val="00DF6BCD"/>
    <w:rsid w:val="00DF6D50"/>
    <w:rsid w:val="00E000B9"/>
    <w:rsid w:val="00E00BBD"/>
    <w:rsid w:val="00E01DB8"/>
    <w:rsid w:val="00E1184E"/>
    <w:rsid w:val="00E145C7"/>
    <w:rsid w:val="00E165C5"/>
    <w:rsid w:val="00E2059B"/>
    <w:rsid w:val="00E2194B"/>
    <w:rsid w:val="00E2236E"/>
    <w:rsid w:val="00E227D6"/>
    <w:rsid w:val="00E23811"/>
    <w:rsid w:val="00E23A87"/>
    <w:rsid w:val="00E25699"/>
    <w:rsid w:val="00E30CFD"/>
    <w:rsid w:val="00E31026"/>
    <w:rsid w:val="00E31DF3"/>
    <w:rsid w:val="00E3290B"/>
    <w:rsid w:val="00E33257"/>
    <w:rsid w:val="00E346F0"/>
    <w:rsid w:val="00E34B35"/>
    <w:rsid w:val="00E404E2"/>
    <w:rsid w:val="00E41D93"/>
    <w:rsid w:val="00E4228B"/>
    <w:rsid w:val="00E43B40"/>
    <w:rsid w:val="00E45DD2"/>
    <w:rsid w:val="00E46E6A"/>
    <w:rsid w:val="00E47B7A"/>
    <w:rsid w:val="00E5161F"/>
    <w:rsid w:val="00E52020"/>
    <w:rsid w:val="00E528E6"/>
    <w:rsid w:val="00E52ACE"/>
    <w:rsid w:val="00E53912"/>
    <w:rsid w:val="00E6076F"/>
    <w:rsid w:val="00E61F45"/>
    <w:rsid w:val="00E620DB"/>
    <w:rsid w:val="00E62655"/>
    <w:rsid w:val="00E64210"/>
    <w:rsid w:val="00E6614B"/>
    <w:rsid w:val="00E701C5"/>
    <w:rsid w:val="00E71771"/>
    <w:rsid w:val="00E74214"/>
    <w:rsid w:val="00E760E1"/>
    <w:rsid w:val="00E81BB0"/>
    <w:rsid w:val="00E8208E"/>
    <w:rsid w:val="00E82E8E"/>
    <w:rsid w:val="00E8585E"/>
    <w:rsid w:val="00E85F06"/>
    <w:rsid w:val="00E87488"/>
    <w:rsid w:val="00E9133B"/>
    <w:rsid w:val="00E93670"/>
    <w:rsid w:val="00E94F63"/>
    <w:rsid w:val="00E97A37"/>
    <w:rsid w:val="00EA0079"/>
    <w:rsid w:val="00EA0714"/>
    <w:rsid w:val="00EA09B3"/>
    <w:rsid w:val="00EA0B9C"/>
    <w:rsid w:val="00EA41AC"/>
    <w:rsid w:val="00EA49BE"/>
    <w:rsid w:val="00EA653F"/>
    <w:rsid w:val="00EA65E7"/>
    <w:rsid w:val="00EA68B7"/>
    <w:rsid w:val="00EA6FB1"/>
    <w:rsid w:val="00EB1B59"/>
    <w:rsid w:val="00EB39C1"/>
    <w:rsid w:val="00EC0455"/>
    <w:rsid w:val="00EC3A4B"/>
    <w:rsid w:val="00EC5EB4"/>
    <w:rsid w:val="00ED087E"/>
    <w:rsid w:val="00ED0BAC"/>
    <w:rsid w:val="00ED22D7"/>
    <w:rsid w:val="00ED2DF1"/>
    <w:rsid w:val="00ED35DD"/>
    <w:rsid w:val="00ED555F"/>
    <w:rsid w:val="00ED644E"/>
    <w:rsid w:val="00ED6591"/>
    <w:rsid w:val="00ED7C47"/>
    <w:rsid w:val="00EE0489"/>
    <w:rsid w:val="00EE23F5"/>
    <w:rsid w:val="00EE2AFE"/>
    <w:rsid w:val="00EE5B4E"/>
    <w:rsid w:val="00EE5C74"/>
    <w:rsid w:val="00EE5EA6"/>
    <w:rsid w:val="00EF75EB"/>
    <w:rsid w:val="00F00AA1"/>
    <w:rsid w:val="00F00C10"/>
    <w:rsid w:val="00F01808"/>
    <w:rsid w:val="00F01BB8"/>
    <w:rsid w:val="00F0205B"/>
    <w:rsid w:val="00F05716"/>
    <w:rsid w:val="00F12089"/>
    <w:rsid w:val="00F130B3"/>
    <w:rsid w:val="00F16C04"/>
    <w:rsid w:val="00F21508"/>
    <w:rsid w:val="00F21B76"/>
    <w:rsid w:val="00F220D2"/>
    <w:rsid w:val="00F25CBA"/>
    <w:rsid w:val="00F275DC"/>
    <w:rsid w:val="00F279D3"/>
    <w:rsid w:val="00F31B81"/>
    <w:rsid w:val="00F31BD2"/>
    <w:rsid w:val="00F33F5A"/>
    <w:rsid w:val="00F36186"/>
    <w:rsid w:val="00F4078A"/>
    <w:rsid w:val="00F41639"/>
    <w:rsid w:val="00F4306B"/>
    <w:rsid w:val="00F43AD6"/>
    <w:rsid w:val="00F44585"/>
    <w:rsid w:val="00F44787"/>
    <w:rsid w:val="00F44A9F"/>
    <w:rsid w:val="00F51BED"/>
    <w:rsid w:val="00F52094"/>
    <w:rsid w:val="00F534D1"/>
    <w:rsid w:val="00F5379D"/>
    <w:rsid w:val="00F558D4"/>
    <w:rsid w:val="00F56129"/>
    <w:rsid w:val="00F57E35"/>
    <w:rsid w:val="00F60B8D"/>
    <w:rsid w:val="00F610B9"/>
    <w:rsid w:val="00F67E2C"/>
    <w:rsid w:val="00F7037F"/>
    <w:rsid w:val="00F70ECB"/>
    <w:rsid w:val="00F7279D"/>
    <w:rsid w:val="00F75C0C"/>
    <w:rsid w:val="00F77591"/>
    <w:rsid w:val="00F8315B"/>
    <w:rsid w:val="00F8392C"/>
    <w:rsid w:val="00F86C0B"/>
    <w:rsid w:val="00F87193"/>
    <w:rsid w:val="00F873F9"/>
    <w:rsid w:val="00F90455"/>
    <w:rsid w:val="00F93EEC"/>
    <w:rsid w:val="00F963F9"/>
    <w:rsid w:val="00F967BF"/>
    <w:rsid w:val="00FA041E"/>
    <w:rsid w:val="00FA18C1"/>
    <w:rsid w:val="00FA2BBF"/>
    <w:rsid w:val="00FA2D98"/>
    <w:rsid w:val="00FA3104"/>
    <w:rsid w:val="00FA4BF6"/>
    <w:rsid w:val="00FA71C7"/>
    <w:rsid w:val="00FB49F6"/>
    <w:rsid w:val="00FB6D9B"/>
    <w:rsid w:val="00FC00AA"/>
    <w:rsid w:val="00FC0799"/>
    <w:rsid w:val="00FC12A2"/>
    <w:rsid w:val="00FC15D6"/>
    <w:rsid w:val="00FC15F4"/>
    <w:rsid w:val="00FC1640"/>
    <w:rsid w:val="00FC2827"/>
    <w:rsid w:val="00FC28E2"/>
    <w:rsid w:val="00FC31C7"/>
    <w:rsid w:val="00FC386C"/>
    <w:rsid w:val="00FC3905"/>
    <w:rsid w:val="00FC4114"/>
    <w:rsid w:val="00FC4DC9"/>
    <w:rsid w:val="00FC6CF3"/>
    <w:rsid w:val="00FD0328"/>
    <w:rsid w:val="00FD1D1A"/>
    <w:rsid w:val="00FD1E1F"/>
    <w:rsid w:val="00FD3270"/>
    <w:rsid w:val="00FD3C8F"/>
    <w:rsid w:val="00FD53C8"/>
    <w:rsid w:val="00FD6847"/>
    <w:rsid w:val="00FD7356"/>
    <w:rsid w:val="00FE0964"/>
    <w:rsid w:val="00FE177C"/>
    <w:rsid w:val="00FE3942"/>
    <w:rsid w:val="00FE6BB2"/>
    <w:rsid w:val="00FE7819"/>
    <w:rsid w:val="00FF2BA2"/>
    <w:rsid w:val="00FF30E1"/>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paragraph" w:styleId="Textpoznmkypodiarou">
    <w:name w:val="footnote text"/>
    <w:basedOn w:val="Normlny"/>
    <w:link w:val="TextpoznmkypodiarouChar"/>
    <w:uiPriority w:val="99"/>
    <w:unhideWhenUsed/>
    <w:rsid w:val="004D160D"/>
    <w:rPr>
      <w:sz w:val="20"/>
      <w:szCs w:val="20"/>
    </w:rPr>
  </w:style>
  <w:style w:type="character" w:customStyle="1" w:styleId="TextpoznmkypodiarouChar">
    <w:name w:val="Text poznámky pod čiarou Char"/>
    <w:basedOn w:val="Predvolenpsmoodseku"/>
    <w:link w:val="Textpoznmkypodiarou"/>
    <w:uiPriority w:val="99"/>
    <w:rsid w:val="004D160D"/>
    <w:rPr>
      <w:rFonts w:ascii="Times New Roman" w:eastAsia="Times New Roman" w:hAnsi="Times New Roman" w:cs="Times New Roman"/>
      <w:sz w:val="20"/>
      <w:szCs w:val="20"/>
      <w:lang w:eastAsia="sk-SK"/>
    </w:rPr>
  </w:style>
  <w:style w:type="paragraph" w:customStyle="1" w:styleId="l6">
    <w:name w:val="l6"/>
    <w:basedOn w:val="Normlny"/>
    <w:rsid w:val="00A04F90"/>
    <w:pPr>
      <w:spacing w:before="100" w:beforeAutospacing="1" w:after="100" w:afterAutospacing="1"/>
    </w:pPr>
  </w:style>
  <w:style w:type="character" w:styleId="PremennHTML">
    <w:name w:val="HTML Variable"/>
    <w:uiPriority w:val="99"/>
    <w:semiHidden/>
    <w:unhideWhenUsed/>
    <w:rsid w:val="00A04F90"/>
    <w:rPr>
      <w:i/>
      <w:iCs/>
    </w:rPr>
  </w:style>
  <w:style w:type="paragraph" w:styleId="PredformtovanHTML">
    <w:name w:val="HTML Preformatted"/>
    <w:basedOn w:val="Normlny"/>
    <w:link w:val="PredformtovanHTMLChar"/>
    <w:uiPriority w:val="99"/>
    <w:unhideWhenUsed/>
    <w:rsid w:val="00943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943EE6"/>
    <w:rPr>
      <w:rFonts w:ascii="Courier New" w:eastAsia="Times New Roman" w:hAnsi="Courier New" w:cs="Courier New"/>
      <w:sz w:val="20"/>
      <w:szCs w:val="20"/>
      <w:lang w:eastAsia="sk-SK"/>
    </w:rPr>
  </w:style>
  <w:style w:type="paragraph" w:styleId="Zoznamsodrkami">
    <w:name w:val="List Bullet"/>
    <w:basedOn w:val="Normlny"/>
    <w:uiPriority w:val="99"/>
    <w:unhideWhenUsed/>
    <w:rsid w:val="00256594"/>
    <w:pPr>
      <w:numPr>
        <w:numId w:val="1"/>
      </w:numPr>
      <w:contextualSpacing/>
    </w:pPr>
  </w:style>
  <w:style w:type="table" w:customStyle="1" w:styleId="Mriekatabuky1">
    <w:name w:val="Mriežka tabuľky1"/>
    <w:basedOn w:val="Normlnatabuka"/>
    <w:next w:val="Mriekatabuky"/>
    <w:uiPriority w:val="59"/>
    <w:rsid w:val="00820B3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82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3">
    <w:name w:val="s13"/>
    <w:basedOn w:val="Normlny"/>
    <w:rsid w:val="008268A7"/>
    <w:pPr>
      <w:spacing w:before="100" w:beforeAutospacing="1" w:after="100" w:afterAutospacing="1"/>
    </w:pPr>
    <w:rPr>
      <w:rFonts w:ascii="Calibri" w:eastAsia="Calibri" w:hAnsi="Calibri" w:cs="Calibri"/>
      <w:sz w:val="22"/>
      <w:szCs w:val="22"/>
    </w:rPr>
  </w:style>
  <w:style w:type="character" w:customStyle="1" w:styleId="bumpedfont15">
    <w:name w:val="bumpedfont15"/>
    <w:rsid w:val="008268A7"/>
  </w:style>
  <w:style w:type="paragraph" w:customStyle="1" w:styleId="a0">
    <w:uiPriority w:val="99"/>
    <w:rsid w:val="00AC63F9"/>
    <w:pPr>
      <w:spacing w:after="0" w:line="240" w:lineRule="auto"/>
    </w:pPr>
    <w:rPr>
      <w:rFonts w:ascii="Times New Roman" w:eastAsia="Times New Roman" w:hAnsi="Times New Roman" w:cs="Times New Roman"/>
      <w:sz w:val="24"/>
      <w:szCs w:val="24"/>
      <w:lang w:eastAsia="sk-SK"/>
    </w:rPr>
  </w:style>
  <w:style w:type="paragraph" w:customStyle="1" w:styleId="western">
    <w:name w:val="western"/>
    <w:basedOn w:val="Normlny"/>
    <w:rsid w:val="00D730BB"/>
    <w:pPr>
      <w:spacing w:before="100" w:beforeAutospacing="1" w:after="142" w:line="288"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paragraph" w:styleId="Textpoznmkypodiarou">
    <w:name w:val="footnote text"/>
    <w:basedOn w:val="Normlny"/>
    <w:link w:val="TextpoznmkypodiarouChar"/>
    <w:uiPriority w:val="99"/>
    <w:unhideWhenUsed/>
    <w:rsid w:val="004D160D"/>
    <w:rPr>
      <w:sz w:val="20"/>
      <w:szCs w:val="20"/>
    </w:rPr>
  </w:style>
  <w:style w:type="character" w:customStyle="1" w:styleId="TextpoznmkypodiarouChar">
    <w:name w:val="Text poznámky pod čiarou Char"/>
    <w:basedOn w:val="Predvolenpsmoodseku"/>
    <w:link w:val="Textpoznmkypodiarou"/>
    <w:uiPriority w:val="99"/>
    <w:rsid w:val="004D160D"/>
    <w:rPr>
      <w:rFonts w:ascii="Times New Roman" w:eastAsia="Times New Roman" w:hAnsi="Times New Roman" w:cs="Times New Roman"/>
      <w:sz w:val="20"/>
      <w:szCs w:val="20"/>
      <w:lang w:eastAsia="sk-SK"/>
    </w:rPr>
  </w:style>
  <w:style w:type="paragraph" w:customStyle="1" w:styleId="l6">
    <w:name w:val="l6"/>
    <w:basedOn w:val="Normlny"/>
    <w:rsid w:val="00A04F90"/>
    <w:pPr>
      <w:spacing w:before="100" w:beforeAutospacing="1" w:after="100" w:afterAutospacing="1"/>
    </w:pPr>
  </w:style>
  <w:style w:type="character" w:styleId="PremennHTML">
    <w:name w:val="HTML Variable"/>
    <w:uiPriority w:val="99"/>
    <w:semiHidden/>
    <w:unhideWhenUsed/>
    <w:rsid w:val="00A04F90"/>
    <w:rPr>
      <w:i/>
      <w:iCs/>
    </w:rPr>
  </w:style>
  <w:style w:type="paragraph" w:styleId="PredformtovanHTML">
    <w:name w:val="HTML Preformatted"/>
    <w:basedOn w:val="Normlny"/>
    <w:link w:val="PredformtovanHTMLChar"/>
    <w:uiPriority w:val="99"/>
    <w:unhideWhenUsed/>
    <w:rsid w:val="00943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943EE6"/>
    <w:rPr>
      <w:rFonts w:ascii="Courier New" w:eastAsia="Times New Roman" w:hAnsi="Courier New" w:cs="Courier New"/>
      <w:sz w:val="20"/>
      <w:szCs w:val="20"/>
      <w:lang w:eastAsia="sk-SK"/>
    </w:rPr>
  </w:style>
  <w:style w:type="paragraph" w:styleId="Zoznamsodrkami">
    <w:name w:val="List Bullet"/>
    <w:basedOn w:val="Normlny"/>
    <w:uiPriority w:val="99"/>
    <w:unhideWhenUsed/>
    <w:rsid w:val="00256594"/>
    <w:pPr>
      <w:numPr>
        <w:numId w:val="1"/>
      </w:numPr>
      <w:contextualSpacing/>
    </w:pPr>
  </w:style>
  <w:style w:type="table" w:customStyle="1" w:styleId="Mriekatabuky1">
    <w:name w:val="Mriežka tabuľky1"/>
    <w:basedOn w:val="Normlnatabuka"/>
    <w:next w:val="Mriekatabuky"/>
    <w:uiPriority w:val="59"/>
    <w:rsid w:val="00820B3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82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3">
    <w:name w:val="s13"/>
    <w:basedOn w:val="Normlny"/>
    <w:rsid w:val="008268A7"/>
    <w:pPr>
      <w:spacing w:before="100" w:beforeAutospacing="1" w:after="100" w:afterAutospacing="1"/>
    </w:pPr>
    <w:rPr>
      <w:rFonts w:ascii="Calibri" w:eastAsia="Calibri" w:hAnsi="Calibri" w:cs="Calibri"/>
      <w:sz w:val="22"/>
      <w:szCs w:val="22"/>
    </w:rPr>
  </w:style>
  <w:style w:type="character" w:customStyle="1" w:styleId="bumpedfont15">
    <w:name w:val="bumpedfont15"/>
    <w:rsid w:val="008268A7"/>
  </w:style>
  <w:style w:type="paragraph" w:customStyle="1" w:styleId="a0">
    <w:uiPriority w:val="99"/>
    <w:rsid w:val="00AC63F9"/>
    <w:pPr>
      <w:spacing w:after="0" w:line="240" w:lineRule="auto"/>
    </w:pPr>
    <w:rPr>
      <w:rFonts w:ascii="Times New Roman" w:eastAsia="Times New Roman" w:hAnsi="Times New Roman" w:cs="Times New Roman"/>
      <w:sz w:val="24"/>
      <w:szCs w:val="24"/>
      <w:lang w:eastAsia="sk-SK"/>
    </w:rPr>
  </w:style>
  <w:style w:type="paragraph" w:customStyle="1" w:styleId="western">
    <w:name w:val="western"/>
    <w:basedOn w:val="Normlny"/>
    <w:rsid w:val="00D730BB"/>
    <w:pPr>
      <w:spacing w:before="100" w:beforeAutospacing="1" w:after="142"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241">
      <w:bodyDiv w:val="1"/>
      <w:marLeft w:val="0"/>
      <w:marRight w:val="0"/>
      <w:marTop w:val="0"/>
      <w:marBottom w:val="0"/>
      <w:divBdr>
        <w:top w:val="none" w:sz="0" w:space="0" w:color="auto"/>
        <w:left w:val="none" w:sz="0" w:space="0" w:color="auto"/>
        <w:bottom w:val="none" w:sz="0" w:space="0" w:color="auto"/>
        <w:right w:val="none" w:sz="0" w:space="0" w:color="auto"/>
      </w:divBdr>
    </w:div>
    <w:div w:id="122311714">
      <w:bodyDiv w:val="1"/>
      <w:marLeft w:val="0"/>
      <w:marRight w:val="0"/>
      <w:marTop w:val="0"/>
      <w:marBottom w:val="0"/>
      <w:divBdr>
        <w:top w:val="none" w:sz="0" w:space="0" w:color="auto"/>
        <w:left w:val="none" w:sz="0" w:space="0" w:color="auto"/>
        <w:bottom w:val="none" w:sz="0" w:space="0" w:color="auto"/>
        <w:right w:val="none" w:sz="0" w:space="0" w:color="auto"/>
      </w:divBdr>
    </w:div>
    <w:div w:id="130097828">
      <w:bodyDiv w:val="1"/>
      <w:marLeft w:val="0"/>
      <w:marRight w:val="0"/>
      <w:marTop w:val="0"/>
      <w:marBottom w:val="0"/>
      <w:divBdr>
        <w:top w:val="none" w:sz="0" w:space="0" w:color="auto"/>
        <w:left w:val="none" w:sz="0" w:space="0" w:color="auto"/>
        <w:bottom w:val="none" w:sz="0" w:space="0" w:color="auto"/>
        <w:right w:val="none" w:sz="0" w:space="0" w:color="auto"/>
      </w:divBdr>
    </w:div>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0510342">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69027888">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231429183">
      <w:bodyDiv w:val="1"/>
      <w:marLeft w:val="0"/>
      <w:marRight w:val="0"/>
      <w:marTop w:val="0"/>
      <w:marBottom w:val="0"/>
      <w:divBdr>
        <w:top w:val="none" w:sz="0" w:space="0" w:color="auto"/>
        <w:left w:val="none" w:sz="0" w:space="0" w:color="auto"/>
        <w:bottom w:val="none" w:sz="0" w:space="0" w:color="auto"/>
        <w:right w:val="none" w:sz="0" w:space="0" w:color="auto"/>
      </w:divBdr>
    </w:div>
    <w:div w:id="314922271">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505170258">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831868019">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940796809">
      <w:bodyDiv w:val="1"/>
      <w:marLeft w:val="0"/>
      <w:marRight w:val="0"/>
      <w:marTop w:val="0"/>
      <w:marBottom w:val="0"/>
      <w:divBdr>
        <w:top w:val="none" w:sz="0" w:space="0" w:color="auto"/>
        <w:left w:val="none" w:sz="0" w:space="0" w:color="auto"/>
        <w:bottom w:val="none" w:sz="0" w:space="0" w:color="auto"/>
        <w:right w:val="none" w:sz="0" w:space="0" w:color="auto"/>
      </w:divBdr>
    </w:div>
    <w:div w:id="962812421">
      <w:bodyDiv w:val="1"/>
      <w:marLeft w:val="0"/>
      <w:marRight w:val="0"/>
      <w:marTop w:val="0"/>
      <w:marBottom w:val="0"/>
      <w:divBdr>
        <w:top w:val="none" w:sz="0" w:space="0" w:color="auto"/>
        <w:left w:val="none" w:sz="0" w:space="0" w:color="auto"/>
        <w:bottom w:val="none" w:sz="0" w:space="0" w:color="auto"/>
        <w:right w:val="none" w:sz="0" w:space="0" w:color="auto"/>
      </w:divBdr>
    </w:div>
    <w:div w:id="974069891">
      <w:bodyDiv w:val="1"/>
      <w:marLeft w:val="0"/>
      <w:marRight w:val="0"/>
      <w:marTop w:val="0"/>
      <w:marBottom w:val="0"/>
      <w:divBdr>
        <w:top w:val="none" w:sz="0" w:space="0" w:color="auto"/>
        <w:left w:val="none" w:sz="0" w:space="0" w:color="auto"/>
        <w:bottom w:val="none" w:sz="0" w:space="0" w:color="auto"/>
        <w:right w:val="none" w:sz="0" w:space="0" w:color="auto"/>
      </w:divBdr>
    </w:div>
    <w:div w:id="989675148">
      <w:bodyDiv w:val="1"/>
      <w:marLeft w:val="0"/>
      <w:marRight w:val="0"/>
      <w:marTop w:val="0"/>
      <w:marBottom w:val="0"/>
      <w:divBdr>
        <w:top w:val="none" w:sz="0" w:space="0" w:color="auto"/>
        <w:left w:val="none" w:sz="0" w:space="0" w:color="auto"/>
        <w:bottom w:val="none" w:sz="0" w:space="0" w:color="auto"/>
        <w:right w:val="none" w:sz="0" w:space="0" w:color="auto"/>
      </w:divBdr>
    </w:div>
    <w:div w:id="992177733">
      <w:bodyDiv w:val="1"/>
      <w:marLeft w:val="0"/>
      <w:marRight w:val="0"/>
      <w:marTop w:val="0"/>
      <w:marBottom w:val="0"/>
      <w:divBdr>
        <w:top w:val="none" w:sz="0" w:space="0" w:color="auto"/>
        <w:left w:val="none" w:sz="0" w:space="0" w:color="auto"/>
        <w:bottom w:val="none" w:sz="0" w:space="0" w:color="auto"/>
        <w:right w:val="none" w:sz="0" w:space="0" w:color="auto"/>
      </w:divBdr>
    </w:div>
    <w:div w:id="1023752100">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20215384">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268073884">
      <w:bodyDiv w:val="1"/>
      <w:marLeft w:val="0"/>
      <w:marRight w:val="0"/>
      <w:marTop w:val="0"/>
      <w:marBottom w:val="0"/>
      <w:divBdr>
        <w:top w:val="none" w:sz="0" w:space="0" w:color="auto"/>
        <w:left w:val="none" w:sz="0" w:space="0" w:color="auto"/>
        <w:bottom w:val="none" w:sz="0" w:space="0" w:color="auto"/>
        <w:right w:val="none" w:sz="0" w:space="0" w:color="auto"/>
      </w:divBdr>
    </w:div>
    <w:div w:id="1299069579">
      <w:bodyDiv w:val="1"/>
      <w:marLeft w:val="0"/>
      <w:marRight w:val="0"/>
      <w:marTop w:val="0"/>
      <w:marBottom w:val="0"/>
      <w:divBdr>
        <w:top w:val="none" w:sz="0" w:space="0" w:color="auto"/>
        <w:left w:val="none" w:sz="0" w:space="0" w:color="auto"/>
        <w:bottom w:val="none" w:sz="0" w:space="0" w:color="auto"/>
        <w:right w:val="none" w:sz="0" w:space="0" w:color="auto"/>
      </w:divBdr>
    </w:div>
    <w:div w:id="1318067560">
      <w:bodyDiv w:val="1"/>
      <w:marLeft w:val="0"/>
      <w:marRight w:val="0"/>
      <w:marTop w:val="0"/>
      <w:marBottom w:val="0"/>
      <w:divBdr>
        <w:top w:val="none" w:sz="0" w:space="0" w:color="auto"/>
        <w:left w:val="none" w:sz="0" w:space="0" w:color="auto"/>
        <w:bottom w:val="none" w:sz="0" w:space="0" w:color="auto"/>
        <w:right w:val="none" w:sz="0" w:space="0" w:color="auto"/>
      </w:divBdr>
    </w:div>
    <w:div w:id="1362974376">
      <w:bodyDiv w:val="1"/>
      <w:marLeft w:val="0"/>
      <w:marRight w:val="0"/>
      <w:marTop w:val="0"/>
      <w:marBottom w:val="0"/>
      <w:divBdr>
        <w:top w:val="none" w:sz="0" w:space="0" w:color="auto"/>
        <w:left w:val="none" w:sz="0" w:space="0" w:color="auto"/>
        <w:bottom w:val="none" w:sz="0" w:space="0" w:color="auto"/>
        <w:right w:val="none" w:sz="0" w:space="0" w:color="auto"/>
      </w:divBdr>
    </w:div>
    <w:div w:id="1414668848">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00872965">
      <w:bodyDiv w:val="1"/>
      <w:marLeft w:val="0"/>
      <w:marRight w:val="0"/>
      <w:marTop w:val="0"/>
      <w:marBottom w:val="0"/>
      <w:divBdr>
        <w:top w:val="none" w:sz="0" w:space="0" w:color="auto"/>
        <w:left w:val="none" w:sz="0" w:space="0" w:color="auto"/>
        <w:bottom w:val="none" w:sz="0" w:space="0" w:color="auto"/>
        <w:right w:val="none" w:sz="0" w:space="0" w:color="auto"/>
      </w:divBdr>
    </w:div>
    <w:div w:id="163637374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708216621">
      <w:bodyDiv w:val="1"/>
      <w:marLeft w:val="0"/>
      <w:marRight w:val="0"/>
      <w:marTop w:val="0"/>
      <w:marBottom w:val="0"/>
      <w:divBdr>
        <w:top w:val="none" w:sz="0" w:space="0" w:color="auto"/>
        <w:left w:val="none" w:sz="0" w:space="0" w:color="auto"/>
        <w:bottom w:val="none" w:sz="0" w:space="0" w:color="auto"/>
        <w:right w:val="none" w:sz="0" w:space="0" w:color="auto"/>
      </w:divBdr>
    </w:div>
    <w:div w:id="1738474940">
      <w:bodyDiv w:val="1"/>
      <w:marLeft w:val="0"/>
      <w:marRight w:val="0"/>
      <w:marTop w:val="0"/>
      <w:marBottom w:val="0"/>
      <w:divBdr>
        <w:top w:val="none" w:sz="0" w:space="0" w:color="auto"/>
        <w:left w:val="none" w:sz="0" w:space="0" w:color="auto"/>
        <w:bottom w:val="none" w:sz="0" w:space="0" w:color="auto"/>
        <w:right w:val="none" w:sz="0" w:space="0" w:color="auto"/>
      </w:divBdr>
    </w:div>
    <w:div w:id="1740323486">
      <w:bodyDiv w:val="1"/>
      <w:marLeft w:val="0"/>
      <w:marRight w:val="0"/>
      <w:marTop w:val="0"/>
      <w:marBottom w:val="0"/>
      <w:divBdr>
        <w:top w:val="none" w:sz="0" w:space="0" w:color="auto"/>
        <w:left w:val="none" w:sz="0" w:space="0" w:color="auto"/>
        <w:bottom w:val="none" w:sz="0" w:space="0" w:color="auto"/>
        <w:right w:val="none" w:sz="0" w:space="0" w:color="auto"/>
      </w:divBdr>
    </w:div>
    <w:div w:id="1765760755">
      <w:bodyDiv w:val="1"/>
      <w:marLeft w:val="0"/>
      <w:marRight w:val="0"/>
      <w:marTop w:val="0"/>
      <w:marBottom w:val="0"/>
      <w:divBdr>
        <w:top w:val="none" w:sz="0" w:space="0" w:color="auto"/>
        <w:left w:val="none" w:sz="0" w:space="0" w:color="auto"/>
        <w:bottom w:val="none" w:sz="0" w:space="0" w:color="auto"/>
        <w:right w:val="none" w:sz="0" w:space="0" w:color="auto"/>
      </w:divBdr>
    </w:div>
    <w:div w:id="1884903186">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1929577326">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57193102">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 w:id="21246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49BC-57DA-4D63-A2B6-6C10BB44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6325</Words>
  <Characters>36055</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42296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hedl</dc:creator>
  <cp:lastModifiedBy>Hedl Zuzana</cp:lastModifiedBy>
  <cp:revision>10</cp:revision>
  <cp:lastPrinted>2019-04-30T08:50:00Z</cp:lastPrinted>
  <dcterms:created xsi:type="dcterms:W3CDTF">2019-04-15T16:06:00Z</dcterms:created>
  <dcterms:modified xsi:type="dcterms:W3CDTF">2019-04-30T08:51:00Z</dcterms:modified>
</cp:coreProperties>
</file>