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6D" w:rsidRDefault="003C346D" w:rsidP="003C346D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3C346D" w:rsidTr="003C34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46D" w:rsidRDefault="003C346D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3C346D" w:rsidTr="003C34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46D" w:rsidRDefault="003C346D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3C346D" w:rsidTr="003C34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3C346D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346D" w:rsidRDefault="003C346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3C346D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346D" w:rsidRDefault="003C346D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3C346D" w:rsidRDefault="003C34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C346D" w:rsidTr="003C34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3C346D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346D" w:rsidRDefault="003C346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 prevencii a manažmente introdukcie a šírenia inváznych nepôvodných druhov a o zmene a doplnení niektorých zákonov</w:t>
                  </w:r>
                </w:p>
              </w:tc>
            </w:tr>
          </w:tbl>
          <w:p w:rsidR="003C346D" w:rsidRDefault="003C34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C346D" w:rsidRDefault="003C346D" w:rsidP="003C346D">
      <w:pPr>
        <w:jc w:val="center"/>
        <w:rPr>
          <w:rFonts w:ascii="Times New Roman" w:hAnsi="Times New Roman"/>
          <w:sz w:val="24"/>
          <w:szCs w:val="24"/>
        </w:rPr>
      </w:pPr>
    </w:p>
    <w:p w:rsidR="003C346D" w:rsidRDefault="003C346D" w:rsidP="003C346D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Look w:val="04A0" w:firstRow="1" w:lastRow="0" w:firstColumn="1" w:lastColumn="0" w:noHBand="0" w:noVBand="1"/>
      </w:tblPr>
      <w:tblGrid>
        <w:gridCol w:w="1742"/>
        <w:gridCol w:w="7801"/>
      </w:tblGrid>
      <w:tr w:rsidR="003C346D" w:rsidTr="003C346D">
        <w:trPr>
          <w:tblCellSpacing w:w="15" w:type="dxa"/>
        </w:trPr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346D" w:rsidRDefault="003C346D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346D" w:rsidRDefault="003C346D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</w:tr>
      <w:tr w:rsidR="003C346D" w:rsidTr="003C346D">
        <w:trPr>
          <w:tblCellSpacing w:w="15" w:type="dxa"/>
        </w:trPr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346D" w:rsidRDefault="003C346D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346D" w:rsidRDefault="00CA455D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podpredseda vlády a </w:t>
            </w:r>
            <w:r w:rsidR="003C346D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3C346D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3C346D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3C346D">
              <w:rPr>
                <w:rFonts w:ascii="Times New Roman" w:hAnsi="Times New Roman" w:cs="Times New Roman"/>
                <w:sz w:val="25"/>
                <w:szCs w:val="25"/>
              </w:rPr>
              <w:t>minister životného prostredia Slovenskej republiky</w:t>
            </w:r>
            <w:r w:rsidR="003C346D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:rsidR="003C346D" w:rsidRDefault="00587CC6" w:rsidP="003C346D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3C346D" w:rsidRDefault="003C346D" w:rsidP="003C346D"/>
    <w:p w:rsidR="003C346D" w:rsidRDefault="003C346D" w:rsidP="003C34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Vláda</w:t>
      </w:r>
    </w:p>
    <w:p w:rsidR="003C346D" w:rsidRDefault="003C346D" w:rsidP="003C346D"/>
    <w:p w:rsidR="003C346D" w:rsidRDefault="003C346D" w:rsidP="003C346D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3C346D" w:rsidTr="003C346D">
        <w:trPr>
          <w:trHeight w:val="450"/>
          <w:jc w:val="center"/>
        </w:trPr>
        <w:tc>
          <w:tcPr>
            <w:tcW w:w="400" w:type="pct"/>
            <w:hideMark/>
          </w:tcPr>
          <w:p w:rsidR="003C346D" w:rsidRDefault="003C346D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hideMark/>
          </w:tcPr>
          <w:p w:rsidR="003C346D" w:rsidRDefault="003C346D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3C346D" w:rsidTr="003C346D">
        <w:trPr>
          <w:trHeight w:val="450"/>
          <w:jc w:val="center"/>
        </w:trPr>
        <w:tc>
          <w:tcPr>
            <w:tcW w:w="400" w:type="pct"/>
            <w:hideMark/>
          </w:tcPr>
          <w:p w:rsidR="003C346D" w:rsidRDefault="003C346D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0" w:type="pct"/>
            <w:hideMark/>
          </w:tcPr>
          <w:p w:rsidR="003C346D" w:rsidRDefault="003C346D" w:rsidP="00587CC6">
            <w:pPr>
              <w:spacing w:line="276" w:lineRule="auto"/>
              <w:ind w:right="-22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</w:t>
            </w:r>
            <w:r w:rsidR="00587CC6">
              <w:rPr>
                <w:rFonts w:ascii="Times" w:hAnsi="Times" w:cs="Times"/>
                <w:sz w:val="25"/>
                <w:szCs w:val="25"/>
              </w:rPr>
              <w:t xml:space="preserve"> 1.</w:t>
            </w:r>
          </w:p>
        </w:tc>
        <w:tc>
          <w:tcPr>
            <w:tcW w:w="4200" w:type="pct"/>
            <w:hideMark/>
          </w:tcPr>
          <w:p w:rsidR="003C346D" w:rsidRDefault="003C346D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o prevencii a manažmente introdukcie a šírenia inváznych nepôvodných druhov a o zmen</w:t>
            </w:r>
            <w:r w:rsidR="00587CC6">
              <w:rPr>
                <w:rFonts w:ascii="Times" w:hAnsi="Times" w:cs="Times"/>
                <w:sz w:val="25"/>
                <w:szCs w:val="25"/>
              </w:rPr>
              <w:t>e a doplnení niektorých zákonov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3C346D" w:rsidTr="003C346D">
        <w:trPr>
          <w:trHeight w:val="450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3C346D" w:rsidRDefault="003C346D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</w:tr>
      <w:tr w:rsidR="003C346D" w:rsidTr="003C346D">
        <w:trPr>
          <w:trHeight w:val="450"/>
          <w:jc w:val="center"/>
        </w:trPr>
        <w:tc>
          <w:tcPr>
            <w:tcW w:w="400" w:type="pct"/>
            <w:hideMark/>
          </w:tcPr>
          <w:p w:rsidR="003C346D" w:rsidRDefault="003C346D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hideMark/>
          </w:tcPr>
          <w:p w:rsidR="003C346D" w:rsidRDefault="003C346D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3C346D" w:rsidTr="003C346D">
        <w:trPr>
          <w:trHeight w:val="450"/>
          <w:jc w:val="center"/>
        </w:trPr>
        <w:tc>
          <w:tcPr>
            <w:tcW w:w="400" w:type="pct"/>
            <w:hideMark/>
          </w:tcPr>
          <w:p w:rsidR="003C346D" w:rsidRDefault="003C346D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00" w:type="pct"/>
            <w:gridSpan w:val="2"/>
            <w:hideMark/>
          </w:tcPr>
          <w:p w:rsidR="003C346D" w:rsidRDefault="003C346D">
            <w:pPr>
              <w:spacing w:line="276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3C346D" w:rsidTr="003C346D">
        <w:trPr>
          <w:trHeight w:val="450"/>
          <w:jc w:val="center"/>
        </w:trPr>
        <w:tc>
          <w:tcPr>
            <w:tcW w:w="400" w:type="pct"/>
            <w:hideMark/>
          </w:tcPr>
          <w:p w:rsidR="003C346D" w:rsidRDefault="003C346D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0" w:type="pct"/>
            <w:hideMark/>
          </w:tcPr>
          <w:p w:rsidR="003C346D" w:rsidRDefault="003C346D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hideMark/>
          </w:tcPr>
          <w:p w:rsidR="003C346D" w:rsidRDefault="003C346D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3C346D" w:rsidTr="003C346D">
        <w:trPr>
          <w:trHeight w:val="450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3C346D" w:rsidRDefault="003C346D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</w:tr>
      <w:tr w:rsidR="003C346D" w:rsidTr="003C346D">
        <w:trPr>
          <w:trHeight w:val="450"/>
          <w:jc w:val="center"/>
        </w:trPr>
        <w:tc>
          <w:tcPr>
            <w:tcW w:w="400" w:type="pct"/>
            <w:hideMark/>
          </w:tcPr>
          <w:p w:rsidR="003C346D" w:rsidRDefault="003C346D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00" w:type="pct"/>
            <w:gridSpan w:val="2"/>
            <w:hideMark/>
          </w:tcPr>
          <w:p w:rsidR="003C346D" w:rsidRDefault="00CA455D">
            <w:pPr>
              <w:spacing w:line="276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podpredsedu vlády a </w:t>
            </w:r>
            <w:r w:rsidR="00C37398">
              <w:rPr>
                <w:rFonts w:ascii="Times" w:hAnsi="Times" w:cs="Times"/>
                <w:b/>
                <w:bCs/>
                <w:sz w:val="25"/>
                <w:szCs w:val="25"/>
              </w:rPr>
              <w:t>minist</w:t>
            </w:r>
            <w:r w:rsidR="003C346D">
              <w:rPr>
                <w:rFonts w:ascii="Times" w:hAnsi="Times" w:cs="Times"/>
                <w:b/>
                <w:bCs/>
                <w:sz w:val="25"/>
                <w:szCs w:val="25"/>
              </w:rPr>
              <w:t>ra životného prostredia Slovenskej republiky</w:t>
            </w:r>
          </w:p>
        </w:tc>
      </w:tr>
      <w:tr w:rsidR="003C346D" w:rsidTr="003C346D">
        <w:trPr>
          <w:trHeight w:val="450"/>
          <w:jc w:val="center"/>
        </w:trPr>
        <w:tc>
          <w:tcPr>
            <w:tcW w:w="400" w:type="pct"/>
            <w:hideMark/>
          </w:tcPr>
          <w:p w:rsidR="003C346D" w:rsidRDefault="003C346D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0" w:type="pct"/>
            <w:hideMark/>
          </w:tcPr>
          <w:p w:rsidR="003C346D" w:rsidRDefault="003C346D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hideMark/>
          </w:tcPr>
          <w:p w:rsidR="003C346D" w:rsidRDefault="003C346D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3C346D" w:rsidTr="003C346D">
        <w:trPr>
          <w:trHeight w:val="450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3C346D" w:rsidRDefault="003C346D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</w:tr>
    </w:tbl>
    <w:p w:rsidR="003C346D" w:rsidRDefault="003C346D" w:rsidP="003C346D"/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7426"/>
      </w:tblGrid>
      <w:tr w:rsidR="003C346D" w:rsidTr="003C346D">
        <w:trPr>
          <w:cantSplit/>
        </w:trPr>
        <w:tc>
          <w:tcPr>
            <w:tcW w:w="1668" w:type="dxa"/>
            <w:hideMark/>
          </w:tcPr>
          <w:p w:rsidR="003C346D" w:rsidRDefault="003C346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  <w:hideMark/>
          </w:tcPr>
          <w:p w:rsidR="003C346D" w:rsidRDefault="003C346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:rsidR="003C346D" w:rsidRDefault="00CA455D">
            <w:r>
              <w:rPr>
                <w:rFonts w:ascii="Times" w:hAnsi="Times" w:cs="Times"/>
                <w:sz w:val="25"/>
                <w:szCs w:val="25"/>
              </w:rPr>
              <w:t xml:space="preserve">podpredseda vlády a </w:t>
            </w:r>
            <w:r w:rsidR="003C346D">
              <w:rPr>
                <w:rFonts w:ascii="Times" w:hAnsi="Times" w:cs="Times"/>
                <w:sz w:val="25"/>
                <w:szCs w:val="25"/>
              </w:rPr>
              <w:t>minister životného prostredia Slovenskej republiky</w:t>
            </w:r>
          </w:p>
        </w:tc>
      </w:tr>
      <w:tr w:rsidR="003C346D" w:rsidTr="003C346D">
        <w:trPr>
          <w:cantSplit/>
        </w:trPr>
        <w:tc>
          <w:tcPr>
            <w:tcW w:w="1668" w:type="dxa"/>
          </w:tcPr>
          <w:p w:rsidR="003C346D" w:rsidRDefault="003C346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3C346D" w:rsidRDefault="003C346D"/>
        </w:tc>
      </w:tr>
      <w:tr w:rsidR="003C346D" w:rsidTr="003C346D">
        <w:trPr>
          <w:cantSplit/>
        </w:trPr>
        <w:tc>
          <w:tcPr>
            <w:tcW w:w="1668" w:type="dxa"/>
            <w:hideMark/>
          </w:tcPr>
          <w:p w:rsidR="003C346D" w:rsidRDefault="003C346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  <w:hideMark/>
          </w:tcPr>
          <w:p w:rsidR="003C346D" w:rsidRDefault="003C346D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:rsidR="003C346D" w:rsidRDefault="003C346D" w:rsidP="003C346D"/>
    <w:p w:rsidR="007B0328" w:rsidRDefault="007B0328"/>
    <w:sectPr w:rsidR="007B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Gentium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B2"/>
    <w:rsid w:val="003C346D"/>
    <w:rsid w:val="00587CC6"/>
    <w:rsid w:val="007B0328"/>
    <w:rsid w:val="007B30B2"/>
    <w:rsid w:val="00C37398"/>
    <w:rsid w:val="00CA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BEDB1-7DEC-4DF1-82EF-AB7A16C0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3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3C346D"/>
    <w:pPr>
      <w:spacing w:after="0" w:line="240" w:lineRule="auto"/>
    </w:pPr>
    <w:rPr>
      <w:rFonts w:ascii="Arial" w:eastAsia="Arial" w:hAnsi="Arial" w:cs="Arial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C34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346D"/>
    <w:rPr>
      <w:rFonts w:ascii="Tahoma" w:eastAsia="Arial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58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dc:description/>
  <cp:lastModifiedBy>Kozák Peter</cp:lastModifiedBy>
  <cp:revision>3</cp:revision>
  <dcterms:created xsi:type="dcterms:W3CDTF">2019-02-21T09:27:00Z</dcterms:created>
  <dcterms:modified xsi:type="dcterms:W3CDTF">2019-02-21T09:28:00Z</dcterms:modified>
</cp:coreProperties>
</file>