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31529" w:rsidRDefault="00631529">
      <w:pPr>
        <w:jc w:val="center"/>
        <w:divId w:val="1208491639"/>
        <w:rPr>
          <w:rFonts w:ascii="Times" w:hAnsi="Times" w:cs="Times"/>
          <w:sz w:val="25"/>
          <w:szCs w:val="25"/>
        </w:rPr>
      </w:pPr>
      <w:r>
        <w:rPr>
          <w:rFonts w:ascii="Times" w:hAnsi="Times" w:cs="Times"/>
          <w:sz w:val="25"/>
          <w:szCs w:val="25"/>
        </w:rPr>
        <w:t>Zákon,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31529" w:rsidP="00631529">
            <w:pPr>
              <w:spacing w:after="0" w:line="240" w:lineRule="auto"/>
              <w:rPr>
                <w:rFonts w:ascii="Times New Roman" w:hAnsi="Times New Roman" w:cs="Calibri"/>
                <w:sz w:val="20"/>
                <w:szCs w:val="20"/>
              </w:rPr>
            </w:pPr>
            <w:r>
              <w:rPr>
                <w:rFonts w:ascii="Times" w:hAnsi="Times" w:cs="Times"/>
                <w:sz w:val="25"/>
                <w:szCs w:val="25"/>
              </w:rPr>
              <w:t>243 /90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31529" w:rsidP="00631529">
            <w:pPr>
              <w:spacing w:after="0" w:line="240" w:lineRule="auto"/>
              <w:rPr>
                <w:rFonts w:ascii="Times New Roman" w:hAnsi="Times New Roman" w:cs="Calibri"/>
                <w:sz w:val="20"/>
                <w:szCs w:val="20"/>
              </w:rPr>
            </w:pPr>
            <w:r>
              <w:rPr>
                <w:rFonts w:ascii="Times" w:hAnsi="Times" w:cs="Times"/>
                <w:sz w:val="25"/>
                <w:szCs w:val="25"/>
              </w:rPr>
              <w:t>243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31529" w:rsidP="00631529">
            <w:pPr>
              <w:spacing w:after="0" w:line="240" w:lineRule="auto"/>
              <w:rPr>
                <w:rFonts w:ascii="Times New Roman" w:hAnsi="Times New Roman" w:cs="Calibri"/>
                <w:sz w:val="20"/>
                <w:szCs w:val="20"/>
              </w:rPr>
            </w:pPr>
            <w:r>
              <w:rPr>
                <w:rFonts w:ascii="Times" w:hAnsi="Times" w:cs="Times"/>
                <w:sz w:val="25"/>
                <w:szCs w:val="25"/>
              </w:rPr>
              <w:t>94 /28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31529" w:rsidP="00631529">
            <w:pPr>
              <w:spacing w:after="0" w:line="240" w:lineRule="auto"/>
              <w:rPr>
                <w:rFonts w:ascii="Times New Roman" w:hAnsi="Times New Roman" w:cs="Calibri"/>
                <w:sz w:val="20"/>
                <w:szCs w:val="20"/>
              </w:rPr>
            </w:pPr>
            <w:r>
              <w:rPr>
                <w:rFonts w:ascii="Times" w:hAnsi="Times" w:cs="Times"/>
                <w:sz w:val="25"/>
                <w:szCs w:val="25"/>
              </w:rPr>
              <w:t>43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31529" w:rsidP="00631529">
            <w:pPr>
              <w:spacing w:after="0" w:line="240" w:lineRule="auto"/>
              <w:rPr>
                <w:rFonts w:ascii="Times New Roman" w:hAnsi="Times New Roman" w:cs="Calibri"/>
                <w:sz w:val="20"/>
                <w:szCs w:val="20"/>
              </w:rPr>
            </w:pPr>
            <w:r>
              <w:rPr>
                <w:rFonts w:ascii="Times" w:hAnsi="Times" w:cs="Times"/>
                <w:sz w:val="25"/>
                <w:szCs w:val="25"/>
              </w:rPr>
              <w:t>88 /37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31529" w:rsidRDefault="0063152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31529">
        <w:trPr>
          <w:divId w:val="71731778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Vôbec nezaslali</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dopravnej zdravotnej služby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zdravotných poisťovní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11 (8o,3z)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14 (11o,3z)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10 (4o,6z)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14 (10o,4z)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Únia poskytovateľov lekárenskej starostlivosti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Lekárske odborové združenie</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Združenie všeobecných lekárov pre dospelých Slovenskej Republiky o.z.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spoločnosť všeobecného praktického lekárstva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komora zdravotníckych záchranárov</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243 (153o,90z)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lastRenderedPageBreak/>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31529" w:rsidRDefault="0063152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Spôsob vyhodnotenia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5: § 8 ods. 5</w:t>
            </w:r>
            <w:r>
              <w:rPr>
                <w:rFonts w:ascii="Times" w:hAnsi="Times" w:cs="Times"/>
                <w:sz w:val="25"/>
                <w:szCs w:val="25"/>
              </w:rPr>
              <w:br/>
              <w:t xml:space="preserve">§ 8 ods. 5: „(5) Minimálne požiadavky na personálne zabezpečenie a materiálno-technické vybavenie ambulancie dopravnej zdravotnej služby a dispečingu, podrobnosti o označovaní ambulancie dopravnej zdravotnej služby, označovaní ochranných odevov a vzor žiadanky na prepravu pacienta ustanoví všeobecne záväzný právny predpis, ktorý vydá ministerstvo zdravotníctva.“. Je potrebné ustanoviť nielen vzor žiadanky na prepravu pacienta, ale aj prepravu biologického materiálu určeného na diagnostické vyšetrenie, krvi, transfúznych liekov, liekov pripravených z krvi a plazmy a transfúznych liekov z pupočníkovej krvi, teda pre všetky druhy prepravy.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31: §79 ods. 15 písm. h)</w:t>
            </w:r>
            <w:r>
              <w:rPr>
                <w:rFonts w:ascii="Times" w:hAnsi="Times" w:cs="Times"/>
                <w:sz w:val="25"/>
                <w:szCs w:val="25"/>
              </w:rPr>
              <w:br/>
              <w:t xml:space="preserve">§79 ods. 15 písm. h) „na základe žiadanky na prepravu osoby vystavenej ošetrujúcim lekárom poskytovateľa poskytnúť asistenciu a prepraviť osobu, v prípade, ak to jej zdravotný stav vyžaduje“ povinnosť poskytovať prepravovanej osobe asistenciu si žiada vytvorenie nového kódu prepravy na účely vykazovania zdravotným poisťovniam, keďže relevantné poskytnutie asistencie najmä pri imobilných pacientoch nie je možné zabezpečiť jednočlennou posádkou. Povinnosťou lekára indikujúceho prepravu musí byť riadne vyznačenie potreby prepravy zahŕňajúcej asistenciu, ktorú je objektívne možné </w:t>
            </w:r>
            <w:r>
              <w:rPr>
                <w:rFonts w:ascii="Times" w:hAnsi="Times" w:cs="Times"/>
                <w:sz w:val="25"/>
                <w:szCs w:val="25"/>
              </w:rPr>
              <w:lastRenderedPageBreak/>
              <w:t xml:space="preserve">vykonať minimálne dvojčlennou posádkou, a to na žiadanke na prepravu. Rovnako je nevyhnutné upraviť legislatívu tak, aby potreba dvojčlennej posádky bola zohľadnená v platbe za daný výkon.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bude doplnená dôvodová správa o význam pojmu asistencia, je na poskytovateľovi, aký typ prepravy naplánuje vo vzťahu k zdravotnému stavu pacienta.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31: §79 ods. 15 písm. i)</w:t>
            </w:r>
            <w:r>
              <w:rPr>
                <w:rFonts w:ascii="Times" w:hAnsi="Times" w:cs="Times"/>
                <w:sz w:val="25"/>
                <w:szCs w:val="25"/>
              </w:rPr>
              <w:br/>
              <w:t>§79 ods. 15 písm. i) „v prípade prepravy osoby do zdravotníckeho zariadenia odovzdať prepravovanú osobu zdravotníckemu pracovníkovi poskytovateľa a v prípade prepravy osoby zo zdravotníckeho zariadenia prevziať prepravovanú osobu od zdravotníckeho pracovníka poskytovateľa“ – odovzdanie a prevzatie prepravovanej osoby zdravotníckemu pracovníkovi poskytovateľa alebo od zdravotníckeho pracovníka poskytovateľa je nevyhnutné obmedziť na prípady, kedy sa prepravovanej osobe poskytuje aj asistencia, teda keď si to vyžaduje jej zdravotný stav (napr. imobilita), aby sa predišlo neprimeranému administratívnemu zaťaženiu poskytovateľov prepravy ako aj zdravotníckych pracovníkov poskytovateľa, ktoré bez pochýb bude viesť k neopodstatnenému čakacích dôb ďalších pacientov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vzhľadom k tomu, že preprava je súčasťou poskytovania zdravotnej starostlivosti máme za to, že takáto asistencia je nevyhnutná k zachovaniu kvality a bezpečnosti prepravovaného pacienta.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18.</w:t>
            </w:r>
            <w:r>
              <w:rPr>
                <w:rFonts w:ascii="Times" w:hAnsi="Times" w:cs="Times"/>
                <w:sz w:val="25"/>
                <w:szCs w:val="25"/>
              </w:rPr>
              <w:br/>
              <w:t xml:space="preserve">K novo definovanému PZS typu ambulancia dopravnej zdravotnej služby navrhujeme explicitne uviesť v § 15 ods. 2 zákona, že povolenie sa vydáva na dobu neurčitú. A to doplnením znenia poslednej vety v nasledovnom znení: „Povolenie pre na prevádzkovanie ambulancie dopravnej zdravotnej služby sa vydáva na dobu neurčitú.“. Cit. celého ustanovenia po úprave vrátane novo navrhovanej vety: „(2) </w:t>
            </w:r>
            <w:r>
              <w:rPr>
                <w:rFonts w:ascii="Times" w:hAnsi="Times" w:cs="Times"/>
                <w:sz w:val="25"/>
                <w:szCs w:val="25"/>
              </w:rPr>
              <w:lastRenderedPageBreak/>
              <w:t>Povolenie sa vydáva na neurčitú dobu okrem povolenia na prevádzkovanie ambulancie záchrannej zdravotnej služby, ktoré sa vydávajú na 10 rokov a povolenia na prevádzkovanie ambulancie pevnej ambulantnej pohotovostnej služby, ktoré sa vydávajú na šesť rokov; povolenie nemožno previesť na inú fyzickú osobu alebo právnickú osobu. Povolenie pre na prevádzkovanie ambulancie dopravnej zdravotnej služby sa vydáva na dobu neurčitú.“. Odôvodnenie: Spresnenie znenia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Preklasifikovaná na obyčajnú pripomienku. Zákon považuje povolenie vydané na dobu neurčitú, pokiaľ nie je ustanovené inak, čo v tomto prípade nie je.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31.</w:t>
            </w:r>
            <w:r>
              <w:rPr>
                <w:rFonts w:ascii="Times" w:hAnsi="Times" w:cs="Times"/>
                <w:sz w:val="25"/>
                <w:szCs w:val="25"/>
              </w:rPr>
              <w:br/>
              <w:t>K novo navrhovanému § 79 ods. 15 písm. g) a h) navrhujeme doplniť úpravu postupu a osoby oprávnenej na vystavenie príkazu na prepravu, ak ambulancia DZS uskutoční prevoz na základe pokynu z operačného strediska Odôvodnenie: Doplnenie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precizovanie textu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31.</w:t>
            </w:r>
            <w:r>
              <w:rPr>
                <w:rFonts w:ascii="Times" w:hAnsi="Times" w:cs="Times"/>
                <w:sz w:val="25"/>
                <w:szCs w:val="25"/>
              </w:rPr>
              <w:br/>
              <w:t xml:space="preserve">K novo navrhovanému § 79 ods. 15 písm. h), i), j) a k): Uvedené ustanovenia je potrebné upraviť a zosúladiť so znením Čl. II bodu 5. § 14 ods. 1 zákona č. 576/2004 Z.z.; akcentujeme podčiarknutý text a úpravu k biologickému materiálu, akútne vyšetrenie biologického materiálu, asistencia zamestnancom ADZS a sprievodná osoba, typy prepravy vzhľadom na miesto odkiaľ kam/ resp. recipročne Cit.: Čl. I bod 31 § 79 ods. 15 písm. h), i), j) a k) „h) na základe žiadanky na prepravu osoby vystavenej ošetrujúcim lekárom poskytovateľa poskytnúť asistenciu a prepraviť osobu, v prípade, ak to jej zdravotný stav vyžaduje, 1. zo zdravotníckeho zariadenia do prirodzeného </w:t>
            </w:r>
            <w:r>
              <w:rPr>
                <w:rFonts w:ascii="Times" w:hAnsi="Times" w:cs="Times"/>
                <w:sz w:val="25"/>
                <w:szCs w:val="25"/>
              </w:rPr>
              <w:lastRenderedPageBreak/>
              <w:t xml:space="preserve">domáceho prostredia, 2. z prirodzeného domáceho prostredia do zdravotníckeho zariadenia alebo 3. z jedného zdravotníckeho zariadenia do iného zdravotníckeho zariadenia, i) v prípade prepravy osoby do zdravotníckeho zariadenia odovzdať prepravovanú osobu zdravotníckemu pracovníkovi poskytovateľa a v prípade prepravy osoby zo zdravotníckeho zariadenia prevziať prepravovanú osobu od zdravotníckeho pracovníka poskytovateľa, j) na základe žiadanky na vyšetrenie biologického materiálu poskytovateľa previezť odobratý biologický materiál určený na akútne vyšetrenie spolu so žiadankou na vyšetrenie, k) na základe žiadanky na prepravu vystavenej poskytovateľom previezť liek pripravený z krvi a plazmy, transfúzny liek, transfúzny liek z pupočníkovej krvi a biologický materiál určený na diagnostické vyšetrenie do zdravotníckeho zariadenia určeného ošetrujúcim lekárom.“. cit.: Čl. II bodu 5. § 14 ods. 1 zákona č. 576/2004 Z.z. „ (1) Ambulancia dopravnej zdravotnej služby vykonáva prepravu a) osoby na účely poskytnutia zdravotnej starostlivosti do zdravotníckeho zariadenia alebo medzi zdravotníckymi zariadeniami alebo po poskytnutí zdravotnej starostlivosti zo zdravotníckeho zariadenia; súčasťou prepravy je aj poskytovanie asistencie alebo sprievodu tejto osobe, ak to jej zdravotný stav vyžaduje, b) biologického materiálu určeného na diagnostické vyšetrenie, c) krvi, transfúznych liekov, liekov pripravených z krvi a plazmy a transfúznych liekov z pupočníkovej krvi, d) sprievodcu osoby podľa písmena a) alebo sprievodcu osoby v ústavnej starostlivosti.“ Odôvodnenie: Zosúladenie ustanovení návrhu zákona nielen in vitro, ale aj k zneniu návrhov ďalších </w:t>
            </w:r>
            <w:r>
              <w:rPr>
                <w:rFonts w:ascii="Times" w:hAnsi="Times" w:cs="Times"/>
                <w:sz w:val="25"/>
                <w:szCs w:val="25"/>
              </w:rPr>
              <w:lastRenderedPageBreak/>
              <w:t xml:space="preserve">zákonov, ktoré sú v kontexte touto úpravou zasiahnuté a sú predmetom novelizácie.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Subjekt ustúpil od pripomienky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III bod 3.</w:t>
            </w:r>
            <w:r>
              <w:rPr>
                <w:rFonts w:ascii="Times" w:hAnsi="Times" w:cs="Times"/>
                <w:sz w:val="25"/>
                <w:szCs w:val="25"/>
              </w:rPr>
              <w:br/>
              <w:t>Konštatujeme, že v Čl. II bod 5. § 14 ods. 1 zákona č. 576/2004 Z.z. nie je stanovená žiadna cena, ceny za prepravu pre jednotlivé typy sú dohodnuté s príslušnou ZP. Rovnako nie je upravená cena prevozov na základe pokynov operačného strediska záchrannej zdravotnej. Navrhujeme doplniť právnu úpravu v zmysle vyššie uvedeného. Odôvodnenie: Doplnenie úpravy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Ministerstvo zdravotníctva Slovenskej republiky v súčasnej novele neplánuje cenovú reguláciu tejto služby, nakoľko keďže v súčasnosti je táto služba poskytovaná na základe živnosti vydávanej Ministerstvom vnútra Slovenskej republiky a v súčasnosti poskytovanie takejto služby nie je poskytovaním zdravotnej starostlivosti, nie je možné zistiť počet prevádzkovateľov na území Slovenskej republiky ani počet vozidiel vykonávajúcich takúto dopravu. Z tohto dôvodu v prvej časti procesu, Ministerstvo zdravotníctva Slovenskej republiky ponecháva voľnosť zdravotným poisťovniam na uzavretie zmlúv o poskytovaní dopravenej zdravotnej služby a zároveň aj dohodnutí úhrady za poskytovanie takejto služby, rovnako ako aj ponecháva voľnosť v potrebe zazmluvnenia poskytovateľov prevádzkujúcich ambulanciu dopravnej zdravotnej služby na území </w:t>
            </w:r>
            <w:r>
              <w:rPr>
                <w:rFonts w:ascii="Times" w:hAnsi="Times" w:cs="Times"/>
                <w:sz w:val="25"/>
                <w:szCs w:val="25"/>
              </w:rPr>
              <w:lastRenderedPageBreak/>
              <w:t xml:space="preserve">Slovenskej republiky. Máme za to, že až po výstupných údajoch o počte zazmluvnených poskytovateľov prevádzkujúcich ambulancie dopravnej zdravotnej služby od zdravotných poisťovní je možné, v druhej časti procesu, pristúpiť k cenovej regulácii.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10, ktorým sa mení a dopĺňa § 12 odsekmi 16 a 17</w:t>
            </w:r>
            <w:r>
              <w:rPr>
                <w:rFonts w:ascii="Times" w:hAnsi="Times" w:cs="Times"/>
                <w:sz w:val="25"/>
                <w:szCs w:val="25"/>
              </w:rPr>
              <w:br/>
              <w:t>Navrhovaný odsek 16 písm. b) navrhujeme nahradiť týmto textom: b) má vlastnícke alebo užívacie právo k najmenej piatim ambulanciám dopravnej zdravotnej služby. Odôvodnenie: Domnievame sa, že požiadavka, aby žiadateľ povolenia na prevádzkovanie ambulancie dopravnej zdravotnej služby vlastnil najmenej 10 ambulancii je diskriminačná. Vylučuje z možnosti poskytovania týchto služieb menších prevádzkovateľov ( nemocnice), ktorý doposiaľ uspokojivo tieto služby poskytovali a majú vytvorené priestorové, personálne, materiálno-technické a logistické predpoklady na výkon tejto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Ministerstvo zdravotníctva Slovenskej republiky na základe zásadnej pripomienky Protimonopolného úradu vypustilo počet ambulancií dopravnej zdravotnej služby ako podmienku pre vydanie povolenia, nakoľko protimonopolný úrad Slovenskej republiky považoval stanovenie počtu ambulancií dopravnej zdravotnej služby za diskriminačné voči menším poskytovateľom takejto služby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Navrhujeme doplniť nový bod 1., ktorý prepravu zaradí ako súčasť zdravotného výkonu: „1.V § 3 sa odsek 4 sa dopĺňa novým písmenom f), ktoré znie: „f) preprava.“. Ostatné body je potrebné prečíslovať. Odôvodnenie: Doplnenie právnej úpravy. S poukazom na vypustenie § 38 ods. 3 a ods. 8 písmena g) „dopravu“ ako definovanú ÚHRAD-u ZA SLUŽBY SÚVISIACE S POSKYTOVANÍM ZDRAVOTNEJ </w:t>
            </w:r>
            <w:r>
              <w:rPr>
                <w:rFonts w:ascii="Times" w:hAnsi="Times" w:cs="Times"/>
                <w:sz w:val="25"/>
                <w:szCs w:val="25"/>
              </w:rPr>
              <w:lastRenderedPageBreak/>
              <w:t xml:space="preserve">STAROSTLIVOSTI Cit.: „3) Ak sa poistencovi poskytuje zdravotná starostlivosť plne uhrádzaná alebo čiastočne uhrádzaná na základe verejného zdravotného poistenia, poistenec uhrádza, ak nie je oslobodený od úhrady podľa odseku 8 písm. g) dopravu“.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III bod 1.</w:t>
            </w:r>
            <w:r>
              <w:rPr>
                <w:rFonts w:ascii="Times" w:hAnsi="Times" w:cs="Times"/>
                <w:sz w:val="25"/>
                <w:szCs w:val="25"/>
              </w:rPr>
              <w:br/>
              <w:t>Navrhujeme doplniť v prípade, že ambulancia DZS bude povinná zabezpečovať asistenciu alebo doprovod viazať úhradu prepravy z VZP aj na tieto osoby. Čl. II bod 5. § 14 ods. 1 upravuje typológiu prepráv nielen poistencov, ale aj biolog. materiálu, krvi, sprievodnej osoby ... a teda v Čl. III bod 1. novo navrhovanom znení § 3 ods. 18 v súlade s Čl. V bod 1. navrhujeme vypustiť slovo „poistenca“. Odôvodnenie: Zmena návrhu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Navrhujeme predložiť znenie všeobecne záväzného právneho predpisu súbežne so znením návrhu zákona resp. náležitosti podľa splnomocňovacieho ustanovenia návrhu zákona implementovať priamo do znenia návrhu zákona. Návrh zákona s poukazom na absenciu všeobecne záväzného právneho predpisu vo svojej podstate považujeme za vágny a legislatívne nevymedzený k nadefinovaniu novovznikajúcich poskytovateľov zdravotnej starostlivosti v segmente prepravy pacientov ako typu zdravotnej starostlivosti. Uvedené akcentujeme k ambulanciám dopravnej zdravotnej služby. Odôvodnenie: Vzhľadom na znenie splnomocňovacieho ustanovenia uvádzame, že k návrhu zákona nie je predložený vykonávajúci všeobecne záväzný právny </w:t>
            </w:r>
            <w:r>
              <w:rPr>
                <w:rFonts w:ascii="Times" w:hAnsi="Times" w:cs="Times"/>
                <w:sz w:val="25"/>
                <w:szCs w:val="25"/>
              </w:rPr>
              <w:lastRenderedPageBreak/>
              <w:t xml:space="preserve">predpis definujúci minimálne požiadavky na personálne zabezpečenie a materiálno-technické vybavenie ambulancie dopravnej zdravotnej služby a dispečingu, podrobnosti o označovaní ambulancie dopravnej zdravotnej služby, označovaní ochranných odevov a vzor žiadanky na prepravu pacienta, ktorý významným spôsobom determinuje potencionálneho prevádzkovateľa ambulancie dopravnej zdravotnej služby bez poznania týchto náležitostí. Považujeme z uvedeného dôvodu legislatívnu úpravu v legislatívnom konaní za nedostatočnú a navrhujeme predložiť znenie vykonávajúceho všeobecne záväzného právneho predpisu súbežne s návrhom zákona v opačnom prípade navrhujeme implementáciu týchto náležitostí priamo do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Vykonávací predpis bude predložený do ďalšieho legislatívneho procesu a bude predmetom samostatného medzirezortného pripomienkovéo konania.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31 </w:t>
            </w:r>
            <w:r>
              <w:rPr>
                <w:rFonts w:ascii="Times" w:hAnsi="Times" w:cs="Times"/>
                <w:sz w:val="25"/>
                <w:szCs w:val="25"/>
              </w:rPr>
              <w:br/>
              <w:t>Navrhujeme s poukazom na znenie Dôvodovej správy Osobitná časť k bodu 31 vylúčiť poskytovanie asistencie alebo sprievodu tejto osobe ambulanciou DZS. Vid. Cl. II bod 5 znenie písmen a) a d). Odôvodnenie: Spresnenie znenia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Dôvody 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III bod 3.</w:t>
            </w:r>
            <w:r>
              <w:rPr>
                <w:rFonts w:ascii="Times" w:hAnsi="Times" w:cs="Times"/>
                <w:sz w:val="25"/>
                <w:szCs w:val="25"/>
              </w:rPr>
              <w:br/>
              <w:t xml:space="preserve">Pôvodné znenie § 38a ods. 10 cit.: „(10) Pri poskytovaní dopravy je výška úhrady poistenca za služby uvedené v § 38 ods. 3 písm. g) 0,10 eura za jeden kilometer jazdy, ak poistenec nie je oslobodený od povinnosti úhrady podľa § 38 ods. 8 písm. g). Novo navrhované znenie z návrhu zákona: „(10) Ak poistenec nie je oslobodený od úhrady pri poskytovaní prepravy ambulanciou dopravnej zdravotnej služby, výška úhrady poistenca a jeho sprievodcu podľa osobitného predpisu 28d) pri </w:t>
            </w:r>
            <w:r>
              <w:rPr>
                <w:rFonts w:ascii="Times" w:hAnsi="Times" w:cs="Times"/>
                <w:sz w:val="25"/>
                <w:szCs w:val="25"/>
              </w:rPr>
              <w:lastRenderedPageBreak/>
              <w:t xml:space="preserve">poskytovaní prepravy poistenca ambulanciou dopravnej zdravotnej služby je 0,10 eura za jeden kilometer jazdy za jednu osobu. Oslobodený od úhrady podľa prvej vety je poistenec, a)ktorý je zaradený do chronického dialyzačného programu alebo do transplantačného programu, b)ktorému sa poskytuje onkologická liečba alebo kardiochirurgická liečba, c)s ťažkým zdravotným postihnutím, ktorý je odkázaný na individuálnu prepravu osobným motorovým vozidlom, d)ktorému sa poskytuje pri ústavnej starostlivosti preprava medzi zdravotníckymi zariadeniami ústavnej starostlivosti objednaná poskytovateľom, e)ktorý je nositeľom ocenenia najmenej zlatej Janského plakety.“. Navrhujeme v bode 3 predvetie odseku 10 na konci prvej vety doplniť bodkočiarku a nasledovný text v tomto znení : „(10) Ak poistenec nie je oslobodený od úhrady pri poskytovaní prepravy ambulanciou dopravnej zdravotnej služby, výška úhrady poistenca a jeho sprievodcu podľa osobitného predpisu 28d) pri poskytovaní prepravy poistenca ambulanciou dopravnej zdravotnej služby je 0,10 eura za jeden kilometer jazdy za jednu osobu; týmto ustanovením nie je dotknutý § 3 ods. 18 tohto zákona, podľa ktorého ambulancii dopravnej zdravotnej služby je uhrádzaná preprava podľa osobitného predpisu 11m) na základe verejného zdravotného poistenia v súbehu s touto úhradou poistenca a jeho sprievodcu podľa tohto ustanovenia.“ . Oslobodený od úhrady podľa prvej vety je poistenec,“. Navrhujeme zaviesť definíciu sprievodnej osoby. Odôvodnenie: Navrhujeme cizelovať návrh zákona, aby z neho jednoznačne vyplýval súbeh platby z VZP a platby poistenca, resp. sprievodnej osoby. Navrhujeme zaviesť definíciu </w:t>
            </w:r>
            <w:r>
              <w:rPr>
                <w:rFonts w:ascii="Times" w:hAnsi="Times" w:cs="Times"/>
                <w:sz w:val="25"/>
                <w:szCs w:val="25"/>
              </w:rPr>
              <w:lastRenderedPageBreak/>
              <w:t xml:space="preserve">sprievodnej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5</w:t>
            </w:r>
            <w:r>
              <w:rPr>
                <w:rFonts w:ascii="Times" w:hAnsi="Times" w:cs="Times"/>
                <w:sz w:val="25"/>
                <w:szCs w:val="25"/>
              </w:rPr>
              <w:br/>
              <w:t>Súčasťou poskytovania zdravotnej starostlivosti je aj preprava. Návrh zákona neupravuje zaradenie vodičov ambulancií DZS ako zdravotnícky personál, so stanovením požiadaviek na nich, rovnako či budú požívať status chránenej osoby. Navrhujeme doplniť právnu úpravu definovaním statusu vodiča ambulancie DZS. Odôvodnenie: Doplnenie návrhu zákona resp. vykonávacieho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Vykonávacie predpisy budú predložené do ďalšieho legislatívneho procesu a budú predmetom samostatného medzirezortného pripomienkového konania.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Upozorňujeme na znenie Čl. I bod 31 a znenie Dôvodovej správy Osobitná časť. Definícia neodkladnej zdravotnej starostlivosti Definícia: neodkladnú prepravu vykonávajú poskytovatelia záchrannej zdravotnej služby.1) Akcentujeme, že v prípade hromadnej udalosti ambulancia DZS bude musieť zabezpečiť poskytovanie ZS počas takejto prepravy, uvedené má dopad na personálne a materiálno- technické vybavenie ambulancie. Kolízia so zadefinovaním poskytovania asistencie a prvej pomoci ambulanciou DZS. S cieľom jasného zadefinovania statusu ambulancie DZS a jej mandátu a rozsahu povinností s dopadom na zodpovednosť s diferenciáciou statusu ambulancií ZZS navrhujeme zosúladiť návrh právnej úpravu Čl. I a Čl. II k zadefinovaniu rozsahu poskytovania zdravotnej starostlivosti počas prepravy a tým aj charakteru ambulancie DZS s poukazom na t.č. nám nie známe zadefinovanie minimálnych požiadaviek na personálne zabezpečenie a materiálno-technické vybavenie ambulancie dopravnej </w:t>
            </w:r>
            <w:r>
              <w:rPr>
                <w:rFonts w:ascii="Times" w:hAnsi="Times" w:cs="Times"/>
                <w:sz w:val="25"/>
                <w:szCs w:val="25"/>
              </w:rPr>
              <w:lastRenderedPageBreak/>
              <w:t>zdravotnej služby vykonávacím predpisom. Odôvodnenie: Definovanie statusu ambulancie DZS ich práv, povinností a rozsahu zodpovednosti.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Subjekt ustúpil od pripomienky.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15 ktorým dopĺňa § 13 o odsek 10</w:t>
            </w:r>
            <w:r>
              <w:rPr>
                <w:rFonts w:ascii="Times" w:hAnsi="Times" w:cs="Times"/>
                <w:sz w:val="25"/>
                <w:szCs w:val="25"/>
              </w:rPr>
              <w:br/>
              <w:t>Ustanovenie písm. e odseku 10 navrhujeme nahradiť týmto textom: e) údaj o počte ambulancií dopravnej zdravotnej služby, pričom počet ambulancií dopravnej zdravotnej služby nemôže byť nižší ako päť. Odôvodnenie: to isté ako pri pripomienke č.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Ministerstvo zdravotníctva Slovenskej republiky na základe zásadnej pripomienky Protimonopolného úradu vypustilo počet ambulancií dopravnej zdravotnej služby ako podmienku pre vydanie povolenia, nakoľko protimonopolný úrad Slovenskej republiky považoval stanovenie počtu ambulancií dopravnej zdravotnej služby za diskriminačné voči menším poskytovateľom takejto služby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5.</w:t>
            </w:r>
            <w:r>
              <w:rPr>
                <w:rFonts w:ascii="Times" w:hAnsi="Times" w:cs="Times"/>
                <w:sz w:val="25"/>
                <w:szCs w:val="25"/>
              </w:rPr>
              <w:br/>
              <w:t xml:space="preserve">Uvedené ustanovenie je potrebné zosúladiť so znením Čl. I bodu 31. zákona 578/2004; biologický materiál, akútne vyšetrenie biologického materiálu, asistencia zamestnancom ADZS a sprievodná osoba, typy prepravy vzhľadom na miesto odkiaľ kam/ resp. recipročne detto pripomienka č. 7 Navrhujeme spresniť toto ustanovenie s poukazom na znenie písm. a) a d), aby z neho jasne vyplývalo, že ambulancia DZS nie je povinná poskytovať asistenciu alebo sprievod tejto osobe. Cit.: „ „§ 14 ods. 1 Ambulancia dopravnej zdravotnej služby vykonáva prepravu a) .... súčasťou prepravy je aj poskytovanie asistencie alebo sprievodu tejto osobe, ak to jej zdravotný stav vyžaduje, d) sprievodcu osoby podľa písmena a) alebo sprievodcu osoby v </w:t>
            </w:r>
            <w:r>
              <w:rPr>
                <w:rFonts w:ascii="Times" w:hAnsi="Times" w:cs="Times"/>
                <w:sz w:val="25"/>
                <w:szCs w:val="25"/>
              </w:rPr>
              <w:lastRenderedPageBreak/>
              <w:t xml:space="preserve">ústavnej starostlivosti.“. Navrhujeme s poukazom na znenie Dôvodovej správy Osobitná časť k Čl. I bodu 31 vylúčiť poskytovanie asistencie a sprievodu ambulanciou DZS. Vid. Cl. II bod 5 znenie písmen a) a d). Odôvodnenie: Zosúladenie ustanovení návrhu zákona nielen in vitro, ale aj k zneniu návrhov ďalších zákonov, ktoré sú v kontexte touto úpravou zasiahnuté a sú predmetom novelizácie. Navrhujeme vylúčiť povinnosť ambulancie DZS poskytovať asistenciu alebo doprovod. Resp. navrhujeme zaviesť definíciu sprievodnej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Druhá časť pripomienky neakceptovaná, odôvodnenie v smaostatnej pripomienke.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31 </w:t>
            </w:r>
            <w:r>
              <w:rPr>
                <w:rFonts w:ascii="Times" w:hAnsi="Times" w:cs="Times"/>
                <w:sz w:val="25"/>
                <w:szCs w:val="25"/>
              </w:rPr>
              <w:br/>
              <w:t xml:space="preserve">V novo navrhovanom § 79 ods. 15 znenie písmena g) je potrebné zosúladiť so znením Čl. IV bod 6. cit.: „d) poskytovateľovi ambulancie dopravnej zdravotnej služby na prepravu osoby, s prihliadnutím na jej zdravotný stav a okolnosti, do zdravotníckeho zariadenia určeného operačným strediskom, ak ide o udalosť s hromadným postihnutím osôb a takúto prepravu nie je možné vykonať ambulanciou záchrannej zdravotnej služby z dôvodu jej vyťaženosti.“. Uvedené ustanovenie navrhujeme uviesť v tomto znení: „g) na pokyn operačného strediska tiesňového volania záchrannej zdravotnej služby previezť osobu pri udalosti s hromadným postihnutím osôb do zdravotníckeho zariadenia, ak to zdravotný stav osoby dovolí a s prihliadnutím na okolnosti a ak takúto prepravu nie je možné vykonať ambulanciou záchrannej zdravotnej služby z dôvodu jej vyťaženosti; udalosť s hromadným postihnutím osôb má prednosť pred naplánovanými prevozmi,“. Upozorňujeme na znenie Čl. II bod2 Definícia neodkladnej zdravotnej starostlivosti </w:t>
            </w:r>
            <w:r>
              <w:rPr>
                <w:rFonts w:ascii="Times" w:hAnsi="Times" w:cs="Times"/>
                <w:sz w:val="25"/>
                <w:szCs w:val="25"/>
              </w:rPr>
              <w:lastRenderedPageBreak/>
              <w:t>Definícia: neodkladnú prepravu vykonávajú poskytovatelia záchrannej zdravotnej služby.1) Akcentujeme, že v prípade hromadnej udalosti ambulancia DZS bude musieť zabezpečiť poskytovanie ZS počas takejto prepravy, uvedené má dopad na personálne a materiálno- technické vybavenie ambulancie. Kolízia so zadefinovaním poskytovania asistencie a prvej pomoci ambulanciou DZS. S cieľom jasného zadefinovania statusu ambulancie DZS a jej mandátu a rozsahu povinností s dopadom na zodpovednosť s diferenciáciou statusu ambulancií ZZS navrhujeme zosúladiť návrh právnej úpravu Čl. I a Čl. II k zadefinovaniu rozsahu poskytovania zdravotnej starostlivosti počas prepravy a tým aj charakteru ambulancie DZS s poukazom na t.č. nám nie známe zadefinovanie minimálnych požiadaviek na personálne zabezpečenie a materiálno-technické vybavenie ambulancie dopravnej zdravotnej služby vykonávacím predpisom a či vôbec má ambulancia DZS vôbec zabezpečovať asistenciu, doprovod resp. počas prepravy zdravotnú starostlivosť. Odôvodnenie: Zosúladenie ustanovení návrhu zákona nielen in vitro, ale aj k zneniu návrhov ďalších zákonov, ktoré sú v kontexte touto úpravou zasiahnuté a sú predmetom novelizácie.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20.</w:t>
            </w:r>
            <w:r>
              <w:rPr>
                <w:rFonts w:ascii="Times" w:hAnsi="Times" w:cs="Times"/>
                <w:sz w:val="25"/>
                <w:szCs w:val="25"/>
              </w:rPr>
              <w:br/>
              <w:t xml:space="preserve">V novo navrhovanom znení § 17f ods. 1 navrhujeme pri zmene počtu ambulancií DZS nežiadať zakaždým o nové povolenie, navrhujeme doplniť len na ohlasovaciu povinnosť, ak je tá zmena počtu menšia ako 10% počtu, na ktorý bolo vydané povolenie. Ak zmena presiahne 10%, resp. ak zmenou dôjde k </w:t>
            </w:r>
            <w:r>
              <w:rPr>
                <w:rFonts w:ascii="Times" w:hAnsi="Times" w:cs="Times"/>
                <w:sz w:val="25"/>
                <w:szCs w:val="25"/>
              </w:rPr>
              <w:lastRenderedPageBreak/>
              <w:t xml:space="preserve">zníženiu počtu ambulancií pod 10, bude potrebné požiadať o zmenu v povolenia. Odôvodnenie: Pripomienka č. 4 Zásadná K Čl. I bod 20. V novo navrhovanom znení § 17f ods. 1 navrhujeme pri zmene počtu ambulancií DZS nežiadať zakaždým o nové povolenie, navrhujeme doplniť len na ohlasovaciu povinnosť, ak je tá zmena počtu menšia ako 10% počtu, na ktorý bolo vydané povolenie. Ak zmena presiahne 10%, resp. ak zmenou dôjde k zníženiu počtu ambulancií pod 10, bude potrebné požiadať o zmenu v povolenia. Môže sa stať, že pri dopravnej nehode vznikne totálna škoda na vozidle/ambulancii, vozidlo bude vyradené, avšak novým vozidlom PZS bude disponovať až o 3-4 mesiace, tak by podľa návrhu bol povinný žiadať o nové povolenie aj pri vyradení vozidla z flotily aj pri zaradení nového vozidla do flotily. Uvedené považujeme za administratívne náročné a zbytočné a preto navrhujeme len ohlasovaciu povinnosť PZS za podmienok, ktoré sme uviedli.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zmnea počtu ambulancií dopravnej dzarvotnej služby vyžaduje vydanie nového povolenia, avšak výmena vozidla s iným EČV zmenu povolenia nevyžaduje, pretože toto auto ako ambulancia má pridelený idetifikátor </w:t>
            </w:r>
            <w:r>
              <w:rPr>
                <w:rFonts w:ascii="Times" w:hAnsi="Times" w:cs="Times"/>
                <w:sz w:val="25"/>
                <w:szCs w:val="25"/>
              </w:rPr>
              <w:lastRenderedPageBreak/>
              <w:t>zdravotníckeho zariadenia podľa § 25 ods. 1 písm. g zákona č. 578/2004 Z. 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38</w:t>
            </w:r>
            <w:r>
              <w:rPr>
                <w:rFonts w:ascii="Times" w:hAnsi="Times" w:cs="Times"/>
                <w:sz w:val="25"/>
                <w:szCs w:val="25"/>
              </w:rPr>
              <w:br/>
              <w:t>V novo navrhovanom znení prechodného ustanovenia § 102aj ods. 6 upozorňujeme na chybu v dátume „16.mája 2018“ vzhľadom na názov ustanovenia s uvedeným časovým rozhraním „17.mája 2019“. Detto odsek 3. Odôvodnenie: Oprava zrejmej nesprávnosti v dátume.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Žiadame predložený návrh zákona vzhľadom na absenciu vykonávacieho predpisu stiahnuť z MPK a vyhlásiť nové MPK v súlade s Legislatívnymi pravidlami vlády SR tak, aby súčasťou </w:t>
            </w:r>
            <w:r>
              <w:rPr>
                <w:rFonts w:ascii="Times" w:hAnsi="Times" w:cs="Times"/>
                <w:sz w:val="25"/>
                <w:szCs w:val="25"/>
              </w:rPr>
              <w:lastRenderedPageBreak/>
              <w:t xml:space="preserve">materiálu bol návrh vykonávacieho predpisu k návrhu zákona. 1. Absentujúci vykonávací právny predpis je tak významného charakteru, ktorý má dopad na definovanie charakteru ambulancie dopravnej služby tak z hľadiska personálneho, ako aj materiálno- technického vybavenia. 2. Na uvedené apelujeme aj vzhľadom na právnu skutočnosť, že touto právnou úpravou dochádza k nadefinovaniu nových podmienok pre súčasných držiteľov oprávnenia prevádzkovať živnosť s označením „29.1 Dopravná zdravotná služba“ podľa § 10, §25 ods. 3 zákona č. 455/1991 Zb. o živnostenskom podnikaní (živnostenský zákon) v znení neskorších predpisov a teda potencionálnej možnosti za zákonom stanovených podmienok na ich prekvalifikovanie na ambulanciu dopravnej zdravotnej služby v právnom postavení poskytovateľ zdravotnej starostlivosti iniciáciou žiadosti o nové povolenie (ultimum 31.12.2019). 3. Na predloženie vykonávacieho právneho predpisu v súbehu s návrhom zákona apelujeme aj z toho dôvodu, že návrh zákona diskrepantne a s vnútorným rozporom definuje status, právomoci, povinnosti a následne rozsah zodpovednosti ambulancie dopravnej zdravotnej služby a to v rozsahu asistencie, doprovodu, poskytnutia prvej pomoci kontra poskytovania zdravotnej starostlivosti počas prevozu pri udalostiach s hromadným postihnutím osôb, na ktoré je rozdielna potreba personálno, materiálno- technického vybavenia. 2. Návrh zákona v jednotlivých článkoch diskrepantne upravuje typy prepráv, ako aj aj úhrady za tieto typy prepráv a platieb pacienta a sprievodnej osoby. Odôvodnenie: V zmysle Legislatívnych pravidiel vlády SR navrhovaný zákon má obsahovať takú štruktúru, aby práva a </w:t>
            </w:r>
            <w:r>
              <w:rPr>
                <w:rFonts w:ascii="Times" w:hAnsi="Times" w:cs="Times"/>
                <w:sz w:val="25"/>
                <w:szCs w:val="25"/>
              </w:rPr>
              <w:lastRenderedPageBreak/>
              <w:t>právne povinnosti, ktoré sa fyzickým osobám a právnickým osobám ustanovia, dotvárali alebo rozvíjali jestvujúcu sústavu práv a povinností v súlade s ich doterajšou štruktúrou tak, že sa nestanú vnútorne protirečivými.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Subjekt ustúpil od pripomienky.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26.:</w:t>
            </w:r>
            <w:r>
              <w:rPr>
                <w:rFonts w:ascii="Times" w:hAnsi="Times" w:cs="Times"/>
                <w:sz w:val="25"/>
                <w:szCs w:val="25"/>
              </w:rPr>
              <w:br/>
              <w:t>Aké vzdelanie zdravotného pracovníka sa bude vyžadovať, v nadväznosti na tu uvedený § 27 ods. 1 písm. l) podľa ktorého to má byť záchranár, čo ale chápeme tak, že len ako odborný zástupca pričom samotní „sanitári“ nemusia byť záchranári.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zdravotnícky záchranár bude len odborným garantom dopravnej zdravotnej služby, personálne zabezpečenie bude vodič s kurzom prvej pomoci opakovaným každoročne. vykonávací predpis bude predložený do ďalšieho legislatívneho procesu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38.:</w:t>
            </w:r>
            <w:r>
              <w:rPr>
                <w:rFonts w:ascii="Times" w:hAnsi="Times" w:cs="Times"/>
                <w:sz w:val="25"/>
                <w:szCs w:val="25"/>
              </w:rPr>
              <w:br/>
              <w:t xml:space="preserve">Navrhujeme odklad účinnosti na 1. deň v mesiaci júl. V súlade s legislatívnymi pravidlami vlády, keď má zákon vplyv na rozpočet, mal by byť účinný od 1.1. Aj s ohľadom na povinnosť platiť preddavky, je to neobvyklý termín. Zároveň nie je poskytnutý adekvátny čas potrebný pre všetky dotknuté subjekty pripraviť sa na zmenu. V ods. (6) navrhujeme nahradiť číslo „2018“ číslom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 dôvody potreby zabezpečiť včasné vyhlásenie výberových konaní na ambulancie záchrannej zdravotnej služby nie je možné zmeniť účinnosť novely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7:</w:t>
            </w:r>
            <w:r>
              <w:rPr>
                <w:rFonts w:ascii="Times" w:hAnsi="Times" w:cs="Times"/>
                <w:sz w:val="25"/>
                <w:szCs w:val="25"/>
              </w:rPr>
              <w:br/>
              <w:t xml:space="preserve">Navrhujeme sprecizovať znenie navrhovaného § 14 ods. 5. Odôvodnenie: Z predkladaného znenia ustanovenia§14 ods. 5 nie je zrejmé, či ústavné zdravotnícke zariadenie musí spĺňať všetky podmienky na vydanie povolenia na vykonávanie dopravnej zdravotnej služby, aj keď dopravnú zdravotnúslužbu môže </w:t>
            </w:r>
            <w:r>
              <w:rPr>
                <w:rFonts w:ascii="Times" w:hAnsi="Times" w:cs="Times"/>
                <w:sz w:val="25"/>
                <w:szCs w:val="25"/>
              </w:rPr>
              <w:lastRenderedPageBreak/>
              <w:t xml:space="preserve">vykonávať bez vydaného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20:</w:t>
            </w:r>
            <w:r>
              <w:rPr>
                <w:rFonts w:ascii="Times" w:hAnsi="Times" w:cs="Times"/>
                <w:sz w:val="25"/>
                <w:szCs w:val="25"/>
              </w:rPr>
              <w:br/>
              <w:t xml:space="preserve">Navrhujeme špecifikovať proces zmeny počtu ambulancií dopravnej zdravotnej služby. Odôvodnenie: Z ustanovenia § 17f nie je zrejmé, či zmena počtu ambulancii dopravnej zdravotnej služby je naviazaná na presný počet registrovaných a personálne zabezpečených a materiálno–technicky vybavených ambulancií so špecifickým EČV alebo len na konkrétny počet ambulancií dopravnej zdravotnej služby spĺňajúcich podmienky na vydanie povolenia. Preto navrhujeme upresniť, či má poskytovateľ povinnosť registrovať EČV, VIN vozidla a pod., aké má povinnosti pri zmene vozidla, či zmena vozidla bude mať vplyv na kód poskytovateľa zdravotnej starostlivosti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zmnea počtu ambulancií dopravnej dzarvotnej služby vyžaduje vydanie nového povolenia, avšak výmena vozidla s iným EČV zmenu povolenia nevyžaduje, pretože toto auto ako ambulancia má pridelený idetifikátor zdravotníckeho zariadenia podľa § 25 ods. 1 písm. g zákona č. 578/2004 Z. 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31.:</w:t>
            </w:r>
            <w:r>
              <w:rPr>
                <w:rFonts w:ascii="Times" w:hAnsi="Times" w:cs="Times"/>
                <w:sz w:val="25"/>
                <w:szCs w:val="25"/>
              </w:rPr>
              <w:br/>
              <w:t>Navrhujeme v písm. h) nahradiť pojmy „osoby“ a „osobu“ pojmom „pacienta“. Pojem pacient je použitý aj v novelizačnom bode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zosúladenie pojmu osoba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V bodu 1.:</w:t>
            </w:r>
            <w:r>
              <w:rPr>
                <w:rFonts w:ascii="Times" w:hAnsi="Times" w:cs="Times"/>
                <w:sz w:val="25"/>
                <w:szCs w:val="25"/>
              </w:rPr>
              <w:br/>
              <w:t>Navrhujeme, aby bol definovaný pojem „medický let“ ako „let, počas ktorého sa vyžaduje poskytovanie zdravotnej starostlivosti osobe“ Potom navrhujeme zaviesť skratku (ďalej len „medicínsky let“)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V bod 1., </w:t>
            </w:r>
            <w:r>
              <w:rPr>
                <w:rFonts w:ascii="Times" w:hAnsi="Times" w:cs="Times"/>
                <w:sz w:val="25"/>
                <w:szCs w:val="25"/>
              </w:rPr>
              <w:br/>
              <w:t xml:space="preserve">Nesúhlasíme s cenovým opatrením na ambulantnú dopravnú službu. Považujeme to za obmedzovanie funkcií zdravotnej </w:t>
            </w:r>
            <w:r>
              <w:rPr>
                <w:rFonts w:ascii="Times" w:hAnsi="Times" w:cs="Times"/>
                <w:sz w:val="25"/>
                <w:szCs w:val="25"/>
              </w:rPr>
              <w:lastRenderedPageBreak/>
              <w:t xml:space="preserve">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V bod 2. </w:t>
            </w:r>
            <w:r>
              <w:rPr>
                <w:rFonts w:ascii="Times" w:hAnsi="Times" w:cs="Times"/>
                <w:sz w:val="25"/>
                <w:szCs w:val="25"/>
              </w:rPr>
              <w:br/>
              <w:t xml:space="preserve">Nesúhlasíme s cenovým opatrením na ambulantnú dopravnú službu. Považujeme to za obmedzovanie funkcií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Novela predpokladá zvýšenie nákladov poskytovateľov zdravotnej starostlivosti, ktorí majú vydané povolenie na prevádzkovanie ambulancií dopravnej zdravotnej služby, čím sa predpokladá požiadavka poskytovateľov zdravotnej starostlivosti, ktorí majú vydané povolenie na prevádzkovanie ambulancií dopravnej zdravotnej služby, na ďalšie zvýšenie úhrad od zdravotných poisťovní za poskytovanie výkonov dopravnej zdravotnej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Dopravná zdravotná služba nebude cenovo regulovaná, úhrada bude dohodnutú zmluvne s poisťovňou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V ustanovení § 12 ods. 4 navrhujeme doplniť bližšiu špecifikáciu finančného zabezpečenia na prevádzkovanie ambulancie záchrannej zdravotnej služby. Odôvodnenie: Z ustanovenia §12 ods. 4 predkladaného materiálu nie je zrejmé, akým spôsobom sa bude preukazovať, a čo bude predstavovať finančné zabezpečenie na prevádzkovanie ambulancie záchrannej zdravotnej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je zo súčasne platného znenia, materiálno-technické zabezpečenia vyplývy z MTZ a finančné zabezpečenie je jeho alternatívou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Zdravotná poisťovňa nesúhlasí s neodôvodneným zavádzaním cenovej regulácie v akomkoľvek segmente poskytovania </w:t>
            </w:r>
            <w:r>
              <w:rPr>
                <w:rFonts w:ascii="Times" w:hAnsi="Times" w:cs="Times"/>
                <w:sz w:val="25"/>
                <w:szCs w:val="25"/>
              </w:rPr>
              <w:lastRenderedPageBreak/>
              <w:t>zdravotnej starostlivosti, vo všeobecnosti regulácia cien vedie k nižším investíciám v danom odvetví a k znižovaniu kvality poskytovaných služieb. Neželaným dôsledkom cenovej regulácie je odrádzanie potenciálnych investorov od vstupu do prostredia, čím bráni posilňovaniu konkurencie a tlaku na ceny.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Dopravná zdravotná služba nebude cenovo regulovaná.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10</w:t>
            </w:r>
            <w:r>
              <w:rPr>
                <w:rFonts w:ascii="Times" w:hAnsi="Times" w:cs="Times"/>
                <w:sz w:val="25"/>
                <w:szCs w:val="25"/>
              </w:rPr>
              <w:br/>
              <w:t xml:space="preserve">K bodu 10, ktorým sa mení a dopĺňa § 12 odsekmi 16 a 17 Navrhovaný odsek 16 písm. b) navrhujeme nahradiť týmto textom: b) má vlastnícke alebo užívacie právo k najmenej piatim ambulanciám dopravnej zdravotnej služby. Odôvodnenie: Domnievame sa, že požiadavka, aby žiadateľ povolenia na prevádzkovanie ambulancie dopravnej zdravotnej služby vlastnil najmenej 10 ambulancii je diskriminačná. Vylučuje z možnosti poskytovania týchto služieb menších prevádzkovateľov ( nemocnice), ktorý doposiaľ uspokojivo tieto služby poskytovali a majú vytvorené priestorové, personálne, materiálno-technické a logistické predpoklady na výkon tejto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Ministerstvo zdravotníctva Slovenskej republiky na základe zásadnej pripomienky Protimonopolného úradu vypustilo počet ambulancií dopravnej zdravotnej služby ako podmienku pre vydanie povolenia, nakoľko protimonopolný úrad Slovenskej republiky považoval stanovenie počtu ambulancií dopravnej zdravotnej služby za diskriminačné voči menším poskytovateľom takejto služby. Rozpor trvá.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15 ktorým dopĺňa § 13 o odsek 10</w:t>
            </w:r>
            <w:r>
              <w:rPr>
                <w:rFonts w:ascii="Times" w:hAnsi="Times" w:cs="Times"/>
                <w:sz w:val="25"/>
                <w:szCs w:val="25"/>
              </w:rPr>
              <w:br/>
              <w:t xml:space="preserve">K bodu 15 ktorým dopĺňa § 13 o odsek 10 Ustanovenie písm. e odseku 10 navrhujeme nahradiť týmto textom: e) údaj o počte ambulancií dopravnej zdravotnej služby, pričom počet ambulancií dopravnej zdravotnej služby nemôže byť nižší ako päť. Odôvodnenie: 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w:t>
            </w:r>
            <w:r>
              <w:rPr>
                <w:rFonts w:ascii="Times" w:hAnsi="Times" w:cs="Times"/>
                <w:sz w:val="25"/>
                <w:szCs w:val="25"/>
              </w:rPr>
              <w:lastRenderedPageBreak/>
              <w:t>nestanú vnútorne protirečivými.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Ministerstvo zdravotníctva Slovenskej republiky na základe zásadnej pripomienky Protimonopolného úradu vypustilo počet ambulancií dopravnej zdravotnej služby ako podmienku pre vydanie povolenia, nakoľko protimonopolný úrad Slovenskej republiky považoval stanovenie počtu ambulancií dopravnej zdravotnej služby za diskriminačné voči menším </w:t>
            </w:r>
            <w:r>
              <w:rPr>
                <w:rFonts w:ascii="Times" w:hAnsi="Times" w:cs="Times"/>
                <w:sz w:val="25"/>
                <w:szCs w:val="25"/>
              </w:rPr>
              <w:lastRenderedPageBreak/>
              <w:t>poskytovateľom takejto služby. Rozpor trvá.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18.</w:t>
            </w:r>
            <w:r>
              <w:rPr>
                <w:rFonts w:ascii="Times" w:hAnsi="Times" w:cs="Times"/>
                <w:sz w:val="25"/>
                <w:szCs w:val="25"/>
              </w:rPr>
              <w:br/>
              <w:t>K novo definovanému PZS typu ambulancia dopravnej zdravotnej služby navrhujeme explicitne uviesť v § 15 ods. 2 zákona, že povolenie sa vydáva na dobu neurčitú. A to doplnením znenia poslednej vety v nasledovnom znení: „Povolenie pre na prevádzkovanie ambulancie dopravnej zdravotnej služby sa vydáva na dobu neurčitú.“. Cit. celého ustanovenia po úprave vrátane novo navrhovanej vety: „(2) Povolenie sa vydáva na neurčitú dobu okrem povolenia na prevádzkovanie ambulancie záchrannej zdravotnej služby, ktoré sa vydávajú na 10 rokov a povolenia na prevádzkovanie ambulancie pevnej ambulantnej pohotovostnej služby, ktoré sa vydávajú na šesť rokov; povolenie nemožno previesť na inú fyzickú osobu alebo právnickú osobu. Povolenie pre na prevádzkovanie ambulancie dopravnej zdravotnej služby sa vydáva na dobu neurčitú.“. Odôvodnenie: Spresnenie znenia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Preklasifikovaná na obyčajnú pripomienku. Zákon považuje povolenie vydané na dobu neurčitú, pokiaľ nie je ustanovené inak, čo v tomto prípade nie je.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31.</w:t>
            </w:r>
            <w:r>
              <w:rPr>
                <w:rFonts w:ascii="Times" w:hAnsi="Times" w:cs="Times"/>
                <w:sz w:val="25"/>
                <w:szCs w:val="25"/>
              </w:rPr>
              <w:br/>
              <w:t>K novo navrhovanému § 79 ods. 15 písm. g) a h) navrhujeme doplniť úpravu postupu a osoby oprávnenej na vystavenie príkazu na prepravu, ak ambulancia DZS uskutoční prevoz na základe pokynu z operačného strediska. Odôvodnenie:Doplnenie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Text precizovaný.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31</w:t>
            </w:r>
            <w:r>
              <w:rPr>
                <w:rFonts w:ascii="Times" w:hAnsi="Times" w:cs="Times"/>
                <w:sz w:val="25"/>
                <w:szCs w:val="25"/>
              </w:rPr>
              <w:br/>
              <w:t xml:space="preserve">K novo navrhovanému § 79 ods. 15 písm. h), i), j) a k): Uvedené ustanovenia je potrebné upraviť a zosúladiť so znením Čl. II bodu 5. § 14 ods. 1 zákona č. 576/2004 Z.z.; akcentujeme podčiarknutý text a úpravu k biologickému materiálu, akútne vyšetrenie biologického materiálu, asistencia zamestnancom ADZS a sprievodná osoba, typy prepravy vzhľadom na miesto odkiaľ kam/ resp. recipročne Cit.: Čl. I bod 31 § 79 ods. 15 písm. h), i), j) a k) „h) na základe žiadanky na prepravu osoby vystavenej ošetrujúcim lekárom poskytovateľa poskytnúť asistenciu a prepraviť osobu, v prípade, ak to jej zdravotný stav vyžaduje, 1. zo zdravotníckeho zariadenia do prirodzeného domáceho prostredia, 2. z prirodzeného domáceho prostredia do zdravotníckeho zariadenia alebo 3. z jedného zdravotníckeho zariadenia do iného zdravotníckeho zariadenia, i) v prípade prepravy osoby do zdravotníckeho zariadenia odovzdať prepravovanú osobu zdravotníckemu pracovníkovi poskytovateľa a v prípade prepravy osoby zo zdravotníckeho zariadenia prevziať prepravovanú osobu od zdravotníckeho pracovníka poskytovateľa, j) na základe žiadanky na vyšetrenie biologického materiálu poskytovateľa previezť odobratý biologický materiál určený na akútne vyšetrenie spolu so žiadankou na vyšetrenie, k) na základe žiadanky na prepravu vystavenej poskytovateľom previezť liek pripravený z krvi a plazmy, transfúzny liek, transfúzny liek z pupočníkovej krvi a biologický materiál určený na diagnostické vyšetrenie do zdravotníckeho zariadenia určeného ošetrujúcim lekárom.“. cit.: Čl. II bodu 5. § 14 ods. 1 zákona č. 576/2004 Z.z. „ (1) </w:t>
            </w:r>
            <w:r>
              <w:rPr>
                <w:rFonts w:ascii="Times" w:hAnsi="Times" w:cs="Times"/>
                <w:sz w:val="25"/>
                <w:szCs w:val="25"/>
              </w:rPr>
              <w:lastRenderedPageBreak/>
              <w:t xml:space="preserve">Ambulancia dopravnej zdravotnej služby vykonáva prepravu a) osoby na účely poskytnutia zdravotnej starostlivosti do zdravotníckeho zariadenia alebo medzi zdravotníckymi zariadeniami alebo po poskytnutí zdravotnej starostlivosti zo zdravotníckeho zariadenia; súčasťou prepravy je aj poskytovanie asistencie alebo sprievodu tejto osobe, ak to jej zdravotný stav vyžaduje, b) biologického materiálu určeného na diagnostické vyšetrenie, c) krvi, transfúznych liekov, liekov pripravených z krvi a plazmy a transfúznych liekov z pupočníkovej krvi, d) sprievodcu osoby podľa písmena a) alebo sprievodcu osoby v ústavnej starostlivosti.“ Odôvodnenie:Zosúladenie ustanovení návrhu zákona nielen in vitro, ale aj k zneniu návrhov ďalších zákonov, ktoré sú v kontexte touto úpravou zasiahnuté a sú predmetom novelizácie.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Subjekt ustúpil od pripomienky.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III bod 3.</w:t>
            </w:r>
            <w:r>
              <w:rPr>
                <w:rFonts w:ascii="Times" w:hAnsi="Times" w:cs="Times"/>
                <w:sz w:val="25"/>
                <w:szCs w:val="25"/>
              </w:rPr>
              <w:br/>
              <w:t xml:space="preserve">Konštatujeme, že v Čl. II bod 5. § 14 ods. 1 zákona č. 576/2004 Z.z. nie je stanovená žiadna cena, ceny za prepravu pre jednotlivé typy sú dohodnuté s príslušnou ZP. Rovnako nie je upravená cena prevozov na základe pokynov operačného strediska záchrannej zdravotnej. Navrhujeme doplniť právnu úpravu v zmysle vyššie uvedeného. Odôvodnenie:Doplnenie úpravy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Ministerstvo zdravotníctva Slovenskej republiky v súčasnej novele neplánuje cenovú reguláciu tejto služby, nakoľko keďže v súčasnosti je táto služba poskytovaná na základe živnosti vydávanej Ministerstvom vnútra Slovenskej republiky a v súčasnosti poskytovanie takejto služby nie je poskytovaním zdravotnej starostlivosti, nie je možné zistiť počet prevádzkovateľov na území Slovenskej republiky ani počet vozidiel vykonávajúcich takúto </w:t>
            </w:r>
            <w:r>
              <w:rPr>
                <w:rFonts w:ascii="Times" w:hAnsi="Times" w:cs="Times"/>
                <w:sz w:val="25"/>
                <w:szCs w:val="25"/>
              </w:rPr>
              <w:lastRenderedPageBreak/>
              <w:t>dopravu. Z tohto dôvodu v prvej časti procesu, Ministerstvo zdravotníctva Slovenskej republiky ponecháva voľnosť zdravotným poisťovniam na uzavretie zmlúv o poskytovaní dopravenej zdravotnej služby a zároveň aj dohodnutí úhrady za poskytovanie takejto služby, rovnako ako aj ponecháva voľnosť v potrebe zazmluvnenia poskytovateľov prevádzkujúcich ambulanciu dopravnej zdravotnej služby na území Slovenskej republiky. Máme za to, že až po výstupných údajoch o počte zazmluvnených poskytovateľov prevádzkujúcich ambulancie dopravnej zdravotnej služby od zdravotných poisťovní je možné, v druhej časti procesu, pristúpiť k cenovej regulácii. Rozpor trvá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K Čl. III. </w:t>
            </w:r>
            <w:r>
              <w:rPr>
                <w:rFonts w:ascii="Times" w:hAnsi="Times" w:cs="Times"/>
                <w:sz w:val="25"/>
                <w:szCs w:val="25"/>
              </w:rPr>
              <w:br/>
              <w:t xml:space="preserve">Navrhujeme doplniť nový bod 1., ktorý prepravu zaradí ako súčasť zdravotného výkonu: „1.V § 3 sa odsek 4 sa dopĺňa novým písmenom f), ktoré znie: „f) preprava.“. Ostatné body je potrebné prečíslovať. Odôvodnenie:Doplnenie právnej úpravy. S poukazom na vypustenie § 38 ods. 3 a ods. 8 písmena g) „dopravu“ ako definovanú ÚHRAD-u ZA SLUŽBY </w:t>
            </w:r>
            <w:r>
              <w:rPr>
                <w:rFonts w:ascii="Times" w:hAnsi="Times" w:cs="Times"/>
                <w:sz w:val="25"/>
                <w:szCs w:val="25"/>
              </w:rPr>
              <w:lastRenderedPageBreak/>
              <w:t xml:space="preserve">SÚVISIACE S POSKYTOVANÍM ZDRAVOTNEJ STAROSTLIVOSTI Cit.: „3) Ak sa poistencovi poskytuje zdravotná starostlivosť plne uhrádzaná alebo čiastočne uhrádzaná na základe verejného zdravotného poistenia, poistenec uhrádza, ak nie je oslobodený od úhrady podľa odseku 8 písm. g) dopravu“.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Vysvetlené na rozporovom konaní.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III bod 1.</w:t>
            </w:r>
            <w:r>
              <w:rPr>
                <w:rFonts w:ascii="Times" w:hAnsi="Times" w:cs="Times"/>
                <w:sz w:val="25"/>
                <w:szCs w:val="25"/>
              </w:rPr>
              <w:br/>
              <w:t xml:space="preserve">Navrhujeme doplniť v prípade, že ambulancia DZS bude povinná zabezpečovať asistenciu alebo doprovod viazať úhradu prepravy z VZP aj na tieto osoby. Čl. II bod 5. § 14 ods. 1 upravuje typológiu prepráv nielen poistencov, ale aj biolog. materiálu, krvi, sprievodnej osoby ... a teda v Čl. III bod 1. novo navrhovanom znení § 3 ods. 18 v súlade s Čl. V bod 1. navrhujeme vypustiť slovo „poistenca“. Odôvodnenie:Zmena návrhu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Vysvetlené na rozporovom konaní.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31 </w:t>
            </w:r>
            <w:r>
              <w:rPr>
                <w:rFonts w:ascii="Times" w:hAnsi="Times" w:cs="Times"/>
                <w:sz w:val="25"/>
                <w:szCs w:val="25"/>
              </w:rPr>
              <w:br/>
              <w:t xml:space="preserve">Navrhujeme s poukazom na znenie Dôvodovej správy Osobitná časť k bodu 31 vylúčiť poskytovanie asistencie alebo sprievodu tejto osobe ambulanciou DZS. Vid. Cl. II bod 5 znenie písmen a) a d). Odôvodnenie: Spresnenie znenia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Ministerstvo zdravotníctva Slovenskej republiky považuje za dôležité, aby osobe, ktorá je prepravovaná ambulanciou dopravnej zdravotnej služby bola poskytnutá asistencia. Za asistenciu sa považuje, že v prípade ak pacientov zdravotný stav bude vyžadovať doprovod až do prirodzeného sociálneho prostredia, zamestnanec ambulancie dopravnej zdravotnej služby takémuto pacientovi takúto asistenciu poskytne; v prípade </w:t>
            </w:r>
            <w:r>
              <w:rPr>
                <w:rFonts w:ascii="Times" w:hAnsi="Times" w:cs="Times"/>
                <w:sz w:val="25"/>
                <w:szCs w:val="25"/>
              </w:rPr>
              <w:lastRenderedPageBreak/>
              <w:t>kedy bude pacientov zdravotný stav vyžadovať asistenciu viacerých zamestnancov, napr. pri bariérovom prístupe, tak poskytovateľ ambulancie dopravnej zdravotnej služby zabezpečí asistenciu dvoch a viacerých zamestnancov. Návrh predpokladá, že poskytovateľ zdravotnej starostlivosti zvolí, či pacientov zdravotný stav bude nevyžadovať neodkladnú prepravu alebo prepravu ambulanciou dopravnej zdravotnej služby. Rozpor trvá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III bod 3.</w:t>
            </w:r>
            <w:r>
              <w:rPr>
                <w:rFonts w:ascii="Times" w:hAnsi="Times" w:cs="Times"/>
                <w:sz w:val="25"/>
                <w:szCs w:val="25"/>
              </w:rPr>
              <w:br/>
              <w:t xml:space="preserve">Pôvodné znenie § 38a ods. 10 cit.: „(10) Pri poskytovaní dopravy je výška úhrady poistenca za služby uvedené v § 38 ods. 3 písm. g) 0,10 eura za jeden kilometer jazdy, ak poistenec nie je oslobodený od povinnosti úhrady podľa § 38 ods. 8 písm. g). Novo navrhované znenie z návrhu zákona: „(10) Ak poistenec nie je oslobodený od úhrady pri poskytovaní prepravy ambulanciou dopravnej zdravotnej služby, výška úhrady poistenca a jeho sprievodcu podľa osobitného predpisu 28d) pri poskytovaní prepravy poistenca ambulanciou dopravnej zdravotnej služby je 0,10 eura za jeden kilometer jazdy za jednu osobu. Oslobodený od úhrady podľa prvej vety je poistenec, a)ktorý je zaradený do chronického dialyzačného programu alebo do transplantačného programu, b)ktorému sa poskytuje </w:t>
            </w:r>
            <w:r>
              <w:rPr>
                <w:rFonts w:ascii="Times" w:hAnsi="Times" w:cs="Times"/>
                <w:sz w:val="25"/>
                <w:szCs w:val="25"/>
              </w:rPr>
              <w:lastRenderedPageBreak/>
              <w:t xml:space="preserve">onkologická liečba alebo kardiochirurgická liečba, c)s ťažkým zdravotným postihnutím, ktorý je odkázaný na individuálnu prepravu osobným motorovým vozidlom, d)ktorému sa poskytuje pri ústavnej starostlivosti preprava medzi zdravotníckymi zariadeniami ústavnej starostlivosti objednaná poskytovateľom, e)ktorý je nositeľom ocenenia najmenej zlatej Janského plakety.“. Navrhujeme v bode 3 predvetie odseku 10 na konci prvej vety doplniť bodkočiarku a nasledovný text v tomto znení : „(10) Ak poistenec nie je oslobodený od úhrady pri poskytovaní prepravy ambulanciou dopravnej zdravotnej služby, výška úhrady poistenca a jeho sprievodcu podľa osobitného predpisu 28d) pri poskytovaní prepravy poistenca ambulanciou dopravnej zdravotnej služby je 0,10 eura za jeden kilometer jazdy za jednu osobu; týmto ustanovením nie je dotknutý § 3 ods. 18 tohto zákona, podľa ktorého ambulancii dopravnej zdravotnej služby je uhrádzaná preprava podľa osobitného predpisu 11m) na základe verejného zdravotného poistenia v súbehu s touto úhradou poistenca a jeho sprievodcu podľa tohto ustanovenia.“ . Oslobodený od úhrady podľa prvej vety je poistenec,“. Navrhujeme zaviesť definíciu sprievodnej osoby. Odôvodnenie: Navrhujeme cizelovať návrh zákona, aby z neho jednoznačne vyplýval súbeh platby z VZP a platby poistenca, resp. sprievodnej osoby. Navrhujeme zaviesť definíciu sprievodnej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Pripomienka č. 2 Zásadná K Čl. I bod 5. Navrhujeme predložiť znenie všeobecne záväzného právneho predpisu súbežne so </w:t>
            </w:r>
            <w:r>
              <w:rPr>
                <w:rFonts w:ascii="Times" w:hAnsi="Times" w:cs="Times"/>
                <w:sz w:val="25"/>
                <w:szCs w:val="25"/>
              </w:rPr>
              <w:lastRenderedPageBreak/>
              <w:t xml:space="preserve">znením návrhu zákona resp. náležitosti podľa splnomocňovacieho ustanovenia návrhu zákona implementovať priamo do znenia návrhu zákona. Návrh zákona s poukazom na absenciu všeobecne záväzného právneho predpisu vo svojej podstate považujeme za vágny a legislatívne nevymedzený k nadefinovaniu novovznikajúcich poskytovateľov zdravotnej starostlivosti v segmente prepravy pacientov ako typu zdravotnej starostlivosti. Uvedené akcentujeme k ambulanciám dopravnej zdravotnej služby. Vzhľadom na znenie splnomocňovacieho ustanovenia uvádzame, že k návrhu zákona nie je predložený vykonávajúci všeobecne záväzný právny predpis definujúci minimálne požiadavky na personálne zabezpečenie a materiálno-technické vybavenie ambulancie dopravnej zdravotnej služby a dispečingu, podrobnosti o označovaní ambulancie dopravnej zdravotnej služby, označovaní ochranných odevov a vzor žiadanky na prepravu pacienta, ktorý významným spôsobom determinuje potencionálneho prevádzkovateľa ambulancie dopravnej zdravotnej služby bez poznania týchto náležitostí. Považujeme z uvedeného dôvodu legislatívnu úpravu v legislatívnom konaní za nedostatočnú a navrhujeme predložiť znenie vykonávajúceho všeobecne záväzného právneho predpisu súbežne s návrhom zákona v opačnom prípade navrhujeme implementáciu týchto náležitostí priamo do zákona. Odôvodnenie: Vzhľadom na znenie splnomocňovacieho ustanovenia uvádzame, že k návrhu zákona nie je predložený vykonávajúci všeobecne záväzný právny predpis definujúci minimálne požiadavky na personálne zabezpečenie a materiálno-technické vybavenie ambulancie dopravnej zdravotnej služby a </w:t>
            </w:r>
            <w:r>
              <w:rPr>
                <w:rFonts w:ascii="Times" w:hAnsi="Times" w:cs="Times"/>
                <w:sz w:val="25"/>
                <w:szCs w:val="25"/>
              </w:rPr>
              <w:lastRenderedPageBreak/>
              <w:t xml:space="preserve">dispečingu, podrobnosti o označovaní ambulancie dopravnej zdravotnej služby, označovaní ochranných odevov a vzor žiadanky na prepravu pacienta, ktorý významným spôsobom determinuje potencionálneho prevádzkovateľa ambulancie dopravnej zdravotnej služby bez poznania týchto náležitostí. Považujeme z uvedeného dôvodu legislatívnu úpravu v legislatívnom konaní za nedostatočnú a navrhujeme predložiť znenie vykonávajúceho všeobecne záväzného právneho predpisu súbežne s návrhom zákona v opačnom prípade navrhujeme implementáciu týchto náležitostí priamo do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Vykonávacie predpisy budú predložené do ďalšieho legislatívneho procesu. Budú predmetom </w:t>
            </w:r>
            <w:r>
              <w:rPr>
                <w:rFonts w:ascii="Times" w:hAnsi="Times" w:cs="Times"/>
                <w:sz w:val="25"/>
                <w:szCs w:val="25"/>
              </w:rPr>
              <w:lastRenderedPageBreak/>
              <w:t>samostatného medzirezortného pripomienkového konania.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5</w:t>
            </w:r>
            <w:r>
              <w:rPr>
                <w:rFonts w:ascii="Times" w:hAnsi="Times" w:cs="Times"/>
                <w:sz w:val="25"/>
                <w:szCs w:val="25"/>
              </w:rPr>
              <w:br/>
              <w:t xml:space="preserve">Súčasťou poskytovania zdravotnej starostlivosti je aj preprava. Návrh zákona neupravuje zaradenie vodičov ambulancií DZS ako zdravotnícky personál, so stanovením požiadaviek na nich, rovnako či budú požívať status chránenej osoby. Navrhujeme doplniť právnu úpravu definovaním statusu vodiča ambulancie DZS. Odôvodnenie:Doplnenie návrhu zákona resp. vykonávacieho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Vykonávacie predpisy budú predložené do ďalšieho legislatívneho procesu a budú predmetom samostatného medzirezortného pripomienkového konania.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Upozorňujeme na znenie Čl. I bod 31 a znenie Dôvodovej správy Osobitná časť. Definícia neodkladnej zdravotnej starostlivosti Definícia: neodkladnú prepravu vykonávajú poskytovatelia záchrannej zdravotnej služby.1) Akcentujeme, že v prípade hromadnej udalosti ambulancia DZS bude musieť zabezpečiť poskytovanie ZS počas takejto prepravy, uvedené má dopad na personálne a materiálno- technické vybavenie ambulancie. Kolízia so zadefinovaním poskytovania asistencie a </w:t>
            </w:r>
            <w:r>
              <w:rPr>
                <w:rFonts w:ascii="Times" w:hAnsi="Times" w:cs="Times"/>
                <w:sz w:val="25"/>
                <w:szCs w:val="25"/>
              </w:rPr>
              <w:lastRenderedPageBreak/>
              <w:t xml:space="preserve">prvej pomoci ambulanciou DZS. S cieľom jasného zadefinovania statusu ambulancie DZS a jej mandátu a rozsahu povinností s dopadom na zodpovednosť s diferenciáciou statusu ambulancií ZZS navrhujeme zosúladiť návrh právnej úpravu Čl. I a Čl. II k zadefinovaniu rozsahu poskytovania zdravotnej starostlivosti počas prepravy a tým aj charakteru ambulancie DZS s poukazom na t.č. nám nie známe zadefinovanie minimálnych požiadaviek na personálne zabezpečenie a materiálno-technické vybavenie ambulancie dopravnej zdravotnej služby vykonávacím predpisom. Odôvodnenie:Definovanie statusu ambulancie DZS ich práv, povinností a rozsahu zodpovednosti.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Subjekt ustúpil od pripomienky.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5.</w:t>
            </w:r>
            <w:r>
              <w:rPr>
                <w:rFonts w:ascii="Times" w:hAnsi="Times" w:cs="Times"/>
                <w:sz w:val="25"/>
                <w:szCs w:val="25"/>
              </w:rPr>
              <w:br/>
              <w:t xml:space="preserve">Uvedené ustanovenie je potrebné zosúladiť so znením Čl. I bodu 31. zákona 578/2004; biologický materiál, akútne vyšetrenie biologického materiálu, asistencia zamestnancom ADZS a sprievodná osoba, typy prepravy vzhľadom na miesto odkiaľ kam/ resp. recipročne detto pripomienka č. 7 Navrhujeme spresniť toto ustanovenie s poukazom na znenie písm. a) a d), aby z neho jasne vyplývalo, že ambulancia DZS nie je povinná poskytovať asistenciu alebo sprievod tejto osobe. Cit.: „ „§ 14 ods. 1 Ambulancia dopravnej zdravotnej služby vykonáva prepravu a) .... súčasťou prepravy je aj poskytovanie asistencie alebo sprievodu tejto osobe, ak to jej zdravotný stav vyžaduje, d) sprievodcu osoby podľa písmena a) alebo sprievodcu osoby v ústavnej starostlivosti.“. Navrhujeme s poukazom na znenie Dôvodovej správy Osobitná časť k Čl. I bodu 31 vylúčiť </w:t>
            </w:r>
            <w:r>
              <w:rPr>
                <w:rFonts w:ascii="Times" w:hAnsi="Times" w:cs="Times"/>
                <w:sz w:val="25"/>
                <w:szCs w:val="25"/>
              </w:rPr>
              <w:lastRenderedPageBreak/>
              <w:t xml:space="preserve">poskytovanie asistencie a sprievodu ambulanciou DZS. Vid. Cl. II bod 5 znenie písmen a) a d). Odôvodnenie:Zosúladenie ustanovení návrhu zákona nielen in vitro, ale aj k zneniu návrhov ďalších zákonov, ktoré sú v kontexte touto úpravou zasiahnuté a sú predmetom novelizácie. Navrhujeme vylúčiť povinnosť ambulancie DZS poskytovať asistenciu alebo doprovod. Resp. navrhujeme zaviesť definíciu sprievodnej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Druhá časť pripomienky neakceptovaná, odôvodnenie v smaostatnej pripomienke.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31</w:t>
            </w:r>
            <w:r>
              <w:rPr>
                <w:rFonts w:ascii="Times" w:hAnsi="Times" w:cs="Times"/>
                <w:sz w:val="25"/>
                <w:szCs w:val="25"/>
              </w:rPr>
              <w:br/>
              <w:t xml:space="preserve">V novo navrhovanom § 79 ods. 15 znenie písmena g) je potrebné zosúladiť so znením Čl. IV bod 6. cit.: „d) poskytovateľovi ambulancie dopravnej zdravotnej služby na prepravu osoby, s prihliadnutím na jej zdravotný stav a okolnosti, do zdravotníckeho zariadenia určeného operačným strediskom, ak ide o udalosť s hromadným postihnutím osôb a takúto prepravu nie je možné vykonať ambulanciou záchrannej zdravotnej služby z dôvodu jej vyťaženosti.“. Uvedené ustanovenie navrhujeme uviesť v tomto znení: „g) na pokyn operačného strediska tiesňového volania záchrannej zdravotnej služby previezť osobu pri udalosti s hromadným postihnutím osôb do zdravotníckeho zariadenia, ak to zdravotný stav osoby dovolí a s prihliadnutím na okolnosti a ak takúto prepravu nie je možné vykonať ambulanciou záchrannej zdravotnej služby z dôvodu jej vyťaženosti; udalosť s hromadným postihnutím osôb má prednosť pred naplánovanými prevozmi,“. Upozorňujeme na znenie Čl. II bod2 Definícia neodkladnej zdravotnej starostlivosti Definícia: neodkladnú prepravu vykonávajú poskytovatelia záchrannej zdravotnej služby.1) Akcentujeme, že v prípade </w:t>
            </w:r>
            <w:r>
              <w:rPr>
                <w:rFonts w:ascii="Times" w:hAnsi="Times" w:cs="Times"/>
                <w:sz w:val="25"/>
                <w:szCs w:val="25"/>
              </w:rPr>
              <w:lastRenderedPageBreak/>
              <w:t xml:space="preserve">hromadnej udalosti ambulancia DZS bude musieť zabezpečiť poskytovanie ZS počas takejto prepravy, uvedené má dopad na personálne a materiálno- technické vybavenie ambulancie. Kolízia so zadefinovaním poskytovania asistencie a prvej pomoci ambulanciou DZS. S cieľom jasného zadefinovania statusu ambulancie DZS a jej mandátu a rozsahu povinností s dopadom na zodpovednosť s diferenciáciou statusu ambulancií ZZS navrhujeme zosúladiť návrh právnej úpravu Čl. I a Čl. II k zadefinovaniu rozsahu poskytovania zdravotnej starostlivosti počas prepravy a tým aj charakteru ambulancie DZS s poukazom na t.č. nám nie známe zadefinovanie minimálnych požiadaviek na personálne zabezpečenie a materiálno-technické vybavenie ambulancie dopravnej zdravotnej služby vykonávacím predpisom a či vôbec má ambulancia DZS vôbec zabezpečovať asistenciu, doprovod resp. počas prepravy zdravotnú starostlivosť. Zosúladenie ustanovení návrhu zákona nielen in vitro, ale aj k zneniu návrhov ďalších zákonov, ktoré sú v kontexte touto úpravou zasiahnuté a sú predmetom novelizácie. Odôvodnenie:Zosúladenie ustanovení návrhu zákona nielen in vitro, ale aj k zneniu návrhov ďalších zákonov, ktoré sú v kontexte touto úpravou zasiahnuté a sú predmetom novelizácie.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20.</w:t>
            </w:r>
            <w:r>
              <w:rPr>
                <w:rFonts w:ascii="Times" w:hAnsi="Times" w:cs="Times"/>
                <w:sz w:val="25"/>
                <w:szCs w:val="25"/>
              </w:rPr>
              <w:br/>
              <w:t xml:space="preserve">V novo navrhovanom znení § 17f ods. 1 navrhujeme pri zmene počtu ambulancií DZS nežiadať zakaždým o nové povolenie, navrhujeme doplniť len na ohlasovaciu povinnosť, ak je tá zmena počtu menšia ako 10% počtu, na ktorý bolo vydané povolenie. Ak zmena presiahne 10%, resp. ak zmenou dôjde k </w:t>
            </w:r>
            <w:r>
              <w:rPr>
                <w:rFonts w:ascii="Times" w:hAnsi="Times" w:cs="Times"/>
                <w:sz w:val="25"/>
                <w:szCs w:val="25"/>
              </w:rPr>
              <w:lastRenderedPageBreak/>
              <w:t xml:space="preserve">zníženiu počtu ambulancií pod 10, bude potrebné požiadať o zmenu v povolenia. Odôvodnenie:Môže sa stať, že pri dopravnej nehode vznikne totálna škoda na vozidle/ambulancii, vozidlo bude vyradené, avšak novým vozidlom PZS bude disponovať až o 3-4 mesiace, tak by podľa návrhu bol povinný žiadať o nové povolenie aj pri vyradení vozidla z flotily aj pri zaradení nového vozidla do flotily. Uvedené považujeme za administratívne náročné a zbytočné a preto navrhujeme len ohlasovaciu povinnosť PZS za podmienok, ktoré sme uviedli.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uložená nová povinnosť poskytovateľovi DZS.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38</w:t>
            </w:r>
            <w:r>
              <w:rPr>
                <w:rFonts w:ascii="Times" w:hAnsi="Times" w:cs="Times"/>
                <w:sz w:val="25"/>
                <w:szCs w:val="25"/>
              </w:rPr>
              <w:br/>
              <w:t>V novo navrhovanom znení prechodného ustanovenia § 102 aj ods. 6 upozorňujeme na chybu v dátume „16.mája 2018“ vzhľadom na názov ustanovenia s uvedeným časovým rozhraním „17.mája 2019“. Detto odsek 3. Odôvodnenie:Oprava zrejmej nesprávnosti v dátume.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Žiadame predložený návrh zákona vzhľadom na absenciu vykonávacieho predpisu stiahnuť z MPK a vyhlásiť nové MPK v súlade s Legislatívnymi pravidlami vlády SR tak, aby súčasťou materiálu bol návrh vykonávacieho predpisu k návrhu zákona. 1. Absentujúci vykonávací právny predpis je tak významného charakteru, ktorý má dopad na definovanie charakteru ambulancie dopravnej služby tak z hľadiska personálneho, ako aj materiálno- technického vybavenia. 2. Na uvedené apelujeme aj vzhľadom na právnu skutočnosť, že touto právnou úpravou dochádza k nadefinovaniu nových podmienok pre súčasných držiteľov oprávnenia prevádzkovať živnosť s označením „29.1 </w:t>
            </w:r>
            <w:r>
              <w:rPr>
                <w:rFonts w:ascii="Times" w:hAnsi="Times" w:cs="Times"/>
                <w:sz w:val="25"/>
                <w:szCs w:val="25"/>
              </w:rPr>
              <w:lastRenderedPageBreak/>
              <w:t xml:space="preserve">Dopravná zdravotná služba“ podľa § 10, §25 ods. 3 zákona č. 455/1991 Zb. o živnostenskom podnikaní (živnostenský zákon) v znení neskorších predpisov a teda potencionálnej možnosti za zákonom stanovených podmienok na ich prekvalifikovanie na ambulanciu dopravnej zdravotnej služby v právnom postavení poskytovateľ zdravotnej starostlivosti iniciáciou žiadosti o nové povolenie (ultimum 31.12.2019). 3. Na predloženie vykonávacieho právneho predpisu v súbehu s návrhom zákona apelujeme aj z toho dôvodu, že návrh zákona diskrepantne a s vnútorným rozporom definuje status, právomoci, povinnosti a následne rozsah zodpovednosti ambulancie dopravnej zdravotnej služby a to v rozsahu asistencie, doprovodu, poskytnutia prvej pomoci kontra poskytovania zdravotnej starostlivosti počas prevozu pri udalostiach s hromadným postihnutím osôb, na ktoré je rozdielna potreba personálno, materiálno- technického vybavenia. 4. Návrh zákona v jednotlivých článkoch diskrepantne upravuje typy prepráv, ako aj aj úhrady za tieto typy prepráv a platieb pacienta a sprievodnej osoby. Odôvodnenie:V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nestanú vnútorne protirečivými.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Subjekt ustúpil od pripomienky.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 26a </w:t>
            </w:r>
            <w:r>
              <w:rPr>
                <w:rFonts w:ascii="Times" w:hAnsi="Times" w:cs="Times"/>
                <w:sz w:val="25"/>
                <w:szCs w:val="25"/>
              </w:rPr>
              <w:br/>
              <w:t xml:space="preserve">Navrhujeme vložiť ustanovenie o možnosti/povinnosti zverejňovania údajov z rozhodnutí a ďalších údajov od </w:t>
            </w:r>
            <w:r>
              <w:rPr>
                <w:rFonts w:ascii="Times" w:hAnsi="Times" w:cs="Times"/>
                <w:sz w:val="25"/>
                <w:szCs w:val="25"/>
              </w:rPr>
              <w:lastRenderedPageBreak/>
              <w:t>poskytovateľov, ktorými disponujú samosprávne kraje (napr. ordinačné hodiny, zastupovanie, ...) na webovom sídle, ktoré prevádzkujú povoľovacie orgány a samosprávne kraje.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 12 </w:t>
            </w:r>
            <w:r>
              <w:rPr>
                <w:rFonts w:ascii="Times" w:hAnsi="Times" w:cs="Times"/>
                <w:sz w:val="25"/>
                <w:szCs w:val="25"/>
              </w:rPr>
              <w:br/>
              <w:t xml:space="preserve">Navrhujeme zadefinovať povinnosti pre odborného zástupcu v zdravotníckom zariadení, podobne ako boli nedávno definované povinnosti u odborného zástupcu v lekárňach. Odborný zástupca je čisto administratívnou funkciou. Povinnosť zadefinovaná v ods. 9 je nejasná a široko definovaná. Súčasná právna úprava, nelogicky umožňuje, aby jedna fyzická osoba (jeden lekár MUDr. XY) mohla vykonávať činnosť odborného zástupcu (OZ) pre neobmedzený počet ambulancií a pre neobmedzený počet poskytovateľov – v extrémnom prípade môže jeden očný lekár garantovať všetky očné ambulancie na Slovensku (§ 12 ods. 11), ale jeden poskytovateľ, ktorý prevádzkuje dva druhy zdravotníckych zariadení v tej istej špecializácii – napr. ambulanciu a stacionár, resp. ambulanciu a zariadenie jednodňovej chirurgie, musí mať určeného osobitného OZ pre ambulanciu a osobitného OZ pre stacionár, resp. jednodňový čo je výrazný problém najmä u malých poskytovateľov, napr. v odbore neurológia, gastroenterológia, a iné. Zároveň podľa § 82 ods. 3 písm. d) zákona orgán príslušný na vydanie povolenia uloží pokutu odbornému zástupcovi, ak vykonáva činnosť odborného zástupcu pre viac ako jedného poskytovateľa; to neplatí, ak ide o náhradného odborného zástupcu (§ 17a), teda odborný zástupca by nemal byť odborným zástupcom u iného poskytovateľa zdravotnej starostlivosti vrátane ambulancie a </w:t>
            </w:r>
            <w:r>
              <w:rPr>
                <w:rFonts w:ascii="Times" w:hAnsi="Times" w:cs="Times"/>
                <w:sz w:val="25"/>
                <w:szCs w:val="25"/>
              </w:rPr>
              <w:lastRenderedPageBreak/>
              <w:t xml:space="preserve">mobilného hospicu, čomu ale odporuje § 12 ods. 11 zákona o poskytovateľoch. V roku 2010 Ministerstvo zdravotníctva SR písomne potvrdilo nejednoznačnosť definovaných termínov a sľúbilo iniciovať legislatívne riešenie.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 17 a § 19</w:t>
            </w:r>
            <w:r>
              <w:rPr>
                <w:rFonts w:ascii="Times" w:hAnsi="Times" w:cs="Times"/>
                <w:sz w:val="25"/>
                <w:szCs w:val="25"/>
              </w:rPr>
              <w:br/>
              <w:t xml:space="preserve">Nejednoznačné uplatňovanie § 17 a § 19 pri zmene/zrušení povolenia Podľa § 19 ods. 1 písm. a) zákona, orgán príslušný na vydanie povolenia zruší povolenie, ak držiteľ povolenia požiada o zrušenie povolenia; žiadosť o zrušenie povolenia je držiteľ povolenia povinný podať najmenej dva mesiace pred dňom, od ktorého žiada povolenie zrušiť a zároveň podľa § 19 ods. 4 písm. a) orgán príslušný na vydanie povolenia zruší povolenie podľa ods. 1 písm. a) v rozsahu žiadosti o zrušenie povolenia. Súčasne § 17 určuje situácie, kedy pri rôznych zmenách v povolení je potrebné vydať nové povolenie. Príklad: Držiteľ povolenia na prevádzkovanie troch ambulancií sa rozhodne jednu zrušiť, dve zostávajú v prevádzkovaní. Alternatíva 1 - ide o zmenu povolenia (§ 17), ktorá si vyžaduje vydanie nového povolenia a s tým súvisiace podanie žiadosti o vydanie povolenia z dôvodu zmeny, čestné vyhlásenie, že sa nezmenili ostatné údaje, na ktorých základe sa vydalo pôvodné povolenie, správny poplatok za vydanie povolenia alebo Alternatíva 2 – v rozsahu žiadosti sa zruší rozhodnutím jedna ambulancia, zostáva v platnosti pôvodné povolenie, ktorého neoddeliteľnou súčasťou je rozhodnutie o zrušení zariadenia (musí byť dodržaná lehota dva mesiace odo dňa podania žiadosti o zrušenie zdravotníckeho zariadenia). Takýto postup v praxi prináša viac rizík. V praxi </w:t>
            </w:r>
            <w:r>
              <w:rPr>
                <w:rFonts w:ascii="Times" w:hAnsi="Times" w:cs="Times"/>
                <w:sz w:val="25"/>
                <w:szCs w:val="25"/>
              </w:rPr>
              <w:lastRenderedPageBreak/>
              <w:t xml:space="preserve">môže dôjsť k situácii, že poskytovateľ prevádzkujúci niekoľko zdravotníckych zariadení požiada o vydanie povolenia z dôvodu zmeny odborného zástupcu podľa § 17 zákona v niektorom zdravotníckom zariadení a zároveň požiada o zrušenie iného zdravotníckeho zariadenia (podľa § 19 resp . 17 zákona) sa zruší zdravotnícke zariadenie iným rozhodnutím a zároveň sa vydá ďalšie rozhodnutie o zmene odborného zástupcu, ktorým sa zároveň zruší predchádzajúce rozhodnutie o vydaní povolenia. Navrhujeme, aby znenie zákona pripúšťalo len jeden postup, a to postup podľa § 17 zákona, kedy sa pri zmene odborného zamerania, miesta prevádzky a teda aj počtu prevádzok vydá nové rozhodnutie, ktorým sa zruší predchádzajúce rozhodnutie, aby bolo v platnosti len jedno rozhodnutie. Tento postup znižuje riziko, že jeden poskytovateľ bude musieť neustále manipulovať s viacerými rozhodnutiami (podľa počtu zmien, ktoré žiadal), čo zvyšuje riziko pre tretie strany, voči ktorým sa rozhodnutím preukazuje, že naozaj preukázal všetky „časti“ jeho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k Čl. II, § 82 </w:t>
            </w:r>
            <w:r>
              <w:rPr>
                <w:rFonts w:ascii="Times" w:hAnsi="Times" w:cs="Times"/>
                <w:sz w:val="25"/>
                <w:szCs w:val="25"/>
              </w:rPr>
              <w:br/>
              <w:t>Upozornenie na nesúlad v § 82, kde v ods. 10 zákon stanovuje uloženie pokuty samosprávnym krajom za porušenie ust. § 79 ods. 1 písm. al) až ap) vo výške až do 16 596 eur a zároveň v ods. 14 písm. b), c), d) za rovnaké porušenie sa ukladá pokuta až do výšky 2000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26.</w:t>
            </w:r>
            <w:r>
              <w:rPr>
                <w:rFonts w:ascii="Times" w:hAnsi="Times" w:cs="Times"/>
                <w:sz w:val="25"/>
                <w:szCs w:val="25"/>
              </w:rPr>
              <w:br/>
              <w:t xml:space="preserve">Aké vzdelanie zdravotného pracovníka sa bude vyžadovať, v nadväznosti na tu uvedený § 27 ods. 1 písm. l) podľa ktorého to má byť záchranár, čo ale chápeme tak, že len ako odborný </w:t>
            </w:r>
            <w:r>
              <w:rPr>
                <w:rFonts w:ascii="Times" w:hAnsi="Times" w:cs="Times"/>
                <w:sz w:val="25"/>
                <w:szCs w:val="25"/>
              </w:rPr>
              <w:lastRenderedPageBreak/>
              <w:t>zástupca pričom samotní „sanitári“ nemusia byť záchranári.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Personálne zabezpečenie ambulancie dopravnej zdravotnej služby bude upravené nižším právnym predpsiom. odborným zástupcom bude môcť byť </w:t>
            </w:r>
            <w:r>
              <w:rPr>
                <w:rFonts w:ascii="Times" w:hAnsi="Times" w:cs="Times"/>
                <w:sz w:val="25"/>
                <w:szCs w:val="25"/>
              </w:rPr>
              <w:lastRenderedPageBreak/>
              <w:t>len zdravotnícky záchranár s takým ukončeným vzdelaním, ktoré bolo akreditované pre zdravotnícke povolanie dzravotnícky záchranár.</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17.</w:t>
            </w:r>
            <w:r>
              <w:rPr>
                <w:rFonts w:ascii="Times" w:hAnsi="Times" w:cs="Times"/>
                <w:sz w:val="25"/>
                <w:szCs w:val="25"/>
              </w:rPr>
              <w:br/>
              <w:t>Na základe návrhu má povolenie pre ZZS vydávať UDZS. Tento prístup je neobvyklý a úlohou úradu má byť dohliadanie nad poskytovaním zdravotnej starostlivosti. Navrhujeme doplniť do Komisie pre vydávanie povolení aj zástupcov zdravotných poisťovní vzhľadom na objem finančných prostriedkov, ktoré sú do tohto typu ZS vynakladané.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Úrad pre dohľad nad zdravotnou starostlivosťou je nezávislý orgán a z toho dôvodu aj menovanie komisie predsedom úradu by malo byť nezvislé, a preto nepovažujeme za vhodné mu do týchto kompetencií zasahovať.</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18.</w:t>
            </w:r>
            <w:r>
              <w:rPr>
                <w:rFonts w:ascii="Times" w:hAnsi="Times" w:cs="Times"/>
                <w:sz w:val="25"/>
                <w:szCs w:val="25"/>
              </w:rPr>
              <w:br/>
              <w:t>Návrh na zmenu trvania na 10 rokov považujeme za neadekvátny, stráca sa v ňom konkurenčné prostredie. V krajinách, kde je systém ZZS postavený na vydávaní povolení sú tieto doby podstatne kratšie, dokonca v Poľsku je to len 1 rok. Preto 4 až 6 ročné obdobie, považujeme za plne dostatočné aby existovalo konkurenčné prostredie, ktoré môže priniesť zvýšenie kvality napriek regulovanej cene.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10 ročné obdobie na platnosť povolenia bolo navrhnuté predovšetkým z dôvodu potreby stabilizovania zdravotníckych pracovníkov.</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29.</w:t>
            </w:r>
            <w:r>
              <w:rPr>
                <w:rFonts w:ascii="Times" w:hAnsi="Times" w:cs="Times"/>
                <w:sz w:val="25"/>
                <w:szCs w:val="25"/>
              </w:rPr>
              <w:br/>
              <w:t>Navrhujeme nahradiť pojem „pracovníka“ pojmom napr. „zamestnanca“ alebo „poverenej osoby“ alebo „zdravotníckeho pracovníka“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38.</w:t>
            </w:r>
            <w:r>
              <w:rPr>
                <w:rFonts w:ascii="Times" w:hAnsi="Times" w:cs="Times"/>
                <w:sz w:val="25"/>
                <w:szCs w:val="25"/>
              </w:rPr>
              <w:br/>
              <w:t>Navrhujeme odklad účinnosti na 1. deň v mesiaci júl. V súlade s legislatívnymi pravidlami vlády, keď má zákon vplyv na rozpočet, mal by byť účinný od 1.1. Aj s ohľadom na povinnosť platiť preddavky, je to neobvyklý termín. Zároveň nie je poskytnutý adekvátny čas potrebný pre všetky dotknuté subjekty pripraviť sa na zmenu. V ods. (6) navrhujeme nahradiť číslo „2018“ číslom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 dôvody potreby zabezpečiť včasné vyhlásenie výberových konaní na ambulancie záchrannej zdravotnej služby nie je možné zmeniť účinnosť novely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bodu 3.</w:t>
            </w:r>
            <w:r>
              <w:rPr>
                <w:rFonts w:ascii="Times" w:hAnsi="Times" w:cs="Times"/>
                <w:sz w:val="25"/>
                <w:szCs w:val="25"/>
              </w:rPr>
              <w:br/>
              <w:t>Navrhujeme preformulovať tak, aby bolo zrejmé, že zásahovým územím je územie SR, čím ale nie je vylúčená možnosť letieť letúnom aj mimo SR ak je požiadavka na prevoz.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bodu 7.</w:t>
            </w:r>
            <w:r>
              <w:rPr>
                <w:rFonts w:ascii="Times" w:hAnsi="Times" w:cs="Times"/>
                <w:sz w:val="25"/>
                <w:szCs w:val="25"/>
              </w:rPr>
              <w:br/>
              <w:t>Navrhujeme ustanovenie §14 ods. (5) systematicky zaradiť na iné miesto v predpise (napr. medzi ustanovenia o sankcii za to, že niekto iný využíva auto a označuje ho za sanitku) Ponechanie tohto ustanovenia v §14 by mohlo evokovať že ZP by mali nemocniciam za takúto službu platiť ako za DZS.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Zdravotné poisťovne nebudú za takúto službu zdravotníckym zariadeniam musieť platiť, nakoľko sa jedná len o vnútronemocničné prevozy, prípadne medzipavilónové prevozy, v rámci jedného zdravotníckeho zariadenia. Takýto poskytovateľ ústavného zdravotníckeho zariadenia nemá vydané povolenie na prevádzkovanie ambulancie dopravnej zdravotnej služby.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31.</w:t>
            </w:r>
            <w:r>
              <w:rPr>
                <w:rFonts w:ascii="Times" w:hAnsi="Times" w:cs="Times"/>
                <w:sz w:val="25"/>
                <w:szCs w:val="25"/>
              </w:rPr>
              <w:br/>
              <w:t xml:space="preserve">Navrhujeme v písm. h) nahradiť pojmy „osoby“ a „osobu“ pojmom „pacienta“. Pojem pacient je použitý aj v novelizačnom </w:t>
            </w:r>
            <w:r>
              <w:rPr>
                <w:rFonts w:ascii="Times" w:hAnsi="Times" w:cs="Times"/>
                <w:sz w:val="25"/>
                <w:szCs w:val="25"/>
              </w:rPr>
              <w:lastRenderedPageBreak/>
              <w:t>bode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V súvislosti s previazanosťou zákonov č. 578/2004 Z. z., 579/2004 Z. z. a 576/2004 Z. z. považujeme za vhodné </w:t>
            </w:r>
            <w:r>
              <w:rPr>
                <w:rFonts w:ascii="Times" w:hAnsi="Times" w:cs="Times"/>
                <w:sz w:val="25"/>
                <w:szCs w:val="25"/>
              </w:rPr>
              <w:lastRenderedPageBreak/>
              <w:t xml:space="preserve">používanie termínu "osoba". Slovo pacient bol z novelizačnéhobodu 5 vypustený.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23. a 31.</w:t>
            </w:r>
            <w:r>
              <w:rPr>
                <w:rFonts w:ascii="Times" w:hAnsi="Times" w:cs="Times"/>
                <w:sz w:val="25"/>
                <w:szCs w:val="25"/>
              </w:rPr>
              <w:br/>
              <w:t>Navrhujeme vynechať pojem „motorové vozidlo“ a „vozidlo“, nakoľko v celom texte sa hovorí o ambulancii DZS, ktorou sa myslí vozidlo. Nie je preto potrebné v týchto ustanoveniach opätovne zdôrazňovať, že ide o vozidlo.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V bodu 1.</w:t>
            </w:r>
            <w:r>
              <w:rPr>
                <w:rFonts w:ascii="Times" w:hAnsi="Times" w:cs="Times"/>
                <w:sz w:val="25"/>
                <w:szCs w:val="25"/>
              </w:rPr>
              <w:br/>
              <w:t>Navrhujeme, aby bol definovaný pojem „medický let“ ako „let, počas ktorého sa vyžaduje poskytovanie zdravotnej starostlivosti osobe“ Potom navrhujeme zaviesť skratku (ďalej len „medicínsky let“)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bodu 10.</w:t>
            </w:r>
            <w:r>
              <w:rPr>
                <w:rFonts w:ascii="Times" w:hAnsi="Times" w:cs="Times"/>
                <w:sz w:val="25"/>
                <w:szCs w:val="25"/>
              </w:rPr>
              <w:br/>
              <w:t>Písm. r) navrhujeme preformulovať tak, aby bolo stanovené, že každý PZS, ktorý má povolenie na prevádzkovanie vrtuľníkovej ZZS má mať najmenej jeden záložný vrtuľník.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RZP S všeobecne</w:t>
            </w:r>
            <w:r>
              <w:rPr>
                <w:rFonts w:ascii="Times" w:hAnsi="Times" w:cs="Times"/>
                <w:sz w:val="25"/>
                <w:szCs w:val="25"/>
              </w:rPr>
              <w:br/>
              <w:t xml:space="preserve">Takéto typy prevozov považujeme za vhodné, avšak na druhej strane, nie sú takéto typy prevozov využívané 24hod denne (využívajú sa zväčša cez deň: 8- max 12 hod. denne). Preto nevidíme dôvod, aby sa úhrada za RZP S stanovila paušálnou úhradou podobnou ako RZP v hodnote viac ako 21 tis eur/mesačne s predpokladom dodatočných nákladov za km, A-lieky, prípadne iné. V zahraničí je bežné, že takéto vozidlá typu </w:t>
            </w:r>
            <w:r>
              <w:rPr>
                <w:rFonts w:ascii="Times" w:hAnsi="Times" w:cs="Times"/>
                <w:sz w:val="25"/>
                <w:szCs w:val="25"/>
              </w:rPr>
              <w:lastRenderedPageBreak/>
              <w:t>RZP sú k dispozícii od 6 do 12 hod v priebehu dňa a takéto vozidlá existovali v minulosti aj na Slovensku. V dôvodovej správe sa uvádza negatívny dopad na rozpočet ZP, avšak uvádza sa tiež, že presný počet ambulancií bude ešte len dodatočne stanovený na základe dodatočnej analýzy sekundárnych prevozov. Máme za to, že predkladateľ by mal mať už takúto analýzu k dispozícii, ak zvažuje a má snahu o dodatočné navýšenie nemalých financovaných prostriedkov do ZZS, ktoré považujeme za neadekvátne vysoké a úprava paušálnych platieb sa realizuje bez toho, aby bola deklarovaná zlepšená kvalita poskytovanej ZS, najmä do času dojazdu ambulancií ZZS a miesta zásahu.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Nakoľko neodkladná preprava je súčasťou neodkladnej zdravotnej starostlivosti, ktorá je poskytovaná nepretržite, je potrebné zachovať nepretržitosť aj u ambulancií RZP "S"</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III bodu 3.</w:t>
            </w:r>
            <w:r>
              <w:rPr>
                <w:rFonts w:ascii="Times" w:hAnsi="Times" w:cs="Times"/>
                <w:sz w:val="25"/>
                <w:szCs w:val="25"/>
              </w:rPr>
              <w:br/>
              <w:t>V návrhu sa navrhuje v zákone 576/2004 Z. z. definovať DZS ako súčasť poskytovania zdravotnej starostlivosti. Teda nevidíme opodstatnenie, aby v zákone 577/2004 bola DZS súčasťou služieb súvisiacich s poskytovaním ZS. Preto navrhujeme v §38a ods. 10 vypustiť nakoľko úhrada POI „za službu“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Nakoľko považujeme úhradu za prepravu osoby nie za službu súvisiacu, ale len za službu a kedže sa jedná len o spoluúčasť pacienta na úhrade, považujeme umiestnenie ustanovenia za dostatočné.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Zdravotná poisťovňa nesúhlasí s neodôvodneným zavádzaním cenovej regulácie v akomkoľvek segmente poskytovania zdravotnej starostlivosti, vo všeobecnosti regulácia cien vedie k nižším investíciám v danom odvetví a k znižovaniu kvality poskytovaných služieb. Neželaným dôsledkom cenovej regulácie je odrádzanie potenciálnych investorov od vstupu do prostredia, </w:t>
            </w:r>
            <w:r>
              <w:rPr>
                <w:rFonts w:ascii="Times" w:hAnsi="Times" w:cs="Times"/>
                <w:sz w:val="25"/>
                <w:szCs w:val="25"/>
              </w:rPr>
              <w:lastRenderedPageBreak/>
              <w:t>čím bráni posilňovaniu konkurencie a tlaku na ceny.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Navrhovanou právnou úpravou dochádza k vzniku nového druhu poskytovateľa zdravotnej starostlivosti, pričom pravidlá úhrady sa upravujú na základe zmluvných vzťahov.</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článku II bod 7 § 14</w:t>
            </w:r>
            <w:r>
              <w:rPr>
                <w:rFonts w:ascii="Times" w:hAnsi="Times" w:cs="Times"/>
                <w:sz w:val="25"/>
                <w:szCs w:val="25"/>
              </w:rPr>
              <w:br/>
              <w:t xml:space="preserve">V čl. II (zákon č. 576/2004 Z. z. o zdravotnej starostlivosti, službách súvisiacich s poskytovaním zdravotnej starostlivosti a o zmene a doplnení niektorých zákonov v platnom znení) žiadame do bodu 7 do § 14 doplniť nový odsek 6 s nasledovným znením: „(6) V rámci tkanivového zariadenia môže poskytovateľ, ktorý má vydané povolenie na prevádzkovanie tohto tkanivového zariadenia vykonávať prepravu tkanív a buniek samostatne a bez vydaného povolenia na prevádzkovanie ambulancie dopravnej zdravotnej služby podľa osobitného predpisu.“ Odôvodnenie: pripravovaná novela by mala doriešiť otázku dopravy komplexne, ako ju rieši zákon č. 576/2004 Z. z. v platnom znení v § 14 ods. 1. Predmetná novela totiž opomenula explicitne upraviť možnosť prepravy tkanív a buniek, pôvodne zahrnutej pod dopravu ako službu súvisiacu s poskytovaním zdravotnej starostlivosti. Podotýkame, že distribúciu tkanív a buniek môže vykonávať len tkanivové zariadenie (podľa § 2 ods. 23 zákona č. 317/2016 Z. z. distribúcia ľudského orgánu, ľudského tkaniva alebo ľudských buniek je preprava a dodanie ľudského orgánu, ľudského tkaniva alebo ľudských buniek určených na humánne použitie, pričom samotnú distribúciu (t.j. prepravu) tkanív a buniek na účely transplantácie a na vedeckovýskumné účely môže podľa § 3 ods. 2 zákona č. 317/2016 Z. z. vykonávať len tkanivové zariadenie, bližšie je distribúcia tkanív a buniek riešená v § 26 zákona č. 317/2016 Z. z.). Podobne ako ústavné zdravotnícke zariadenia, aj tkanivové zariadenie by malo mať </w:t>
            </w:r>
            <w:r>
              <w:rPr>
                <w:rFonts w:ascii="Times" w:hAnsi="Times" w:cs="Times"/>
                <w:sz w:val="25"/>
                <w:szCs w:val="25"/>
              </w:rPr>
              <w:lastRenderedPageBreak/>
              <w:t xml:space="preserve">možnosť prepravovať tkanivá a bunky samostatne, bez potreby vydania povolenia na prevádzkovanie ambulancie dopravnej zdravotnej služby. V opačnom prípade môže dôjsť k nezrovnalostiam pri výklade zákona č. 576/2004 Z. z. a zákona č. 317/2016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upravené po dohode so subjektom</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 11, 13, 14 a 25), Čl. IV (§ 5) a Čl. V (§ 6 a 8)</w:t>
            </w:r>
            <w:r>
              <w:rPr>
                <w:rFonts w:ascii="Times" w:hAnsi="Times" w:cs="Times"/>
                <w:sz w:val="25"/>
                <w:szCs w:val="25"/>
              </w:rPr>
              <w:br/>
              <w:t>V Čl. I (§ 11, 13, 14 a 25), Čl. IV (§ 5) a Čl. V (§ 6 a 8) žiadame slová „ambulancie vrtuľníkovej záchrannej zdravotnej služby“ v príslušnom gramatickom tvare nahradiť slovami „ambulancie vrtuľníkovej zdravotníckej záchrannej služby“ v príslušnom gramatickom tvare. Túto pripomienku považujeme za zásadnú. Odôvodnenie: Zosúladenie s terminológiou v oblasti civilného letectva, najmä právne záväzných aktov Európskej únie v oblasti civilného letectva. Napríklad v nariadení (EÚ) č. 965/2012 v platnom znení sa používa slovenský pojem „vrtuľníková zdravotnícka záchranná služba“. Dopravný úrad je pri vydávaní príslušných dokladov povinný postupovať podľa nariadenia (EÚ) č. 965/2012 v platnom znení a dodržiavať príslušnú terminológiu.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Táto terminológia je v zdravotníckych predpisoch zavedená už od roku 1.1.2005 a považujeme ju za správnu, nesúlad prisudzujeme nesprávnemu prekladu nariadenia EÚ č. 965/2012, správny preklad je "zdravotná" nie "zdravotnícka" a zároveň s ohľadom na preklad tohto nariadenia na preklad do českého jazyka, kde je tento názov uvedený ako "vrtuľníková letecká záchranná služba". Navrhujeme Vaše interné pojmy zosúladiť s našimi, nakoľko tieto pojmy v zdravotníckych zákonoch sú správnymi , zaužívanými a záväznými prekladmi.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V Čl. I bod 13 s ohľadom na nové znenie § 13 ods. 8 písmeno d) žiadame vypustiť novelizačný bod 14. Túto pripomienku považujeme za zásadnú. Odôvodnenie pripomienok č. 2 a 3: Vo vzťahu k povoleniu na prevádzkovanie ambulancie vrtuľníkovej zdravotníckej záchrannej služby upozorňujeme, že žiadateľ o vydanie povolenia na prevádzkovanie ambulancie vrtuľníkovej </w:t>
            </w:r>
            <w:r>
              <w:rPr>
                <w:rFonts w:ascii="Times" w:hAnsi="Times" w:cs="Times"/>
                <w:sz w:val="25"/>
                <w:szCs w:val="25"/>
              </w:rPr>
              <w:lastRenderedPageBreak/>
              <w:t xml:space="preserve">zdravotníckej záchrannej služby nemusí byť sám prevádzkovateľom lietadla, a teda držiteľom osvedčenia leteckého prevádzkovateľa s vyznačením oprávnenia na vykonávanie medicínskych letov lietadlom, ale môže vykonanie takéhoto letu zabezpečiť zmluvne alebo na objednávku u prevádzkovateľa, ktorý je držiteľom takéhoto osvedčenia. Podľa § 48 ods. 1 písm. a) bod 6 zákona č. 143/1998 Z. z. o civilnom letectve (letecký zákon) a o zmene a doplnení niektorých zákonov v znení neskorších predpisov (ďalej len „letecký zákon“) Dopravný úrad vykonáva funkciu príslušného orgánu podľa osobitných predpisov. Podľa bodu 61 prílohy I k nariadeniu (EÚ) č. 965/2012 v platnom znení let HEMS, teda let vrtuľníkovej zdravotníckej záchrannej služby, je let vrtuľníka uskutočnený podľa povolenia HEMS, ktorého účelom je umožniť zdravotnícku pomoc v núdzi, keď je nevyhnutná okamžitá a rýchla doprava, prepravou zdravotníckeho personálu, zdravotníckeho materiálu (vybavenia, krvi, orgánov, liekov) alebo chorých alebo zranených osôb a ďalších osôb, ktoré boli priamo postihnuté. Podľa bodu ARO.OPS.100 prílohy II k nariadeniu (EÚ) č. 965/2012 v platnom znení príslušný orgán vydá osvedčenie leteckého prevádzkovateľa (AOC), ak sa presvedčil, že prevádzkovateľ preukázal zhodu s prvkami, ktoré sú požadované v ORO.AOC.100; osvedčenie obsahuje súvisiace prevádzkové špecifikácie. V súlade s bodom ORO.AOC.100 písm. b) prílohy III k nariadeniu (EÚ) č. 965/2012 v platnom znení prevádzkovateľ (žiadateľ o vydanie osvedčenia leteckého prevádzkovateľa) poskytne príslušnému orgánu oficiálny názov a obchodný názov, adresu a poštovú adresu, opis navrhovanej </w:t>
            </w:r>
            <w:r>
              <w:rPr>
                <w:rFonts w:ascii="Times" w:hAnsi="Times" w:cs="Times"/>
                <w:sz w:val="25"/>
                <w:szCs w:val="25"/>
              </w:rPr>
              <w:lastRenderedPageBreak/>
              <w:t xml:space="preserve">prevádzky vrátane typu (typov) a počtu lietadiel, ktoré má prevádzkovať, opis systému riadenia vrátane organizačnej štruktúry, meno zodpovedného riadiaceho pracovníka, mená určených osôb, ktoré sa požadujú podľa ORO.AOC.135 písm. a) spolu s ich odbornou spôsobilosťou a praxou, kópiu prevádzkovej príručky, ktorá sa požaduje podľa ORO.MLR.100, vyhlásenie, že žiadateľ overil celú dokumentáciu zaslanú príslušnému orgánu a skonštatoval jej súlad s platnými požiadavkami. Podľa bodu ORO.AOC.100 písm. c) prílohy III k nariadeniu (EÚ) č. 965/2012 v platnom znení žiadateľ príslušnému orgánu preukáže, že spĺňa všetky požiadavky prílohy IV k nariadeniu (ES) č. 216/2008 [resp. prílohy V k nariadeniu (EÚ) 2018/1139, ktoré s účinnosťou od 11. septembra 2018 zrušuje nariadenie (ES) č. 216/2008 v platnom znení], tejto prílohy (časť ORO), prílohy IV (časť CAT), prílohy V (časť SPA) k tomuto nariadeniu a prílohy I (časť 26) k nariadeniu (EÚ) 2015/640; ďalej preukáže, že všetky prevádzkované lietadlá majú osvedčenie letovej spôsobilosti (CofA) v súlade s nariadením (EÚ) č. 748/2012 alebo sú prenajaté bez posádky v súlade s ORO.AOC.110 písm. d) a že jeho organizácia a riadenie vhodne a primerane zodpovedajú veľkosti a rozsahu pôsobnosti prevádzky. Podľa bodu ORO.AOC.105 prílohy III k nariadeniu (EÚ) č. 965/2012 v platnom znení oprávnenia prevádzkovateľa vrátane tých, ktoré sa poskytujú v súlade s prílohou V (časť SPA), sa uvedú v prevádzkových špecifikáciách osvedčenia (medzi tieto oprávnenia je zahrnutá aj prevádzka vrtuľníkovej zdravotníckej záchrannej služby). Vzor osvedčenia leteckého prevádzkovateľa obsahuje dodatok I k prílohe II k nariadeniu </w:t>
            </w:r>
            <w:r>
              <w:rPr>
                <w:rFonts w:ascii="Times" w:hAnsi="Times" w:cs="Times"/>
                <w:sz w:val="25"/>
                <w:szCs w:val="25"/>
              </w:rPr>
              <w:lastRenderedPageBreak/>
              <w:t xml:space="preserve">(EÚ) č. 965/2012 v platnom znení a vzor prevádzkových špecifikácií obsahuje dodatok II k prílohe II nariadenia (EÚ) č. 965/2012 v platnom znení. Podľa čl. 5 ods. 2 písm. f) nariadenia (EÚ) č. 965/2012 v platnom znení prevádzkovatelia počas prevádzky vrtuľníkov používaných v obchodnej leteckej doprave na prevádzku vrtuľníkovej zdravotníckej záchrannej služby (HEMS) musia spĺňať príslušné ustanovenia prílohy V (časť SPA) tohto nariadenia. Dopravný úrad zároveň podľa § 49 leteckého zákona vykonáva štátny odborný dozor v civilnom letectve a podľa čl. 3 ods. 1 nariadenia (EÚ) č. 965/2012 v platnom znení je okrem osvedčovania osôb a organizácií podliehajúcich nariadeniu (ES) č. 216/2008 a jeho vykonávacím predpisom, resp. nariadeniu (EÚ) 2018/1139, zodpovedný aj za výkon dohľadu nad týmito osobami a organizáciami. Vzhľadom na uvedené navrhujeme nové znenie § 13 ods. 8 písm. d) zákona a zároveň vypustenie novelizačného bodu 14, pretože doklady uvedené v súčasnom znení § 13 ods. 8 písm. d), a to doklad o odbornej spôsobilosti leteckého personálu a doklad o letovej spôsobilosti lietadla, ako aj doklady uvedené v novo navrhovanom § 13 ods. 8 písm. g), a to doklad o odbornej spôsobilosti leteckého personálu, doklad o letovej spôsobilosti letúna a doklad preukazujúci užívacie právo k letúnu, predkladá, resp. skutočnosti, ktoré majú byť preukázané predložením týchto dokladov, sú predmetom konania, v ktorom Dopravný úrad rozhoduje o žiadosti o vydanie osvedčenia leteckého prevádzkovateľa podľa príslušných všeobecne záväzných právnych predpisov Slovenskej republiky a právne záväzných aktov Európskej únie. V podmienkach Slovenskej republiky nie </w:t>
            </w:r>
            <w:r>
              <w:rPr>
                <w:rFonts w:ascii="Times" w:hAnsi="Times" w:cs="Times"/>
                <w:sz w:val="25"/>
                <w:szCs w:val="25"/>
              </w:rPr>
              <w:lastRenderedPageBreak/>
              <w:t xml:space="preserve">všetky plochy určené na vzlet a pristátie vrtuľníka nachádzajúce sa pri nemocniciach spĺňajú požiadavky na prevádzku vrtuľníka vo výkonnostnej triede 1, ktorá je požadovaná nariadením (EÚ) č. 965/2012 v platnom znení. Na týchto plochách je možné vykonávať prevádzku vrtuľníka, a teda aj prevádzku vrtuľníkovej zdravotníckej záchrannej služby vo výkonnostnej triede 2. Ak však ide o prevádzku vrtuľníka vo výkonnostnej triede 2, ktorá je vykonávaná z miesta a na miesto verejného záujmu, túto je možné vykonávať len po splnení podmienok uvedených v bode CAT.POL.H.225 prílohy IV k nariadeniu (EÚ) č. 965/2012 v platnom znení a na základe povolenia vydaného Dopravným úradom alebo súhlasu vydaného Dopravným úradom, ak ide o prevádzkovateľa z iného členského štátu Európskej únie. V prípade, ak Dopravný úrad takéto povolenie alebo súhlas prevádzkovateľovi neudelí, prevádzkovateľ nemôže vykonávať prevádzku vrtuľníka vo výkonnostnej triede 2 z miesta a na miesto verejného záujmu, čo by pre prevádzkovateľa vrtuľníkovej zdravotníckej záchrannej služby znamenalo, že nemôže pristáť a vzlietnuť s pacientom v blízkosti nemocnice ale len na najbližšej vhodnej ploche, čo v mnohých prípadoch predstavuje naloženie alebo vyloženie pacienta vo vzdialenosti niekoľko kilometrov od nemocnice. Dĺžka konania, v ktorom Dopravný úrad rozhoduje o vydaní takéhoto povolenia alebo súhlasu, je približne 30 dní, avšak konanie môže prebiehať dlhšie v závislosti od stavu dokumentácie predloženej žiadateľom. Zároveň sa navrhuje, aby žiadateľ o vydanie povolenia na prevádzkovanie ambulancie vrtuľníkovej zdravotníckej záchrannej služby súčasne s </w:t>
            </w:r>
            <w:r>
              <w:rPr>
                <w:rFonts w:ascii="Times" w:hAnsi="Times" w:cs="Times"/>
                <w:sz w:val="25"/>
                <w:szCs w:val="25"/>
              </w:rPr>
              <w:lastRenderedPageBreak/>
              <w:t>osvedčením leteckého prevádzkovateľa s vyznačenými požadovanými oprávneniami predložil aj povolenie vydané Dopravným úradom na prevádzku vrtuľníka vo výkonnostnej triede 2 z miesta a na miesto verejného záujmu (toto povolenie Dopravný úrad zapíše do prevádzkovej špecifikácie, ktorá je prílohou osvedčenia leteckého prevádzkovateľa) a ak ide o prevádzkovateľa z iného členského štátu Európskej únie, súhlas na takúto prevádzku vydaný Dopravným úradom; povolenie aj súhlas Dopravný úrad vydáva podľa ustanovenia CAT.POL.H.225 písm. a) bod 6 prílohy IV k nariadeniu (EÚ) č. 965/2012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V Čl. I bod 13 žiadame v § 13 ods. 8 písmeno d) znenie upraviť takto: „d) osvedčenie leteckého prevádzkovateľa15a) s vyznačením oprávnenia na vykonávanie vrtuľníkovej zdravotníckej záchrannej služby, s vyznačením oprávnenia na vykonávanie medicínskych letov lietadlom a s vyznačením povolenia alebo so súhlasom na prevádzku vrtuľníka vo výkonnostnej triede 2 z miesta a na miesto verejného záujmu podľa osobitného predpisu17), ak ide o žiadosť o povolenie na prevádzkovanie ambulancie vrtuľníkovej zdravotníckej záchrannej služby,“. Poznámky pod čiarou k odkazom 15a a 17 znejú: „15a) Zákon č. 143/1998 Z. z. o civilnom letectve (letecký zákon) a o zmene a doplnení niektorých zákonov v znení neskorších predpisov. Nariadenie Komisie (EÚ) č. 965/2012 z 5. októbra 2012, ktorým sa ustanovujú technické požiadavky a administratívne postupy týkajúce sa leteckej prevádzky podľa </w:t>
            </w:r>
            <w:r>
              <w:rPr>
                <w:rFonts w:ascii="Times" w:hAnsi="Times" w:cs="Times"/>
                <w:sz w:val="25"/>
                <w:szCs w:val="25"/>
              </w:rPr>
              <w:lastRenderedPageBreak/>
              <w:t>nariadenia Európskeho parlamentu a Rady (ES) č. 216/2008 (Ú. v. EÚ L 296, 25.10.2012) v platnom znení.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17) CAT.POL.H.225 príloha IV nariadenia (EÚ) č. 965/2012 v platnom znení.“.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pripomienka akcpetovaná okrem pojmu "zdravotnícka".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14 a k dôvodovej správe k Čl. I bod 14</w:t>
            </w:r>
            <w:r>
              <w:rPr>
                <w:rFonts w:ascii="Times" w:hAnsi="Times" w:cs="Times"/>
                <w:sz w:val="25"/>
                <w:szCs w:val="25"/>
              </w:rPr>
              <w:br/>
              <w:t xml:space="preserve">V Čl. I bod 14 a v dôvodovej správe k Čl. I bod 14 vzhľadom na terminológiu v oblasti civilného letectva a nezavedenie legálnej definície pojmu „medicínsky let“ a nejednoznačnosť jeho výkladu žiadame upraviť aj túto oblasť s cieľom vyhnúť sa rôznym výkladom tohto pojmu v prípade praktickej aplikácie tých ustanovení, ktoré ho používajú. Túto pripomienku považujeme za zásadnú. Odôvodnenie: V legislatíve Slovenskej republiky a Európskej únie týkajúcej sa oblasti civilného letectva absentuje legálna definícia pojmu medicínsky let. V osobitnej časti dôvodovej správy k Čl. I bod 14 návrhu zákona sa uvádza, že „súčasťou poskytovania zdravotnej starostlivosti poskytovateľom vrtuľníkovej zdravotnej služby sú aj medicínske lety letúnom, ktoré sú určené napr. na prevoz pacienta na </w:t>
            </w:r>
            <w:r>
              <w:rPr>
                <w:rFonts w:ascii="Times" w:hAnsi="Times" w:cs="Times"/>
                <w:sz w:val="25"/>
                <w:szCs w:val="25"/>
              </w:rPr>
              <w:lastRenderedPageBreak/>
              <w:t>transplantáciu, ako aj celého transplantačného tímu. Prevoz ľudských pozostatkov z iného štátu alebo naopak, prevoz akútneho pacienta alebo pacienta so zlyhávaním základných životných funkcií.“ Dopravný úrad však pod pojem medicínsky let nezahŕňa prevoz ľudských pozostatkov z iného štátu a naopak a v tomto zmysle aj zapisuje oprávnenie na vykonávanie medicínskych letov do prevádzkových špecifikácií (medzi „Druhy prevádzky“ do časti „Iné“), ktoré sú prílohou osvedčenia leteckého prevádzkovateľa. Dopravný úrad pri vydávaní osvedčenia leteckého prevádzkovateľa postupuje podľa právnych predpisov v oblasti civilného lietadla a z tohto dôvodu poukazujeme na definíciu „letu HEMS“, bod 61 prílohy I k nariadeniu (EÚ) č. 965/2012 v platnom znení, ktorým sa rozumie let vrtuľníka uskutočnený podľa povolenia HEMS, ktorého účelom je umožniť zdravotnícku pomoc v núdzi, kde je nevyhnutná okamžitá a rýchla doprava, prepravou zdravotníckeho personálu; zdravotníckeho materiálu (vybavenia, krvi, orgánov, liekov) alebo chorých alebo zranených osôb a ďalších osôb, ktoré boli priamo postihnuté“. Taktiež upozorňujeme na vykonávanie obchodnej leteckej dopravy leteckými dopravcami, ktorí sú držiteľmi prevádzkovej licencie udelenej príslušným licenčným úradom členského štátu Európskej únie podľa právne záväzných aktov Európskej únie a ktorí v niektorých prípadoch môžu prepravovať ako náklad aj „ľudské pozostatky“ za dodržania príslušných podmienok.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pojem bol zavedený.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17</w:t>
            </w:r>
            <w:r>
              <w:rPr>
                <w:rFonts w:ascii="Times" w:hAnsi="Times" w:cs="Times"/>
                <w:sz w:val="25"/>
                <w:szCs w:val="25"/>
              </w:rPr>
              <w:br/>
              <w:t xml:space="preserve">V Čl. I bod 17 odporúčame upraviť číslo odkazu poznámky pod </w:t>
            </w:r>
            <w:r>
              <w:rPr>
                <w:rFonts w:ascii="Times" w:hAnsi="Times" w:cs="Times"/>
                <w:sz w:val="25"/>
                <w:szCs w:val="25"/>
              </w:rPr>
              <w:lastRenderedPageBreak/>
              <w:t>čiarou 15a) umiestneného nad slovami „Dopravného úradu“ vzhľadom na pripomienky k Čl. I body 13 a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25, Čl. IV bod 3 a 10 a Čl. V bod 1 a 17</w:t>
            </w:r>
            <w:r>
              <w:rPr>
                <w:rFonts w:ascii="Times" w:hAnsi="Times" w:cs="Times"/>
                <w:sz w:val="25"/>
                <w:szCs w:val="25"/>
              </w:rPr>
              <w:br/>
              <w:t>V Čl. I bod 25, Čl. IV bod 3 a 10 a Čl. V bod 1 a 17 žiadame slovo „letún“ v príslušnom gramatickom tvare nahradiť slovom „lietadlo“ v príslušnom gramatickom tvare. Túto pripomienku považujeme za zásadnú. Odôvodnenie: Zosúladenie s terminológiou v oblasti civilného letectva. Lietadlom sa rozumie zariadenie schopné pohybu v atmosfére v dôsledku iných reakcií vzduchu, ako sú reakcie vzduchu voči zemskému povrchu. Letún je podkategóriou lietadla, t. j. motorové lietadlo ťažšie ako vzduch, ktorého vztlak potrebný na let vzniká prevažne pôsobením aerodynamických síl na nosné plochy, pričom tieto plochy zostávajú za daných podmienok letu voči lietadlu nepohyblivé. Vrtuľníkom sa rozumie lietadlo ťažšie ako vzduch, schopné letieť prevažne pôsobením aerodynamických síl, vznikajúcich na jednom alebo na viacerých poháňaných rotoroch, ktorých osi sú v podstate zvislé.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36</w:t>
            </w:r>
            <w:r>
              <w:rPr>
                <w:rFonts w:ascii="Times" w:hAnsi="Times" w:cs="Times"/>
                <w:sz w:val="25"/>
                <w:szCs w:val="25"/>
              </w:rPr>
              <w:br/>
              <w:t>V Čl. I bod 36 odporúčame slová „a ay“ nahradiť slovami „a 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38</w:t>
            </w:r>
            <w:r>
              <w:rPr>
                <w:rFonts w:ascii="Times" w:hAnsi="Times" w:cs="Times"/>
                <w:sz w:val="25"/>
                <w:szCs w:val="25"/>
              </w:rPr>
              <w:br/>
              <w:t>V Čl. I bod 38 odporúčame slová „Za § 102 ai sa vkladá § 102aj, ktorý vrátane nadpisu znie: „§ 102aj“ nahradiť slovami „Za § 102aj sa vkladá § 102ak, ktorý vrátane nadpisu znie: „§ 102ak“.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 13</w:t>
            </w:r>
            <w:r>
              <w:rPr>
                <w:rFonts w:ascii="Times" w:hAnsi="Times" w:cs="Times"/>
                <w:sz w:val="25"/>
                <w:szCs w:val="25"/>
              </w:rPr>
              <w:br/>
            </w:r>
            <w:r>
              <w:rPr>
                <w:rFonts w:ascii="Times" w:hAnsi="Times" w:cs="Times"/>
                <w:sz w:val="25"/>
                <w:szCs w:val="25"/>
              </w:rPr>
              <w:lastRenderedPageBreak/>
              <w:t>V Čl. IV bod 13 odporúčame slová „2 a 3 sa označujú ako odseky 3 a 4“ nahradiť slovami „2 až 5 sa označujú ako odseky 3 až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 16</w:t>
            </w:r>
            <w:r>
              <w:rPr>
                <w:rFonts w:ascii="Times" w:hAnsi="Times" w:cs="Times"/>
                <w:sz w:val="25"/>
                <w:szCs w:val="25"/>
              </w:rPr>
              <w:br/>
              <w:t xml:space="preserve">V Čl. IV bod 16 žiadame znenie § 8 odsek 2 upraviť takto: „(2) Prevádzkovateľ vrtuľníka ambulancie vrtuľníkovej zdravotníckej záchrannej služby musí spĺňať podmienky podľa osobitného predpisu.15)“. Poznámka pod čiarou k odkazu 15 znie: „15) Napríklad zákon č. 143/1998 Z. z. o civilnom letectve (letecký zákon) a o zmene a doplnení niektorých zákonov v znení neskorších predpisov, 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(prepracované znenie) (Ú. v. EÚ L 224, 21. 8. 2012) v platnom znení, nariadenie Komisie (EÚ) č. 965/2012 z 5. októbra 2012, ktorým sa ustanovujú technické požiadavky a administratívne postupy týkajúce sa leteckej prevádzky podľa nariadenia Európskeho parlamentu a Rady (ES) č. 216/2008 (Ú. v. EÚ L 296, 25. 10. 2012) v platnom znení, nariadenie Komisie (EÚ) č. 1321/2014 z 26. novembra 2014 o zachovaní letovej spôsobilosti lietadiel a výrobkov, súčastí a zariadení leteckej techniky a o schvaľovaní organizácií a personálu zapojených do týchto činností (Ú. v. EÚ L 362, 17. 12. 2014) v platnom znení, nariadenia Európskeho parlamentu a Rady (EÚ) 2018/1139 zo 4. júla 2018 o spoločných pravidlách v oblasti civilného letectva, </w:t>
            </w:r>
            <w:r>
              <w:rPr>
                <w:rFonts w:ascii="Times" w:hAnsi="Times" w:cs="Times"/>
                <w:sz w:val="25"/>
                <w:szCs w:val="25"/>
              </w:rPr>
              <w:lastRenderedPageBreak/>
              <w:t>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 Túto pripomienku považujeme za zásadnú. Odôvodnenie: Prevádzkovateľ lietadla je zodpovedný za dodržiavanie podmienok prevádzky a podmienok v oblasti letovej spôsobilosti lietadiel a zachovania letovej spôsobilosti, a teda aj vrtuľníkov prevádzkovaných pre vrtuľníkovú zdravotnícku záchrannú službu. Keďže uvedené podmienky neupravujú len právne predpisy Slovenskej republiky, ale aj právne záväzné akty Európskej únie, je potrebné doplniť citáciu týchto osobitných predpisov do poznámky pod čiarou k odkazu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upavené s použitím, ktoré právne predpisy rezortu zdravotníctva používajú. napr. nepoznáme "prevádzkovateľa".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úvodnej vete doplniť zákony č. 351/2018 Z. z. a č. 374/2018 Z. z., bod 1 zosúladiť s bodom 39.1 prílohy LPV, bod 2 úvodnú vetu zosúladiť s bodom 57 prílohy LPV, v bode 4 za slovo „prvého“ vložiť slovo „bodu“, v bode 7 úvodnej vete pred slová „§ 12“ vložiť predložku „V“, v bode 10 § 12 ods. 16 písm. b) za slovo „vlastnícke“ vložiť slovo „právo“, v bode 15 § 13 ods. 10 písm. c) slovo „ktorým“ nahradiť slovom „ktorými“, v bode 17 § </w:t>
            </w:r>
            <w:r>
              <w:rPr>
                <w:rFonts w:ascii="Times" w:hAnsi="Times" w:cs="Times"/>
                <w:sz w:val="25"/>
                <w:szCs w:val="25"/>
              </w:rPr>
              <w:lastRenderedPageBreak/>
              <w:t xml:space="preserve">14 ods. 4 prvej vete slovo „žiadosti“ nahradiť slovami „žiadostí o vydanie povolenia podľa odseku 1“, v odseku 10 prvej vete vypustiť slová „písm. a) až d)“ ako nadbytočné, v bode 20 úvodnej vete vypustiť slovo „nový“ ako nadbytočné, v bode 22 úvodnej vete slová „pripája bodkočiarka a“ nahradiť slovami „čiarka nahrádza bodkočiarkou a pripájajú sa“, v bode 26 prvej vete slovo „ambulancii“ nahradiť slovom „ambulancií“ a v druhej vete slová „§ 25 ods. 1“ nahradiť slovami „odseku 1“, body 27, 33, 35 a 36 zosúladiť s bodom 57 prílohy LPV, v bodoch 30 a 32 úvodné vety zosúladiť s bodom 31 prílohy LPV, v bode 31 § 79 ods. 15 písmeno f) zosúladiť s bodom 6 prílohy LPV a v písmene h) úvodnej vete vypustiť slová „v prípade,“ ako nadbytočné, v bode 37 slová „tomu, kto bez povolenia na prevádzkovanie“ z písmen a) a b) uviesť v úvodnej vete, v bode 38 úvodnú vetu preformulovať takto: „Za § 102aj sa vkladá § 102ak, ktorý vrátane nadpisu znie:“, § 102aj ods. 1 vložiť na začiatok slovo „Ustanovenie“, v čl. II úvodnej vete doplniť zákon č. 374/2018 Z. z., bod 3 upraviť v nadväznosti na poslednú novelu tohto zákona vykonanú zákonom č. 374/2018 Z. z., v bode 7 § 14 ods. 5 slová „§ 14 ods. 1“ nahradiť slovami „odseku 1“, bod 8 preformulovať takto: „8. V § 17 ods. 3 písm. a) sa na konci pripájajú tieto slová: „vrátane prepravy podľa § 14 ods. 1,“.“, bod 9 preformulovať takto: „9. V § 25 ods. 1 písm. f) a § 47 ods. 1 a 3 sa slová „Ministerstvo dopravy, pôšt a telekomunikácií Slovenskej republiky“ vo všetkých tvaroch nahrádzajú slovami „Ministerstvo dopravy a výstavby Slovenskej republiky“ v príslušnom tvare.“.“, v čl. III úvodnej vete doplniť zákon č. 374/2018 Z. z. a za slovo „mení“ vložiť </w:t>
            </w:r>
            <w:r>
              <w:rPr>
                <w:rFonts w:ascii="Times" w:hAnsi="Times" w:cs="Times"/>
                <w:sz w:val="25"/>
                <w:szCs w:val="25"/>
              </w:rPr>
              <w:lastRenderedPageBreak/>
              <w:t xml:space="preserve">slová „a dopĺňa“, pretože návrhom sa platné znenie zákona aj dopĺňa, body 2 a 3 upraviť v nadväznosti na poslednú novelu tohto zákona vykonanú zákonom č. 374/2018 Z. z., v čl. IV bode 1 úvodnej vete vypustiť slová „V § 2 ods. 1 písmeno b)“ ako nadbytočné a v poznámke pod čiarou k odkazu 2 uviesť úplnú citáciu zákona č. 578/2004 Z. z., bod 4 zosúladiť s bodom 57 prílohy LPV, v bode 5 úvodnú vetu zosúladiť s bodom 31 prílohy LPV, body 11, 14 a 15 zosúladiť s bodom 56 prílohy LPV, v bode 13 poslednú vetu preformulovať takto: „Doterajšie odseky 2 až 5 sa označujú ako odseky 3 až 6“ a upraviť označenie odsekov v bodoch 14 a 15, v čl. V úvodnej vete doplniť zákony č. 345/2018 Z. z. a č. 351/2018 Z. z. a vypustiť slová „mení a“, pretože návrhom sa platné znenie zákona iba dopĺňa, v bode 4 § 23 ods. 1 písm. h) slovo „menuje“ nahradiť slovom „vymenúva“].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S predloženým návrhom možno súhlasiť len za podmienky, že všetky negatívne vplyvy z neho vyplývajúce budú zabezpečené v rámci schválených limitov dotknutých subjektov rozpočtu verejnej správy, bez dodatočných požiadaviek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Text uvedený v doložke vybraných vplyvov bode 12. Zdroje je potrebné uviesť v analýze vplyvov časti 2.1.1. Financovanie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 že analýza vplyvov je vypracovaná na roky 2019, 2020, 2022 a 2023, pričom analýzu vplyvov je potrebné vypracovať na bežný rok a tri nasledujúce rozpočtové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Všeobecne</w:t>
            </w:r>
            <w:r>
              <w:rPr>
                <w:rFonts w:ascii="Times" w:hAnsi="Times" w:cs="Times"/>
                <w:sz w:val="25"/>
                <w:szCs w:val="25"/>
              </w:rPr>
              <w:br/>
              <w:t>V Analýze vplyvov na rozpočet verejnej správy, na zamestnanosť vo verejnej správe a financovanie návrhu (ďalej len „analýza vplyvov“) je kvantifikovaný iba vplyv pevnej sumy na zabezpečenie nepretržitej prevádzky jednej ambulancie na jeden mesiac v sume 21 525 eur. Túto kvantifikáciu považujem za nedostatočnú a žiadam v analýze vplyvov uviesť celkový vplyv na rozpočet verejnej správy, ktorý z predloženého návrhu vyplýva nielen prepočet na 1 ambulanciu. Zároveň žiadam do doložky vybraných vplyvov doplniť odhad nákladov na medicínske lety a zahrnúť ho do analýzy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predkladateľa o dopracovanie informácií o výške finančných prostriedkov, ktoré budú musieť súkromné zdravotné poisťovne hradiť poskytovateľom zdravotnej starostlivosti na prevádzku ambulancií. Odôvodnenie: MH SR súhlasí, že zdravotné poisťovne boli a sú zriadené na poskytovanie všeobecne prospešných služieb, t. j. ochranu zdravia. Nemáme ambíciu tento cieľ meniť ani spochybňovať, avšak žiadame vysvetliť, na základe akých kritérií a analýzy bola stanovená suma 21 525 eur mesačne pre jedného poskytovateľa ambulancie a ďalšie kritériá, ktoré budú rozhodujúce pre kalkuláciu budúcich výdavkov/rozpočet tej ktorej poisťovne (napr. počet ambulancií). </w:t>
            </w:r>
            <w:r>
              <w:rPr>
                <w:rFonts w:ascii="Times" w:hAnsi="Times" w:cs="Times"/>
                <w:sz w:val="25"/>
                <w:szCs w:val="25"/>
              </w:rPr>
              <w:lastRenderedPageBreak/>
              <w:t xml:space="preserve">Pretože ide o podnikateľské subjekty žiadame uvedené skutočnosti ako priame náklady regulácie uvádzať aj v analýze vplyvov na podnikateľské prostredie a to rozčlenením podľa jednotlivých súkromných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 xml:space="preserve">Žiadame predkladateľa o predloženie materiálu na záverečné posúdenie Stálej pracovnej komisii na posudzovanie vybraných vplyvov. Odôvodnenie: Pri predložení materiálu do schvaľovacieho procesu nebol dodržaný postup podľa Jednotnej metodiky na posudzovanie vybraných vplyvov. Podľa Jednotnej metodiky na posudzovanie vybraných vplyvov je predkladateľ povinný predložiť materiál na predbežné pripomienkové konanie v prípade identifikácie vybraných vplyvov materiálu. Pokiaľ materiál nepredloží na predbežné pripomienkové konanie a zároveň identifikuje vybrané vplyvy materiálu, je povinný predložiť materiál na záverečné posúdenie vybraných vplyvov Stálej pracovnej komisii Legislatívnej rady vlády SR po ukončení medzirezortného pripomienkového konania pred predložením materiálu na rokovanie vlády SR. Zároveň dôrazne upozorňujeme, že predkladateľ neurobil konzultácie, ktoré sú podmienkou transparentnej a participatívnej tvorby regulácií v SR a zároveň slúžia k informovanému rozhodnutiu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Žiadame predkladateľa o presunutie textu v časti 3.1 Analýzy vybraných vplyvov na podnikateľské prostredie primerane do častí 3.3.1 až 3.3.3 tejto analýzy a jeho vhodné rozdelenie na priame finančné náklady, nepriame finančné náklady a </w:t>
            </w:r>
            <w:r>
              <w:rPr>
                <w:rFonts w:ascii="Times" w:hAnsi="Times" w:cs="Times"/>
                <w:sz w:val="25"/>
                <w:szCs w:val="25"/>
              </w:rPr>
              <w:lastRenderedPageBreak/>
              <w:t xml:space="preserve">administratívne náklady. Taktiež, text týkajúci sa pozitívneho vplyvu na poskytovateľov žiadame presunúť do časti 3.3.1. V časti 3.1 žiadame doplniť zoznam dotknutých podnikateľských subjektov, napr.: poskytovatelia zdravotnej starostlivosti, zdravotné poisťovne Dôvera, Union a pod. a ich celkový počet. Odôvodnenie: Predkladateľ v časti 3.1 uviedol aj vyčíslenie vplyvu na podnikateľské prostredie, ktoré je však potrebné uviesť podľa Jednotnej metodiky do časti 3.3. Uvedenie počtu podnikateľských subjektov, ktorých sa regulácia týka je dôležité z hľadiska kvantifikácie nákladov regulácie na celé podnikateľské prostredie (časť 3.3.4 analýzy vplyvov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 xml:space="preserve">Žiadame predkladateľa vyznačiť v Doložke vybraných vplyvov negatívny vplyv na podnikateľské prostredie a v Analýze vplyvov na podnikateľské prostredie vyčísliť negatívny vplyv regulácie. Odôvodnenie: Financovanie navrhovaných ambulancií spôsobí zvýšenie nákladov súkromných zdravotných poisťovní, čo predstavuje negatívny vplyv na podnikateľské prostredie. MH SR dlhodobo upozorňuje na to, že neexistuje zhoda, či sú súkromné zdravotné poisťovne podnikateľskými subjektmi alebo nie. Túto názorovú nejednotnosť MH SR pripomienkovalo okrem iných materiálov aj napr. v medzirezortnom pripomienkovom konaní k návrhu „Zákona, ktorým sa mení a dopĺňa zákon č. 580/2004 Z. z. o zdravotnom poistení a o zmene a doplnení zákona č. 95/2002 Z. z. o poisťovníctve a o zmene a doplnení niektorých zákonov v znení neskorších predpisov a o </w:t>
            </w:r>
            <w:r>
              <w:rPr>
                <w:rFonts w:ascii="Times" w:hAnsi="Times" w:cs="Times"/>
                <w:sz w:val="25"/>
                <w:szCs w:val="25"/>
              </w:rPr>
              <w:lastRenderedPageBreak/>
              <w:t xml:space="preserve">zmene zákona č. 578/2004 Z. z. o poskytovateľoch zdravotnej starostlivosti, zdravotníckych pracovníkoch, stavovských organizáciách v zdravotníctve a o zmene a doplnení niektorých zákonov v znení neskorších predpisov“. Podľa názoru MH SR sú súkromné zdravotné poisťovne obchodné spoločnosti, akciové spoločnosti, založené a fungujúce podľa Obchodného zákonníka a zároveň medzi zdravotnými poisťovňami existuje konkurenčné prostredie. Protimonopolný úrad (PMU) sám vzniesol námietky v rámci pripomienkovania novely zákona o zdravotných poisťovniach, ktorá mala zakázať zdravotným poisťovniach zisk z dôvodu, že takáto novela naruší hospodársku súťaž. Taktiež PMU sa niekoľkokrát predtým zaoberal spájaním zdravotných poisťovní ako podnikateľských subjektov, rovnako tak, keď súkromní investori kupovali podiely v zdravotných poisťovniach. Zároveň Ústavný súd SR vyhlásil zákaz zisku ustanovený novelou zákona o zdravotných poisťovniach za protiústavný. Sme toho názoru, že na základe uvedenej argumentácie sú súkromné zdravotné poisťovne podnikateľské subjekty a teda sa na ne vzťahuje analýza vplyvov podľa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Pripomienka preklasifikovaná na obyčajnú. Problematika vyriešená na rozporovom konaní.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body 4 až 7</w:t>
            </w:r>
            <w:r>
              <w:rPr>
                <w:rFonts w:ascii="Times" w:hAnsi="Times" w:cs="Times"/>
                <w:sz w:val="25"/>
                <w:szCs w:val="25"/>
              </w:rPr>
              <w:br/>
              <w:t xml:space="preserve">Body 4 až 7 odporúčame zlúčiť do jedného bodu s uvedením celého nového znenia §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úpravu považujeme za dostatočnú.</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body 6 a 7</w:t>
            </w:r>
            <w:r>
              <w:rPr>
                <w:rFonts w:ascii="Times" w:hAnsi="Times" w:cs="Times"/>
                <w:sz w:val="25"/>
                <w:szCs w:val="25"/>
              </w:rPr>
              <w:br/>
              <w:t xml:space="preserve">Body 6 a 7 odporúčame zlúčiť do jedného bodu s touto uvádzacou vetou: "V § 3 odseky 4 a 5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Na konci bod 8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IV bod 5 </w:t>
            </w:r>
            <w:r>
              <w:rPr>
                <w:rFonts w:ascii="Times" w:hAnsi="Times" w:cs="Times"/>
                <w:sz w:val="25"/>
                <w:szCs w:val="25"/>
              </w:rPr>
              <w:br/>
              <w:t xml:space="preserve">Na konci bodu odporúčame doplniť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37 </w:t>
            </w:r>
            <w:r>
              <w:rPr>
                <w:rFonts w:ascii="Times" w:hAnsi="Times" w:cs="Times"/>
                <w:sz w:val="25"/>
                <w:szCs w:val="25"/>
              </w:rPr>
              <w:br/>
              <w:t xml:space="preserve">Na konci novelizačného bodu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25 </w:t>
            </w:r>
            <w:r>
              <w:rPr>
                <w:rFonts w:ascii="Times" w:hAnsi="Times" w:cs="Times"/>
                <w:sz w:val="25"/>
                <w:szCs w:val="25"/>
              </w:rPr>
              <w:br/>
              <w:t xml:space="preserve">Na konci písmena k)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Nie je dôvod meniť označenie odkazu 9b na 9d. Odporúčame ponechať odkaz 9b a uviesť len nové znenie poznámky pod čiarou k tomuto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je potrebné odkaz zmeniť, pretože odkaz 9b sa odkazuje na viacerých miestach a na niektorých je nesprávny, to spôsobuje diskrepanciu.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4 </w:t>
            </w:r>
            <w:r>
              <w:rPr>
                <w:rFonts w:ascii="Times" w:hAnsi="Times" w:cs="Times"/>
                <w:sz w:val="25"/>
                <w:szCs w:val="25"/>
              </w:rPr>
              <w:br/>
              <w:t xml:space="preserve">Nie je zrejmé, prečo dochádza k vyňatiu zdravotníckych zariadení podľa § 7 ods. 3 písm. a) štvrtého bodu (4a. až 4e.). Kde budú upravené minimálne požiadavky na personálne zabezpečenie a materiálno-technické vybavenie týchto zdravotníckych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Sú upravené samostatným opatrením (viď § 8 ods. 1 zákona č. 579/2004 Z. z.)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29 </w:t>
            </w:r>
            <w:r>
              <w:rPr>
                <w:rFonts w:ascii="Times" w:hAnsi="Times" w:cs="Times"/>
                <w:sz w:val="25"/>
                <w:szCs w:val="25"/>
              </w:rPr>
              <w:br/>
              <w:t xml:space="preserve">Odporúčame zvážiť uvedenie podmienky/podmienok pre splnenie tejto povinnosti, napríklad, ak si to vyžaduje zdravotný stav prepravovanej osoby. Povinnosť poskytovateľa prevziať každú prepravovanú osobu by v praxi mohla spôsobiť problémy. Napríklad poskytovateľ má objednaných pacientov, ambulancia </w:t>
            </w:r>
            <w:r>
              <w:rPr>
                <w:rFonts w:ascii="Times" w:hAnsi="Times" w:cs="Times"/>
                <w:sz w:val="25"/>
                <w:szCs w:val="25"/>
              </w:rPr>
              <w:lastRenderedPageBreak/>
              <w:t xml:space="preserve">dopravnej zdravotnej služby mu privezie osobu, ktorá si sama hradí prepravu (nie je hradená zo zdravotného poistenia) a nejde o vážny stav. Napriek tomu by podľa navrhnutej úpravy musel poskytovateľ takúto osobu prevziať na úkor iných objednaných pacientov, ktorí sú možno vo vážnejšom zdravotnom stave.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vzhľadom k tomu, že preprava je súčasťou poskytovania zdravotnej starostlivosti máme za to, že takáto asistencia je nevyhnutná k zachovaniu kvality a bezpečnosti prepravovaného </w:t>
            </w:r>
            <w:r>
              <w:rPr>
                <w:rFonts w:ascii="Times" w:hAnsi="Times" w:cs="Times"/>
                <w:sz w:val="25"/>
                <w:szCs w:val="25"/>
              </w:rPr>
              <w:lastRenderedPageBreak/>
              <w:t>pacienta.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V bod 2</w:t>
            </w:r>
            <w:r>
              <w:rPr>
                <w:rFonts w:ascii="Times" w:hAnsi="Times" w:cs="Times"/>
                <w:sz w:val="25"/>
                <w:szCs w:val="25"/>
              </w:rPr>
              <w:br/>
              <w:t xml:space="preserve">Pri bode 2 upozorňujeme na bod 9 v čl. I zákona č. 351/2018 Z. z. Pri odseku 16 odporúčame posúdiť, či by nemala byť povinnosť zdravotnej poisťovne uzavrieť zmluvu s poskytovateľom, ktorý ma vydané povolenie na prevádzkovanie ambulancie dopravnej zdravotnej služby. V odseku 16 odporúčame vložiť čiarku pred slová "a s ktorým" a slovo "úhradu" a v odseku 17 pred slovo "úhradu". V poslednej vete odseku 17 odporúčame nahradiť slovo "ceny" slovom "úhrady".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36 </w:t>
            </w:r>
            <w:r>
              <w:rPr>
                <w:rFonts w:ascii="Times" w:hAnsi="Times" w:cs="Times"/>
                <w:sz w:val="25"/>
                <w:szCs w:val="25"/>
              </w:rPr>
              <w:br/>
              <w:t xml:space="preserve">Slová "a ay)" odporúčame nahradiť slovami "a as)". Odôvodnenie: Písmeno ay) je uvedené v § 82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V body 3 a 4 </w:t>
            </w:r>
            <w:r>
              <w:rPr>
                <w:rFonts w:ascii="Times" w:hAnsi="Times" w:cs="Times"/>
                <w:sz w:val="25"/>
                <w:szCs w:val="25"/>
              </w:rPr>
              <w:br/>
              <w:t>Slová "o vydanie" odporúčame nahradiť slovami "na vydanie".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poujem súvisí s používaním pojmu v zákoneč. 578/2004 Z. 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V bod 4 </w:t>
            </w:r>
            <w:r>
              <w:rPr>
                <w:rFonts w:ascii="Times" w:hAnsi="Times" w:cs="Times"/>
                <w:sz w:val="25"/>
                <w:szCs w:val="25"/>
              </w:rPr>
              <w:br/>
              <w:t xml:space="preserve">Slovo "menuje" odporúčame nahradiť slovom "vymenúva". Odôvodnenie: Čl. I bod 17 § 14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bod 9</w:t>
            </w:r>
            <w:r>
              <w:rPr>
                <w:rFonts w:ascii="Times" w:hAnsi="Times" w:cs="Times"/>
                <w:sz w:val="25"/>
                <w:szCs w:val="25"/>
              </w:rPr>
              <w:br/>
              <w:t xml:space="preserve">Slovo "ministerstvo" odporúčame uviesť s veľkým začiatočným </w:t>
            </w:r>
            <w:r>
              <w:rPr>
                <w:rFonts w:ascii="Times" w:hAnsi="Times" w:cs="Times"/>
                <w:sz w:val="25"/>
                <w:szCs w:val="25"/>
              </w:rPr>
              <w:lastRenderedPageBreak/>
              <w:t xml:space="preserve">písmenom.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IV bod 13 </w:t>
            </w:r>
            <w:r>
              <w:rPr>
                <w:rFonts w:ascii="Times" w:hAnsi="Times" w:cs="Times"/>
                <w:sz w:val="25"/>
                <w:szCs w:val="25"/>
              </w:rPr>
              <w:br/>
              <w:t xml:space="preserve">Upozorňujeme, že nie je uvedená sankcia za porušenie povinnosti podľa § 5 ods. 1 písm. q). V poslednej vete odporúčame nahradiť slová "2 a 3" slovami "2 až 5" a slová "3 a 4" slovami "3 až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nie je, nakoľko sankciou je zrušenie povolenia podľa § 19 ods. 1 zákona č. 578/2004 Z. 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38 </w:t>
            </w:r>
            <w:r>
              <w:rPr>
                <w:rFonts w:ascii="Times" w:hAnsi="Times" w:cs="Times"/>
                <w:sz w:val="25"/>
                <w:szCs w:val="25"/>
              </w:rPr>
              <w:br/>
              <w:t xml:space="preserve">V § 102ak odporúčame vypustiť odsek 8 a súčasne v § 102ai ods. 4 nahradiť slovo "2019" slovom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museli sme použiť inú legislatívnu techniku pre zachovanie kontinuity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38 </w:t>
            </w:r>
            <w:r>
              <w:rPr>
                <w:rFonts w:ascii="Times" w:hAnsi="Times" w:cs="Times"/>
                <w:sz w:val="25"/>
                <w:szCs w:val="25"/>
              </w:rPr>
              <w:br/>
              <w:t xml:space="preserve">V § 102ak ods. 1 odporúčame na začiatku vložiť slovo "Ustanovenie". Pri odseku 6 upozorňujeme, že ide o nepriamu novelu živnostenského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38 </w:t>
            </w:r>
            <w:r>
              <w:rPr>
                <w:rFonts w:ascii="Times" w:hAnsi="Times" w:cs="Times"/>
                <w:sz w:val="25"/>
                <w:szCs w:val="25"/>
              </w:rPr>
              <w:br/>
              <w:t xml:space="preserve">V § 102ak ods. 7 odporúčame vypustiť slová "zdravotníckych pracovníkov zaradených do špecializačného... v zdravotníctve v Slovenskej republike". Odôvodnenie: § 92a. Obdobná úprava ako v § 102ab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ide o precizovanie ustanovenia v § 102ab ods. 1</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17 </w:t>
            </w:r>
            <w:r>
              <w:rPr>
                <w:rFonts w:ascii="Times" w:hAnsi="Times" w:cs="Times"/>
                <w:sz w:val="25"/>
                <w:szCs w:val="25"/>
              </w:rPr>
              <w:br/>
              <w:t xml:space="preserve">V § 14 ods. 14 odporúčame v treťom riadku vložiť za slovo "určí" slovo "iného" a za slovami "pre ktoré bolo povolenie na prevádzkovanie ambulancie záchrannej zdravotnej služby zrušené" odporúčame vložiť bodku. Ďalšia veta bude znieť takto: "Poverenie podľa predchádzajúcej vety platí najdlhšie do dňa nadobudnutia účinkov nového povolenia na prevádzkovanie </w:t>
            </w:r>
            <w:r>
              <w:rPr>
                <w:rFonts w:ascii="Times" w:hAnsi="Times" w:cs="Times"/>
                <w:sz w:val="25"/>
                <w:szCs w:val="25"/>
              </w:rPr>
              <w:lastRenderedPageBreak/>
              <w:t xml:space="preserve">ambulancie...". Odôvodnenie: Väčšia zrozumiteľnosť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preformulované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20 </w:t>
            </w:r>
            <w:r>
              <w:rPr>
                <w:rFonts w:ascii="Times" w:hAnsi="Times" w:cs="Times"/>
                <w:sz w:val="25"/>
                <w:szCs w:val="25"/>
              </w:rPr>
              <w:br/>
              <w:t xml:space="preserve">V § 17f ods. 1 odporúčame vložiť za prvú vetu novú druhú vetu s týmto znením: "Podmienka podľa § 12 písm. b) ostáva zachovaná.". Odôvodnenie: Považujeme za potrebné doplniť, že pri zmene počtu ambulancií musí zostať zachovaná podmienka minimálneho počtu ambulancií dopravnej zdravotnej služby podľa § 12 písm. b) (novelizačný bod 10), t.j. najmenej 10 ambulancií.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podmienka počtu ambulancií bola vypustená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III bod 3 </w:t>
            </w:r>
            <w:r>
              <w:rPr>
                <w:rFonts w:ascii="Times" w:hAnsi="Times" w:cs="Times"/>
                <w:sz w:val="25"/>
                <w:szCs w:val="25"/>
              </w:rPr>
              <w:br/>
              <w:t xml:space="preserve">V dôvodovej správe k tomuto bodu odporúčame uviesť, či oslobodenie od úhrady podľa prvej vety sa vzťahuje aj na sprievodcu osoby podľa písmena a) až e)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 11</w:t>
            </w:r>
            <w:r>
              <w:rPr>
                <w:rFonts w:ascii="Times" w:hAnsi="Times" w:cs="Times"/>
                <w:sz w:val="25"/>
                <w:szCs w:val="25"/>
              </w:rPr>
              <w:br/>
              <w:t xml:space="preserve">V odseku 3 úvodnej vete odporúčame vypustiť slová "podľa ods. 4 písm. d)" alebo tieto slová nahradiť slovami "podľa odseku 4". Odôvodnenie: Znenie § 5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23 </w:t>
            </w:r>
            <w:r>
              <w:rPr>
                <w:rFonts w:ascii="Times" w:hAnsi="Times" w:cs="Times"/>
                <w:sz w:val="25"/>
                <w:szCs w:val="25"/>
              </w:rPr>
              <w:br/>
              <w:t xml:space="preserve">V písmene i) odporúčame vypustiť slová "ak ide o držiteľa povolenia..."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tieto slová nadbytočné nie sú, nakoľko ide o všeobecné ustanovenie o zrušení povolenia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38 </w:t>
            </w:r>
            <w:r>
              <w:rPr>
                <w:rFonts w:ascii="Times" w:hAnsi="Times" w:cs="Times"/>
                <w:sz w:val="25"/>
                <w:szCs w:val="25"/>
              </w:rPr>
              <w:br/>
              <w:t xml:space="preserve">V úvodnej vete novelizačného bodu odporúčame nahradiť slová "§ 102ai" slovami "§ 102aj" a slová "§ 102aj" slovami "§ </w:t>
            </w:r>
            <w:r>
              <w:rPr>
                <w:rFonts w:ascii="Times" w:hAnsi="Times" w:cs="Times"/>
                <w:sz w:val="25"/>
                <w:szCs w:val="25"/>
              </w:rPr>
              <w:lastRenderedPageBreak/>
              <w:t xml:space="preserve">102ak".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28</w:t>
            </w:r>
            <w:r>
              <w:rPr>
                <w:rFonts w:ascii="Times" w:hAnsi="Times" w:cs="Times"/>
                <w:sz w:val="25"/>
                <w:szCs w:val="25"/>
              </w:rPr>
              <w:br/>
              <w:t>Za slová "doručuje úrad pred ohľad" odporúčame vložiť slovo "aj" a slová "príslušnému podľa sídla ambulancie záchrannej zdravotnej služby" nahradiť slovami "v ktorého územnom obvode je sídlo stanice záchrannej zdravotnej služby". Odôvodnenie: Spresnenie ustanovenia aj vzhľadom na § 14 ods. 10 (novelizačný bod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Za slová "Leteckého úradu" odporúčame vložiť slová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bolo upravené na základe požiadavky Ministerstva dopravy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7</w:t>
            </w:r>
            <w:r>
              <w:rPr>
                <w:rFonts w:ascii="Times" w:hAnsi="Times" w:cs="Times"/>
                <w:sz w:val="25"/>
                <w:szCs w:val="25"/>
              </w:rPr>
              <w:br/>
              <w:t>Odporúčame znenie bodu upraviť v súlade s bodom 30.3. Prílohy č. 1 k Legislatívnym pravidlám vlády Slovenskej republiky nasledovne „V § 12 odsek 4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bodom 30 a 32</w:t>
            </w:r>
            <w:r>
              <w:rPr>
                <w:rFonts w:ascii="Times" w:hAnsi="Times" w:cs="Times"/>
                <w:sz w:val="25"/>
                <w:szCs w:val="25"/>
              </w:rPr>
              <w:br/>
              <w:t xml:space="preserve">Odporúčame znenie bodov upraviť v súlade s bodom 31. Prílohy č. 1 k Legislatívnym pravidlám vlády Slovenskej republiky nasledovne „V §79 sa odsek 3 dopĺňa písmenom k), ktoré znie:“ a „V § 79a sa odsek 3 dopĺňa písmenom c), ktoré znie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Prostredníctvom tretieho novelizačného bodu v čl. IV žiadame doplniť § 2 o odsek 7 so znením: „(7) Zásahovým územím je aj územie susedného štátu, ak tak ustanovuje medzinárodná zmluva.“. Táto pripomienka je zásadná. V nadväznosti na </w:t>
            </w:r>
            <w:r>
              <w:rPr>
                <w:rFonts w:ascii="Times" w:hAnsi="Times" w:cs="Times"/>
                <w:sz w:val="25"/>
                <w:szCs w:val="25"/>
              </w:rPr>
              <w:lastRenderedPageBreak/>
              <w:t xml:space="preserve">doplnenie § 2 o odsek 7 odporúčame v čl. IV upraviť znenie § 2 ods. 5 navrhované v druhom novelizačnom bode a znenie úvodnej vety tretieho novelizačného bodu. Odôvodnenie: Pri príprave a realizácii projektov v rámci cezhraničnej spolupráce v oblasti zdravotníctva a cezhraničnej zdravotnej starostlivosti okolité štáty žiadajú Slovenskú republiku o spoluprácu v oblasti záchrannej zdravotnej služby, ktorá by mohla pokrývať blízke prihraničné oblasti pre prípad, že sa v budúcnosti uzatvorí medzinárodná zmluva medzi susediacimi štátmi. Z tohto dôvodu je potrebné, aby aj zákonná úprava reflektovala predpokladaný vývoj bilaterálnych vzťahov Slovenskej republiky so susednými štátmi.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Pripomienka bola preklasifikovaná na obyčajnú. Rozpor odstránený. V prípade ak ide o medzinárodnú zmluvu, tak medzinárodná zmluva má aj tak prednosť pred vnútroštátnou </w:t>
            </w:r>
            <w:r>
              <w:rPr>
                <w:rFonts w:ascii="Times" w:hAnsi="Times" w:cs="Times"/>
                <w:sz w:val="25"/>
                <w:szCs w:val="25"/>
              </w:rPr>
              <w:lastRenderedPageBreak/>
              <w:t>úpravou a nepovažujeme za potrebné to explicitne upravovať.</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Dovoľujem si upozorniť, že v súvislosti s posudzovaním predkladaného materiálu došlo k porušeniu postupu podľa Jednotnej metodiky na posudzovanie vplyvov, nakoľko v doložke vybraných vplyvov predkladateľ identifikoval vplyv predkladaného návrhu na rozpočet verejnej správy a tiež vplyv na podnikateľské prostredie, v nadväznosti na čo mal byť materiál predmetom predbežného pripomienkového konania. Podľa dostupných informácií však tento proces realizovaný nebol.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III nad rámec predkladaného návrhu</w:t>
            </w:r>
            <w:r>
              <w:rPr>
                <w:rFonts w:ascii="Times" w:hAnsi="Times" w:cs="Times"/>
                <w:sz w:val="25"/>
                <w:szCs w:val="25"/>
              </w:rPr>
              <w:br/>
              <w:t xml:space="preserve">Odporúčam v Čl. III za novelizačný bod 2 vložiť nové novelizačné body 3 až 5, ktoré znejú: „3. V § 38 ods. 8 písm. a) siedmy bod znie: „7. v hmotnej núdzi, ktorý sa preukáže rozhodnutím úradu práce, sociálnych vecí a rodiny o </w:t>
            </w:r>
            <w:r>
              <w:rPr>
                <w:rFonts w:ascii="Times" w:hAnsi="Times" w:cs="Times"/>
                <w:sz w:val="25"/>
                <w:szCs w:val="25"/>
              </w:rPr>
              <w:lastRenderedPageBreak/>
              <w:t xml:space="preserve">poskytovaní pomoci v hmotnej núdzi podľa osobitného predpisu,24) a to od štvrtého dňa poskytovania tej istej ústavnej starostlivosti,“ Poznámka pod čiarou k odkazu 24 znie: „24) Zákon č. 417/2013 Z. z. o pomoci v hmotnej núdzi a o zmene a doplnení niektorých zákonov v znení neskorších predpisov.“.“ „4. V § 38 ods. 8 písm. e) prvom bode sa slovo „občana“ nahrádza slovami „fyzickej osoby“.“ „5. Poznámka pod čiarou k odkazu 27 znie: „27) Zákon č. 447/2008 Z. z. o peňažných príspevkoch na kompenzáciu ťažkého zdravotného postihnutia a o zmene a doplnení niektorých zákonov v znení neskorších predpisov.“.“. V nadväznosti na uvedené je potrebné novelizačný bod 3 označiť ako novelizačný bod 6. Odôvodnenie: Zosúladenie so zákonom č. 417/2013 Z. z. o pomoci v hmotnej núdzi a o zmene a doplnení niektorých zákonov, ktorým bol s účinnosťou od 1. januára 2014 zrušený zákon č. 599/2003 Z. z. o pomoci v hmotnej núdzi a o zmene a doplnení niektorých zákonov v znení neskorších predpisov. Zosúladenie so zákonom č. 447/2008 Z. z. o peňažných príspevkoch na kompenzáciu ťažkého zdravotného postihnutia a o zmene a doplnení niektorých zákonov v znení neskorších predpisov. Zákon č. 195/1998 Z. z. o sociálnej pomoci v znení neskorších predpisov bol s účinnosťou od 1. januára 2009 zrušený zákonom č. 448/2008 Z. z. o sociálnych službách a o zmene a doplnení zákona č. 455/1991 Zb. o živnostenskom podnikaní (živnostenský zákon)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III bodu 3 (Novela zákona č. 577.2004 Z. z.)</w:t>
            </w:r>
            <w:r>
              <w:rPr>
                <w:rFonts w:ascii="Times" w:hAnsi="Times" w:cs="Times"/>
                <w:sz w:val="25"/>
                <w:szCs w:val="25"/>
              </w:rPr>
              <w:br/>
              <w:t xml:space="preserve">Zásadne žiadam v Čl. III bode 3 v navrhovanom § 38a ods. 10 </w:t>
            </w:r>
            <w:r>
              <w:rPr>
                <w:rFonts w:ascii="Times" w:hAnsi="Times" w:cs="Times"/>
                <w:sz w:val="25"/>
                <w:szCs w:val="25"/>
              </w:rPr>
              <w:lastRenderedPageBreak/>
              <w:t xml:space="preserve">doplniť písmená f) až h), ktoré znejú: „f) ktorý je dieťaťom, pre ktoré sa vykonávajú opatrenia pobytovou formou na základe rozhodnutia súdu alebo ktorý je dieťaťom, o ktoré sa osobne stará iná fyzická osoba na základe rozhodnutia súdu,28e) g) ktorému sa poskytuje sociálna služba v zariadení pre seniorov, zariadení opatrovateľskej služby, domove sociálnych služieb alebo špecializovanom zariadení,28f) h) ktorému sa poskytuje sociálna služba krízovej intervencie.28g)“. Poznámky pod čiarou k odkazom 28e, 28f a 28g znejú: „28e) Napríklad § 44 ods. 3 zákona č. 36/2005 Z. z., § 367 Civilného mimosporového poriadku. 28f) § 35, 36, 38 a 39 zákona č. 448/2008 Z. z. o sociálnych službách a o zmene a doplnení zákona č. 455/1991 Zb. o živnostenskom podnikaní (živnostenský zákon) v znení neskorších predpisov v znení neskorších predpisov. 28g) § 24a až 24d, § 25 až 29 zákona č. 448/2008 Z. z. v znení neskorších predpisov.“. Odôvodnenie: Okruh poistencov, ktorí sú oslobodení od úhrady za poskytovanie prepravy ambulanciou dopravnej zdravotnej služby žiadam rozšíriť aj o deti, ktoré sú umiestnené v zariadeniach na základe rozhodnutia súdu (neodkladné opatrenie, výchovné opatrenie, ústavná starostlivosť) alebo sú rozhodnutím súdu zverené do starostlivosti fyzických osôb, (pestúnska starostlivosť, zverenie neodkladným opatrením, výchovné opatrenie). Starostlivosť o tieto deti je nielen garantovaná, ale aj financovaná, podporovaná štátom, rozhodol o nej súd. Preto nie je dôvodné, aby zariadenie, resp. náhradný rodič hradili úhradu za prepravu dieťaťa k poskytovateľovi zdravotnej starostlivosti. Vzhľadom na povahu a charakter zariadení sociálnych služieb, ktorými sú zariadenie </w:t>
            </w:r>
            <w:r>
              <w:rPr>
                <w:rFonts w:ascii="Times" w:hAnsi="Times" w:cs="Times"/>
                <w:sz w:val="25"/>
                <w:szCs w:val="25"/>
              </w:rPr>
              <w:lastRenderedPageBreak/>
              <w:t xml:space="preserve">pre seniorov, zariadenie opatrovateľskej služby, domov sociálnych služieb a špecializované zariadenie a cieľovú skupinu osôb, pre ktoré sú tieto zariadenia určené, považujem za odôvodnené oslobodiť prijímateľov sociálnej služby v týchto zariadeniach od úhrady pri poskytovaní prepravy ambulanciou dopravnej zdravotnej služby. Ide o zariadenia sociálnych služieb pre fyzické osoby odkázané na pomoc inej fyzickej osoby a pre fyzické osoby, ktoré dovŕšili dôchodkový vek, ktoré sú spravidla odkázané na dlhodobú zdravotno- sociálnu starostlivosť, a v rámci rozsahu poskytovaných odborných činností tieto zariadenia poskytujú zdravotnú starostlivosť v rozsahu ošetrovateľskej starostlivosti (§ 22 zákona č. 448/2008 Z. z. o sociálnych službách) alebo túto ošetrovateľskú starostlivosť zabezpečujú. Spravidla komplikovanému zdravotnému stavu prijímateľov tejto sociálnej služby zodpovedá aj potrebná frekvencia ich prepravy ambulanciou dopravnej zdravotnej služby. Vzhľadom na výšku úhrady za poskytovanú sociálnu službu v týchto zariadeniach sociálnych služieb a za ustanovených podmienok garantovaný zostatok z príjmu po zaplatení úhrady za túto sociálnu službu, ktorý slúži na pokrývanie všetkých potrieb prijímateľa nad rámec poskytovanej sociálnej služby, vo výške 25 % sumy životného minima pre jednu plnoletú fyzickú osobu (§ 73 ods. 2 zákona č. 448/2008 Z. z. o sociálnych službách), považujem za odôvodnené oslobodiť ich od úhrady pri poskytovaní prepravy ambulanciou dopravnej zdravotnej služby. Sociálne služby krízovej intervencie (terénna sociálna služba krízovej intervencie, nízkoprahové denné centrum, integračné centrum, komunitné centrum, nocľaháreň, </w:t>
            </w:r>
            <w:r>
              <w:rPr>
                <w:rFonts w:ascii="Times" w:hAnsi="Times" w:cs="Times"/>
                <w:sz w:val="25"/>
                <w:szCs w:val="25"/>
              </w:rPr>
              <w:lastRenderedPageBreak/>
              <w:t xml:space="preserve">útulok, domov na polceste, nízkoprahová sociálna služba pre deti a rodinu, zariadenie núdzového bývania) sa poskytujú fyzickým osobám v nepriaznivej sociálnej situácií najmä z dôvodu, že nemajú zabezpečené nevyhnutné podmienky na uspokojovanie základných životných potrieb, pre zotrvávanie v priestorovo segregovanej lokalite s prítomnosťou koncentrovanej a generačne reprodukovanej chudoby, z dôvodu straty bývania. V rámci rozsahu poskytovaných odborných činností sa pri poskytovaní týchto sociálnych služieb neposkytuje zdravotná starostlivosť, avšak nepriaznivá sociálna situácia je v prípade prijímateľov týchto sociálnych služieb často spojená aj s nepriaznivým zdravotným stavom, ktorý prechádza aj do akútneho stavu s nevyhnutnosťou zabezpečenia rýchleho prevozu a súvisiaceho poskytnutia rýchlej zdravotnej starostlivosti. Skutkový stav absencie alebo nedostatku príjmu u prijímateľov sociálnych služieb krízovej intervencie (ide aj o ľudí bez domova) reálne u nich znemožňuje platenie úhrady za poskytnutú prepravu ambulanciou dopravnej zdravotnej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19 (§ 17d ods. 1)</w:t>
            </w:r>
            <w:r>
              <w:rPr>
                <w:rFonts w:ascii="Times" w:hAnsi="Times" w:cs="Times"/>
                <w:sz w:val="25"/>
                <w:szCs w:val="25"/>
              </w:rPr>
              <w:br/>
              <w:t xml:space="preserve">Ponechávame na zváženie predkladateľa upraviť hlavnú vetu v prvej vete nasledovne: „(1) Typ ambulancie záchrannej zdravotnej služby podľa § 11 ods. 3 písm. a) až c) a písm. e) je možné zmeniť len so súhlasom úradu pre dohľad......., ak zmenou......“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7 (§ 12 ods. 14)</w:t>
            </w:r>
            <w:r>
              <w:rPr>
                <w:rFonts w:ascii="Times" w:hAnsi="Times" w:cs="Times"/>
                <w:sz w:val="25"/>
                <w:szCs w:val="25"/>
              </w:rPr>
              <w:br/>
              <w:t xml:space="preserve">Úvodnú vetu je potrebné upraviť podľa bodu 30.3 Prílohy č. 1 k Legislatívnym pravidlám vlády Slovenskej republiky. Na </w:t>
            </w:r>
            <w:r>
              <w:rPr>
                <w:rFonts w:ascii="Times" w:hAnsi="Times" w:cs="Times"/>
                <w:sz w:val="25"/>
                <w:szCs w:val="25"/>
              </w:rPr>
              <w:lastRenderedPageBreak/>
              <w:t xml:space="preserve">začiatku vety je potrebné pred slová „§ 12“ vložiť predložku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IV bod 1 (poznámka pod čiarou k odkazu 2)</w:t>
            </w:r>
            <w:r>
              <w:rPr>
                <w:rFonts w:ascii="Times" w:hAnsi="Times" w:cs="Times"/>
                <w:sz w:val="25"/>
                <w:szCs w:val="25"/>
              </w:rPr>
              <w:br/>
              <w:t xml:space="preserve">Úvodnú vetu odporúčame upraviť podľa bodu 39.3 Prílohy č. 1 k Legislatívnym pravidlám vlády Slovenskej republiky do tvaru: „1. Poznámka pod čiarou k odkazu 2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 xml:space="preserve">V bode B.2 je potrebné upraviť slovo „ministerke“ do tvaru „ministerku“.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28 (§ 26 ods. 6)</w:t>
            </w:r>
            <w:r>
              <w:rPr>
                <w:rFonts w:ascii="Times" w:hAnsi="Times" w:cs="Times"/>
                <w:sz w:val="25"/>
                <w:szCs w:val="25"/>
              </w:rPr>
              <w:br/>
              <w:t xml:space="preserve">Z dôvodu zrozumiteľnosti a štylistickej správnosti odporúčame upraviť znenie odseku 6 nasledovne: „(6) Úrad pre dohľad doručuje rozhodnutie, ktoré vydal podľa odseku 1 ministerstvu zdravotníctva a samosprávnemu kraju príslušnému podľa sídla a ambulancie záchrannej zdravotnej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5 (§ 8 ods. 5)</w:t>
            </w:r>
            <w:r>
              <w:rPr>
                <w:rFonts w:ascii="Times" w:hAnsi="Times" w:cs="Times"/>
                <w:sz w:val="25"/>
                <w:szCs w:val="25"/>
              </w:rPr>
              <w:br/>
              <w:t xml:space="preserve">Znenie splnomocnenia na vydanie vykonávacieho právneho predpisu je potrebné upraviť do tvaru podľa bodu 24.1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je v súlade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V bod 2 (§ 8 ods. 17)</w:t>
            </w:r>
            <w:r>
              <w:rPr>
                <w:rFonts w:ascii="Times" w:hAnsi="Times" w:cs="Times"/>
                <w:sz w:val="25"/>
                <w:szCs w:val="25"/>
              </w:rPr>
              <w:br/>
              <w:t xml:space="preserve">Znenie splnomocnenia na vydanie vykonávacieho právneho predpisu v odseku 17 druhej vete je potrebné upraviť do tvaru podľa bodu 24.1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8</w:t>
            </w:r>
            <w:r>
              <w:rPr>
                <w:rFonts w:ascii="Times" w:hAnsi="Times" w:cs="Times"/>
                <w:sz w:val="25"/>
                <w:szCs w:val="25"/>
              </w:rPr>
              <w:br/>
              <w:t>Odporúčame na konci novelizačného bodu doplniť bodku.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7</w:t>
            </w:r>
            <w:r>
              <w:rPr>
                <w:rFonts w:ascii="Times" w:hAnsi="Times" w:cs="Times"/>
                <w:sz w:val="25"/>
                <w:szCs w:val="25"/>
              </w:rPr>
              <w:br/>
              <w:t>Odporúčame na začiatku novelizačného bodu doplniť chýbajúce písmeno "V".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Odporúčame odkaz 15a vložiť až za slová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preformulované po dohode s Ministerstvo dopravy a výstavby Slovenskej republiky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bodu 13</w:t>
            </w:r>
            <w:r>
              <w:rPr>
                <w:rFonts w:ascii="Times" w:hAnsi="Times" w:cs="Times"/>
                <w:sz w:val="25"/>
                <w:szCs w:val="25"/>
              </w:rPr>
              <w:br/>
              <w:t>Odporúčame slová - "za porušenie niektorej z povinností ustanovených v § 5 ods. 1" vypustiť z písmen a) a b) a vložiť ich do predvetia, - "odseky 2 a 3" nahradiť slovami "odseky 2 až 5" a slová "odseky 3 a 4" nahradiť slovami "odseky 3 až 6" z dôvodu, že ustanovenie obsahuje päť odsekov.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26</w:t>
            </w:r>
            <w:r>
              <w:rPr>
                <w:rFonts w:ascii="Times" w:hAnsi="Times" w:cs="Times"/>
                <w:sz w:val="25"/>
                <w:szCs w:val="25"/>
              </w:rPr>
              <w:br/>
              <w:t>Odporúčame slovo "ambulancii" nahradiť slovom "ambulancií".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V bodu 2</w:t>
            </w:r>
            <w:r>
              <w:rPr>
                <w:rFonts w:ascii="Times" w:hAnsi="Times" w:cs="Times"/>
                <w:sz w:val="25"/>
                <w:szCs w:val="25"/>
              </w:rPr>
              <w:br/>
              <w:t>Odporúčame upraviť označenia odsekov, vzhľadom na to, že zákonom č. 351/2018 Z. z. s účinnosťou od 1. júna 2019 už boli odseky 16 a 17 vložené.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36</w:t>
            </w:r>
            <w:r>
              <w:rPr>
                <w:rFonts w:ascii="Times" w:hAnsi="Times" w:cs="Times"/>
                <w:sz w:val="25"/>
                <w:szCs w:val="25"/>
              </w:rPr>
              <w:br/>
              <w:t>Odporúčame upraviť znenie novelizačného bodu z dôvodu, že v § 82 ods. 1 písm. c) sa slová "a ay" nenachádzajú.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bodu 8</w:t>
            </w:r>
            <w:r>
              <w:rPr>
                <w:rFonts w:ascii="Times" w:hAnsi="Times" w:cs="Times"/>
                <w:sz w:val="25"/>
                <w:szCs w:val="25"/>
              </w:rPr>
              <w:br/>
              <w:t>Odporúčame za slovami "ods. 1" bodku nahradiť čiarkou.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38</w:t>
            </w:r>
            <w:r>
              <w:rPr>
                <w:rFonts w:ascii="Times" w:hAnsi="Times" w:cs="Times"/>
                <w:sz w:val="25"/>
                <w:szCs w:val="25"/>
              </w:rPr>
              <w:br/>
              <w:t>Odporúčame - slová "§ 102 ai sa vkladá § 102aj" nahradiť slovami "§ 102aj sa vkladá § 102ak", vzhľadom na to, že § 102aj sa už v právnom predpise vyskytuje, - v ods. 7 slová "30 augusta" nahradiť slovami "31. augusta" z dôvodu, že doklad môže byť vydaný aj 31. augusta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38, § 102aj ods. 6</w:t>
            </w:r>
            <w:r>
              <w:rPr>
                <w:rFonts w:ascii="Times" w:hAnsi="Times" w:cs="Times"/>
                <w:sz w:val="25"/>
                <w:szCs w:val="25"/>
              </w:rPr>
              <w:br/>
              <w:t xml:space="preserve">V súvislosti v bode 38 uvedeným ustanovením § 102aj ods. 6 upozorňujeme predkladateľa, že ide o ustanovenie patriace do znenia zákona č. 455/1991 Zb. o živnostenskom podnikaní (živnostenský zákon) v znení neskorších predpisov. Z tohto dôvodu je potrebné začleniť do návrhu zákona osobitný článok, ktorý bude obsahovať novelu živnostenského zákona. Zároveň upozorňujeme predkladateľa na potrebu zmeny navrhovaného znenia „Držiteľ oprávnenia prevádzkovať živnosť s označením „29.1 Dopravná zdravotná služba“ podľa osobitného predpisu84) vydaného do 16. mája 2018 je oprávnený vykonávať dopravnú zdravotnú službu, najdlhšie však do 31. decembra 2019.“ na znenie „Živnostenské oprávnenia na vykonávanie činnosti dopravnej zdravotnej služby získané do 16. mája 2019 platia do </w:t>
            </w:r>
            <w:r>
              <w:rPr>
                <w:rFonts w:ascii="Times" w:hAnsi="Times" w:cs="Times"/>
                <w:sz w:val="25"/>
                <w:szCs w:val="25"/>
              </w:rPr>
              <w:lastRenderedPageBreak/>
              <w:t xml:space="preserve">31. decembra 2019.“. Predmetné znenie navrhujeme uviesť v novele živnostenského zákona. Predkladateľom navrhované znenie §102aj ods. 6 používa nesprávne označenie predmetnej voľnej živnosti. Posledná aktualizácia „Zoznamu odporúčaných označení voľných živností a ich bližšieho vymedzenia“ vydávaných Ministerstvom vnútra Slovenskej republiky je z januára 2019. Tento Zoznam používa iné poradové číslo predmetnej živnosti. Navrhujeme však vo všeobecne záväznom právnom predpise tento údaj neuvádzať.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1. Bod 8 je potrebné upraviť takto: „8. V § 17 ods. 3 písm. a) sa na konci pripájajú tieto slová: „vrátane prepravy podľa § 14 ods. 1“.“. 2. V bode 9 je potrebné slovo „ministerstvo“ nahradiť slovom „Ministerstvo“.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V bode 2 je potrebné slová „a ods. 8“ nahradiť slovami „a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V bode 2 je potrebné slová „bod 4“ nahradiť slovami „štvrtý bod“. 2. V bode 20 úvodnej vete je potrebné slovo „nový“ vypustiť. 3. V bode 27 je potrebné slovo „písmene“ nahradiť slovom „písm.“. 4. V bode 30 je potrebné úvodnú vetu upraviť takto: „30. V § 79 sa odsek 3 dopĺňa písmenom k), ktoré znie:“. 5. V bode 32 je potrebné úvodnú vetu upraviť takto: „32. V § 79a sa odsek 3 dopĺňa písmenom c), ktoré znie:“. 6. V bodoch 33, 35 a 36 je potrebné slovo „písmene“ nahradiť slovom „písm.“. 7. V bode 36 je potrebné slová „a ay)“ nahradiť slovami </w:t>
            </w:r>
            <w:r>
              <w:rPr>
                <w:rFonts w:ascii="Times" w:hAnsi="Times" w:cs="Times"/>
                <w:sz w:val="25"/>
                <w:szCs w:val="25"/>
              </w:rPr>
              <w:lastRenderedPageBreak/>
              <w:t xml:space="preserve">„a as)“, pretože slová „a ay)“ v platnom a účinnom znení § 82 ods. 1 písm. c) zákona č. 578/2004 Z. z. nie sú. 8. V bode 38 je potrebné úvodnú vetu upraviť takto: „38. Za § 102aj sa vkladá § 102ak, ktorý vrátane nadpisu znie:“. V nadväznosti na to je súčasne potrebné číselné označenie paragrafu „§ 102aj“ nahradiť správnym číselným označením „§ 102ak“.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1. V bodoch 1 a 4 je potrebné slovo „písmene“ nahradiť slovom „písm.“ 2. V bode 5 je potrebné úvodnú vetu upraviť takto: „5. V § 3 sa odsek 3 dopĺňa písmenom i), ktoré znie:“. Súčasne je potrebné v písmene i) na konci vložiť úvodzovky a bodku. 3. V bode 13 je potrebné slová „odseky 2 a 3“ nahradiť slovami „odseky 2 až 5“ a slová „odseky 3 a 4“ slovami „odseky 3 až 6“. 4. V bodoch 14 a 15 je potrebné slovo „odseku“ nahradiť slovom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2. K vlastnému materiálu - k čl. I</w:t>
            </w:r>
            <w:r>
              <w:rPr>
                <w:rFonts w:ascii="Times" w:hAnsi="Times" w:cs="Times"/>
                <w:sz w:val="25"/>
                <w:szCs w:val="25"/>
              </w:rPr>
              <w:br/>
              <w:t xml:space="preserve">16. novelizačný bod odporúčame vypustiť z dôvodu nadbytočnosti. Odôvodnenie: Legislatívna skratka „úrad pre dohľad“ už bola zavedená v šiestom novelizačnom bode v § 11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nie je nadbytočný, nakoľko sa skratka nezavádza, ale práve naopak vypúšťa.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11. K vlastnému materiálu - k čl. V </w:t>
            </w:r>
            <w:r>
              <w:rPr>
                <w:rFonts w:ascii="Times" w:hAnsi="Times" w:cs="Times"/>
                <w:sz w:val="25"/>
                <w:szCs w:val="25"/>
              </w:rPr>
              <w:br/>
              <w:t xml:space="preserve">Druhý novelizačný bod odporúčame preformulovať takto: „V § 8 odseky 16 a 17 znejú:“. Odôvodnenie: § 8 už obsahuje odseky 16 a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preformulované, odseky bolo potrebné doplniť, doplnené budú odseky 18 a 19</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7. K vlastnému materiálu - k čl. III</w:t>
            </w:r>
            <w:r>
              <w:rPr>
                <w:rFonts w:ascii="Times" w:hAnsi="Times" w:cs="Times"/>
                <w:sz w:val="25"/>
                <w:szCs w:val="25"/>
              </w:rPr>
              <w:br/>
            </w:r>
            <w:r>
              <w:rPr>
                <w:rFonts w:ascii="Times" w:hAnsi="Times" w:cs="Times"/>
                <w:sz w:val="25"/>
                <w:szCs w:val="25"/>
              </w:rPr>
              <w:lastRenderedPageBreak/>
              <w:t xml:space="preserve">Odporúčame upraviť znenie druhého novelizačného bodu z dôvodu, že § 38 ods. 3 a 8 neobsahujú písmeno g). Odôvodnenie je súčasťou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9. K vlastnému materiálu - k čl. IV</w:t>
            </w:r>
            <w:r>
              <w:rPr>
                <w:rFonts w:ascii="Times" w:hAnsi="Times" w:cs="Times"/>
                <w:sz w:val="25"/>
                <w:szCs w:val="25"/>
              </w:rPr>
              <w:br/>
              <w:t xml:space="preserve">Odporúčame vypustiť prvý novelizačný bod. Odôvodnenie: Poznámku pod čiarou nemožno novelizovať v samostatnom novelizačnom bode v zmysle bodu 38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bolo upravené podľa odporúčaní pripomienkujúcich subjektov</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3. K vlastnému materiálu - k čl. I </w:t>
            </w:r>
            <w:r>
              <w:rPr>
                <w:rFonts w:ascii="Times" w:hAnsi="Times" w:cs="Times"/>
                <w:sz w:val="25"/>
                <w:szCs w:val="25"/>
              </w:rPr>
              <w:br/>
              <w:t xml:space="preserve">Prvú vetu v 30. novelizačnom bode odporúčame upraviť takto: „V § 79 sa odsek 3 dopĺňa písmenom k), ktoré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1. K vlastnému materiálu – k čl. I</w:t>
            </w:r>
            <w:r>
              <w:rPr>
                <w:rFonts w:ascii="Times" w:hAnsi="Times" w:cs="Times"/>
                <w:sz w:val="25"/>
                <w:szCs w:val="25"/>
              </w:rPr>
              <w:br/>
              <w:t xml:space="preserve">Prvú vetu v druhom novelizačnom bode odporúčame upraviť takto: „V § 7 ods. 3 písm. a) sa za bod 4d vkladá nový bod 4e, ktorý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10. K vlastnému materiálu - k čl. IV</w:t>
            </w:r>
            <w:r>
              <w:rPr>
                <w:rFonts w:ascii="Times" w:hAnsi="Times" w:cs="Times"/>
                <w:sz w:val="25"/>
                <w:szCs w:val="25"/>
              </w:rPr>
              <w:br/>
              <w:t xml:space="preserve">Prvú vetu v piatom novelizačnom bode odporúčame upraviť takto: „V § 3 sa odsek 3 dopĺňa písmenom i), ktoré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8. K vlastnému materiálu - k čl. III</w:t>
            </w:r>
            <w:r>
              <w:rPr>
                <w:rFonts w:ascii="Times" w:hAnsi="Times" w:cs="Times"/>
                <w:sz w:val="25"/>
                <w:szCs w:val="25"/>
              </w:rPr>
              <w:br/>
              <w:t xml:space="preserve">Prvú vetu v treťom novelizačnom bode odporúčame upraviť takto: „ § 38a sa dopĺňa odsekom 10, ktorý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4. K vlastnému materiálu - k čl. I </w:t>
            </w:r>
            <w:r>
              <w:rPr>
                <w:rFonts w:ascii="Times" w:hAnsi="Times" w:cs="Times"/>
                <w:sz w:val="25"/>
                <w:szCs w:val="25"/>
              </w:rPr>
              <w:br/>
              <w:t xml:space="preserve">V 36. novelizačnom bode odporúčame slová „a ay)“ nahradiť slovami „a as)“. Odôvodnenie: § 82 ods. 1 písmena c) neobsahuje slová „a ay)“.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5. K vlastnému materiálu - k čl. II</w:t>
            </w:r>
            <w:r>
              <w:rPr>
                <w:rFonts w:ascii="Times" w:hAnsi="Times" w:cs="Times"/>
                <w:sz w:val="25"/>
                <w:szCs w:val="25"/>
              </w:rPr>
              <w:br/>
              <w:t xml:space="preserve">V čl. II odporúčame novelizačné body 4 až 7 zlúčiť do jedného novelizačného bodu s uvedením nového znenia § 14.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6. K vlastnému materiálu - k čl. II</w:t>
            </w:r>
            <w:r>
              <w:rPr>
                <w:rFonts w:ascii="Times" w:hAnsi="Times" w:cs="Times"/>
                <w:sz w:val="25"/>
                <w:szCs w:val="25"/>
              </w:rPr>
              <w:br/>
              <w:t xml:space="preserve">V deviatom novelizačnom bode odporúčame slovo „ministerstvo“ nahradiť slovom „Ministerstvo“.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(novela zák. č. 576.2004 Z.z. o zdravotnej starostlivosti, službách súvisiacich s poskytovaním zdravotnej starostlivosti a o zmene a doplnení niektorých zákonov), §27, písm. i</w:t>
            </w:r>
            <w:r>
              <w:rPr>
                <w:rFonts w:ascii="Times" w:hAnsi="Times" w:cs="Times"/>
                <w:sz w:val="25"/>
                <w:szCs w:val="25"/>
              </w:rPr>
              <w:br/>
              <w:t xml:space="preserve">Do § 27 písm. i) navrhujeme doplniť slová „sociálny pracovník v zdravotníctve“. Odôvodnenie: Odporúčame kategórie zdravotníckych pracovníkov rozšíriť o profesiu sociálny pracovník v zdravotníctve. Skúsenosti z aplikačnej praxe ukazujú, že táto profesia v zdravotníctve už dlhé roky chýba a po službách sociálneho pracovníka v zdravotníctve (v zdravotníckych zariadeniach) je neustály dopyt. Dovŕšila by sa tým dlhoročná snaha širokej obce odborníkov z akademickej pôdy, z oblasti sociálnej práce, medicíny i pacientskych organizácií, o riadne etablovanie pozície sociálneho pracovníka v </w:t>
            </w:r>
            <w:r>
              <w:rPr>
                <w:rFonts w:ascii="Times" w:hAnsi="Times" w:cs="Times"/>
                <w:sz w:val="25"/>
                <w:szCs w:val="25"/>
              </w:rPr>
              <w:lastRenderedPageBreak/>
              <w:t xml:space="preserve">zdravotníckych zariadeniach.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Návrhom zákona sa okrem iného navrhuje aby výberové konania a povolenia na prevádzkovanie ambulancií záchrannej zdravotnej služby vykonával Úrad pre dohľad nad zdravotnou starostlivosťou. V tejto nadväznosti je potrebné upraviť § 12 ods. 1 zákona č. 578/2004 Z. z. tak, aby medzi orgánmi príslušnými na vydanie povolenia bol uvedený aj Úrad pre dohľad nad zdravotnou starostlivosťou.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14</w:t>
            </w:r>
            <w:r>
              <w:rPr>
                <w:rFonts w:ascii="Times" w:hAnsi="Times" w:cs="Times"/>
                <w:sz w:val="25"/>
                <w:szCs w:val="25"/>
              </w:rPr>
              <w:br/>
              <w:t xml:space="preserve">Návrhom zákona sa ustanovuje žiadateľovi o povolenie povinnosť priložiť k žiadosti o vydanie povolenia na prevádzkovanie ambulancie záchrannej zdravotnej služby aj „osvedčenie leteckého prevádzkovateľa s vyznačením oprávnenia pre vykonávanie medicínskych letov letúnom, doklad o odbornej spôsobilosti leteckého personálu, doklad Dopravného úradu 15a) o letovej spôsobilosti letúna podľa osobitného predpisu,17) a preukáže užívacie právo k letúnu, ak ide o žiadosť o povolenie na prevádzkovanie ambulancie vrtuľníkovej záchrannej zdravotnej služby.“ Povinnosť priložiť k takejto žiadosti „doklad o odbornej spôsobilosti leteckého personálu a doklad Leteckého úradu Slovenskej republiky (novelou zákona sa slová „Leteckého úradu“ nahrádzajú slovami „Dopravného úradu“) o letovej spôsobilosti lietadla podľa osobitného predpisu,17) ak ide o žiadosť o povolenie na prevádzkovanie ambulancie vrtuľníkovej záchrannej zdravotnej služby“, je ustanovená v § 13 ods. 8 písm. d) zákona č. 578/2004 Z. z. </w:t>
            </w:r>
            <w:r>
              <w:rPr>
                <w:rFonts w:ascii="Times" w:hAnsi="Times" w:cs="Times"/>
                <w:sz w:val="25"/>
                <w:szCs w:val="25"/>
              </w:rPr>
              <w:lastRenderedPageBreak/>
              <w:t xml:space="preserve">Vzhľadom na uvedené považujeme navrhovanú úpravu v časti „doklad o odbornej spôsobilosti leteckého personálu, doklad Dopravného úradu 15a) o letovej spôsobilosti letúna podľa osobitného predpisu,17)“ za duplicitnú. Žiadame túto duplicitnú úpravu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upravené po dohode s Ministerstvom dopravy a výstavby Slovenskej republiky.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V bod 2</w:t>
            </w:r>
            <w:r>
              <w:rPr>
                <w:rFonts w:ascii="Times" w:hAnsi="Times" w:cs="Times"/>
                <w:sz w:val="25"/>
                <w:szCs w:val="25"/>
              </w:rPr>
              <w:br/>
              <w:t xml:space="preserve">Podľa § 8 ods. 16 návrhu zákona zdravotná poisťovňa uhrádza úhradu za prepravu podľa osobitného predpisu. V záujme právnej istoty odporúčame uviesť spôsob výpočtu výšky úhrady za prepravu.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nejedná sa o splnomocňovacie ustanovenie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17</w:t>
            </w:r>
            <w:r>
              <w:rPr>
                <w:rFonts w:ascii="Times" w:hAnsi="Times" w:cs="Times"/>
                <w:sz w:val="25"/>
                <w:szCs w:val="25"/>
              </w:rPr>
              <w:br/>
              <w:t>V § 14 ods. 14 návrhu zákona žiadame za slovami „pre ktoré bolo povolenie na prevádzkovanie ambulancie záchrannej zdravotnej služby“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V osobitnej časti dôvodovej správy K čl. IV, K bodu 4. je potrebné upraviť zdôvodnenie tohto bodu vzhľadom na to, že sa nezhoduje s návrhom zákona. Podľa návrhu zákona je operačné stredisko záchrannej zdravotnej služby povinné uchovávať dokumentáciu príjmu tiesňového volania a realizácie odozvy na tiesňové volanie 20 rokov odo dňa jej vzniku a uchovávať zvukový záznam z príjmu tiesňového volania a realizácie odozvy na tiesňové volanie 20 rokov odo dňa jeho vzniku, pričom podľa dôvodovej správy je Operačné stredisko tiesňového volania záchrannej zdravotnej služby povinné uchovávať tiesňové </w:t>
            </w:r>
            <w:r>
              <w:rPr>
                <w:rFonts w:ascii="Times" w:hAnsi="Times" w:cs="Times"/>
                <w:sz w:val="25"/>
                <w:szCs w:val="25"/>
              </w:rPr>
              <w:lastRenderedPageBreak/>
              <w:t xml:space="preserve">volanie po dobu 5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V zákone č. 578/2004 Z. z. sa na viacerých miestach pri definícii určitých pojmov, ktoré sa následne tiež používajú aj v návrhu zákona odkazuje na už neúčinné právne predpisy. Za účelom zachovania právnej istoty navrhujeme upraviť tie ustanovenia zákona, ktoré takto odkazujú na neúčinné právne predpisy. Týka sa to napr. § 13 ods. 2 písm. e) zákona č. 578/2004 Z. z., ktorý pri pojme „sídlo stanice záchrannej zdravotnej služby“ odkazuje na neúčinný zákon č. 579/2004 Z. z. Ďalej v § 13 ods. 6 zákona č. 578/2004 Z. z. sa pri pojme „zásahové územie“ odkazuje na neúčinný zákon č. 579/2004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zákon č. 579/2004 Z. z. je účinný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5. k čl. I, bodu 17, § 14 ods. 5 návrhu</w:t>
            </w:r>
            <w:r>
              <w:rPr>
                <w:rFonts w:ascii="Times" w:hAnsi="Times" w:cs="Times"/>
                <w:sz w:val="25"/>
                <w:szCs w:val="25"/>
              </w:rPr>
              <w:br/>
              <w:t xml:space="preserve">Ohľadne navrhovaného znenia § 14 ods. 5 zákona č. 578/2004 Z. z. úrad uvádza, že je nevyhnuté, aby sa uvedené požiadavky vzťahovali aj na podnikateľov v rámci ekonomických skupín, do ktorých patria účastníci výberového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Máme za to, že dôvody zaujatosti sú dostačujúce.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3. k čl. I, bodu 10</w:t>
            </w:r>
            <w:r>
              <w:rPr>
                <w:rFonts w:ascii="Times" w:hAnsi="Times" w:cs="Times"/>
                <w:sz w:val="25"/>
                <w:szCs w:val="25"/>
              </w:rPr>
              <w:br/>
              <w:t xml:space="preserve">Ohľadne navrhovaného znenia § 12 ods. 16 písm. b) (a súčasne § 13 ods. 10) zákona č. 578/2004 Z. z., na základe ktorého MZ SR vydá povolenie na prevádzkovanie DZS fyzickej a právnickej osobe ak má vlastnícke alebo užívacie právo k najmenej 10 ambulanciám DZS, úrad uvádza, že dôvodová správa uvedené nezdôvodňuje. Uvedená požiadavka môže predstavovať neodôvodnenú bariéru vstupu pri uchádzaní sa podnikateľov o </w:t>
            </w:r>
            <w:r>
              <w:rPr>
                <w:rFonts w:ascii="Times" w:hAnsi="Times" w:cs="Times"/>
                <w:sz w:val="25"/>
                <w:szCs w:val="25"/>
              </w:rPr>
              <w:lastRenderedPageBreak/>
              <w:t xml:space="preserve">vydanie povolenia poskytovať predmetnú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Počet ambulancií sme z návrhu vypustili</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2. k čl. I, bodu 12</w:t>
            </w:r>
            <w:r>
              <w:rPr>
                <w:rFonts w:ascii="Times" w:hAnsi="Times" w:cs="Times"/>
                <w:sz w:val="25"/>
                <w:szCs w:val="25"/>
              </w:rPr>
              <w:br/>
              <w:t>Ohľadne navrhovaného znenia § 13 ods. 6 zákona č. 578/2004 Z. z. úrad uvádza, že z uvedeného znenia nie je zrejmé, ako sa premietne do povinností poskytovateľov DZS vzhľadom na reálny územný rozsah služby, ktorý budú poskytovať (t.j. či bude požadované, aby poskytovateľ DZS poskytoval predmetné služby na celom území SR). Ak áno, uvedené by mohlo znevýhodniť lokálnych poskytovateľov DZS v súťaži pre trh.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Zásahovým územím pre ambulanciu DZS je územie Slovenskej republiky.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3. k čl. I, bodu 17, § 14 ods. 3 návrhu</w:t>
            </w:r>
            <w:r>
              <w:rPr>
                <w:rFonts w:ascii="Times" w:hAnsi="Times" w:cs="Times"/>
                <w:sz w:val="25"/>
                <w:szCs w:val="25"/>
              </w:rPr>
              <w:br/>
              <w:t xml:space="preserve">Ohľadne navrhovaného znenia § 14 ods. 3 zákona č. 578/2004 Z. z. úrad uvádza, že zverejnenie lehoty na podanie žiadosti o vydanie povolenie len v najmenej jednom denníku s celoštátnou pôsobnosťou je nedostatočné, úrad navrhuje aby to bolo najmenej okrem denníka s celoštátnou pôsobnosťou aj na webovom sídle úradu pre dohľad. Taktiež, možná lehota 1 mesiac nie je dostatočná (napríklad v prípade vybavovania lízingu, úveru od banky a pod.), úrad navrhuje lehotu v dĺžke minimálne 3 mesiace.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Lehotu z predchádzajúcich skúseností z výberových konaní považujeme za dostatočnú</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4. k čl. I, bodu 17, § 14 ods. 4 návrhu</w:t>
            </w:r>
            <w:r>
              <w:rPr>
                <w:rFonts w:ascii="Times" w:hAnsi="Times" w:cs="Times"/>
                <w:sz w:val="25"/>
                <w:szCs w:val="25"/>
              </w:rPr>
              <w:br/>
              <w:t xml:space="preserve">Ohľadne navrhovaného znenia § 14 ods. 4 zákona č. 578/2004 Z. z. úrad navrhuje, aby priamo v zákone č. 578/2004 Z. z. bolo ustanovené z okruhov akých subjektov budú menovaní členovia predmetnej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Úrad pre dohľad nad zdravotnou starostlivosťou je nezávislý orgán a z toho dôvodu aj menovanie komisie predsedom úradu by malo byť nezvislé, a preto nepovažujeme za vhodné mu do týchto kompetencií </w:t>
            </w:r>
            <w:r>
              <w:rPr>
                <w:rFonts w:ascii="Times" w:hAnsi="Times" w:cs="Times"/>
                <w:sz w:val="25"/>
                <w:szCs w:val="25"/>
              </w:rPr>
              <w:lastRenderedPageBreak/>
              <w:t>zasahovať.</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6. k čl. I, bodu 17, § 14 ods. 9 návrhu </w:t>
            </w:r>
            <w:r>
              <w:rPr>
                <w:rFonts w:ascii="Times" w:hAnsi="Times" w:cs="Times"/>
                <w:sz w:val="25"/>
                <w:szCs w:val="25"/>
              </w:rPr>
              <w:br/>
              <w:t>Ohľadne navrhovaného znenia § 14 ods. 9 zákona č. 578/2004 Z. z. úrad uvádza, že je nevyhnuté ustanoviť aj váhy kritérií hodnotenia žiadostí.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Tento systém je zaužívaný a je nastavený bodovým hodnotením, ktorý považujeme za dostatočne transparentný.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9. k čl. II, bodu 7</w:t>
            </w:r>
            <w:r>
              <w:rPr>
                <w:rFonts w:ascii="Times" w:hAnsi="Times" w:cs="Times"/>
                <w:sz w:val="25"/>
                <w:szCs w:val="25"/>
              </w:rPr>
              <w:br/>
              <w:t xml:space="preserve">Podľa čl. II, bodu 7 návrhu sa dopĺňa § 14 zákona č. 576/2004 Z.z. odsekom 5, čo umožňuje ústavným zdravotníckym zariadeniam (t.j. nemocniciam) poskytovať DZS bez vydaného povolenia na prevádzkovanie DZS. Je možný dvojaký výklad uvedeného ustanovenia, t.j. možnosť poskytovať dopravnú službu len v rámci areálu príslušného ústavného zariadenia alebo možnosť poskytovať túto službu aj mimo areálu ústavného zdravotníckeho zariadenia. V prípade, ak ide o zakotvenie možnosti vykonávať dopravu v rámci ústavného zdravotníckeho zariadenia (t.j. v areáli), navrhujeme uvedené spresniť v rámci dôvodovej správy. Ak by platil výklad, že ústavné zdravotnícke zariadenie môže poskytovať DZS bez povolenia, iba na základe toho, či sa rozhodne pre danú podnikateľskú činnosť alebo nie, vytvárajú sa nerovnaké súťažné podmienky v hospodárskej súťaži pre trh. Uvedeným systémom je tiež ohrozené nastavenie optimálnej obslužnosti územia SR poskytovateľmi DZS.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bolo vyprecizované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9. k čl. II, bodu 7</w:t>
            </w:r>
            <w:r>
              <w:rPr>
                <w:rFonts w:ascii="Times" w:hAnsi="Times" w:cs="Times"/>
                <w:sz w:val="25"/>
                <w:szCs w:val="25"/>
              </w:rPr>
              <w:br/>
              <w:t xml:space="preserve">Podľa čl. II, bodu 7 návrhu sa dopĺňa § 14 zákona č. 576/2004 Z.z. odsekom 5, čo umožňuje ústavným zdravotníckym zariadeniam (t.j. nemocniciam) poskytovať DZS bez vydaného </w:t>
            </w:r>
            <w:r>
              <w:rPr>
                <w:rFonts w:ascii="Times" w:hAnsi="Times" w:cs="Times"/>
                <w:sz w:val="25"/>
                <w:szCs w:val="25"/>
              </w:rPr>
              <w:lastRenderedPageBreak/>
              <w:t xml:space="preserve">povolenia na prevádzkovanie DZS. Je možný dvojaký výklad uvedeného ustanovenia, t.j. možnosť poskytovať dopravnú službu len v rámci areálu príslušného ústavného zariadenia alebo možnosť poskytovať túto službu aj mimo areálu ústavného zdravotníckeho zariadenia. V prípade, ak ide o zakotvenie možnosti vykonávať dopravu v rámci ústavného zdravotníckeho zariadenia (t.j. v areáli), navrhujeme uvedené spresniť v rámci dôvodovej správy. Ak by platil výklad, že ústavné zdravotnícke zariadenie môže poskytovať DZS bez povolenia, iba na základe toho, či sa rozhodne pre danú podnikateľskú činnosť alebo nie, vytvárajú sa nerovnaké súťažné podmienky v hospodárskej súťaži pre trh. Uvedeným systémom je tiež ohrozené nastavenie optimálnej obslužnosti územia SR poskytovateľmi DZS.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bolo vyprecizované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2. k čl. I, bodu 5</w:t>
            </w:r>
            <w:r>
              <w:rPr>
                <w:rFonts w:ascii="Times" w:hAnsi="Times" w:cs="Times"/>
                <w:sz w:val="25"/>
                <w:szCs w:val="25"/>
              </w:rPr>
              <w:br/>
              <w:t xml:space="preserve">Podľa návrhu Ministerstvo zdravotníctva Slovenskej republiky (ďalej len „MZ SR“) vydá povolenie na prevádzku ambulancie DZS fyzickej a právnickej osobe, ak okrem iného, je personálne zabezpečená a materiálno-technicky vybavená. Minimálne požiadavky na personálne zabezpečenie a materiálno–technické vybavenie ambulancie DZS ustanoví všeobecne záväzný predpis MZ SR. Cez nastavenie štandardov personálneho zabezpečenia a materiálno–technického vybavenia sa dajú nastaviť neodôvodnené bariéry vstupu na trh a zabránenie najmä menším hráčom vstupu na trh. Právna norma, ktorá bude tieto štandardy nastavovať, by preto mala byť podľa legislatívnych pravidiel vlády Slovenskej republiky predložená súčasne s touto novelou.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Vykonávací predpis bude predložený do ďalšieho legislatívneho procesu a rovnakotak bude predmetom samostatného medzirezortného pripomienkového konania.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1. k celému návrhu</w:t>
            </w:r>
            <w:r>
              <w:rPr>
                <w:rFonts w:ascii="Times" w:hAnsi="Times" w:cs="Times"/>
                <w:sz w:val="25"/>
                <w:szCs w:val="25"/>
              </w:rPr>
              <w:br/>
              <w:t xml:space="preserve">Predkladaný návrh predstavuje zásadnú zmenu v poskytovaní služieb dopravnej zdravotnej starostlivosti označovaných ako služby ambulancie dopravnej zdravotnej starostlivosti (ďalej len „DZS“). Napriek uvedenému návrh neobsahuje informáciu založenú na analýze o tom, akým spôsobom v dôsledku navrhovaných zmien bude predmetná služba poskytovaná z hľadiska predpokladaného počtu podnikateľov poskytujúcich predmetnú službu, ako aj z hľadiska územného pokrytia Slovenskej republiky poskytovaním týchto služieb vybranými podnikateľmi. V nadväznosti na uvedené nie je možné sa komplexne vyjadriť k tomu, či sa nastavením nových pravidiel nevytvára zvýhodnenie, resp. diskriminačné prostredie v oblasti poskytovania DZS, a to najmä v previazaní na podnikateľské skupiny, pôsobiace v oblasti zdravotníctva, ktoré sú vertikálne integrované. Vzhľadom na vyššie uvedené je nevyhnutné osobitnú dôvodovú správu v tomto rozsahu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1. k čl. I, bodu 6</w:t>
            </w:r>
            <w:r>
              <w:rPr>
                <w:rFonts w:ascii="Times" w:hAnsi="Times" w:cs="Times"/>
                <w:sz w:val="25"/>
                <w:szCs w:val="25"/>
              </w:rPr>
              <w:br/>
              <w:t xml:space="preserve">Z dôvodovej správy nevyplýva, z akého dôvodu bude povolenia pre ambulancie DZS vydávať MZ SR. MZ SR vydáva v súčasnosti povolenia na prevádzkovanie špeciálnych zdravotníckych zariadení skôr s celoslovenskou pôsobnosťou, povolenia na prevádzkovanie zdravotníckych zariadení s viac lokálnou pôsobnosťou vydáva samosprávny kraj. DZS je službou jednoznačne s lokálnou pôsobnosťou, kedy väčšina poskytovateľov DZS pôsobí na úrovni okresu – dvoch, niektorí len v časti okresu. Uvedené ustanovenie sa preto javí ako </w:t>
            </w:r>
            <w:r>
              <w:rPr>
                <w:rFonts w:ascii="Times" w:hAnsi="Times" w:cs="Times"/>
                <w:sz w:val="25"/>
                <w:szCs w:val="25"/>
              </w:rPr>
              <w:lastRenderedPageBreak/>
              <w:t>neštandardné.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vzhľadom na skutočnosť, že zásahovým územím pre ambulanciu DZS je územie Slovenskej republiky, povolenia na prevádzkovanie bude vydávať MZSR tak ako pre poskytovateľov, ktorí sú špecializovaní pre národné ústavy. DZS totiž môže robiť prevozy na území viacerých samosprávnych krajov. Bežne sa robia prevozy aj </w:t>
            </w:r>
            <w:r>
              <w:rPr>
                <w:rFonts w:ascii="Times" w:hAnsi="Times" w:cs="Times"/>
                <w:sz w:val="25"/>
                <w:szCs w:val="25"/>
              </w:rPr>
              <w:lastRenderedPageBreak/>
              <w:t xml:space="preserve">medzi Bratislavou a Košicami.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4. k čl. I, bodu 26</w:t>
            </w:r>
            <w:r>
              <w:rPr>
                <w:rFonts w:ascii="Times" w:hAnsi="Times" w:cs="Times"/>
                <w:sz w:val="25"/>
                <w:szCs w:val="25"/>
              </w:rPr>
              <w:br/>
              <w:t>Z navrhovaného ustanovenia vyplýva, že poskytovateľ DZS (alebo jeho oprávnená osoba) bude musieť mať vzdelanie v obore zdravotnícky záchranár, čo môže predstavovať (najmä spolu s podmienkou minimálneho počtu 10 vozidiel) výrazné zvýšenie nákladov, ktoré budú schopní znášať len ekonomicky silní podnikatelia. Vzhľadom na to, že DZS predstavuje službu prepravy pacientov, ktorí počas prevozu nepotrebujú zdravotnícku starostlivosť, sa uvedená požiadavka javí ako neúmerná a predstavuje ďalšiu umelú bariéru vstupu na trh a zvýhodňovanie veľkých subjektov pred menšími. Táto podmienka rovnako môže prispieť k zvýšeniu koncentrovanosti trhu, čo v konečnom dôsledku môže byť aj v neprospech pacientov.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Počet ambulancií sme z návrhu vypustili. požiadavka na odbornosť zdravotníckeho záchranára je len pre odborného garanta, pričom personálne zabezpečenie a "odbornosť" bude ustanovená vykonávacím predpisom, ktorý bude predmetom samostaného medzirezortného konania. B. Ambulancia dopravnej zdravotnej služby je personálne zabezpečená vodičom, ktorý má 21 a viac rokov, spĺňa podmienky vedenia vozidla s právom prednostnej jazdy a je preškoľovaný v akreditovanom kurze prvej pomoci každých 12 mesiacov v rozsahu najmenej 8 hodín príslušnou akreditovanou inštitúciou.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8. k čl. I, bodu 23</w:t>
            </w:r>
            <w:r>
              <w:rPr>
                <w:rFonts w:ascii="Times" w:hAnsi="Times" w:cs="Times"/>
                <w:sz w:val="25"/>
                <w:szCs w:val="25"/>
              </w:rPr>
              <w:br/>
              <w:t xml:space="preserve">Z navrhovaného znenia vyplýva, že v prípadoch, ak čo i len jedno vozidlo nebude v dobrom technickom stave, môže byť subjektu odobraté povolenie na prevádzku DZS ako celok. Takýto postup v zmysle § 19 ods. 1 písm. i) návrhu by mohol predstavovať neúmerný zásah do podnikania. Ak by napr. išlo o jedného z dvoch najväčších poskytovateľov DZS, ktorí disponujú desiatkami vozidiel, znamenalo by to koniec ich činnosti, čo by pravdepodobne spôsobilo veľké problémy v </w:t>
            </w:r>
            <w:r>
              <w:rPr>
                <w:rFonts w:ascii="Times" w:hAnsi="Times" w:cs="Times"/>
                <w:sz w:val="25"/>
                <w:szCs w:val="25"/>
              </w:rPr>
              <w:lastRenderedPageBreak/>
              <w:t>prevoze pacientov v regiónoch kde títo podnikatelia pôsobia.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zmnea počtu ambulancií dopravnej dzarvotnej služby vyžaduje vydanie nového povolenia, avšak výmena vozidla s iným EČV zmenu povolenia nevyžaduje, pretože toto auto ako ambulancia má pridelený idetifikátor zdravotníckeho zariadenia podľa § 25 ods. 1 písm. g zákona č. 578/2004 Z. </w:t>
            </w:r>
            <w:r>
              <w:rPr>
                <w:rFonts w:ascii="Times" w:hAnsi="Times" w:cs="Times"/>
                <w:sz w:val="25"/>
                <w:szCs w:val="25"/>
              </w:rPr>
              <w:lastRenderedPageBreak/>
              <w:t>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7. k čl. I, bodu 20</w:t>
            </w:r>
            <w:r>
              <w:rPr>
                <w:rFonts w:ascii="Times" w:hAnsi="Times" w:cs="Times"/>
                <w:sz w:val="25"/>
                <w:szCs w:val="25"/>
              </w:rPr>
              <w:br/>
              <w:t xml:space="preserve">Z návrhu nie je úplne zrejmé, kedy sa ambulanciou myslí vozidlo a kedy prevádzka ako taká. Ak sa v § 17f ods. 1 myslia ambulanciami vozidlá, tak táto požiadavka - aby akákoľvek zmena počtu vozidiel znamenala vydanie nového povolenia od MZ SR– sa javí ako vysoko neštandardná. V podstate ide o neodôvodnenú administratívnu záťaž a nadmernú kontrolu podnikateľov.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zmnea počtu ambulancií dopravnej dzarvotnej služby vyžaduje vydanie nového povolenia, avšak výmena vozidla s iným EČV zmenu povolenia nevyžaduje, pretože toto auto ako ambulancia má pridelený idetifikátor zdravotníckeho zariadenia podľa § 25 ods. 1 písm. g zákona č. 578/2004 Z. 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 článku I (zákon č. 578.2004 Z. z.) v § 11 odsek 2</w:t>
            </w:r>
            <w:r>
              <w:rPr>
                <w:rFonts w:ascii="Times" w:hAnsi="Times" w:cs="Times"/>
                <w:sz w:val="25"/>
                <w:szCs w:val="25"/>
              </w:rPr>
              <w:br/>
              <w:t xml:space="preserve">1. sa vypúšťa písm. f) a za doterajšie písmeno k) sa vkladajú písmená l) až o), ktoré znejú: „l) medicínske laboratórium, m) zariadenie zobrazovacích metód, n) fyzioterapeutické zariadenie, o) zariadenie klinickej fyziky.“ Odôvodnenie: Slovenská komora iných zdravotníckych pracovníkov v konkrétnych pripomienkach vyhotovených k návrhom novelizácie zákona o poskytovateľoch, ktoré boli v tom čase v medzirezortnom pripomienkovom konaní - konkrétne dňa 3. januára 2014, opakovane v pripomienkach z 20. júla 2015, ďalej z 20. augusta 2015 a naposledy z 20. mája 2017 žiadala zrušiť pojem „zariadenie spoločných vyšetrovacích a liečebných zložiek“ (ďalej len „SVLZ“) ako už dávno odborne prekonaný pojem a nahradiť ho aktuálnymi eurokompatibilnými názvami ako napríklad „medicínske laboratórium“, „zariadenie klinickej fyziky“ atď., ktoré by lepšie vystihovali podstatu a zároveň umožňovali ľahšie medzinárodné porovnania. Označenie „zariadenie spoločných vyšetrovacích a liečebných </w:t>
            </w:r>
            <w:r>
              <w:rPr>
                <w:rFonts w:ascii="Times" w:hAnsi="Times" w:cs="Times"/>
                <w:sz w:val="25"/>
                <w:szCs w:val="25"/>
              </w:rPr>
              <w:lastRenderedPageBreak/>
              <w:t xml:space="preserve">zložiek“ je málo konkrétne. Okrem toho, že už je niekoľko rokov (najmenej 10-15) odborne prekonané, vyjadruje skôr označenie organizačného útvaru nemocnice alebo súboru rôznych druhov zdravotníckych zariadení, ktoré v súčasnosti môžu byť prevádzkované aj ako samostatné a súkromné. Názov SVLZ preto dnes už nevyhovuje a nevystihuje ani ich procesné zameranie. V tomto pojme aj v nadväzujúcej podzákonnej norme o určujúcich znakoch zdravotníckych zariadení je navyše slabo vyjadrená existencia medicínskych laboratórií ako samostatných zdravotníckych zariadení. Za účasti hlavných odborníkov a zástupcov komôr bolo v minulosti cca v roku 2012 realizované na MZ SR stretnutie (asi 4 x), kde sa tento problém otvoril a zástupcovia laboratórnych odborov aj zobrazovacích odborov sa dohodli na názve „medicínske laboratóriá“ a bolo zo strany MZ SR prisľúbené zámer legislatívnej úpravy medicínskych laboratórií zrealizovať. Doposiaľ sa tak nestalo. Postavenie a úlohy, ktoré zabezpečujú medicínske laboratóriá sú paralelou lekárenskej starostlivosti (žiadanka o vyhotovenie laboratórnej analýzy = recept na vydanie lieku) – vyšetrenia indikujú skoro všetky lekárske odbornosti a za indikácie zodpovedá indikujúci lekár. Na stretnutiach na MZ SR bolo tiež konštatované, že pracoviská rádioterapie, fyzioterapie ako liečebné zložky do spoločného súhrnného názvu SVLZ určite nepatria, keďže de facto nie sú spoločné; sú to špecializované pracoviská, kde sa na indikácii vyšetrení nemôžu podieľať všetky medicínske odbory, ale iba niektoré. Špecializované ambulancie, resp. oddelenia nemocníc indikujú liečebné postupy. Funkčná diagnostika je typická pre ústavné zariadenie a ide skôr o organizačný útvar, </w:t>
            </w:r>
            <w:r>
              <w:rPr>
                <w:rFonts w:ascii="Times" w:hAnsi="Times" w:cs="Times"/>
                <w:sz w:val="25"/>
                <w:szCs w:val="25"/>
              </w:rPr>
              <w:lastRenderedPageBreak/>
              <w:t xml:space="preserve">ako o medicínsku špecializáciu napriek tomu, že vo vzdelávacom systéme takáto špecializácia existuje. Centrálna sterilizácia je rovnako organizačný útvar nemocnice a nejde o vyšetrovaciu a liečebnú zložku. Explicitné vyjadrenie medicínskych laboratórií v zákone ako aj následná úprava ostatných zdravotníckych zariadení dosiaľ zahrnutých v tomto pojme ako to Slovenská komora iných zdravotníckych pracovníkov v tejto pripomienke už niekoľko rokov navrhuje by sprehľadnila reálnu sústavu zdravotníckych zariadení a uľahčila komorám a samosprávnym krajom vydávanie licencií a povolení.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V článku I (zákon č. 578.2004 Z. z.) v § 7 ods. 3 </w:t>
            </w:r>
            <w:r>
              <w:rPr>
                <w:rFonts w:ascii="Times" w:hAnsi="Times" w:cs="Times"/>
                <w:sz w:val="25"/>
                <w:szCs w:val="25"/>
              </w:rPr>
              <w:br/>
              <w:t xml:space="preserve">2. sa vypúšťa písmeno f) a za písm. g) sa vkladajú nové písmená j) až m), ktoré znejú: „j) medicínske laboratórium, k) zariadenie zobrazovacích metód, l) zariadenie fyzioterapie, m) zariadenie klinickej fyziky.“ Odôvodnenie: Legislatívno-technická úprava v nadväznosti na podanú pripomienku k § 11 ods. 2 písm.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V článku I (zákon č. 578.2004 Z. z.) v § 102aj </w:t>
            </w:r>
            <w:r>
              <w:rPr>
                <w:rFonts w:ascii="Times" w:hAnsi="Times" w:cs="Times"/>
                <w:sz w:val="25"/>
                <w:szCs w:val="25"/>
              </w:rPr>
              <w:br/>
              <w:t xml:space="preserve">3. (Prechodné ustanovenia k úpravám účinným od 17. mája 2019) sa za navrhovaný odsek 8 pripája ďalší odsek 9, ktorý znie: „(9) Povolenia na prevádzkovanie zariadenia spoločných vyšetrovacích a liečebných zložiek upresní podľa nového znenia § 7 a § 11 tohto zákona orgán príslušný na vydanie povolenia v spolupráci s príslušnou stavovskou organizáciou. Orgán príslušný na vydanie povolenia upresnenie vydá písomným oznámením, ktoré sa pripojí k vydanému povoleniu. Oznámenie sa pripojí k vydanému povoleniu až po tom, čo príslušná stavovská organizácia vydá oznámenie o zmene licencie k </w:t>
            </w:r>
            <w:r>
              <w:rPr>
                <w:rFonts w:ascii="Times" w:hAnsi="Times" w:cs="Times"/>
                <w:sz w:val="25"/>
                <w:szCs w:val="25"/>
              </w:rPr>
              <w:lastRenderedPageBreak/>
              <w:t xml:space="preserve">príslušnej licencii odborného zástupcu. Slovenská komora iných zdravotníckych pracovníkov sa považuje za príslušnú stavovskú organizáciu k identifikovaniu činností medicínskych laboratórií, zariadení klinickej fyziky a zariadenia zobrazovacích metód. Slovenská komora fyzioterapeutov sa považuje za príslušnú stavovskú organizáciu k identifikovaniu zariadenia fyzioterapie, Slovenská lekárska komora sa považuje za príslušnú stavovskú organizáciu k identifikovaniu činností zariadenia zobrazovacích metód a k identifikovaniu činností medicínskych laboratórií. Slovenská komora iných zdravotníckych pracovníkov, Slovenská lekárska komora a Slovenská komora fyzioterapeutov vydajú oznámenia o zmene licencií podľa tohto ustanovenia najneskôr do 1. mája 2019.“ Odôvodnenie: V nadväznosti na úpravu v § 7 a § 11, v ktorých sa ruší obsolentný pojem spoločné liečebné a vyšetrovacie zložky a nahrádza sa novými adekvátnymi pojmami sa upravujú prechodné ustanovenia umožňujúce druhovú identifikáciu konkrétnych samostatných zdravotníckych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 článku V. (zák. č. 581.2004 Z. z.) v § 8</w:t>
            </w:r>
            <w:r>
              <w:rPr>
                <w:rFonts w:ascii="Times" w:hAnsi="Times" w:cs="Times"/>
                <w:sz w:val="25"/>
                <w:szCs w:val="25"/>
              </w:rPr>
              <w:br/>
              <w:t xml:space="preserve">4. za navrhovaný odsek 17 pripojiť odsek 18 v znení: „(18) Zdravotná poisťovňa uhrádza poskytovateľovi, ktorý má vydané povolenie na prevádzkovanie medicínskeho laboratória, zariadenia zobrazovacích metód, zariadenia klinickej fyziky, zariadenia fyzioperapie, s ktorým má uzatvorenú zmluvu o poskytovaní zdravotnej starostlivosti úhradu za zdravotné výkony vykonané na základe indikácie lekára.“ Odôvodnenie: Doterajšia právna úprava umožňuje zdravotným poisťovniam </w:t>
            </w:r>
            <w:r>
              <w:rPr>
                <w:rFonts w:ascii="Times" w:hAnsi="Times" w:cs="Times"/>
                <w:sz w:val="25"/>
                <w:szCs w:val="25"/>
              </w:rPr>
              <w:lastRenderedPageBreak/>
              <w:t xml:space="preserve">neuhradiť zdravotné výkony vykonané medicínskymi laboratóriami tzv. nad rámec stanoveného limitu, pritom medicínske laboratóriá pracujúce analogicky ako lekárne – t.j. na základe indikácie lekára - nemajú žiadnu legálnu možnosť rozsah indikovaných laboratórnych vyšetrení ovplyvniť resp. indikovaný výkon nevykonať. Požadujeme preto, aby aj medicínskym laboratóriám bola zabezpečená plná úhrada výkonov ako je zabezpečená pri lekárňach.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 49 ods. 2 písmeno g) </w:t>
            </w:r>
            <w:r>
              <w:rPr>
                <w:rFonts w:ascii="Times" w:hAnsi="Times" w:cs="Times"/>
                <w:sz w:val="25"/>
                <w:szCs w:val="25"/>
              </w:rPr>
              <w:br/>
              <w:t>Pripomienka nad rámec Návrhu: V § 49 ods. 2 písmeno g) Zákona sa na konci dopĺňajú slová „a v oblasti prenájmu hnuteľných a nehnuteľných vecí.“ Odôvodnenie: Navrhuje sa, aby mohla komora vykonávať podnikateľskú činnosť vo vlastnom mene aj v oblasti prenájmu hnuteľných a nehnuteľných vecí a to s ohľadom na skutočnosť, že aj komora samotná môže byť vlastníkom nehnuteľností, ktoré, ak by jej bola daná možnosť podnikať aj v oblasti prenájmu nehnuteľností, môže poskytnúť tretím osobám do dočasného užívania napr. v súvislosti s realizáciou sústavného vzdelávania organizátorom podujatia priamo v priestoroch komory a s tým spojeného práva prenájmu hnuteľných vecí slúžiacich napr. na edukačnú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63 ods. 4</w:t>
            </w:r>
            <w:r>
              <w:rPr>
                <w:rFonts w:ascii="Times" w:hAnsi="Times" w:cs="Times"/>
                <w:sz w:val="25"/>
                <w:szCs w:val="25"/>
              </w:rPr>
              <w:br/>
              <w:t xml:space="preserve">Pripomienka nad rámec Návrhu: V § 63 ods. 4 Zákona sa slová „13 eur“ nahrádza slovami „20 €“. Odôvodnenie: Samosprávne organizácie plnia úlohy vyplývajúce z preneseného výkonu štátnej správy. Na financovanie organizačno-technického zabezpečenia týchto úloh je potrebné vybavenie zodpovedajúce </w:t>
            </w:r>
            <w:r>
              <w:rPr>
                <w:rFonts w:ascii="Times" w:hAnsi="Times" w:cs="Times"/>
                <w:sz w:val="25"/>
                <w:szCs w:val="25"/>
              </w:rPr>
              <w:lastRenderedPageBreak/>
              <w:t>najvyšším štandardom informatiky a zaobchádzania s osobnými údajmi. Implementácia služieb elektronického zdravotníctva si vyžiadala, vyžaduje a naďalej bude vyžadovať realizáciu príslušných administratívnych, personálnych, procesných a technických opatrení, ktorých financovanie musí zodpovedať zákonným požiadavkám a náročnosti súvisiacich procesov.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63 ods. 5</w:t>
            </w:r>
            <w:r>
              <w:rPr>
                <w:rFonts w:ascii="Times" w:hAnsi="Times" w:cs="Times"/>
                <w:sz w:val="25"/>
                <w:szCs w:val="25"/>
              </w:rPr>
              <w:br/>
              <w:t>Pripomienka nad rámec Návrhu: V § 63 ods. 5 Zákona sa slová „15 eur“ nahrádza slovami „25 €“. Odôvodnenie: Samosprávne organizácie plnia úlohy vyplývajúce z preneseného výkonu štátnej správy. Na financovanie organizačno-technického zabezpečenia týchto úloh je potrebné vybavenie zodpovedajúce najvyšším štandardom informatiky a zaobchádzania s osobnými údajmi. Implementácia služieb elektronického zdravotníctva si vyžiadala, vyžaduje a naďalej bude vyžadovať realizáciu príslušných administratívnych, personálnych, procesných a technických opatrení, ktorých financovanie musí zodpovedať zákonným požiadavkám a náročnosti súvisiacich procesov.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68 ods. 13</w:t>
            </w:r>
            <w:r>
              <w:rPr>
                <w:rFonts w:ascii="Times" w:hAnsi="Times" w:cs="Times"/>
                <w:sz w:val="25"/>
                <w:szCs w:val="25"/>
              </w:rPr>
              <w:br/>
              <w:t xml:space="preserve">Pripomienka nad rámec Návrhu: V § 68 Zákona sa dopĺňa odsek 13 v znení: „(13) Držiteľ licencie na výkon zdravotníckeho povolania podľa odseku 1 písm. b) a držiteľ licencie na výkon činnosti odborného zástupcu podľa odseku 1 písm. c) sa nepovažuje za samostatne zárobkovo činnú osobu podľa osobitného predpisux). Poznámka pod čiarou k odkazu x) znie: x) § 5 Zákon č. 5/2004 Z.z. o službách zamestnanosti a o zmene a doplnení niektorých zákonov Odôvodnenie: Vzhľadom na </w:t>
            </w:r>
            <w:r>
              <w:rPr>
                <w:rFonts w:ascii="Times" w:hAnsi="Times" w:cs="Times"/>
                <w:sz w:val="25"/>
                <w:szCs w:val="25"/>
              </w:rPr>
              <w:lastRenderedPageBreak/>
              <w:t>rozdielnu aplikačnú prax jednotlivých Úradov práce, sociálnych vecí a rodiny pri aplikácii ustanovení § 5 ods. 1 písm. c) Zákon č. 5/2004 Z.z. o službách zamestnanosti a o zmene a doplnení niektorých zákonov, podľa ktorého: „1) Samostatne zárobkovo činná osoba na účely tohto zákona je fyzická osoba, ktorá c) vykonáva činnosť podľa osobitných predpisov,“ s tým, že osobitným predpisom podľa § 5 ods. 1 písm. c) sa rozumie v zmysle zákonného odkazu aj zákon č. 578/2004 Z.z. o poskytovateľoch zdravotnej starostlivosti, zdravotníckych pracovníkoch, stavovských organizáciách v zdravotníctve a o zmene a doplnení niektorých zákonov v znení neskorších predpisov, vo vzťahu k držiteľom na výkon zdravotníckeho povolania a držiteľom licencie na výkon činnosti odborného zástupcu, navrhujeme jednoznačné zakotvenie skutočnosti, že samotná držba týchto licencií bez existencie pracovnoprávneho vzťahu alebo obdobného pracovného vzťahu alebo vydania povolenia na poskytovanie zdravotnej starostlivosti nie je prekážkou zaradenia do evidencie uchádzačov o zamestnanie podľa Zákona č. 5/2004 Z.z. o službách zamestnanosti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V § 6 ods. 1</w:t>
            </w:r>
            <w:r>
              <w:rPr>
                <w:rFonts w:ascii="Times" w:hAnsi="Times" w:cs="Times"/>
                <w:sz w:val="25"/>
                <w:szCs w:val="25"/>
              </w:rPr>
              <w:br/>
              <w:t xml:space="preserve">V § 6 ods. 1 Zákona č. 581/2004 Z. z. o zdravotných poisťovniach, dohľade nad zdravotnou starostlivosťou a o zmene a doplnení niektorých zákonov sa dopĺňa písmenom ab), ktoré znie: „ab) uhrádza držiteľovi povolenia na poskytovanie lekárenskej starostlivosti paušálnu úhradu za poskytovanie lekárenskej pohotovostnej službyxx) Odôvodnenie: Ustanovuje </w:t>
            </w:r>
            <w:r>
              <w:rPr>
                <w:rFonts w:ascii="Times" w:hAnsi="Times" w:cs="Times"/>
                <w:sz w:val="25"/>
                <w:szCs w:val="25"/>
              </w:rPr>
              <w:lastRenderedPageBreak/>
              <w:t xml:space="preserve">sa 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Podľa analýzy Slovenskej lekárnickej komory, celkové zaťaženie rozpočtu verejnej správy poskytovaním paušálnej úhrady za poskytovanie lekárenskej pohotovostnej služby by v kalendárnom roku 2019 predstavovalo sumu maximálne 2 696 242,50 € EUR ročne (pri variante zohľadňujúcom regionálne špecifiká prevádzkovej doby verejných lekární a úprave prehustenej siete pohotovostných lekární sumu maximálne 1 milión EUR ročne), čo predstavuje len zlomok sumy v porovnaní </w:t>
            </w:r>
            <w:r>
              <w:rPr>
                <w:rFonts w:ascii="Times" w:hAnsi="Times" w:cs="Times"/>
                <w:sz w:val="25"/>
                <w:szCs w:val="25"/>
              </w:rPr>
              <w:lastRenderedPageBreak/>
              <w:t xml:space="preserve">s financovaním ambulantnej pohotovostnej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V § 8 </w:t>
            </w:r>
            <w:r>
              <w:rPr>
                <w:rFonts w:ascii="Times" w:hAnsi="Times" w:cs="Times"/>
                <w:sz w:val="25"/>
                <w:szCs w:val="25"/>
              </w:rPr>
              <w:br/>
              <w:t xml:space="preserve">V § 8 Zákona č. 581/2004 Z. z. o zdravotných poisťovniach, dohľade nad zdravotnou starostlivosťou a o zmene a doplnení niektorých zákonov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Odôvodnenie: Ustanovuje sa 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w:t>
            </w:r>
            <w:r>
              <w:rPr>
                <w:rFonts w:ascii="Times" w:hAnsi="Times" w:cs="Times"/>
                <w:sz w:val="25"/>
                <w:szCs w:val="25"/>
              </w:rPr>
              <w:lastRenderedPageBreak/>
              <w:t>akceptovať tvrdenie, podľa ktorého odmena za výkon lekárenskej pohotovostnej služby je súčasťou obchodnej marže za vydané lieky, a to aj pri zohľadnení skutočnosti, že sa nenariaďuje výdaj liekov, ale výkon pohotovostnej služby. Podľa analýzy Slovenskej lekárnickej komory, celkové zaťaženie rozpočtu verejnej správy poskytovaním paušálnej úhrady za poskytovanie lekárenskej pohotovostnej služby by v kalendárnom roku 2019 predstavovalo sumu maximálne 2 696 242,50 € EUR ročne (pri variante zohľadňujúcom regionálne špecifiká prevádzkovej doby verejných lekární a úprave prehustenej siete pohotovostných lekární sumu maximálne 1 milión EUR ročne), čo predstavuje len zlomok sumy v porovnaní s financovaním ambulantnej pohotovostnej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článku I. bod 31 - § 79 ods. 15 písm. g) zákona č. 578.2004 Z.z.</w:t>
            </w:r>
            <w:r>
              <w:rPr>
                <w:rFonts w:ascii="Times" w:hAnsi="Times" w:cs="Times"/>
                <w:sz w:val="25"/>
                <w:szCs w:val="25"/>
              </w:rPr>
              <w:br/>
              <w:t xml:space="preserve">Ambulancia DZS nepatrí medzi záchrannú zdravotnú službu a preto nie je zaradená do integrovaného záchranného systému v zmysle zákone č. 129/2002 Z. z. o integrovanom záchrannom systéme v znení neskorších predpisov. Úrad dáva na zváženie, či nie je potrebné, aby bola DZS napojená na integrovaný záchranný systém, aby mohla plniť úlohy, ktoré jej vyplývajú z právnych predpisov. Z predloženého návrhu vyplýva, že DZS je prepojená s operačným strediskom tiesňového volania záchrannej zdravotnej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DZS nebude napojená na integrovaný záchranný systém, nakoľko DZS primárne neplní úlohy, ktoré vyplývajú z právnych predpisov o integrovanom záchrannom systéme.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Všeobecná pripomienka k návrhu zákona </w:t>
            </w:r>
            <w:r>
              <w:rPr>
                <w:rFonts w:ascii="Times" w:hAnsi="Times" w:cs="Times"/>
                <w:sz w:val="25"/>
                <w:szCs w:val="25"/>
              </w:rPr>
              <w:br/>
              <w:t xml:space="preserve">Novelou sa vytvára nový typ ambulancie záchrannej zdravotnej služby – ambulancia rýchlej zdravotnej pomoci „S“, ktorá je </w:t>
            </w:r>
            <w:r>
              <w:rPr>
                <w:rFonts w:ascii="Times" w:hAnsi="Times" w:cs="Times"/>
                <w:sz w:val="25"/>
                <w:szCs w:val="25"/>
              </w:rPr>
              <w:lastRenderedPageBreak/>
              <w:t xml:space="preserve">podľa dôvodovej správy určená najmä na neodkladnú prepravu pacientov medzi zdravotníckymi zariadeniami. Úrad je toho názoru, že je potrebné jednoznačne zadefinovať rozdiely medzi ambulanciou rýchlej zdravotnej pomoci „S“ a dopravnou zdravotnou službou (ďalej len „DZS“).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Máme za to, že rozdiely sú dané jasne, podobnosti o materiálno technickom vybavení a personálnom zabezpečení </w:t>
            </w:r>
            <w:r>
              <w:rPr>
                <w:rFonts w:ascii="Times" w:hAnsi="Times" w:cs="Times"/>
                <w:sz w:val="25"/>
                <w:szCs w:val="25"/>
              </w:rPr>
              <w:lastRenderedPageBreak/>
              <w:t>bude ustanovený nižším právnym predpisom.</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článku VII.</w:t>
            </w:r>
            <w:r>
              <w:rPr>
                <w:rFonts w:ascii="Times" w:hAnsi="Times" w:cs="Times"/>
                <w:sz w:val="25"/>
                <w:szCs w:val="25"/>
              </w:rPr>
              <w:br/>
              <w:t>Úrad navrhuje upraviť nasledovne účinnosť zákona nasledovne: „Tento zákon nadobúda účinnosť 1. júla 2019.“ Odôvodnenie: Úrad navrhuje posunúť účinnosť zákona, aby mal dostatočný časový priestor na prípravu organizačných zmien, ktoré zabezpečia výkon novej kompetencie.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 dôvody potreby zabezpečiť včasné vyhlásenie výberových konaní na ambulancie záchrannej zdravotnej služby nie je možné zmeniť účinnosť novely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článku I. bod 7 - § 12 ods. 4 písm. a) zákona č. 578.2004 Z.z.</w:t>
            </w:r>
            <w:r>
              <w:rPr>
                <w:rFonts w:ascii="Times" w:hAnsi="Times" w:cs="Times"/>
                <w:sz w:val="25"/>
                <w:szCs w:val="25"/>
              </w:rPr>
              <w:br/>
              <w:t>Úrad navrhuje upraviť znenie ods. 4 písm. a) nasledovne: „a) je materiálne a finančne zabezpečená na prevádzkovanie ambulancie záchrannej zdravotnej služby,“ Odôvodnenie: Podľa názoru úradu je pred vydaním povolenia potrebné skúmať materiálne aj finančné zabezpečenie na prevádzkovanie ambulancie záchrannej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Dôvodom navrhovanej právnej úpravy je oprávnenie člena komisie hodnotiť kritérium, za ktoré dostane žiadiateľ vyšší počet bodov, ak žiadateľ preukáže materiálno- technické vybavenie a nie len finačnú zábezpeku.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článku I. bod 17 - § 14 ods. 5 zákona č. 578.2004 Z.z.</w:t>
            </w:r>
            <w:r>
              <w:rPr>
                <w:rFonts w:ascii="Times" w:hAnsi="Times" w:cs="Times"/>
                <w:sz w:val="25"/>
                <w:szCs w:val="25"/>
              </w:rPr>
              <w:br/>
              <w:t xml:space="preserve">Úrad navrhuje za písm. e) doplniť nové ustanovenie písm. f) v nasledovnom znení: „f) zamestnanca úradu, ktorý vykonáva dohľad nad poskytovaním zdravotnej starostlivosti alebo vedie správne konania, v ktorých sa ukladajú sankcie za porušenie § 4 ods. 3 zákona č. 576/2004 Z.z.“ Odôvodnenie: Vybraní zamestnanci úradu vykonávajú dohľad nad správnosťou </w:t>
            </w:r>
            <w:r>
              <w:rPr>
                <w:rFonts w:ascii="Times" w:hAnsi="Times" w:cs="Times"/>
                <w:sz w:val="25"/>
                <w:szCs w:val="25"/>
              </w:rPr>
              <w:lastRenderedPageBreak/>
              <w:t xml:space="preserve">poskytovanej zdravotnej starostlivosti (aj) u poskytovateľov záchrannej zdravotnej služby a následne ďalší zamestnanci úradu vedú správne konania, v ktorých ukladajú sankcie za neposkytnutie zdravotnej starostlivosti správne – doplnením tohto ustanovenia by sa zamedzilo prípadnému konfliktu záujmu a možnosti, aby títo zamestnanci pôsobili aj ako členovia výberovej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Súčaná právna úprava dostatočne definuje okruh zaujatých osôb, ktoré nemôžu byť členmi výberovej komisie a zároveň je výhradne právom predsedu Úradu pre dohľad nad zdravotnou starostlivosťou menovať </w:t>
            </w:r>
            <w:r>
              <w:rPr>
                <w:rFonts w:ascii="Times" w:hAnsi="Times" w:cs="Times"/>
                <w:sz w:val="25"/>
                <w:szCs w:val="25"/>
              </w:rPr>
              <w:lastRenderedPageBreak/>
              <w:t>členov výberovej komisie.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V predloženom návrhu zákona, ktorým sa mení a dopĺňa zákon č. 578/2004 Z. z., sú uložené úradu nové kompetencie a činnosti súvisiace s vydávaním povolenia na prevádzkovanie ambulancií záchrannej zdravotnej služby, vrátane realizácie výberového konania o vydanie povolenia na prevádzkovanie ambulancie záchrannej zdravotnej služby, ako aj kontrolná činnosť dodržiavania povinností poskytovateľov záchrannej zdravotnej služby uvedených v § 5 zákona číslo 579/2004 Z. z. o záchrannej zdravotnej službe a o zmene a doplnení niektorých zákonov, vrátane ukladania pokút v prípade ich porušenia a tiež následnej kontroly realizovaných náprav zo strany poskytovateľov záchrannej zdravotnej služby. V nadväznosti na zložitosť a rozsah nových kompetencií navrhovaných pre úrad, úrad žiada doplniť doložku a Analýzu vplyvov na rozpočet verejnej správy, na zamestnanosť vo verejnej správe a financovanie návrhu o odborný odhad potrebného personálneho zabezpečenia uložených úloh, t.j. potrebné zvýšenie počtu zamestnancov úradu na zabezpečenie nových činností vrátane ročného zvýšenia mzdových výdavkov, a to jednotlivo v rokoch 2019 až 2022, za </w:t>
            </w:r>
            <w:r>
              <w:rPr>
                <w:rFonts w:ascii="Times" w:hAnsi="Times" w:cs="Times"/>
                <w:sz w:val="25"/>
                <w:szCs w:val="25"/>
              </w:rPr>
              <w:lastRenderedPageBreak/>
              <w:t>účelom posúdenia ich krytia v rámci zdrojov úradu a ich zohľadnenia pri tvorbe návrhu rozpočtu úradu na roky 2020 až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Vzhľadom na to, že navýšenie rozpočtu úradu pre dohľad nad zdravotnou starostlivosťou vzhľadom na novú kompetenciu vydávania povolení je možné až od roku 2020, z toho dôvodu bude návrh riešený v priebehu tohto roku.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Všeobecná pripomienka k návrhu zákona </w:t>
            </w:r>
            <w:r>
              <w:rPr>
                <w:rFonts w:ascii="Times" w:hAnsi="Times" w:cs="Times"/>
                <w:sz w:val="25"/>
                <w:szCs w:val="25"/>
              </w:rPr>
              <w:br/>
              <w:t xml:space="preserve">Z predloženého materiálu vyplýva zásadná koncepčná zmena pri vydávaní povolení na poskytovanie záchrannej zdravotnej služby, povolenie pre všetky typy ambulancií záchrannej zdravotne služby, by vydával úrad. Z obsahu predloženého materiálu nevyplýva dôvod a očakávaný prínos, tak zásadnej zmeny (v čom je terajší stav nevyhovujúci). Vydávanie povolení na prevádzkovanie ambulancií záchrannej zdravotnej služby je výkon štátnej správy, túto kompetenciu v súčasnosti vykonáva Ministerstvo zdravotníctva SR, ktoré je ústredným orgánom štátnej správy. Samosprávny kraj vydáva povolenia v zmysle § 11 ods. 2 zákona č. 578/2004 Z.z. o poskytovateľoch zdravotnej starostlivosti, zdravotníckych pracovníkoch, stavovských organizáciách v zdravotníctve a o zmene a doplnení niektorých zákonov v znení neskorších právnych predpisov v rámci preneseného výkonu štátnej správy. Úrad bol zriadený zákonom č. 581/2004 Z.z. o zdravotných poisťovniach, dohľade nad zdravotnou starostlivosťou a o zmene a doplnení niektorých zákonov, ako nezávislá inštitúcia sui generis, vyčlenená zo sústavy orgánov štátnej správy, ktorej štát zveril v oblasti verejnej správy dohľad nad poskytovaním zdravotnej starostlivosti, verejným zdravotným poistením. Úradu boli postupne zverené ďalšie kompetencie, ktoré však neboli v rozpore s primárnym účelom zriadenia úradu, ako nestranného a </w:t>
            </w:r>
            <w:r>
              <w:rPr>
                <w:rFonts w:ascii="Times" w:hAnsi="Times" w:cs="Times"/>
                <w:sz w:val="25"/>
                <w:szCs w:val="25"/>
              </w:rPr>
              <w:lastRenderedPageBreak/>
              <w:t>nezávislého kontrolného orgánu nad poskytovaním zdravotnej starostlivosti a nad verejným zdravotným poistením. Úrad je preto tohto názoru, že kompetencia vydávania povolení na prevádzkovanie ambulancií záchrannej zdravotnej služby by nemala prejsť na úrad a úrad by si mal zachovať postavenie kontrolného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Kompetencia vydávanie povolení na prevádzkovanie ambulancií záchrannej zdravotnej služby sa ustanovila úradu pre dohľad nad zdravotnou starostlivosťou, že je zo zákona nezávislým orgánom.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bod 7. § 14 ods. 5</w:t>
            </w:r>
            <w:r>
              <w:rPr>
                <w:rFonts w:ascii="Times" w:hAnsi="Times" w:cs="Times"/>
                <w:sz w:val="25"/>
                <w:szCs w:val="25"/>
              </w:rPr>
              <w:br/>
              <w:t xml:space="preserve">Navrhujeme doplniť: Poskytovateľ je povinný: a) používať vozidlo s platným osvedčením o technickej spôsobilosti na prevádzku, b) viesť evidenciu záznamov o preprave a ich originál uchovávať 5 rokov od vykonania prepravy, c) na základe žiadanky na vyšetrenie biologického materiálu poskytovateľa previezť odobratý biologický materiál určený na akútne vyšetrenie spolu so žiadankou na vyšetrenie. Nesúhlasíme s nerovnakými podmienkami pre samostatných dopravcov a dopravou organizovanou nemocnicami. Ak je cieľom zákonodarcu zabezpečiť úhradu prepravy pacienta v rámci jedného ústavného zdravotníckeho zariadenia (napr. z oddelenia na CT-čko a späť), je potrebné znenie daného paragrafu spresniť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 § 7 ods. 3 písm. a) bod 4e </w:t>
            </w:r>
            <w:r>
              <w:rPr>
                <w:rFonts w:ascii="Times" w:hAnsi="Times" w:cs="Times"/>
                <w:sz w:val="25"/>
                <w:szCs w:val="25"/>
              </w:rPr>
              <w:br/>
              <w:t xml:space="preserve">Navrhujeme vypustiť. Zásadne nesúhlasíme s vytvorením nového typu ambulancie ZZS, pokiaľ nedôjde k zníženiu paušálov pre ostatné existujúce typy ambulancii ZZS tak, aby bol zabezpečený neutrálny finančný dopad na náklady verejného zdravotného poistenia. Ak ostatné typy ambulancii ZZS už nebudú vykonávať tzv. sekundárne alebo medzi-klinické prevozy, odpadá časť ich povinností a z toho titulu by im mali </w:t>
            </w:r>
            <w:r>
              <w:rPr>
                <w:rFonts w:ascii="Times" w:hAnsi="Times" w:cs="Times"/>
                <w:sz w:val="25"/>
                <w:szCs w:val="25"/>
              </w:rPr>
              <w:lastRenderedPageBreak/>
              <w:t>byť znížené paušálne platby v rozsahu, aby to pokrylo náklady na nový typ ambulancie ZZS.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Vzhľadom na skutočnosť, že v SR nie je dostatočne upravená neodkladná preprava medzi zdravotníckymi zariadeniami, bolo potrebné vytvorenie takéhoto nového poskytovateľa.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6, § 11 ods. 3 písm. a) </w:t>
            </w:r>
            <w:r>
              <w:rPr>
                <w:rFonts w:ascii="Times" w:hAnsi="Times" w:cs="Times"/>
                <w:sz w:val="25"/>
                <w:szCs w:val="25"/>
              </w:rPr>
              <w:br/>
              <w:t xml:space="preserve">Navrhujeme vypustiť. Zásadne nesúhlasíme s vytvorením nového typu ambulancie ZZS, pokiaľ nedôjde k zníženiu paušálov pre ostatné existujúce typy ambulancii ZZS tak, aby bol zabezpečený neutrálny finančný dopad na náklady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Vzhľadom na skutočnosť, že v SR nie je dostatočne upravená neodkladná preprava medzi zdravotníckymi zariadeniami, bolo potrebné vytvorenie takéhoto nového poskytovateľa.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12, § 13 ods. 6 </w:t>
            </w:r>
            <w:r>
              <w:rPr>
                <w:rFonts w:ascii="Times" w:hAnsi="Times" w:cs="Times"/>
                <w:sz w:val="25"/>
                <w:szCs w:val="25"/>
              </w:rPr>
              <w:br/>
              <w:t xml:space="preserve">Navrhujeme zadefinovať „spádové body“ pre dopravnú zdravotnú službu. DZS môže pôsobiť v celej SR (vzhľadom napr. na diaľkové prevozy), avšak v povolení musí byť učený "primárny spád". Odporúčame zadefinovať body (obdobne ako pri APS) a dať regulátorovi možnosť poveriť dopravcu s najväčším počtom sanitných vozidiel pôsobiaceho v niektorom zo susedných spádov zabezpečením DZP v spáde, kde nie je DZS zabezpečená iným dopravcom. Toto považujeme za dôležité, aby sa nám nestalo, že napr. v Bratislave nebude zabezpečená DZS.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Zásahovým územím dopravnej zdravotnej služby je územie celej Slovenskej republiky. Takáto úprava by viedla k celkovej regulácie týchto poskytovateľov.</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V bod 1., § 6 ods. 1, písm. ab)</w:t>
            </w:r>
            <w:r>
              <w:rPr>
                <w:rFonts w:ascii="Times" w:hAnsi="Times" w:cs="Times"/>
                <w:sz w:val="25"/>
                <w:szCs w:val="25"/>
              </w:rPr>
              <w:br/>
              <w:t>Nesúhlasíme s cenovým opatrením na ambulantnú dopravnú službu. Považujeme to za obmedzovanie činností a funkcií zdravotnej poisťovne.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V bod 2. § 8 ods. 16</w:t>
            </w:r>
            <w:r>
              <w:rPr>
                <w:rFonts w:ascii="Times" w:hAnsi="Times" w:cs="Times"/>
                <w:sz w:val="25"/>
                <w:szCs w:val="25"/>
              </w:rPr>
              <w:br/>
              <w:t xml:space="preserve">Nesúhlasíme s cenovým opatrením na ambulantnú dopravnú </w:t>
            </w:r>
            <w:r>
              <w:rPr>
                <w:rFonts w:ascii="Times" w:hAnsi="Times" w:cs="Times"/>
                <w:sz w:val="25"/>
                <w:szCs w:val="25"/>
              </w:rPr>
              <w:lastRenderedPageBreak/>
              <w:t>službu. Považujeme to za obmedzovanie činností a funkcií zdravotnej poisťovne.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20, § 17f ods. 1 </w:t>
            </w:r>
            <w:r>
              <w:rPr>
                <w:rFonts w:ascii="Times" w:hAnsi="Times" w:cs="Times"/>
                <w:sz w:val="25"/>
                <w:szCs w:val="25"/>
              </w:rPr>
              <w:br/>
              <w:t>Slová „ministerstvo zdravotníctva“ sa nahrádzajú slovami „úrad pre dohľad“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nakoľko povoelnia vydáva MZSR, považujeme za potrebné ponchať mu aj kompetenciu rozhodovať o ich zmene.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31, § 79 </w:t>
            </w:r>
            <w:r>
              <w:rPr>
                <w:rFonts w:ascii="Times" w:hAnsi="Times" w:cs="Times"/>
                <w:sz w:val="25"/>
                <w:szCs w:val="25"/>
              </w:rPr>
              <w:br/>
              <w:t xml:space="preserve">V súvislosti s povinnosťou PZS, ktorí prevádzkujú DZS podľa § 79 ods. 15 písm. j) a k), navrhujeme zadefinovať novú povinnosť pre PZS, ktorý žiadal o vyšetrenie biologického materiálu alebo o prepravu transfúzneho lieku, aby náklady na túto prepravu refundoval DZS, ktorý prepravu realizoval. Úhrada za tento typ prepravy je zahrnutá do úhrady zdravotnej poisťovne poskytovateľovi laboratórnej diagnostiky, ktorý prepravovaný biologický materiál vyšetruje, resp. poskytovateľovi, ktorý transfúzny liek použil alebo ktorý prepravovaný biologický materiál vyšetruje. Povinnosť navrhujeme v záujme, aby nedochádzalo k duplicitným platbám zo strany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Úhrady pre poskytovateľa dopravnej dzravotnej služby nebudú podliehať cenovej regulácia, bude na zmluvnej dohode poisťovne a poskytovateľa dopravnej zdravotnej služby, ako si túto problematiku vzmluve ošetria.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5., § 8 ods. 5</w:t>
            </w:r>
            <w:r>
              <w:rPr>
                <w:rFonts w:ascii="Times" w:hAnsi="Times" w:cs="Times"/>
                <w:sz w:val="25"/>
                <w:szCs w:val="25"/>
              </w:rPr>
              <w:br/>
              <w:t>V záujme získania vyššej hodnoty za peniaze žiadame MZ, aby všeobecne záväzný právny predpis, ktorý stanoví materiálno technické vybavenie a požiadavky na personálne zabezpečenie PZS prevádzkujúcich dopravnú zdravotnú službu bol na vyššej kvalitatívnej úrovni. Všeobecná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26, § 25 ods. 3 </w:t>
            </w:r>
            <w:r>
              <w:rPr>
                <w:rFonts w:ascii="Times" w:hAnsi="Times" w:cs="Times"/>
                <w:sz w:val="25"/>
                <w:szCs w:val="25"/>
              </w:rPr>
              <w:br/>
              <w:t xml:space="preserve">V zmysle nášho návrh na zadefinovanie „spádových bodov“ pre DZS, navrhujeme, aby náležitosťou rozhodnutia o povolení bolo aj určenie územia, na ktorom bude DZS prevádzkovaná. DZS môže pôsobiť v celej SR (vzhľadom napr. na diaľkové prevozy), avšak v povolení musí byť učený "primárny spád". Odporúčame zadefinovať body (obdobne ako pri APS) a dať regulátorovi možnosť poveriť dopravcu s najväčším počtom sanitných vozidiel pôsobiaceho v niektorom zo susedných spádov zabezpečením DZP v spáde, kde nie je DZS zabezpečená iným dopravcom. Toto považujeme za dôležité, aby sa nám nestalo, že napr. v Bratislave nebude zabezpečená DZS.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Zásahovým územím dopravnej zdravotnej služby je územie celej Slovenskej republiky. Takáto úprava by viedla k celkovej regulácie týchto poskytovateľov.</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II, bod 5. § 14 ods. 1 písm. a) </w:t>
            </w:r>
            <w:r>
              <w:rPr>
                <w:rFonts w:ascii="Times" w:hAnsi="Times" w:cs="Times"/>
                <w:sz w:val="25"/>
                <w:szCs w:val="25"/>
              </w:rPr>
              <w:br/>
              <w:t xml:space="preserve">Za slovo „starostlivosti“ doplniť: „na základe žiadanky poskytovateľa zdravotnej starostlivosti v medicínsky indikovaných prípadoch“. Navrhujeme spresniť účel poskytovania DZS, ktorým, ako aj samotný predkladateľ zákona uviedol v dôvodovej správne, nemá byť preprava osôb v podobe taxíku, najmä pre sociálne odkázaných pacientov, ale ako reálna súčasť poskytovania zdravotnej starostlivosti, teda pre pacientov, u ktorých to je medicínsky odôvodnené.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ide o právo poskytovateľa na základe zdravotného stavu pacienta rozhodnúť o preprave pacienta.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15 a bodu 20</w:t>
            </w:r>
            <w:r>
              <w:rPr>
                <w:rFonts w:ascii="Times" w:hAnsi="Times" w:cs="Times"/>
                <w:sz w:val="25"/>
                <w:szCs w:val="25"/>
              </w:rPr>
              <w:br/>
              <w:t xml:space="preserve">Navrhujeme zosúladiť znenie § 13 ods. 10 písm. b) a § 17f ods. 2 písm. c), nakoľko pri žiadosti o vydanie povolenia na prevádzkovanie ambulancie dopravnej zdravotnej služby žiadateľ doloží doklady potrebné na účel overenia vlastníckeho práva alebo užívacieho práva k ambulancii dopravnej zdravotnej </w:t>
            </w:r>
            <w:r>
              <w:rPr>
                <w:rFonts w:ascii="Times" w:hAnsi="Times" w:cs="Times"/>
                <w:sz w:val="25"/>
                <w:szCs w:val="25"/>
              </w:rPr>
              <w:lastRenderedPageBreak/>
              <w:t>služby a v žiadosti o vydanie povolenia na zmena počtu ambulancií dopravnej zdravotnej služby už žiadateľ poskytne iba údaje potrebné na účel overenia vlastníckeho práva alebo užívacieho práva k ambulancii dopravnej zdravotnej služby. Taktiež žiadame vysvetliť ako si bude Úrad pre dohľad nad zdravotnou starostlivosťou prípadne Ministerstvo zdravotníctva SR overovať, či je žiadateľ vlastníkom prípadne nájomcom ambulancie dopravnej zdravotnej služby, ak mu poskytne iba údaje.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Upozorňujeme predkladateľa, že jednou z priorít vlády Slovenskej republiky, ktorou sa zaviazala v Programovom vyhlásení je odbremeniť občanov a podnikateľov od zbytočného byrokratické zaťaženia. Nakoľko navrhovaná úprava predpokladá negatívny vplyv na podnikateľské prostredie vo vzťahu k administratívnej záťaži súvisiacej s vydaním povolenia na prevádzkovanie zdravotníckeho zariadenia, žiadame o prehodnotenie účelnosti zvýšenia administratívnej záťaže prípadne upraviť návrh v súlade s princípom Jednotnej metodiky na posudzovanie vybraných vplyvov „One in, one out“, teda jednu povinnosť prijať jednu zrušiť to znamená, aby v prípade navrhovania novej povinnosti, resp. sprísňovania existujúcej povinnosti návrh obsahoval tiež odstránenie, resp. zjednodušenie inej existujúcej povinnosti, prípadne viacerých povinností v zodpovedajúcej výške administratívnej záťaže.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Pripomienka preklasifikovaná na obyčajnú, Opodstatnenie dopravnej zdravotnej služby vysvetlené na rozporovom konaní.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bodu 7</w:t>
            </w:r>
            <w:r>
              <w:rPr>
                <w:rFonts w:ascii="Times" w:hAnsi="Times" w:cs="Times"/>
                <w:sz w:val="25"/>
                <w:szCs w:val="25"/>
              </w:rPr>
              <w:br/>
              <w:t xml:space="preserve">V § 14 ods. 5 navrhujeme slová „podľa § 14 ods.“ nahradiť </w:t>
            </w:r>
            <w:r>
              <w:rPr>
                <w:rFonts w:ascii="Times" w:hAnsi="Times" w:cs="Times"/>
                <w:sz w:val="25"/>
                <w:szCs w:val="25"/>
              </w:rPr>
              <w:lastRenderedPageBreak/>
              <w:t>slovami „podľa odseku“.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26</w:t>
            </w:r>
            <w:r>
              <w:rPr>
                <w:rFonts w:ascii="Times" w:hAnsi="Times" w:cs="Times"/>
                <w:sz w:val="25"/>
                <w:szCs w:val="25"/>
              </w:rPr>
              <w:br/>
              <w:t xml:space="preserve">V § 25 ods. 3 druhej vete navrhujeme slová „podľa § 25 ods.“ nahradiť slovami „podľa odseku“.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17</w:t>
            </w:r>
            <w:r>
              <w:rPr>
                <w:rFonts w:ascii="Times" w:hAnsi="Times" w:cs="Times"/>
                <w:sz w:val="25"/>
                <w:szCs w:val="25"/>
              </w:rPr>
              <w:br/>
              <w:t>V odseku 10 navrhujeme za slovami „podľa odseku 9“ vypustiť slová „písm. a) až d)“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7</w:t>
            </w:r>
            <w:r>
              <w:rPr>
                <w:rFonts w:ascii="Times" w:hAnsi="Times" w:cs="Times"/>
                <w:sz w:val="25"/>
                <w:szCs w:val="25"/>
              </w:rPr>
              <w:br/>
              <w:t>V úvodnej vete navrhujeme pred slová „§ 12“ vložiť predložku „V“.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1. V novelizačnom bode 7 navrhujeme doplniť slovo "V" na začiatok ustanovenia; legislatívno-technická pripomienka. 2. V novelizačnom bode 17 (§ 14 ods. 10 prvá veta) dávame na zváženie doplnenie slova "spolu" za slovo "ktorý" a vypustenie slov "písm. a) až d)" z dôvodu, že má ísť o súčet bodov za všetky kritériá podľa odseku 9. 3. Úvod novelizačného bodu 30 navrhujeme upraviť takto: "V § 79 sa odsek 3 dopĺňa.....";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až IV</w:t>
            </w:r>
            <w:r>
              <w:rPr>
                <w:rFonts w:ascii="Times" w:hAnsi="Times" w:cs="Times"/>
                <w:sz w:val="25"/>
                <w:szCs w:val="25"/>
              </w:rPr>
              <w:br/>
              <w:t xml:space="preserve">Legislatívno-technické pripomienky: 1. V čl. II, novelizačný bod 9 navrhujeme vypustiť označenie"§" za slovom "a" z dôvodu nadbytočnosti. 2. V čl. III, novelizačný bod 2 navrhujeme </w:t>
            </w:r>
            <w:r>
              <w:rPr>
                <w:rFonts w:ascii="Times" w:hAnsi="Times" w:cs="Times"/>
                <w:sz w:val="25"/>
                <w:szCs w:val="25"/>
              </w:rPr>
              <w:lastRenderedPageBreak/>
              <w:t xml:space="preserve">vypustiť slovo "ods." za slovom "a" z dôvodu nadbytočnosti. 3. V čl. III novelizačnom bode 1 a 4 navrhujeme slovo "písmene" nahradiť slovom "písm.". V novelizačnom bode 5 navrhujeme za záver doplniť horné úvodzovky a bodku. 4. V čl. IV novelizačnom bode 14 a 15 navrhujeme slovo "odseku" nahradiť slovo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br/>
              <w:t>Do čl. I sa navrhuje vložiť tieto novelizačné body, ktorými sa mení zákon č. 578/2004 Z. z.: V § 92 ods. 1 sa slová "vzťahujú všeobecné predpisy o správnom konaní" nahrádzajú slovami "vzťahuje správny poriadok". Odkaz 72 sa vypúšťa. Poznámka pod čiarou k odkazu 72 sa vypúšťa. V § 100b ods. 12 sa slová "nevzťahujú všeobecné predpisy o správnom konaní" nahrádzajú slovami "nevzťahuje správny poriadok". Odkaz 72 sa vypúšťa. Do čl. II sa navrhuje vložiť tento novelizačný bod, ktorým sa mení zákon č. 576/2004 Z. z.: V § 49d sa slová "všeobecný predpis o správnom konaní" nahrádzajú slovami "správny poriadok" Do čl. IV sa navrhuje vložiť tento novelizačný bod, ktorým sa mení zákon č. 579/2004 Z. z.: § 6 ods. 4 znie: "Na konanie o ukladaní pokút podľa tohto zákona sa vzťahuje správny poriadok." Poznámka pod čiarou k odkazu 14 sa vypúšťa. Odôvodnenie: Hoci sa môže jednať o pripomienky nad rámec návrhu zákona, pri novelizácii týchto zákonov je vhodné do návrhu zapracovať aj tieto potrebné legislatívno-technické pripomienky, ktorými sa tieto predpisy zosúladia s bodom 8 prílohy č. 1 k Legislatívnym pravidlám vlády SR ako aj požiadavkami Legislatívnej rady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15, zmena a doplnenie § 13, odsek 10, písmeno e</w:t>
            </w:r>
            <w:r>
              <w:rPr>
                <w:rFonts w:ascii="Times" w:hAnsi="Times" w:cs="Times"/>
                <w:sz w:val="25"/>
                <w:szCs w:val="25"/>
              </w:rPr>
              <w:br/>
              <w:t>e) údaj o počte ambulancií dopravnej zdravotnej služby, pričom počet ambulancií nemôže byť nižší ako desať - zmeniť päť. Požiadavka 10 ambulancií je diskriminačná, v súčasnosti existuje viacero úspešných prepravcov s nižším počtom ambulanciíí - sanitných vozidiel, členov Združenia nešt.zdrav. prepravcov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vypustenie počtu ambulancií.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31 § 79 ods. 15 písm. h), i), j) a k)</w:t>
            </w:r>
            <w:r>
              <w:rPr>
                <w:rFonts w:ascii="Times" w:hAnsi="Times" w:cs="Times"/>
                <w:sz w:val="25"/>
                <w:szCs w:val="25"/>
              </w:rPr>
              <w:br/>
              <w:t xml:space="preserve">Je potrebné upraviť typy prepravy vzhľadom na miesto odkiaľ kam, resp. recipročne na základe žiadanky na prepravu osoby vystavenej ošetrujúcim lekárom poskytovateľa poskytnúť asistenciu a prepraviť osobu. Odôvodnenie: K zákonu chýbajú vykonávacie predpisy, ktoré by boli schvaľované súbežne a zadefinovali by minimálne požiadavky na personálne zabezpečenie a materiálno-technické vybavenie ambulancie dopravnej zdravotnej služby, status, zodpovednosť, práva a povinnosti zamestnancov, asistenciu v rámci prepravy, finančné krytie za poskytnutú asistenciu a nárok pacienta na asistenciu v rámci prepravy.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vykonávacie predpisy budú prílohou materiálu do ďalšieho legislatíneho procesu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k bodu 10, zmena a doplnenie § 12, odsek 16, písm.c </w:t>
            </w:r>
            <w:r>
              <w:rPr>
                <w:rFonts w:ascii="Times" w:hAnsi="Times" w:cs="Times"/>
                <w:sz w:val="25"/>
                <w:szCs w:val="25"/>
              </w:rPr>
              <w:br/>
              <w:t>má vlastnícke alebo užívacie právo najmenej k desiatim ambulanciám dopravnej zdravotnej služby - zmena na päť. Požiadavka minimálne na 10 ambulancií je diskriminačná, reálne existuje viacero úspešných prepravcov s nižším počtom ambulancií - sanitných vozidiel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vypustenie počtu ambulancií.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IV bod 10 (§5 ods.1 písm. t)</w:t>
            </w:r>
            <w:r>
              <w:rPr>
                <w:rFonts w:ascii="Times" w:hAnsi="Times" w:cs="Times"/>
                <w:sz w:val="25"/>
                <w:szCs w:val="25"/>
              </w:rPr>
              <w:br/>
              <w:t xml:space="preserve">Navrhujeme upraviť znenie nasledovne: „t) zabezpečiť vzlet </w:t>
            </w:r>
            <w:r>
              <w:rPr>
                <w:rFonts w:ascii="Times" w:hAnsi="Times" w:cs="Times"/>
                <w:sz w:val="25"/>
                <w:szCs w:val="25"/>
              </w:rPr>
              <w:lastRenderedPageBreak/>
              <w:t>letúna podľa pokynu operačného strediska záchrannej zdravotnej služby tak ako je to z prevádzkových dôvodov poskytovateľa, ktorý má vydané povolenie na prevádzkovanie vrtuľníkovej záchrannej zdravotnej služby možné.“ Medicínske lety letúnom nie sú zabezpečované ambulanciou záchrannej zdravotnej služby s nepretržitým poskytovaním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V § 27 písm. i) </w:t>
            </w:r>
            <w:r>
              <w:rPr>
                <w:rFonts w:ascii="Times" w:hAnsi="Times" w:cs="Times"/>
                <w:sz w:val="25"/>
                <w:szCs w:val="25"/>
              </w:rPr>
              <w:br/>
              <w:t>navrhujeme „doplniť sociálny pracovník „ Odôvodnenie: Je žiadúce doplniť sociálneho pracovníka do kategórie zdravotníckych pracovníkov, a to aj vzhľadom na nevyhnutné zmeny v oblasti prepojenia zdravotnej a sociálnej starostlivosti, dlhodobej starostlivosti, ktorá je orientovaná na komplexné uspokojovanie bio-psycho- sociálnych potrieb dlhodobo chorých a odkázaných.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17 (nové znenie §14)</w:t>
            </w:r>
            <w:r>
              <w:rPr>
                <w:rFonts w:ascii="Times" w:hAnsi="Times" w:cs="Times"/>
                <w:sz w:val="25"/>
                <w:szCs w:val="25"/>
              </w:rPr>
              <w:br/>
              <w:t>Navrhujeme do ods. 9 doplniť písm. e) „e) vybavenie stanice záchrannej zdravotnej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IV bod 10 (§5 ods.1 písm. r)</w:t>
            </w:r>
            <w:r>
              <w:rPr>
                <w:rFonts w:ascii="Times" w:hAnsi="Times" w:cs="Times"/>
                <w:sz w:val="25"/>
                <w:szCs w:val="25"/>
              </w:rPr>
              <w:br/>
              <w:t>Navrhujeme upraviť znenie písmena r) nasledovne: „r) mať záložný vrtuľník ambulancie vrtuľníkovej záchrannej zdravotnej služby v počte rovnajúcom sa 0,25 násobku celkového počtu vrtuľníkov ambulancie vrtuľníkovej záchrannej zdravotnej služby zaokrúhleného na celé číslo smerom nahor,“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14 (§13 ods. 8 písm. g)</w:t>
            </w:r>
            <w:r>
              <w:rPr>
                <w:rFonts w:ascii="Times" w:hAnsi="Times" w:cs="Times"/>
                <w:sz w:val="25"/>
                <w:szCs w:val="25"/>
              </w:rPr>
              <w:br/>
              <w:t xml:space="preserve">Navrhujeme vypustiť celé znenie písmena g). Na </w:t>
            </w:r>
            <w:r>
              <w:rPr>
                <w:rFonts w:ascii="Times" w:hAnsi="Times" w:cs="Times"/>
                <w:sz w:val="25"/>
                <w:szCs w:val="25"/>
              </w:rPr>
              <w:lastRenderedPageBreak/>
              <w:t>prevádzkovateľa ambulancie vrtuľníkovej záchrannej zdravotnej služby sa prenáša povinnosť zabezpečovať medicínske lety letúnov bez toho, aby bola definovaná ambulancia typu letún a bez jasného stanovania finančných podmienok úhrady pred konaním výberového konania na prevádzkovateľa VZZS.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Neakceptujeme, nakoľko máme za to, že takýto poskytovateľ by mal </w:t>
            </w:r>
            <w:r>
              <w:rPr>
                <w:rFonts w:ascii="Times" w:hAnsi="Times" w:cs="Times"/>
                <w:sz w:val="25"/>
                <w:szCs w:val="25"/>
              </w:rPr>
              <w:lastRenderedPageBreak/>
              <w:t>uskutočňovať aj lety letúnom aj mimo územia SR (napr. Essen)</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IV bod 11 (§5 ods.3)</w:t>
            </w:r>
            <w:r>
              <w:rPr>
                <w:rFonts w:ascii="Times" w:hAnsi="Times" w:cs="Times"/>
                <w:sz w:val="25"/>
                <w:szCs w:val="25"/>
              </w:rPr>
              <w:br/>
              <w:t>Navrhujeme zmeniť znenie písm. a) a b) nasledovne: „a) lekárovi pri prevzatí osoby v zdravotníckom zariadení , ak ide o prevzatie osoby os lekára ambulancie rýchlej lekárskej pomoci alebo lekára ambulancie rýchlej lekárskej pomoci s vybavením mobilnej intenzívnej jednotky alebo b) lekárovi, alebo sestre, alebo zdravotníckemu záchranárovi pri prevzatí osoby v zdravotníckom zariadení, ak ide o prevzatie osoby od zdravotníckeho záchranára alebo sestry ambulancie rýchlej zdravotnej pomoci alebo lekára ambulancie vrtuľníkovej záchrannej zdravotnej služby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vo vťahu ku kvalite a bezpečnosti poskytovanie neodkladnej starostlivosti máme za to, že ak pacienta odovzáva lekár potrebné ho aj lekárovi odovzdať</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IV bod 3 (§2)</w:t>
            </w:r>
            <w:r>
              <w:rPr>
                <w:rFonts w:ascii="Times" w:hAnsi="Times" w:cs="Times"/>
                <w:sz w:val="25"/>
                <w:szCs w:val="25"/>
              </w:rPr>
              <w:br/>
              <w:t>Navrhujeme znenie ods. 6 zmeniť nasledovne: „(6) Zásahovým územím pre vykonávanie letov vrtuľníkovej záchrannej zdravotnej služby a medicínskych letov letúnom je aj územie mimo územia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lety mimo územia SR sú zabezpečované len letúnom, ak právne predpisy EÚ neustanovujú inak</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 zmena zákona 576.2004 Z.z., bod 5 §14</w:t>
            </w:r>
            <w:r>
              <w:rPr>
                <w:rFonts w:ascii="Times" w:hAnsi="Times" w:cs="Times"/>
                <w:sz w:val="25"/>
                <w:szCs w:val="25"/>
              </w:rPr>
              <w:br/>
              <w:t xml:space="preserve">odsek 1) Ambulancia dopravnej zdravotnej služby vykonáva prepravu a)osoby na účely poskytnutia zdravotnej starostlivosti do zdravotníckeho zariadenia, medzi zdravotníckymi zariadeniami alebo po poskytnutí zdravotníckej starostlivosti zo </w:t>
            </w:r>
            <w:r>
              <w:rPr>
                <w:rFonts w:ascii="Times" w:hAnsi="Times" w:cs="Times"/>
                <w:sz w:val="25"/>
                <w:szCs w:val="25"/>
              </w:rPr>
              <w:lastRenderedPageBreak/>
              <w:t>zdravotníckeho zariadenia, súčasťou prepravy je aj poskytovanie assistencie alebo sprievodcu tejto osobe, ak to jej zdravotný stav vyžaduje V zákone je potrebné určiť čo je poskytovanie assistencie., čo je poskytovanie sprievodcu tejto osobe, ak to jej zdravotný stav vyžaduje e) doplniť doprovod osoby ak to jej zdravotný stav vyžaduje /doprovod rodinných príslušníkov, zákonný zástupca maloletej osoby, príp. sociálny pracovník z ústavov sociálnej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bola upravená dôvodová správa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 31, zmena a doplnenie § 79, odsek 15</w:t>
            </w:r>
            <w:r>
              <w:rPr>
                <w:rFonts w:ascii="Times" w:hAnsi="Times" w:cs="Times"/>
                <w:sz w:val="25"/>
                <w:szCs w:val="25"/>
              </w:rPr>
              <w:br/>
              <w:t>odsek 15 : Poskytovateľ , ktorý je držiteľom povolenia na prevádzkovanie ambulancie dopravnej zdravotnej služby je povinný: a) súhlasiť s nepretržitým telekomunikačným prepojením s operačným strediskom tiesňového volania ZZS /pôvodný text dáva povinnosť zakúpenia a prevádzkovania telekomunikačného zariadenia GPS podľa požiadavky OS ZZS, v súčasnosti do vozidiel ZZS toto telekomunikačné zariadenie dodalo a financovalo Operačné stredisko ZZS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máme za to, že predmetné ustanovenie rieši problematiku pripojenia sa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V bod 2</w:t>
            </w:r>
            <w:r>
              <w:rPr>
                <w:rFonts w:ascii="Times" w:hAnsi="Times" w:cs="Times"/>
                <w:sz w:val="25"/>
                <w:szCs w:val="25"/>
              </w:rPr>
              <w:br/>
              <w:t xml:space="preserve">Podľa § 8 ods. 16 návrhu zákona zdravotná poisťovňa uhrádza úhradu za prepravu podľa osobitného predpisu. V záujme garancie krytia úhrad odporúčame po dohodách so zdravotnými poisťovňami uviesť spôsob výpočtu výšky úhrady za prepravu, ceny za prepravu. Odôvodnenie: V doložke v vplyvov nie sú uvedené, vyšpecifikované finančné dopady a formy krytia úhrad za prepravu, vykonávacie predpisy, čo môže spôsobiť značné problémy pri aplikácii zákona do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bolo precizované, nejedná sa o vykonávací predpis.</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 38a ods. 10 </w:t>
            </w:r>
            <w:r>
              <w:rPr>
                <w:rFonts w:ascii="Times" w:hAnsi="Times" w:cs="Times"/>
                <w:sz w:val="25"/>
                <w:szCs w:val="25"/>
              </w:rPr>
              <w:br/>
              <w:t>Pri poskytovaní dopravy je uvedená výška úhrady pre poistenca, aj to, kto je oslobodený od platieb. Nie je tam však taxatívne vymedzené, akú úhradu hradí sprievodná osoba. Odôvodnenie: Navrhujeme doplniť úhradu sprievodnej osoby a zohľadniť, kompenzovať dopravu sprievodných osôb matiek, rodičov s deťmi a sociálne odkázaných skupín.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sprievodná osoba hradí takú istú úhradu ako poistenec, dôvody oslobodenia sa na sprievodcu nevzťahujú. precizovanie dôvodovej správy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Navrhujeme deň nadobudnutia účinnosti 01.06.2019. Odôvodnenie: S prihliadnutím na nastavenie informačných systémov poskytovateľov a zdravotných poisťovní navrhujeme účinnosť od 1. dňa kalendárneho mesiaca.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 dôvody potreby zabezpečiť včasné vyhlásenie výberových konaní na ambulancie záchrannej zdravotnej služby nie je možné zmeniť účinnosť novely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7:</w:t>
            </w:r>
            <w:r>
              <w:rPr>
                <w:rFonts w:ascii="Times" w:hAnsi="Times" w:cs="Times"/>
                <w:sz w:val="25"/>
                <w:szCs w:val="25"/>
              </w:rPr>
              <w:br/>
              <w:t xml:space="preserve">Navrhujeme sprecizovať znenie navrhovaného § 14 ods. 5. Odôvodnenie: Z predkladaného znenia ustanovenia § 14 ods. 5 nie je zrejmé, či ústavné zdravotnícke zariadenie musí spĺňať všetky podmienky na vydanie povolenia na vykonávanie dopravnej zdravotnej služby, aj keď dopravnú zdravotnú službu môže vykonávať bez vydaného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bolo vyprecizované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5:</w:t>
            </w:r>
            <w:r>
              <w:rPr>
                <w:rFonts w:ascii="Times" w:hAnsi="Times" w:cs="Times"/>
                <w:sz w:val="25"/>
                <w:szCs w:val="25"/>
              </w:rPr>
              <w:br/>
              <w:t xml:space="preserve">Navrhujeme sprecizovať znenie predkladaného ustanovenia § 14 ods. 1. Odôvodnenie: Z navrhovaného znenia ustanovenia § 14 ods. 1 písm. a) a písm. d) nie je zrejmé, aká osoba je spôsobilá a zároveň oprávnená na poskytovanie asistencie alebo vykonávanie sprievodu a aké personálne zabezpečenie je nevyhnutné spĺňať na vykonávanie sprievodu alebo </w:t>
            </w:r>
            <w:r>
              <w:rPr>
                <w:rFonts w:ascii="Times" w:hAnsi="Times" w:cs="Times"/>
                <w:sz w:val="25"/>
                <w:szCs w:val="25"/>
              </w:rPr>
              <w:lastRenderedPageBreak/>
              <w:t xml:space="preserve">poskytovanie asistencie v zmysle predmetných ustanovení. Skutočnosť, že poskytovateľ zdravotnej starostlivosti, ktorý má vydané povolenie na prevádzkovanie ambulancie dopravnej zdravotnej služby má zabezpečovať sprievod a asistenciu v zmysle ustanovenia § 14 ods. 1 písm. a) a písm. d), bude predstavovať navýšenie nákladov a možný finančný dopad na zdravotné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bude to zamestnanec ambulancie dopravnej zdravotnej služby, personálne zabezpečenie bude ustanovené všeobecne záväzný právnym predpisom</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K Čl. V bod 1: </w:t>
            </w:r>
            <w:r>
              <w:rPr>
                <w:rFonts w:ascii="Times" w:hAnsi="Times" w:cs="Times"/>
                <w:sz w:val="25"/>
                <w:szCs w:val="25"/>
              </w:rPr>
              <w:br/>
              <w:t xml:space="preserve">Navrhujeme sprecizovať znenie predkladaného ustanovenia § 6 ods. 1 písm. ab) a ac). Odôvodnenie: Podľa § 6 ods. 1 písm. ab) zákona č. 581/2004 Z. z. a podľa § 3 ods. 18 zákona č. 577/2004 Z. z. na základe verejného zdravotného poistenia sa uhrádza preprava poistenca podľa osobitného predpisu.11m),t. j. § 14 ods. 1 zákona č. 576/2004 Z. z. Preto navrhujeme upraviť, akou formou bude uhrádzaná preprava vykonávaná ústavným zdravotníckym zariadením podľa § 14 ods. 5 zákona č. 576/2004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ak ústavné zdravotníce zariadenie nebude mať vydané povolenie na prevádzkovanie dopravenj zdravotnej služby, zdravotná poisťovňa takúto úhradu poskytovateľovi UZS nebude.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20:</w:t>
            </w:r>
            <w:r>
              <w:rPr>
                <w:rFonts w:ascii="Times" w:hAnsi="Times" w:cs="Times"/>
                <w:sz w:val="25"/>
                <w:szCs w:val="25"/>
              </w:rPr>
              <w:br/>
              <w:t xml:space="preserve">Navrhujeme špecifikovať proces zmeny počtu ambulancií dopravnej zdravotnej služby. Odôvodnenie: Z ustanovenia § 17f nie je zrejmé, či zmena počtu ambulancii dopravnej zdravotnej služby je naviazaná na presný počet registrovaných a personálne zabezpečených a materiálno–technicky vybavených ambulancií so špecifickým EČV alebo len na konkrétny počet ambulancií dopravnej zdravotnej služby spĺňajúcich podmienky na vydanie povolenia. Preto navrhujeme upresniť, či má poskytovateľ povinnosť registrovať EČV, VIN vozidla a pod., aké má </w:t>
            </w:r>
            <w:r>
              <w:rPr>
                <w:rFonts w:ascii="Times" w:hAnsi="Times" w:cs="Times"/>
                <w:sz w:val="25"/>
                <w:szCs w:val="25"/>
              </w:rPr>
              <w:lastRenderedPageBreak/>
              <w:t xml:space="preserve">povinnosti pri zmene vozidla, či zmena vozidla bude mať vplyv na kód poskytovateľa zdravotnej starostlivosti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zmnea počtu ambulancií dopravnej dzarvotnej služby vyžaduje vydanie nového povolenia, avšak výmena vozidla s iným EČV zmenu povolenia nevyžaduje, pretože toto auto ako ambulancia má pridelený idetifikátor zdravotníckeho zariadenia podľa § 25 ods. 1 písm. g zákona č. 578/2004 Z. 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Novela predpokladá zvýšenie nákladov poskytovateľov zdravotnej starostlivosti, ktorí majú vydané povolenie na prevádzkovanie ambulancií dopravnej zdravotnej služby, čím sa predpokladá požiadavka poskytovateľov zdravotnej starostlivosti, ktorí majú vydané povolenie na prevádzkovanie ambulancií dopravnej zdravotnej služby na ďalšie zvýšenie úhrad od zdravotných poisťovní za poskytovanie výkonov dopravnej zdravotnej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Dopravná zdravotná služba nebude cenovo regulovaná, úhrada bude dohodnutú zmluvne s poisťovňou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V súvislosti so zriadením nového typu ambulancie „dopravnej zdravotnej služby“ navrhujeme doplniť tento typ aj do § 2 vyhlášky Ministerstva zdravotníctva Slovenskej republiky č. 84/2016 Z. z., ktorou sa ustanovujú určujúce znaky jednotlivých druhov zdravotníckych zariadení.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V súvislosti so zriadením nového typu ambulancie záchrannej zdravotnej služby „S“ navrhujeme doplniť tento typ aj do § 2 vyhlášky Ministerstva zdravotníctva Slovenskej republiky č. 84/2016 Z. z., ktorou sa ustanovujú určujúce znaky jednotlivých druhov zdravotníckych zariadení.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V ustanovení § 12 ods. 4 navrhujeme doplniť bližšiu špecifikáciu finančného zabezpečenia na prevádzkovanie ambulancie záchrannej zdravotnej služby. Odôvodnenie: Z ustanovenia § 12 ods. 4 predkladaného materiálu nie je zrejmé, akým spôsobom sa bude preukazovať, a čo bude predstavovať finančné zabezpečenie na prevádzkovanie ambulancie záchrannej zdravotnej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je prebraté z pôvodného znenia, materiálne zabezpečenie vyplýva z MTZ a finančné zabezpečenie je jeho alternatívou. Nie je možné priamo určiť výšku finančného zabezpečenia, nakoľko, pre každý druh ambulancie je výška finančného zabezpečenia iná.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K Čl. I bod 5: </w:t>
            </w:r>
            <w:r>
              <w:rPr>
                <w:rFonts w:ascii="Times" w:hAnsi="Times" w:cs="Times"/>
                <w:sz w:val="25"/>
                <w:szCs w:val="25"/>
              </w:rPr>
              <w:br/>
              <w:t xml:space="preserve">V zmysle dikcie ustanovenia § 8 ods. 5 navrhujeme, aby všeobecne záväzný právny predpis vydaný ministerstvom zdravotníctva bol vydaný spolu s novelou predkladaného zákona. Odôvodnenie: V súčasnosti nie je zrejmé aké budú minimálne požiadavky na personálne zabezpečenie a materiálno-technické vybavenie ambulancie dopravnej služby a dispečingu.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 38,§ 102aj Prechodné ustanovenia k úpravám účinným od 17. mája 2019</w:t>
            </w:r>
            <w:r>
              <w:rPr>
                <w:rFonts w:ascii="Times" w:hAnsi="Times" w:cs="Times"/>
                <w:sz w:val="25"/>
                <w:szCs w:val="25"/>
              </w:rPr>
              <w:br/>
              <w:t xml:space="preserve">Ako sme už pripomienkovali v bode 18 uvedená doba sa nám javí neprimerane dlhá, navrhujeme ponechať 6 rokov, tak ako je to uvedené v pôvodnom znení ust. § 15 ods. 2. „§ 79 ods. 5 Šesť ročná doba platnosti povolenia na prevádzkovanie ambulancie záchrannej zdravotnej služby podľa § 15 ods. 2 vydaného podľa predpisov účinných od 17. mája 2019 začne plynúť dňom uvedeným v rozhodnutí, ktorým sa povoľuje prevádzkovanie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Neakcetovaná, 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bodu 15, § 13 ods. 10 písm. e. </w:t>
            </w:r>
            <w:r>
              <w:rPr>
                <w:rFonts w:ascii="Times" w:hAnsi="Times" w:cs="Times"/>
                <w:sz w:val="25"/>
                <w:szCs w:val="25"/>
              </w:rPr>
              <w:br/>
              <w:t xml:space="preserve">Ako sme už uviedli pripomienku pri bode 10 viď vyššie taktiež </w:t>
            </w:r>
            <w:r>
              <w:rPr>
                <w:rFonts w:ascii="Times" w:hAnsi="Times" w:cs="Times"/>
                <w:sz w:val="25"/>
                <w:szCs w:val="25"/>
              </w:rPr>
              <w:lastRenderedPageBreak/>
              <w:t xml:space="preserve">je podľa nášho názoru navrhovaný počet 10 ambulancií neprimerane vysoký. V prípade, že nemocnice by mali záujem o účasť vo výberovom konaní, bola by táto požiadavka pre nich diskriminačná. Navrhujeme preto nasledovné znenie § 13 ods. 10 písm. e/, ktorý znie „ údaj o počte ambulancií dopravnej zdravotnej služby, pričom počet ambulancií dopravnej zdravotnej služby nemôže byť nižší ako desať“.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vypustenie počtu 10tich ambulancií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17, § 14 ods. 9 písm. c)</w:t>
            </w:r>
            <w:r>
              <w:rPr>
                <w:rFonts w:ascii="Times" w:hAnsi="Times" w:cs="Times"/>
                <w:sz w:val="25"/>
                <w:szCs w:val="25"/>
              </w:rPr>
              <w:br/>
              <w:t>Je potrebné presne stanoviť výšku peňažných prostriedkov resp. presne stanoviť z čoho bude výška finančných prostriedkov pre vinkuláciu vychádzať.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Neakcetovaná, 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bodu 17, § 14 ods. 3</w:t>
            </w:r>
            <w:r>
              <w:rPr>
                <w:rFonts w:ascii="Times" w:hAnsi="Times" w:cs="Times"/>
                <w:sz w:val="25"/>
                <w:szCs w:val="25"/>
              </w:rPr>
              <w:br/>
              <w:t>Navrhujeme predĺžiť lehotu, tak ako bola v pôvodnom znení ust. § 14 ods. 3 – dva mesiace. Lehota 1 mesiac sa nám zdá byť príliš krátka. Zároveň navrhujeme upresniť postup výpočtu lehoty (teda napríklad od kedy sa počíta daná lehota). Zároveň navrhujeme, aby oznámenie o konaní VK zverejňoval úrad aj na svojej webovej stránke z hľadiska väčšej transparentnosti a informovanosti subjektov, ktoré sa môžu zúčastniť výberového konania. Z uvedeného navrhujeme znenie § 14 ods. 3 nasledovne: "Lehotu na podanie žiadosti o vydanie povolenia podľa odseku 1 a termín výberového konania uverejňuje úrad pre dohľad najmenej v jednom denníku s celoštátnou pôsobnosťou a na svojom webovom sídle. Lehota na podanie žiadosti o vydanie povolenia podľa odseku 1 od vyhlásenia výberového konania nesmie byť kratšia ako dva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Lehotu považujeme za dostatočnú. Pripomienka bola vysvetlená na pracovno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17, § 14 ods. 5</w:t>
            </w:r>
            <w:r>
              <w:rPr>
                <w:rFonts w:ascii="Times" w:hAnsi="Times" w:cs="Times"/>
                <w:sz w:val="25"/>
                <w:szCs w:val="25"/>
              </w:rPr>
              <w:br/>
              <w:t>Nie je jednoznačne stanovené preukazovanie odbornej spôsobilosti osoby – treba presne vyšpecifikovať vyžadované kritéria pre jej posudzovanie.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Neakceptovaná, 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bodu 38, §102aj Prechodné ustanovenia k úpravám účinným od 17. mája 2019</w:t>
            </w:r>
            <w:r>
              <w:rPr>
                <w:rFonts w:ascii="Times" w:hAnsi="Times" w:cs="Times"/>
                <w:sz w:val="25"/>
                <w:szCs w:val="25"/>
              </w:rPr>
              <w:br/>
              <w:t xml:space="preserve">Odporúčame znenie bodu 38 upraviť nasledovne: „§ 79 ods. 6 Držiteľ oprávnenia prevádzkovať živnosť s označením „29.1 Dopravná zdravotná služba“ podľa osobitného predpisu84) vydaného do 16. mája 2019, je oprávnený vykonávať dopravnú zdravotnú službu, najdlhšie však do 31. decembra 2019. - Z nášho pohľadu ide o formálnu chybu, keďže je tam uvedený rok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bodu 38, §102aj Prechodné ustanovenia k úpravám účinným od 17. mája 2019</w:t>
            </w:r>
            <w:r>
              <w:rPr>
                <w:rFonts w:ascii="Times" w:hAnsi="Times" w:cs="Times"/>
                <w:sz w:val="25"/>
                <w:szCs w:val="25"/>
              </w:rPr>
              <w:br/>
              <w:t xml:space="preserve">Odporúčame znenie bodu 38 upraviť nasledovne: „§ 79 ods. 2 prvé výberové konanie na prevádzkovanie ambulancií záchrannej zdravotnej služby vyhlási úrad pre dohľad podľa tohto zákona v znení účinnom od 17. mája 2019 najneskôr 1. júla 2019. Návrh na posunutie lehoty od 1.7.2019 vzhľadom na nami navrhovanú lehotu 2 mesiace § 14 ods. 3, viď bod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Neakcetovaná, 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bodu 10 § 12 ods. 16 písm. b.</w:t>
            </w:r>
            <w:r>
              <w:rPr>
                <w:rFonts w:ascii="Times" w:hAnsi="Times" w:cs="Times"/>
                <w:sz w:val="25"/>
                <w:szCs w:val="25"/>
              </w:rPr>
              <w:br/>
              <w:t xml:space="preserve">Podľa nášho názoru je navrhovaný počet 10 ambulancií neprimerane vysoký. V prípade, že nemocnice by mali záujem o účasť vo výberovom konaní, bola by táto požiadavka pre nich diskriminačná. Odporúčame preto znenie bodu 10 upraviť </w:t>
            </w:r>
            <w:r>
              <w:rPr>
                <w:rFonts w:ascii="Times" w:hAnsi="Times" w:cs="Times"/>
                <w:sz w:val="25"/>
                <w:szCs w:val="25"/>
              </w:rPr>
              <w:lastRenderedPageBreak/>
              <w:t>nasledovne: „§ 12 ods. 16 písm. b/ znie „má vlastnícke alebo užívacie právo k najmenej piatim ambulanciám dopravnej zdravotnej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vypustenie počtu 10tich ambulancí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bodu 18, § 15 ods. 2</w:t>
            </w:r>
            <w:r>
              <w:rPr>
                <w:rFonts w:ascii="Times" w:hAnsi="Times" w:cs="Times"/>
                <w:sz w:val="25"/>
                <w:szCs w:val="25"/>
              </w:rPr>
              <w:br/>
              <w:t xml:space="preserve">Určená doba sa nám javí neprimerane dlhá, navrhujeme ponechať dobu v rozsahu 6 rokov, tak ako je to uvedené v pôvodnom znení ust. § 15 ods. 2: „ambulancie záchrannej zdravotnej služby“ nahrádzajú slovami „ambulancie záchrannej zdravotnej služby, ktoré sa vydávajú na šesť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Neakcetovaná, vysvetlené na pracovnom stretnutí.</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07C" w:rsidRDefault="00A5307C" w:rsidP="000A67D5">
      <w:pPr>
        <w:spacing w:after="0" w:line="240" w:lineRule="auto"/>
      </w:pPr>
      <w:r>
        <w:separator/>
      </w:r>
    </w:p>
  </w:endnote>
  <w:endnote w:type="continuationSeparator" w:id="0">
    <w:p w:rsidR="00A5307C" w:rsidRDefault="00A5307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07C" w:rsidRDefault="00A5307C" w:rsidP="000A67D5">
      <w:pPr>
        <w:spacing w:after="0" w:line="240" w:lineRule="auto"/>
      </w:pPr>
      <w:r>
        <w:separator/>
      </w:r>
    </w:p>
  </w:footnote>
  <w:footnote w:type="continuationSeparator" w:id="0">
    <w:p w:rsidR="00A5307C" w:rsidRDefault="00A5307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31529"/>
    <w:rsid w:val="00642FB8"/>
    <w:rsid w:val="006A3681"/>
    <w:rsid w:val="007156F5"/>
    <w:rsid w:val="007A1010"/>
    <w:rsid w:val="007B7F1A"/>
    <w:rsid w:val="007D7AE6"/>
    <w:rsid w:val="007E4294"/>
    <w:rsid w:val="00841FA6"/>
    <w:rsid w:val="008A1964"/>
    <w:rsid w:val="008E2844"/>
    <w:rsid w:val="0090100E"/>
    <w:rsid w:val="009048CC"/>
    <w:rsid w:val="009239D9"/>
    <w:rsid w:val="00927118"/>
    <w:rsid w:val="00943EB2"/>
    <w:rsid w:val="0099665B"/>
    <w:rsid w:val="009C6C5C"/>
    <w:rsid w:val="009F7218"/>
    <w:rsid w:val="00A251BF"/>
    <w:rsid w:val="00A5307C"/>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9527">
      <w:bodyDiv w:val="1"/>
      <w:marLeft w:val="0"/>
      <w:marRight w:val="0"/>
      <w:marTop w:val="0"/>
      <w:marBottom w:val="0"/>
      <w:divBdr>
        <w:top w:val="none" w:sz="0" w:space="0" w:color="auto"/>
        <w:left w:val="none" w:sz="0" w:space="0" w:color="auto"/>
        <w:bottom w:val="none" w:sz="0" w:space="0" w:color="auto"/>
        <w:right w:val="none" w:sz="0" w:space="0" w:color="auto"/>
      </w:divBdr>
    </w:div>
    <w:div w:id="717317786">
      <w:bodyDiv w:val="1"/>
      <w:marLeft w:val="0"/>
      <w:marRight w:val="0"/>
      <w:marTop w:val="0"/>
      <w:marBottom w:val="0"/>
      <w:divBdr>
        <w:top w:val="none" w:sz="0" w:space="0" w:color="auto"/>
        <w:left w:val="none" w:sz="0" w:space="0" w:color="auto"/>
        <w:bottom w:val="none" w:sz="0" w:space="0" w:color="auto"/>
        <w:right w:val="none" w:sz="0" w:space="0" w:color="auto"/>
      </w:divBdr>
    </w:div>
    <w:div w:id="728193676">
      <w:bodyDiv w:val="1"/>
      <w:marLeft w:val="0"/>
      <w:marRight w:val="0"/>
      <w:marTop w:val="0"/>
      <w:marBottom w:val="0"/>
      <w:divBdr>
        <w:top w:val="none" w:sz="0" w:space="0" w:color="auto"/>
        <w:left w:val="none" w:sz="0" w:space="0" w:color="auto"/>
        <w:bottom w:val="none" w:sz="0" w:space="0" w:color="auto"/>
        <w:right w:val="none" w:sz="0" w:space="0" w:color="auto"/>
      </w:divBdr>
    </w:div>
    <w:div w:id="812521883">
      <w:bodyDiv w:val="1"/>
      <w:marLeft w:val="0"/>
      <w:marRight w:val="0"/>
      <w:marTop w:val="0"/>
      <w:marBottom w:val="0"/>
      <w:divBdr>
        <w:top w:val="none" w:sz="0" w:space="0" w:color="auto"/>
        <w:left w:val="none" w:sz="0" w:space="0" w:color="auto"/>
        <w:bottom w:val="none" w:sz="0" w:space="0" w:color="auto"/>
        <w:right w:val="none" w:sz="0" w:space="0" w:color="auto"/>
      </w:divBdr>
    </w:div>
    <w:div w:id="1208491639">
      <w:bodyDiv w:val="1"/>
      <w:marLeft w:val="0"/>
      <w:marRight w:val="0"/>
      <w:marTop w:val="0"/>
      <w:marBottom w:val="0"/>
      <w:divBdr>
        <w:top w:val="none" w:sz="0" w:space="0" w:color="auto"/>
        <w:left w:val="none" w:sz="0" w:space="0" w:color="auto"/>
        <w:bottom w:val="none" w:sz="0" w:space="0" w:color="auto"/>
        <w:right w:val="none" w:sz="0" w:space="0" w:color="auto"/>
      </w:divBdr>
    </w:div>
    <w:div w:id="1245335199">
      <w:bodyDiv w:val="1"/>
      <w:marLeft w:val="0"/>
      <w:marRight w:val="0"/>
      <w:marTop w:val="0"/>
      <w:marBottom w:val="0"/>
      <w:divBdr>
        <w:top w:val="none" w:sz="0" w:space="0" w:color="auto"/>
        <w:left w:val="none" w:sz="0" w:space="0" w:color="auto"/>
        <w:bottom w:val="none" w:sz="0" w:space="0" w:color="auto"/>
        <w:right w:val="none" w:sz="0" w:space="0" w:color="auto"/>
      </w:divBdr>
    </w:div>
    <w:div w:id="1956062470">
      <w:bodyDiv w:val="1"/>
      <w:marLeft w:val="0"/>
      <w:marRight w:val="0"/>
      <w:marTop w:val="0"/>
      <w:marBottom w:val="0"/>
      <w:divBdr>
        <w:top w:val="none" w:sz="0" w:space="0" w:color="auto"/>
        <w:left w:val="none" w:sz="0" w:space="0" w:color="auto"/>
        <w:bottom w:val="none" w:sz="0" w:space="0" w:color="auto"/>
        <w:right w:val="none" w:sz="0" w:space="0" w:color="auto"/>
      </w:divBdr>
    </w:div>
    <w:div w:id="20405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2.2019 14:40:26"/>
    <f:field ref="objchangedby" par="" text="Administrator, System"/>
    <f:field ref="objmodifiedat" par="" text="14.2.2019 14:40:4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27483</Words>
  <Characters>156657</Characters>
  <Application>Microsoft Office Word</Application>
  <DocSecurity>0</DocSecurity>
  <Lines>1305</Lines>
  <Paragraphs>367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2019-02-14T13:41:00Z</dcterms:created>
  <dcterms:modified xsi:type="dcterms:W3CDTF">2019-02-14T13:41:00Z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&lt;p&gt;&amp;nbsp;&lt;/p&gt;&lt;p&gt;Verejnosť bola o&amp;nbsp;príprave Návrhu zákona, ktorým sa mení a&amp;nbsp;dopĺňa zákon č. 578/2004 Z. z. o poskytovateľoch zdravotnej starostlivosti, zdravotníckych pracovníkoch, stavovských organizáciách v zdravotníctve a o zmene a doplnení nie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Jana Jakubíková</vt:lpwstr>
  </property>
  <property fmtid="{D5CDD505-2E9C-101B-9397-08002B2CF9AE}" pid="11" name="FSC#SKEDITIONSLOVLEX@103.510:zodppredkladatel">
    <vt:lpwstr>doc. MUDr. Andrea Kalavská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4" name="FSC#SKEDITIONSLOVLEX@103.510:nazovpredpis1">
    <vt:lpwstr> dopĺňajú niektoré zákony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23" name="FSC#SKEDITIONSLOVLEX@103.510:plnynazovpredpis1">
    <vt:lpwstr>nia a dopĺňajú niektoré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S04972-2019-OL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18. 1. 2019</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border="1" cellpadding="0" cellspacing="0" width="0"&gt;	&lt;tbody&gt;		&lt;tr&gt;			&lt;td style="width: 612px; height: 48px;"&gt;			&lt;p&gt;&lt;em&gt;V prípade potreby uveďte doplňujúce informácie k&amp;nbsp;návrhu.&lt;/em&gt;&lt;/p&gt;			&lt;p&gt;&lt;strong&gt;&lt;u&gt;Vplyvy na rozpočet verejnej správy&lt;/u&gt;&lt;/s</vt:lpwstr>
  </property>
  <property fmtid="{D5CDD505-2E9C-101B-9397-08002B2CF9AE}" pid="65" name="FSC#SKEDITIONSLOVLEX@103.510:AttrStrListDocPropAltRiesenia">
    <vt:lpwstr>          Ak by neprišlo k navrhovaným zmenám v súvislosti so zriadením nových typov ambulancií, a to ambulancie rýchlej zdravotnej pomoci „S“ a ambulancie dopravnej zdravotnej služby, ktorými sa zabezpečí nová organizácia neodkladnej prepravy pacientov 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zdravotníctva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zdravotníctva</vt:lpwstr>
  </property>
  <property fmtid="{D5CDD505-2E9C-101B-9397-08002B2CF9AE}" pid="141" name="FSC#SKEDITIONSLOVLEX@103.510:funkciaZodpPredAkuzativ">
    <vt:lpwstr>Ministerky zdravotníctva</vt:lpwstr>
  </property>
  <property fmtid="{D5CDD505-2E9C-101B-9397-08002B2CF9AE}" pid="142" name="FSC#SKEDITIONSLOVLEX@103.510:funkciaZodpPredDativ">
    <vt:lpwstr>Ministerke zdravotníctva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doc. MUDr. Andrea Kalavská_x000d_
Ministerka zdravotníctva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&lt;p&gt;&amp;nbsp;&lt;/p&gt;&lt;p&gt;Ministerstvo zdravotníctva Slovenskej republiky predkladá návrh zákona, ktorým sa mení a&amp;nbsp;dopĺňa zákon č. 578/2004 Z. z. o poskytovateľoch zdravotnej starostlivosti, zdravotníckych pracovníkoch, stavovských organizáciách v zdravotníctv</vt:lpwstr>
  </property>
  <property fmtid="{D5CDD505-2E9C-101B-9397-08002B2CF9AE}" pid="149" name="FSC#COOSYSTEM@1.1:Container">
    <vt:lpwstr>COO.2145.1000.3.3211434</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14. 2. 2019</vt:lpwstr>
  </property>
</Properties>
</file>