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8540C" w:rsidP="00493D6A">
      <w:pPr>
        <w:pStyle w:val="Nadpis2"/>
        <w:ind w:left="0"/>
        <w:jc w:val="center"/>
        <w:rPr>
          <w:b w:val="0"/>
        </w:rPr>
      </w:pPr>
      <w:r>
        <w:rPr>
          <w:b w:val="0"/>
        </w:rPr>
        <w:t>p</w:t>
      </w:r>
      <w:r w:rsidR="00493D6A">
        <w:rPr>
          <w:b w:val="0"/>
        </w:rPr>
        <w:t>redseda</w:t>
      </w:r>
    </w:p>
    <w:p w:rsidR="0048540C" w:rsidRPr="0048540C" w:rsidRDefault="0048540C" w:rsidP="0048540C"/>
    <w:p w:rsidR="00493D6A" w:rsidRDefault="00493D6A" w:rsidP="00493D6A">
      <w:pPr>
        <w:pStyle w:val="Nadpis2"/>
        <w:ind w:firstLine="348"/>
        <w:rPr>
          <w:b w:val="0"/>
        </w:rPr>
      </w:pPr>
      <w:r>
        <w:rPr>
          <w:b w:val="0"/>
        </w:rPr>
        <w:tab/>
      </w:r>
      <w:r w:rsidR="0043111C">
        <w:rPr>
          <w:b w:val="0"/>
        </w:rPr>
        <w:t xml:space="preserve">                </w:t>
      </w:r>
      <w:r w:rsidR="0043111C">
        <w:rPr>
          <w:b w:val="0"/>
        </w:rPr>
        <w:tab/>
      </w:r>
      <w:r w:rsidR="0043111C">
        <w:rPr>
          <w:b w:val="0"/>
        </w:rPr>
        <w:tab/>
      </w:r>
      <w:r w:rsidR="0043111C">
        <w:rPr>
          <w:b w:val="0"/>
        </w:rPr>
        <w:tab/>
      </w:r>
      <w:r w:rsidR="0043111C">
        <w:rPr>
          <w:b w:val="0"/>
        </w:rPr>
        <w:tab/>
      </w:r>
      <w:r w:rsidR="0043111C">
        <w:rPr>
          <w:b w:val="0"/>
        </w:rPr>
        <w:tab/>
        <w:t xml:space="preserve">         </w:t>
      </w:r>
      <w:r>
        <w:rPr>
          <w:b w:val="0"/>
        </w:rPr>
        <w:t xml:space="preserve">Bratislava  </w:t>
      </w:r>
      <w:r w:rsidR="00195D65">
        <w:rPr>
          <w:b w:val="0"/>
        </w:rPr>
        <w:t>25.</w:t>
      </w:r>
      <w:r w:rsidR="008E0571">
        <w:rPr>
          <w:b w:val="0"/>
        </w:rPr>
        <w:t>2</w:t>
      </w:r>
      <w:r w:rsidR="00866BF1">
        <w:rPr>
          <w:b w:val="0"/>
        </w:rPr>
        <w:t>.</w:t>
      </w:r>
      <w:r w:rsidR="00195D65">
        <w:rPr>
          <w:b w:val="0"/>
        </w:rPr>
        <w:t>2019</w:t>
      </w:r>
    </w:p>
    <w:p w:rsidR="00F33F5A" w:rsidRPr="00697AF4" w:rsidRDefault="00493D6A" w:rsidP="00493D6A">
      <w:pPr>
        <w:rPr>
          <w:color w:val="FF0000"/>
        </w:rPr>
      </w:pPr>
      <w:r>
        <w:tab/>
      </w:r>
      <w:r>
        <w:tab/>
      </w:r>
      <w:r>
        <w:tab/>
      </w:r>
      <w:r>
        <w:tab/>
      </w:r>
      <w:r>
        <w:tab/>
      </w:r>
      <w:r>
        <w:tab/>
      </w:r>
      <w:r>
        <w:tab/>
      </w:r>
      <w:r>
        <w:tab/>
      </w:r>
      <w:r w:rsidR="0043111C">
        <w:t xml:space="preserve">         Číslo záznamu: </w:t>
      </w:r>
      <w:r w:rsidR="0043111C">
        <w:tab/>
      </w:r>
      <w:r w:rsidR="004C27FA">
        <w:t>11305/2019</w:t>
      </w:r>
      <w:bookmarkStart w:id="0" w:name="_GoBack"/>
      <w:bookmarkEnd w:id="0"/>
    </w:p>
    <w:p w:rsidR="002B7068" w:rsidRDefault="002B7068"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195D65">
        <w:rPr>
          <w:b/>
        </w:rPr>
        <w:t>25.</w:t>
      </w:r>
      <w:r w:rsidR="008E0571">
        <w:rPr>
          <w:b/>
        </w:rPr>
        <w:t>2</w:t>
      </w:r>
      <w:r w:rsidR="00866BF1">
        <w:rPr>
          <w:b/>
        </w:rPr>
        <w:t>.</w:t>
      </w:r>
      <w:r w:rsidR="00195D65">
        <w:rPr>
          <w:b/>
        </w:rPr>
        <w:t>2019</w:t>
      </w:r>
    </w:p>
    <w:p w:rsidR="00F33F5A" w:rsidRDefault="00F33F5A" w:rsidP="00697AF4">
      <w:pPr>
        <w:numPr>
          <w:ilvl w:val="12"/>
          <w:numId w:val="0"/>
        </w:numPr>
        <w:rPr>
          <w:b/>
        </w:rPr>
      </w:pPr>
    </w:p>
    <w:p w:rsidR="00315606" w:rsidRDefault="00315606" w:rsidP="00697AF4">
      <w:pPr>
        <w:numPr>
          <w:ilvl w:val="12"/>
          <w:numId w:val="0"/>
        </w:numPr>
        <w:rPr>
          <w:b/>
        </w:rPr>
      </w:pPr>
    </w:p>
    <w:p w:rsidR="00493D6A" w:rsidRDefault="00493D6A" w:rsidP="00493D6A">
      <w:pPr>
        <w:numPr>
          <w:ilvl w:val="12"/>
          <w:numId w:val="0"/>
        </w:numPr>
      </w:pPr>
      <w:r>
        <w:t xml:space="preserve">Miesto konania :    </w:t>
      </w:r>
      <w:r w:rsidR="00E227D6">
        <w:t xml:space="preserve"> </w:t>
      </w:r>
      <w:r>
        <w:t xml:space="preserve"> Úrad vlády SR</w:t>
      </w:r>
    </w:p>
    <w:p w:rsidR="00493D6A" w:rsidRDefault="00493D6A" w:rsidP="00493D6A">
      <w:r>
        <w:t xml:space="preserve">Prítomní:                 </w:t>
      </w:r>
      <w:r w:rsidR="00E227D6">
        <w:t xml:space="preserve"> </w:t>
      </w:r>
      <w:r>
        <w:t>podľa prezenčnej listiny</w:t>
      </w:r>
    </w:p>
    <w:p w:rsidR="007A1E74" w:rsidRDefault="00493D6A" w:rsidP="00A828C3">
      <w:pPr>
        <w:ind w:left="1985" w:hanging="1985"/>
      </w:pPr>
      <w:r>
        <w:t xml:space="preserve">Rokovanie viedol:   Ján Richter, minister práce, soc. vecí a rodiny SR a predseda HSR SR    </w:t>
      </w:r>
    </w:p>
    <w:p w:rsidR="007A1E74" w:rsidRDefault="007A1E74" w:rsidP="00A828C3">
      <w:pPr>
        <w:ind w:left="1985" w:hanging="1985"/>
      </w:pPr>
    </w:p>
    <w:p w:rsidR="00D725A8" w:rsidRDefault="007A1E74" w:rsidP="007A1E74">
      <w:pPr>
        <w:jc w:val="both"/>
      </w:pPr>
      <w:r>
        <w:t xml:space="preserve">Predseda HSR otvoril rokovanie, </w:t>
      </w:r>
      <w:r w:rsidR="00D725A8">
        <w:t xml:space="preserve">privítal účastníkov </w:t>
      </w:r>
      <w:r>
        <w:t xml:space="preserve">a skonštatoval, že HSR je uznášania schopná. </w:t>
      </w:r>
    </w:p>
    <w:p w:rsidR="004E35B6" w:rsidRDefault="004E35B6" w:rsidP="009D4CA9">
      <w:pPr>
        <w:ind w:left="1985" w:hanging="1985"/>
      </w:pPr>
    </w:p>
    <w:p w:rsidR="00AD5699" w:rsidRPr="001D4A55" w:rsidRDefault="00AD5699" w:rsidP="00AD5699">
      <w:pPr>
        <w:rPr>
          <w:b/>
        </w:rPr>
      </w:pPr>
      <w:r w:rsidRPr="001D4A55">
        <w:rPr>
          <w:b/>
        </w:rPr>
        <w:t>Program:</w:t>
      </w:r>
    </w:p>
    <w:p w:rsidR="00195D65" w:rsidRPr="00826340" w:rsidRDefault="00195D65" w:rsidP="00CE2A3D">
      <w:pPr>
        <w:pStyle w:val="Odsekzoznamu"/>
        <w:numPr>
          <w:ilvl w:val="0"/>
          <w:numId w:val="6"/>
        </w:numPr>
        <w:jc w:val="both"/>
        <w:rPr>
          <w:sz w:val="24"/>
          <w:szCs w:val="24"/>
        </w:rPr>
      </w:pPr>
      <w:r w:rsidRPr="00826340">
        <w:rPr>
          <w:sz w:val="24"/>
          <w:szCs w:val="24"/>
        </w:rPr>
        <w:t xml:space="preserve">Návrh zákona, ktorým sa mení a dopĺňa zákon č. 328/2002 Z. z. o sociálnom zabezpečení policajtov a vojakov a o zmene a doplnení niektorých zákonov v znení neskorších predpisov </w:t>
      </w:r>
    </w:p>
    <w:p w:rsidR="00195D65" w:rsidRPr="00195D65" w:rsidRDefault="00195D65" w:rsidP="00195D65">
      <w:pPr>
        <w:pStyle w:val="Odsekzoznamu"/>
        <w:jc w:val="both"/>
        <w:rPr>
          <w:sz w:val="24"/>
          <w:szCs w:val="24"/>
        </w:rPr>
      </w:pPr>
      <w:r w:rsidRPr="00826340">
        <w:rPr>
          <w:sz w:val="24"/>
          <w:szCs w:val="24"/>
        </w:rPr>
        <w:t>Predkladá: MV SR</w:t>
      </w:r>
      <w:r w:rsidRPr="00195D65">
        <w:rPr>
          <w:sz w:val="24"/>
          <w:szCs w:val="24"/>
        </w:rPr>
        <w:tab/>
      </w:r>
      <w:r w:rsidRPr="00195D65">
        <w:rPr>
          <w:sz w:val="24"/>
          <w:szCs w:val="24"/>
        </w:rPr>
        <w:tab/>
      </w:r>
      <w:r w:rsidRPr="00195D65">
        <w:rPr>
          <w:sz w:val="24"/>
          <w:szCs w:val="24"/>
        </w:rPr>
        <w:tab/>
      </w:r>
      <w:r w:rsidRPr="00195D65">
        <w:rPr>
          <w:sz w:val="24"/>
          <w:szCs w:val="24"/>
        </w:rPr>
        <w:tab/>
      </w:r>
    </w:p>
    <w:p w:rsidR="00195D65" w:rsidRPr="00826340" w:rsidRDefault="00195D65" w:rsidP="00CE2A3D">
      <w:pPr>
        <w:pStyle w:val="Odsekzoznamu"/>
        <w:numPr>
          <w:ilvl w:val="0"/>
          <w:numId w:val="6"/>
        </w:numPr>
        <w:jc w:val="both"/>
        <w:rPr>
          <w:sz w:val="24"/>
          <w:szCs w:val="24"/>
        </w:rPr>
      </w:pPr>
      <w:r w:rsidRPr="00826340">
        <w:rPr>
          <w:sz w:val="24"/>
          <w:szCs w:val="24"/>
        </w:rPr>
        <w:t>Návrh zákona, ktorým sa mení a dopĺňa zákona č. 324/2011 Z. z. o poštových službách a o zmene a doplnení niektorých zákonov v znení neskorších predpisov</w:t>
      </w:r>
    </w:p>
    <w:p w:rsidR="00195D65" w:rsidRPr="00195D65" w:rsidRDefault="00195D65" w:rsidP="00195D65">
      <w:pPr>
        <w:pStyle w:val="Odsekzoznamu"/>
        <w:jc w:val="both"/>
        <w:rPr>
          <w:sz w:val="24"/>
          <w:szCs w:val="24"/>
        </w:rPr>
      </w:pPr>
      <w:r w:rsidRPr="00826340">
        <w:rPr>
          <w:sz w:val="24"/>
          <w:szCs w:val="24"/>
        </w:rPr>
        <w:t>Predkladá: MDV SR</w:t>
      </w:r>
      <w:r w:rsidRPr="00826340">
        <w:rPr>
          <w:sz w:val="24"/>
          <w:szCs w:val="24"/>
        </w:rPr>
        <w:tab/>
      </w:r>
      <w:r w:rsidRPr="00195D65">
        <w:rPr>
          <w:sz w:val="24"/>
          <w:szCs w:val="24"/>
        </w:rPr>
        <w:tab/>
      </w:r>
      <w:r w:rsidRPr="00195D65">
        <w:rPr>
          <w:sz w:val="24"/>
          <w:szCs w:val="24"/>
        </w:rPr>
        <w:tab/>
      </w:r>
      <w:r w:rsidRPr="00195D65">
        <w:rPr>
          <w:sz w:val="24"/>
          <w:szCs w:val="24"/>
        </w:rPr>
        <w:tab/>
      </w:r>
    </w:p>
    <w:p w:rsidR="00195D65" w:rsidRPr="00826340" w:rsidRDefault="00195D65" w:rsidP="00CE2A3D">
      <w:pPr>
        <w:pStyle w:val="Odsekzoznamu"/>
        <w:numPr>
          <w:ilvl w:val="0"/>
          <w:numId w:val="6"/>
        </w:numPr>
        <w:jc w:val="both"/>
        <w:rPr>
          <w:sz w:val="24"/>
          <w:szCs w:val="24"/>
          <w:lang w:eastAsia="cs-CZ"/>
        </w:rPr>
      </w:pPr>
      <w:r w:rsidRPr="00826340">
        <w:rPr>
          <w:sz w:val="24"/>
          <w:szCs w:val="24"/>
          <w:lang w:eastAsia="cs-CZ"/>
        </w:rPr>
        <w:t>Informácia o príprave podmienok pre zriadenie národného dopravcu vo vnútrozemskej vodnej doprave v podmienkach Slovenskej republiky</w:t>
      </w:r>
    </w:p>
    <w:p w:rsidR="00195D65" w:rsidRPr="00195D65" w:rsidRDefault="00195D65" w:rsidP="00195D65">
      <w:pPr>
        <w:pStyle w:val="Odsekzoznamu"/>
        <w:jc w:val="both"/>
        <w:rPr>
          <w:sz w:val="24"/>
          <w:szCs w:val="24"/>
        </w:rPr>
      </w:pPr>
      <w:r w:rsidRPr="00826340">
        <w:rPr>
          <w:sz w:val="24"/>
          <w:szCs w:val="24"/>
        </w:rPr>
        <w:t>Predkladá: MDV SR</w:t>
      </w:r>
      <w:r w:rsidRPr="00826340">
        <w:rPr>
          <w:sz w:val="24"/>
          <w:szCs w:val="24"/>
        </w:rPr>
        <w:tab/>
      </w:r>
      <w:r w:rsidRPr="00195D65">
        <w:rPr>
          <w:sz w:val="24"/>
          <w:szCs w:val="24"/>
        </w:rPr>
        <w:tab/>
      </w:r>
      <w:r w:rsidRPr="00195D65">
        <w:rPr>
          <w:sz w:val="24"/>
          <w:szCs w:val="24"/>
        </w:rPr>
        <w:tab/>
      </w:r>
      <w:r w:rsidRPr="00195D65">
        <w:rPr>
          <w:sz w:val="24"/>
          <w:szCs w:val="24"/>
        </w:rPr>
        <w:tab/>
      </w:r>
    </w:p>
    <w:p w:rsidR="00195D65" w:rsidRPr="00826340" w:rsidRDefault="00195D65" w:rsidP="00CE2A3D">
      <w:pPr>
        <w:pStyle w:val="Odsekzoznamu"/>
        <w:numPr>
          <w:ilvl w:val="0"/>
          <w:numId w:val="6"/>
        </w:numPr>
        <w:spacing w:after="200"/>
        <w:jc w:val="both"/>
        <w:rPr>
          <w:sz w:val="24"/>
          <w:szCs w:val="24"/>
        </w:rPr>
      </w:pPr>
      <w:r w:rsidRPr="00826340">
        <w:rPr>
          <w:sz w:val="24"/>
          <w:szCs w:val="24"/>
        </w:rPr>
        <w:t xml:space="preserve">Návrh zákona, ktorým sa mení a dopĺňa zákon č. 346/2013 Z. z. </w:t>
      </w:r>
      <w:r w:rsidRPr="00826340">
        <w:rPr>
          <w:bCs/>
          <w:sz w:val="24"/>
          <w:szCs w:val="24"/>
        </w:rPr>
        <w:t>o obmedzení používania určitých nebezpečných látok v elektrických zariadeniach a elektronických zariadeniach a ktorým sa mení zákon č. 223/2001 Z. z. o odpadoch a o zmene a doplnení niektorých zákonov v znení neskorších predpisov v znení zákona č. 314/2016 Z. z</w:t>
      </w:r>
      <w:r>
        <w:rPr>
          <w:bCs/>
          <w:sz w:val="24"/>
          <w:szCs w:val="24"/>
        </w:rPr>
        <w:t>.</w:t>
      </w:r>
      <w:r w:rsidRPr="00826340">
        <w:rPr>
          <w:bCs/>
          <w:sz w:val="24"/>
          <w:szCs w:val="24"/>
        </w:rPr>
        <w:t xml:space="preserve"> </w:t>
      </w:r>
    </w:p>
    <w:p w:rsidR="00195D65" w:rsidRPr="00195D65" w:rsidRDefault="00195D65" w:rsidP="00195D65">
      <w:pPr>
        <w:pStyle w:val="Odsekzoznamu"/>
        <w:jc w:val="both"/>
        <w:rPr>
          <w:sz w:val="24"/>
          <w:szCs w:val="24"/>
        </w:rPr>
      </w:pPr>
      <w:r w:rsidRPr="00826340">
        <w:rPr>
          <w:sz w:val="24"/>
          <w:szCs w:val="24"/>
        </w:rPr>
        <w:t>Predkladá: MŽP SR</w:t>
      </w:r>
      <w:r w:rsidRPr="00826340">
        <w:rPr>
          <w:sz w:val="24"/>
          <w:szCs w:val="24"/>
        </w:rPr>
        <w:tab/>
      </w:r>
      <w:r w:rsidRPr="00195D65">
        <w:rPr>
          <w:sz w:val="24"/>
          <w:szCs w:val="24"/>
        </w:rPr>
        <w:tab/>
      </w:r>
      <w:r w:rsidRPr="00195D65">
        <w:rPr>
          <w:sz w:val="24"/>
          <w:szCs w:val="24"/>
        </w:rPr>
        <w:tab/>
      </w:r>
      <w:r w:rsidRPr="00195D65">
        <w:rPr>
          <w:sz w:val="24"/>
          <w:szCs w:val="24"/>
        </w:rPr>
        <w:tab/>
      </w:r>
    </w:p>
    <w:p w:rsidR="00195D65" w:rsidRPr="00826340" w:rsidRDefault="00195D65" w:rsidP="00CE2A3D">
      <w:pPr>
        <w:pStyle w:val="Odsekzoznamu"/>
        <w:numPr>
          <w:ilvl w:val="0"/>
          <w:numId w:val="6"/>
        </w:numPr>
        <w:spacing w:after="200"/>
        <w:jc w:val="both"/>
        <w:rPr>
          <w:sz w:val="24"/>
          <w:szCs w:val="24"/>
        </w:rPr>
      </w:pPr>
      <w:r w:rsidRPr="00826340">
        <w:rPr>
          <w:sz w:val="24"/>
          <w:szCs w:val="24"/>
        </w:rPr>
        <w:t>Zelenšie Slovensko – Stratégia environmentálnej politiky Slovenskej republiky do roku 2030</w:t>
      </w:r>
    </w:p>
    <w:p w:rsidR="00195D65" w:rsidRPr="00195D65" w:rsidRDefault="00195D65" w:rsidP="00195D65">
      <w:pPr>
        <w:pStyle w:val="Odsekzoznamu"/>
        <w:jc w:val="both"/>
        <w:rPr>
          <w:sz w:val="24"/>
          <w:szCs w:val="24"/>
        </w:rPr>
      </w:pPr>
      <w:r w:rsidRPr="00826340">
        <w:rPr>
          <w:sz w:val="24"/>
          <w:szCs w:val="24"/>
        </w:rPr>
        <w:t>Predkladá: MŽP SR</w:t>
      </w:r>
      <w:r w:rsidRPr="00826340">
        <w:rPr>
          <w:sz w:val="24"/>
          <w:szCs w:val="24"/>
        </w:rPr>
        <w:tab/>
      </w:r>
      <w:r w:rsidRPr="00195D65">
        <w:rPr>
          <w:sz w:val="24"/>
          <w:szCs w:val="24"/>
        </w:rPr>
        <w:tab/>
      </w:r>
      <w:r w:rsidRPr="00195D65">
        <w:rPr>
          <w:sz w:val="24"/>
          <w:szCs w:val="24"/>
        </w:rPr>
        <w:tab/>
      </w:r>
      <w:r w:rsidRPr="00195D65">
        <w:rPr>
          <w:b/>
          <w:sz w:val="24"/>
          <w:szCs w:val="24"/>
        </w:rPr>
        <w:t xml:space="preserve"> </w:t>
      </w:r>
    </w:p>
    <w:p w:rsidR="00195D65" w:rsidRPr="00195D65" w:rsidRDefault="00195D65" w:rsidP="00CE2A3D">
      <w:pPr>
        <w:pStyle w:val="Odsekzoznamu"/>
        <w:numPr>
          <w:ilvl w:val="0"/>
          <w:numId w:val="6"/>
        </w:numPr>
        <w:spacing w:after="200"/>
        <w:jc w:val="both"/>
        <w:rPr>
          <w:rStyle w:val="Textzstupnhosymbolu"/>
          <w:color w:val="auto"/>
          <w:sz w:val="24"/>
          <w:szCs w:val="24"/>
        </w:rPr>
      </w:pPr>
      <w:r w:rsidRPr="00195D65">
        <w:rPr>
          <w:rStyle w:val="Textzstupnhosymbolu"/>
          <w:color w:val="auto"/>
          <w:sz w:val="24"/>
          <w:szCs w:val="24"/>
        </w:rPr>
        <w:t>Program predchádzania vzniku odpadu Slovenskej republiky na roky 2019 – 2025</w:t>
      </w:r>
    </w:p>
    <w:p w:rsidR="00195D65" w:rsidRPr="00195D65" w:rsidRDefault="00195D65" w:rsidP="00195D65">
      <w:pPr>
        <w:pStyle w:val="Odsekzoznamu"/>
        <w:jc w:val="both"/>
        <w:rPr>
          <w:sz w:val="24"/>
          <w:szCs w:val="24"/>
        </w:rPr>
      </w:pPr>
      <w:r w:rsidRPr="00826340">
        <w:rPr>
          <w:sz w:val="24"/>
          <w:szCs w:val="24"/>
        </w:rPr>
        <w:t>Predkladá: MŽP SR</w:t>
      </w:r>
      <w:r w:rsidRPr="00826340">
        <w:rPr>
          <w:sz w:val="24"/>
          <w:szCs w:val="24"/>
        </w:rPr>
        <w:tab/>
      </w:r>
      <w:r w:rsidRPr="00195D65">
        <w:rPr>
          <w:sz w:val="24"/>
          <w:szCs w:val="24"/>
        </w:rPr>
        <w:tab/>
      </w:r>
      <w:r w:rsidRPr="00195D65">
        <w:rPr>
          <w:sz w:val="24"/>
          <w:szCs w:val="24"/>
        </w:rPr>
        <w:tab/>
      </w:r>
      <w:r w:rsidRPr="00195D65">
        <w:rPr>
          <w:sz w:val="24"/>
          <w:szCs w:val="24"/>
        </w:rPr>
        <w:tab/>
      </w:r>
    </w:p>
    <w:p w:rsidR="00195D65" w:rsidRPr="00826340" w:rsidRDefault="00195D65" w:rsidP="00CE2A3D">
      <w:pPr>
        <w:pStyle w:val="Odsekzoznamu"/>
        <w:numPr>
          <w:ilvl w:val="0"/>
          <w:numId w:val="6"/>
        </w:numPr>
        <w:jc w:val="both"/>
        <w:rPr>
          <w:sz w:val="24"/>
          <w:szCs w:val="24"/>
        </w:rPr>
      </w:pPr>
      <w:r w:rsidRPr="00826340">
        <w:rPr>
          <w:sz w:val="24"/>
          <w:szCs w:val="24"/>
        </w:rPr>
        <w:t>Návrh nariadenia vlády Slovenskej republiky, ktorým sa mení a dopĺňa nariadenie vlády Slovenskej republiky č. 83/2017 Z. z. o podmienkach poskytovania podpory v rámci spoločnej organizácie trhu s vínom</w:t>
      </w:r>
    </w:p>
    <w:p w:rsidR="00195D65" w:rsidRPr="00826340" w:rsidRDefault="00195D65" w:rsidP="00195D65">
      <w:pPr>
        <w:ind w:firstLine="708"/>
        <w:jc w:val="both"/>
      </w:pPr>
      <w:r w:rsidRPr="00826340">
        <w:t>Predkladá: MPRV SR</w:t>
      </w:r>
      <w:r w:rsidRPr="00826340">
        <w:tab/>
      </w:r>
      <w:r w:rsidRPr="00826340">
        <w:tab/>
      </w:r>
      <w:r w:rsidRPr="00826340">
        <w:tab/>
      </w:r>
    </w:p>
    <w:p w:rsidR="00195D65" w:rsidRPr="00826340" w:rsidRDefault="00195D65" w:rsidP="00CE2A3D">
      <w:pPr>
        <w:pStyle w:val="Odsekzoznamu"/>
        <w:numPr>
          <w:ilvl w:val="0"/>
          <w:numId w:val="6"/>
        </w:numPr>
        <w:spacing w:after="200"/>
        <w:jc w:val="both"/>
        <w:rPr>
          <w:iCs/>
          <w:sz w:val="24"/>
          <w:szCs w:val="24"/>
        </w:rPr>
      </w:pPr>
      <w:r w:rsidRPr="00826340">
        <w:rPr>
          <w:iCs/>
          <w:sz w:val="24"/>
          <w:szCs w:val="24"/>
        </w:rPr>
        <w:t>Návrh zákona, ktorým sa mení a dopĺňa zákon č. 513/1991 Zb. Obchodný zákonník v znení neskorších predpisov a ktorým sa menia a dopĺňajú niektoré zákony</w:t>
      </w:r>
    </w:p>
    <w:p w:rsidR="00195D65" w:rsidRPr="00195D65" w:rsidRDefault="00195D65" w:rsidP="00195D65">
      <w:pPr>
        <w:pStyle w:val="Odsekzoznamu"/>
        <w:jc w:val="both"/>
        <w:rPr>
          <w:sz w:val="24"/>
          <w:szCs w:val="24"/>
        </w:rPr>
      </w:pPr>
      <w:r w:rsidRPr="00826340">
        <w:rPr>
          <w:sz w:val="24"/>
          <w:szCs w:val="24"/>
        </w:rPr>
        <w:t>Predkladá: MS SR</w:t>
      </w:r>
      <w:r w:rsidRPr="00826340">
        <w:rPr>
          <w:sz w:val="24"/>
          <w:szCs w:val="24"/>
        </w:rPr>
        <w:tab/>
      </w:r>
      <w:r w:rsidRPr="00195D65">
        <w:rPr>
          <w:sz w:val="24"/>
          <w:szCs w:val="24"/>
        </w:rPr>
        <w:tab/>
      </w:r>
      <w:r w:rsidRPr="00195D65">
        <w:rPr>
          <w:sz w:val="24"/>
          <w:szCs w:val="24"/>
        </w:rPr>
        <w:tab/>
      </w:r>
      <w:r w:rsidRPr="00195D65">
        <w:rPr>
          <w:sz w:val="24"/>
          <w:szCs w:val="24"/>
        </w:rPr>
        <w:tab/>
      </w:r>
    </w:p>
    <w:p w:rsidR="00195D65" w:rsidRPr="00826340" w:rsidRDefault="00195D65" w:rsidP="00CE2A3D">
      <w:pPr>
        <w:pStyle w:val="Odsekzoznamu"/>
        <w:numPr>
          <w:ilvl w:val="0"/>
          <w:numId w:val="6"/>
        </w:numPr>
        <w:spacing w:after="200"/>
        <w:jc w:val="both"/>
        <w:rPr>
          <w:sz w:val="24"/>
          <w:szCs w:val="24"/>
        </w:rPr>
      </w:pPr>
      <w:r w:rsidRPr="00826340">
        <w:rPr>
          <w:iCs/>
          <w:sz w:val="24"/>
          <w:szCs w:val="24"/>
        </w:rPr>
        <w:lastRenderedPageBreak/>
        <w:t>Návrh Akčného plánu rozvoja elektromobility v Slovenskej republike</w:t>
      </w:r>
    </w:p>
    <w:p w:rsidR="00195D65" w:rsidRPr="00826340" w:rsidRDefault="00195D65" w:rsidP="00195D65">
      <w:pPr>
        <w:pStyle w:val="Odsekzoznamu"/>
        <w:jc w:val="both"/>
        <w:rPr>
          <w:sz w:val="24"/>
          <w:szCs w:val="24"/>
        </w:rPr>
      </w:pPr>
      <w:r w:rsidRPr="00826340">
        <w:rPr>
          <w:sz w:val="24"/>
          <w:szCs w:val="24"/>
        </w:rPr>
        <w:t>Predkladá: MH SR</w:t>
      </w:r>
      <w:r w:rsidRPr="00826340">
        <w:rPr>
          <w:sz w:val="24"/>
          <w:szCs w:val="24"/>
        </w:rPr>
        <w:tab/>
      </w:r>
    </w:p>
    <w:p w:rsidR="00195D65" w:rsidRPr="00826340" w:rsidRDefault="00195D65" w:rsidP="00CE2A3D">
      <w:pPr>
        <w:pStyle w:val="Odsekzoznamu"/>
        <w:numPr>
          <w:ilvl w:val="0"/>
          <w:numId w:val="6"/>
        </w:numPr>
        <w:spacing w:after="200"/>
        <w:jc w:val="both"/>
        <w:rPr>
          <w:bCs/>
          <w:iCs/>
          <w:sz w:val="24"/>
          <w:szCs w:val="24"/>
        </w:rPr>
      </w:pPr>
      <w:r w:rsidRPr="00826340">
        <w:rPr>
          <w:bCs/>
          <w:iCs/>
          <w:sz w:val="24"/>
          <w:szCs w:val="24"/>
        </w:rPr>
        <w:t>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p>
    <w:p w:rsidR="00195D65" w:rsidRPr="00195D65" w:rsidRDefault="00195D65" w:rsidP="00195D65">
      <w:pPr>
        <w:pStyle w:val="Odsekzoznamu"/>
        <w:jc w:val="both"/>
        <w:rPr>
          <w:sz w:val="24"/>
          <w:szCs w:val="24"/>
        </w:rPr>
      </w:pPr>
      <w:r w:rsidRPr="00826340">
        <w:rPr>
          <w:sz w:val="24"/>
          <w:szCs w:val="24"/>
        </w:rPr>
        <w:t>Predkladá: MZ SR</w:t>
      </w:r>
    </w:p>
    <w:p w:rsidR="00195D65" w:rsidRPr="0013041A" w:rsidRDefault="00195D65" w:rsidP="00CE2A3D">
      <w:pPr>
        <w:pStyle w:val="Odsekzoznamu"/>
        <w:numPr>
          <w:ilvl w:val="0"/>
          <w:numId w:val="6"/>
        </w:numPr>
        <w:spacing w:after="200"/>
        <w:jc w:val="both"/>
        <w:rPr>
          <w:sz w:val="24"/>
          <w:szCs w:val="24"/>
        </w:rPr>
      </w:pPr>
      <w:r w:rsidRPr="0013041A">
        <w:rPr>
          <w:sz w:val="24"/>
          <w:szCs w:val="24"/>
        </w:rPr>
        <w:t>Návrh nariadenia vlády Slovenskej republiky, ktorým sa mení a dopĺňa nariadenie vlády Slovenskej republiky č. 356/2006 Z. z. o ochrane zdravia zamestnancov pred rizikami súvisiacimi s expozíciou karcinogénnym a mutagénnym faktorom pri práci v znení neskorších predpisov</w:t>
      </w:r>
    </w:p>
    <w:p w:rsidR="00195D65" w:rsidRPr="00195D65" w:rsidRDefault="00195D65" w:rsidP="00195D65">
      <w:pPr>
        <w:pStyle w:val="Odsekzoznamu"/>
        <w:jc w:val="both"/>
        <w:rPr>
          <w:sz w:val="24"/>
          <w:szCs w:val="24"/>
        </w:rPr>
      </w:pPr>
      <w:r w:rsidRPr="0013041A">
        <w:rPr>
          <w:sz w:val="24"/>
          <w:szCs w:val="24"/>
        </w:rPr>
        <w:t>Predkladá: MZ SR</w:t>
      </w:r>
    </w:p>
    <w:p w:rsidR="00D725A8" w:rsidRDefault="00D725A8" w:rsidP="00D725A8">
      <w:pPr>
        <w:jc w:val="both"/>
      </w:pPr>
    </w:p>
    <w:p w:rsidR="00D725A8" w:rsidRPr="002521C2" w:rsidRDefault="00D725A8" w:rsidP="00D725A8">
      <w:pPr>
        <w:jc w:val="both"/>
      </w:pPr>
      <w:r w:rsidRPr="002521C2">
        <w:t>Predseda rady požia</w:t>
      </w:r>
      <w:r w:rsidR="002521C2" w:rsidRPr="002521C2">
        <w:t>dal  o doplnenie programu o bod:</w:t>
      </w:r>
    </w:p>
    <w:p w:rsidR="002521C2" w:rsidRPr="002521C2" w:rsidRDefault="002521C2" w:rsidP="00D725A8">
      <w:pPr>
        <w:jc w:val="both"/>
      </w:pPr>
    </w:p>
    <w:p w:rsidR="00D725A8" w:rsidRPr="002521C2" w:rsidRDefault="00D725A8" w:rsidP="00D725A8">
      <w:pPr>
        <w:pStyle w:val="Odsekzoznamu"/>
        <w:numPr>
          <w:ilvl w:val="0"/>
          <w:numId w:val="6"/>
        </w:numPr>
        <w:jc w:val="both"/>
        <w:rPr>
          <w:sz w:val="24"/>
          <w:szCs w:val="24"/>
        </w:rPr>
      </w:pPr>
      <w:r w:rsidRPr="002521C2">
        <w:rPr>
          <w:sz w:val="24"/>
          <w:szCs w:val="24"/>
        </w:rPr>
        <w:t>Informácia o príprave návrhu zákona, ktorým sa menia a dopĺňajú niektoré zákony v súvislosti s vystúpením Spojeného kráľovstva Veľkej Británie a Severného Írska z Európskej únie.</w:t>
      </w:r>
      <w:r w:rsidR="002521C2" w:rsidRPr="002521C2">
        <w:rPr>
          <w:sz w:val="24"/>
          <w:szCs w:val="24"/>
        </w:rPr>
        <w:t xml:space="preserve"> </w:t>
      </w:r>
      <w:r w:rsidRPr="002521C2">
        <w:rPr>
          <w:sz w:val="24"/>
          <w:szCs w:val="24"/>
        </w:rPr>
        <w:t>Členovia rady vyjadrili všeobecný súhlas s týmto návrhom predsedu rady.</w:t>
      </w:r>
    </w:p>
    <w:p w:rsidR="00D725A8" w:rsidRPr="002521C2" w:rsidRDefault="00D725A8" w:rsidP="00D725A8">
      <w:pPr>
        <w:jc w:val="both"/>
      </w:pPr>
    </w:p>
    <w:p w:rsidR="00D725A8" w:rsidRPr="002521C2" w:rsidRDefault="00D725A8" w:rsidP="00D725A8">
      <w:pPr>
        <w:jc w:val="both"/>
      </w:pPr>
      <w:r w:rsidRPr="002521C2">
        <w:t xml:space="preserve">Predseda rady zároveň požiadal  o odsúhlasenie zmeny poradia programu: </w:t>
      </w:r>
    </w:p>
    <w:p w:rsidR="00D725A8" w:rsidRPr="002521C2" w:rsidRDefault="00D725A8" w:rsidP="00D725A8">
      <w:pPr>
        <w:pStyle w:val="Odsekzoznamu"/>
        <w:numPr>
          <w:ilvl w:val="0"/>
          <w:numId w:val="19"/>
        </w:numPr>
        <w:jc w:val="both"/>
        <w:rPr>
          <w:sz w:val="24"/>
          <w:szCs w:val="24"/>
        </w:rPr>
      </w:pPr>
      <w:r w:rsidRPr="002521C2">
        <w:rPr>
          <w:sz w:val="24"/>
          <w:szCs w:val="24"/>
        </w:rPr>
        <w:t xml:space="preserve">ako prvý navrhol prerokovať doplnený bod č. 12 </w:t>
      </w:r>
      <w:r w:rsidR="002521C2">
        <w:rPr>
          <w:sz w:val="24"/>
          <w:szCs w:val="24"/>
        </w:rPr>
        <w:t>,</w:t>
      </w:r>
    </w:p>
    <w:p w:rsidR="00D725A8" w:rsidRPr="002521C2" w:rsidRDefault="00D725A8" w:rsidP="00D725A8">
      <w:pPr>
        <w:pStyle w:val="Odsekzoznamu"/>
        <w:numPr>
          <w:ilvl w:val="0"/>
          <w:numId w:val="19"/>
        </w:numPr>
        <w:jc w:val="both"/>
        <w:rPr>
          <w:sz w:val="24"/>
          <w:szCs w:val="24"/>
        </w:rPr>
      </w:pPr>
      <w:r w:rsidRPr="002521C2">
        <w:rPr>
          <w:sz w:val="24"/>
          <w:szCs w:val="24"/>
        </w:rPr>
        <w:t>ako druhý bod č. 3 navrhovaného programu</w:t>
      </w:r>
      <w:r w:rsidR="002521C2">
        <w:rPr>
          <w:sz w:val="24"/>
          <w:szCs w:val="24"/>
        </w:rPr>
        <w:t>,</w:t>
      </w:r>
    </w:p>
    <w:p w:rsidR="00D725A8" w:rsidRPr="002521C2" w:rsidRDefault="00D725A8" w:rsidP="00D725A8">
      <w:pPr>
        <w:pStyle w:val="Odsekzoznamu"/>
        <w:numPr>
          <w:ilvl w:val="0"/>
          <w:numId w:val="19"/>
        </w:numPr>
        <w:jc w:val="both"/>
        <w:rPr>
          <w:sz w:val="24"/>
          <w:szCs w:val="24"/>
        </w:rPr>
      </w:pPr>
      <w:r w:rsidRPr="002521C2">
        <w:rPr>
          <w:sz w:val="24"/>
          <w:szCs w:val="24"/>
        </w:rPr>
        <w:t>ako tretí  bod č. 5 navrhovaného programu</w:t>
      </w:r>
      <w:r w:rsidR="002521C2">
        <w:rPr>
          <w:sz w:val="24"/>
          <w:szCs w:val="24"/>
        </w:rPr>
        <w:t>,</w:t>
      </w:r>
    </w:p>
    <w:p w:rsidR="00EF75EB" w:rsidRPr="002521C2" w:rsidRDefault="00EF75EB" w:rsidP="00D725A8">
      <w:pPr>
        <w:pStyle w:val="Odsekzoznamu"/>
        <w:ind w:left="0"/>
        <w:jc w:val="both"/>
        <w:rPr>
          <w:sz w:val="24"/>
          <w:szCs w:val="24"/>
        </w:rPr>
      </w:pPr>
    </w:p>
    <w:p w:rsidR="00EF75EB" w:rsidRPr="002521C2" w:rsidRDefault="00EF75EB" w:rsidP="00D725A8">
      <w:pPr>
        <w:pStyle w:val="Odsekzoznamu"/>
        <w:ind w:left="0"/>
        <w:jc w:val="both"/>
        <w:rPr>
          <w:sz w:val="24"/>
          <w:szCs w:val="24"/>
        </w:rPr>
      </w:pPr>
      <w:r w:rsidRPr="002521C2">
        <w:rPr>
          <w:sz w:val="24"/>
          <w:szCs w:val="24"/>
        </w:rPr>
        <w:t>Sociálni partneri súhlasili s návrhom programu aj s jeho doplnením a predradením príslušných bodov.</w:t>
      </w:r>
    </w:p>
    <w:p w:rsidR="00EF75EB" w:rsidRPr="002521C2" w:rsidRDefault="00EF75EB" w:rsidP="00E25699">
      <w:pPr>
        <w:jc w:val="both"/>
        <w:rPr>
          <w:b/>
          <w:u w:val="single"/>
        </w:rPr>
      </w:pPr>
    </w:p>
    <w:p w:rsidR="00E25699" w:rsidRPr="002521C2" w:rsidRDefault="00E25699" w:rsidP="00E25699">
      <w:pPr>
        <w:jc w:val="both"/>
        <w:rPr>
          <w:b/>
          <w:u w:val="single"/>
        </w:rPr>
      </w:pPr>
      <w:r w:rsidRPr="002521C2">
        <w:rPr>
          <w:b/>
          <w:u w:val="single"/>
        </w:rPr>
        <w:t>K bodu  12</w:t>
      </w:r>
    </w:p>
    <w:p w:rsidR="00E25699" w:rsidRDefault="00E25699" w:rsidP="00E25699">
      <w:pPr>
        <w:jc w:val="both"/>
      </w:pPr>
      <w:r w:rsidRPr="00E25699">
        <w:rPr>
          <w:bCs/>
        </w:rPr>
        <w:t xml:space="preserve">Informácia </w:t>
      </w:r>
      <w:r w:rsidRPr="00E25699">
        <w:rPr>
          <w:color w:val="000000"/>
        </w:rPr>
        <w:t xml:space="preserve">o príprave návrhu zákona, </w:t>
      </w:r>
      <w:r w:rsidRPr="00E25699">
        <w:t xml:space="preserve">ktorým sa </w:t>
      </w:r>
      <w:r w:rsidRPr="00E25699">
        <w:rPr>
          <w:bCs/>
        </w:rPr>
        <w:t xml:space="preserve">menia a dopĺňajú niektoré zákony v súvislosti s  </w:t>
      </w:r>
      <w:r w:rsidRPr="00E25699">
        <w:t>vystúpením Spojeného kráľovstva Veľkej Británie a Severného Írska z Európskej únie bez dohody</w:t>
      </w:r>
      <w:r>
        <w:tab/>
      </w:r>
      <w:r>
        <w:tab/>
      </w:r>
      <w:r>
        <w:tab/>
      </w:r>
      <w:r>
        <w:tab/>
      </w:r>
      <w:r>
        <w:tab/>
      </w:r>
      <w:r>
        <w:tab/>
      </w:r>
      <w:r>
        <w:tab/>
      </w:r>
      <w:r>
        <w:tab/>
        <w:t xml:space="preserve"> </w:t>
      </w:r>
    </w:p>
    <w:p w:rsidR="00E25699" w:rsidRPr="008E0571" w:rsidRDefault="00E25699" w:rsidP="00E25699">
      <w:pPr>
        <w:jc w:val="both"/>
        <w:rPr>
          <w:color w:val="FF0000"/>
        </w:rPr>
      </w:pPr>
      <w:r>
        <w:t>Predmetnú</w:t>
      </w:r>
      <w:r w:rsidRPr="00502647">
        <w:t xml:space="preserve"> </w:t>
      </w:r>
      <w:r>
        <w:t xml:space="preserve">informáciu uviedol štátny tajomník Ministerstva zahraničných vecí </w:t>
      </w:r>
      <w:r w:rsidR="00222A79">
        <w:t xml:space="preserve">a európskych záležitostí SR  F. </w:t>
      </w:r>
      <w:r>
        <w:t>Ružička</w:t>
      </w:r>
      <w:r w:rsidR="00EF75EB">
        <w:t>, ktorý konštatoval, že je to spoločný materiál viacerých rezortov</w:t>
      </w:r>
      <w:r>
        <w:t>.</w:t>
      </w:r>
    </w:p>
    <w:p w:rsidR="00EF75EB" w:rsidRPr="00B97714" w:rsidRDefault="00EF75EB" w:rsidP="00E25699">
      <w:pPr>
        <w:jc w:val="both"/>
        <w:rPr>
          <w:u w:val="single"/>
        </w:rPr>
      </w:pPr>
      <w:r w:rsidRPr="00B97714">
        <w:rPr>
          <w:u w:val="single"/>
        </w:rPr>
        <w:t>O</w:t>
      </w:r>
      <w:r w:rsidR="00B97714">
        <w:rPr>
          <w:u w:val="single"/>
        </w:rPr>
        <w:t> </w:t>
      </w:r>
      <w:r w:rsidRPr="00B97714">
        <w:rPr>
          <w:u w:val="single"/>
        </w:rPr>
        <w:t>t</w:t>
      </w:r>
      <w:r w:rsidR="00B97714">
        <w:rPr>
          <w:u w:val="single"/>
        </w:rPr>
        <w:t xml:space="preserve"> </w:t>
      </w:r>
      <w:r w:rsidRPr="00B97714">
        <w:rPr>
          <w:u w:val="single"/>
        </w:rPr>
        <w:t>á</w:t>
      </w:r>
      <w:r w:rsidR="00B97714">
        <w:rPr>
          <w:u w:val="single"/>
        </w:rPr>
        <w:t xml:space="preserve"> </w:t>
      </w:r>
      <w:r w:rsidRPr="00B97714">
        <w:rPr>
          <w:u w:val="single"/>
        </w:rPr>
        <w:t>z</w:t>
      </w:r>
      <w:r w:rsidR="00B97714">
        <w:rPr>
          <w:u w:val="single"/>
        </w:rPr>
        <w:t> </w:t>
      </w:r>
      <w:r w:rsidRPr="00B97714">
        <w:rPr>
          <w:u w:val="single"/>
        </w:rPr>
        <w:t>k</w:t>
      </w:r>
      <w:r w:rsidR="00B97714">
        <w:rPr>
          <w:u w:val="single"/>
        </w:rPr>
        <w:t xml:space="preserve"> </w:t>
      </w:r>
      <w:r w:rsidRPr="00B97714">
        <w:rPr>
          <w:u w:val="single"/>
        </w:rPr>
        <w:t>y:</w:t>
      </w:r>
    </w:p>
    <w:p w:rsidR="00EF75EB" w:rsidRDefault="00EF75EB" w:rsidP="00E25699">
      <w:pPr>
        <w:jc w:val="both"/>
      </w:pPr>
      <w:r>
        <w:t xml:space="preserve">M. Uhlerová  (KOZ) – žiadala o upresnenie, resp. ujasnenie interpretácie čl. 3 odst. 2 – týkajúci sa dávok sociálneho zabezpečenia občanov, ktorí sa vrátia na </w:t>
      </w:r>
      <w:r w:rsidR="002521C2">
        <w:t xml:space="preserve">územie </w:t>
      </w:r>
      <w:r>
        <w:t>SR – aby neprišlo k dvojitému uplatňovaniu si dávok.</w:t>
      </w:r>
    </w:p>
    <w:p w:rsidR="00EF75EB" w:rsidRDefault="00EF75EB" w:rsidP="00E25699">
      <w:pPr>
        <w:jc w:val="both"/>
      </w:pPr>
      <w:r>
        <w:t>Odpoveď</w:t>
      </w:r>
      <w:r w:rsidR="003C3655">
        <w:t xml:space="preserve"> </w:t>
      </w:r>
      <w:r>
        <w:t>K. Molin (MPSVR SR) -  nie nepríde, toto ustanovenie je tam pre prípad, aby  nebola reciprocita; toto obdobie sa posudzuje iba pre účely vzniku nároku na dávku, ide len o obdobie vzniku nároku na dávku.</w:t>
      </w:r>
    </w:p>
    <w:p w:rsidR="00EF75EB" w:rsidRPr="00EF75EB" w:rsidRDefault="00EF75EB" w:rsidP="00E25699">
      <w:pPr>
        <w:jc w:val="both"/>
        <w:rPr>
          <w:b/>
          <w:u w:val="single"/>
        </w:rPr>
      </w:pPr>
    </w:p>
    <w:p w:rsidR="00EF75EB" w:rsidRPr="00B97714" w:rsidRDefault="00EF75EB" w:rsidP="00E25699">
      <w:pPr>
        <w:jc w:val="both"/>
        <w:rPr>
          <w:u w:val="single"/>
        </w:rPr>
      </w:pPr>
      <w:r w:rsidRPr="00B97714">
        <w:rPr>
          <w:u w:val="single"/>
        </w:rPr>
        <w:t>S t a n o v i s k</w:t>
      </w:r>
      <w:r w:rsidR="00B97714">
        <w:rPr>
          <w:u w:val="single"/>
        </w:rPr>
        <w:t> </w:t>
      </w:r>
      <w:r w:rsidRPr="00B97714">
        <w:rPr>
          <w:u w:val="single"/>
        </w:rPr>
        <w:t>á</w:t>
      </w:r>
      <w:r w:rsidR="00B97714">
        <w:rPr>
          <w:u w:val="single"/>
        </w:rPr>
        <w:t>:</w:t>
      </w:r>
    </w:p>
    <w:p w:rsidR="00E25699" w:rsidRPr="004D109B" w:rsidRDefault="00E25699" w:rsidP="00E25699">
      <w:pPr>
        <w:jc w:val="both"/>
      </w:pPr>
      <w:r w:rsidRPr="00C55EEC">
        <w:t xml:space="preserve">KOZ SR </w:t>
      </w:r>
      <w:r w:rsidR="006847EF">
        <w:t>– M.</w:t>
      </w:r>
      <w:r w:rsidRPr="00C55EEC">
        <w:t xml:space="preserve"> </w:t>
      </w:r>
      <w:r>
        <w:t>Uhlerová uviedla, že KOZ SR nemá k predloženej informácii pripomienky a berie ju na vedomie.</w:t>
      </w:r>
    </w:p>
    <w:p w:rsidR="00E25699" w:rsidRDefault="00E25699" w:rsidP="00E25699">
      <w:pPr>
        <w:widowControl w:val="0"/>
        <w:autoSpaceDE w:val="0"/>
        <w:autoSpaceDN w:val="0"/>
        <w:adjustRightInd w:val="0"/>
        <w:jc w:val="both"/>
        <w:rPr>
          <w:bCs/>
        </w:rPr>
      </w:pPr>
      <w:r w:rsidRPr="00A9254F">
        <w:t xml:space="preserve">AZZZ SR </w:t>
      </w:r>
      <w:r w:rsidR="006847EF">
        <w:t>– R.</w:t>
      </w:r>
      <w:r>
        <w:t xml:space="preserve">  </w:t>
      </w:r>
      <w:r w:rsidR="00EF75EB">
        <w:t>Karlubík uviedol, že AZZZ SR  vyjadruje podporu tejto iniciatíve a posúva ho na ďalšie konanie.</w:t>
      </w:r>
      <w:r>
        <w:t xml:space="preserve">  </w:t>
      </w:r>
      <w:r w:rsidRPr="00CF5241">
        <w:t xml:space="preserve"> </w:t>
      </w:r>
      <w:r w:rsidR="00B97714">
        <w:t>Súčasne dodal, že verí, že nové lieky vyrobené vo Veľkej Británii budú aj naďalej  považované za lieky z členského štátu EÚ.</w:t>
      </w:r>
    </w:p>
    <w:p w:rsidR="00E25699" w:rsidRPr="00302E0C" w:rsidRDefault="00E25699" w:rsidP="00E25699">
      <w:pPr>
        <w:jc w:val="both"/>
        <w:rPr>
          <w:rFonts w:ascii="Arial Narrow" w:hAnsi="Arial Narrow" w:cs="Arial Narrow"/>
          <w:b/>
          <w:bCs/>
          <w:sz w:val="22"/>
          <w:szCs w:val="22"/>
        </w:rPr>
      </w:pPr>
      <w:r>
        <w:t xml:space="preserve">RÚZ </w:t>
      </w:r>
      <w:r w:rsidR="006847EF">
        <w:t>– M.</w:t>
      </w:r>
      <w:r w:rsidRPr="00E25699">
        <w:t xml:space="preserve"> </w:t>
      </w:r>
      <w:r w:rsidR="00B97714">
        <w:t>Harbuľák</w:t>
      </w:r>
      <w:r w:rsidR="003D046C">
        <w:t xml:space="preserve"> </w:t>
      </w:r>
      <w:r w:rsidRPr="00E25699">
        <w:t xml:space="preserve"> uviedol, že RÚZ </w:t>
      </w:r>
      <w:r w:rsidRPr="00E25699">
        <w:rPr>
          <w:bCs/>
        </w:rPr>
        <w:t>berie predložený materiál na vedomie bez pripomienok.</w:t>
      </w:r>
      <w:r>
        <w:rPr>
          <w:rFonts w:ascii="Arial Narrow" w:hAnsi="Arial Narrow" w:cs="Arial Narrow"/>
          <w:b/>
          <w:bCs/>
          <w:sz w:val="22"/>
          <w:szCs w:val="22"/>
        </w:rPr>
        <w:t xml:space="preserve"> </w:t>
      </w:r>
    </w:p>
    <w:p w:rsidR="00E25699" w:rsidRDefault="00E25699" w:rsidP="00E25699">
      <w:pPr>
        <w:jc w:val="both"/>
      </w:pPr>
      <w:r>
        <w:t xml:space="preserve">ZMOS </w:t>
      </w:r>
      <w:r w:rsidR="006847EF">
        <w:t>– J.</w:t>
      </w:r>
      <w:r>
        <w:t xml:space="preserve"> Turčány </w:t>
      </w:r>
      <w:r w:rsidR="00B97714">
        <w:t>uviedol, že ZMOS berie informáciu na vedomie bez pripomienok</w:t>
      </w:r>
    </w:p>
    <w:p w:rsidR="00E25699" w:rsidRDefault="00E25699" w:rsidP="00E25699">
      <w:pPr>
        <w:jc w:val="both"/>
      </w:pPr>
      <w:r>
        <w:lastRenderedPageBreak/>
        <w:t xml:space="preserve">APZ </w:t>
      </w:r>
      <w:r w:rsidR="006847EF">
        <w:t>– P.</w:t>
      </w:r>
      <w:r w:rsidRPr="00B56370">
        <w:t xml:space="preserve"> </w:t>
      </w:r>
      <w:r w:rsidR="00B97714">
        <w:t>Prep</w:t>
      </w:r>
      <w:r w:rsidR="006847EF">
        <w:t>i</w:t>
      </w:r>
      <w:r w:rsidR="00B97714">
        <w:t>ak</w:t>
      </w:r>
      <w:r w:rsidR="002521C2">
        <w:t xml:space="preserve"> konštatoval, že</w:t>
      </w:r>
      <w:r w:rsidR="00B97714">
        <w:t xml:space="preserve"> APZ berie</w:t>
      </w:r>
      <w:r w:rsidR="003D046C">
        <w:t xml:space="preserve"> informáciu </w:t>
      </w:r>
      <w:r w:rsidR="00B97714">
        <w:t xml:space="preserve"> na vedomie bez pripomienok. Zdôraznil, že v celom procese bude veľmi dôležitá informovanosť, ocenil stretnutia na MZV SR a očakáva, že pracovná komisia bude aj naďalej pokračovať vo svojich aktivitách.</w:t>
      </w:r>
    </w:p>
    <w:p w:rsidR="00B97714" w:rsidRPr="00B97714" w:rsidRDefault="00B97714" w:rsidP="00E25699">
      <w:pPr>
        <w:jc w:val="both"/>
      </w:pPr>
    </w:p>
    <w:p w:rsidR="00B97714" w:rsidRDefault="00B97714" w:rsidP="00E25699">
      <w:pPr>
        <w:jc w:val="both"/>
        <w:rPr>
          <w:u w:val="single"/>
        </w:rPr>
      </w:pPr>
      <w:r w:rsidRPr="00B97714">
        <w:rPr>
          <w:u w:val="single"/>
        </w:rPr>
        <w:t>D i s k u s i</w:t>
      </w:r>
      <w:r>
        <w:rPr>
          <w:u w:val="single"/>
        </w:rPr>
        <w:t> </w:t>
      </w:r>
      <w:r w:rsidRPr="00B97714">
        <w:rPr>
          <w:u w:val="single"/>
        </w:rPr>
        <w:t>a</w:t>
      </w:r>
      <w:r>
        <w:rPr>
          <w:u w:val="single"/>
        </w:rPr>
        <w:t>:</w:t>
      </w:r>
    </w:p>
    <w:p w:rsidR="00B97714" w:rsidRDefault="00B97714" w:rsidP="00E25699">
      <w:pPr>
        <w:jc w:val="both"/>
      </w:pPr>
      <w:r>
        <w:t>E. Machyna – zdôraznil potrebu informovanosti aj ľudí, vysvetliť čo sa deje  a nepodľahnú</w:t>
      </w:r>
      <w:r w:rsidR="002521C2">
        <w:t>ť</w:t>
      </w:r>
      <w:r>
        <w:t xml:space="preserve"> tak rôznym kampaniam proti Európskej únii, v ktorých sa často riešia vnútorné problémy samotných iniciátorov.</w:t>
      </w:r>
    </w:p>
    <w:p w:rsidR="00B97714" w:rsidRDefault="00B97714" w:rsidP="00E25699">
      <w:pPr>
        <w:jc w:val="both"/>
      </w:pPr>
      <w:r>
        <w:t>J. Richter – informoval členov rady o uskutočnenom videohovore  pracovníkov MPSVR SR a MZV  s pracovníkmi britského ministerstva sociálnych vecí</w:t>
      </w:r>
      <w:r w:rsidR="002521C2">
        <w:t>,</w:t>
      </w:r>
      <w:r>
        <w:t xml:space="preserve"> z ktorého vyplynulo, že Veľká Británia je pripravená a pripravuje legislatívu</w:t>
      </w:r>
      <w:r w:rsidR="003C3655">
        <w:t xml:space="preserve">  založenú na vzájomnej reciproc</w:t>
      </w:r>
      <w:r>
        <w:t>ite a</w:t>
      </w:r>
      <w:r w:rsidR="003C3655">
        <w:t xml:space="preserve"> prechodnom období </w:t>
      </w:r>
      <w:r>
        <w:t>do 31</w:t>
      </w:r>
      <w:r w:rsidR="003C3655">
        <w:t>.</w:t>
      </w:r>
      <w:r>
        <w:t xml:space="preserve"> 12. 20</w:t>
      </w:r>
      <w:r w:rsidR="003C3655">
        <w:t>20</w:t>
      </w:r>
    </w:p>
    <w:p w:rsidR="003C3655" w:rsidRPr="00B97714" w:rsidRDefault="00222A79" w:rsidP="00E25699">
      <w:pPr>
        <w:jc w:val="both"/>
        <w:rPr>
          <w:rFonts w:eastAsiaTheme="minorHAnsi"/>
          <w:bCs/>
          <w:color w:val="000000"/>
          <w:lang w:eastAsia="en-US"/>
        </w:rPr>
      </w:pPr>
      <w:r>
        <w:t xml:space="preserve">F. </w:t>
      </w:r>
      <w:r w:rsidR="003C3655">
        <w:t>Ružička – Slovenská republika bude robiť také kroky, ktorými ochráni slovenských občanov a podnikateľov. Pripravuje rôzne varianty, pretože musíme byť pripravení aj na situáciu ak zostaneme bez dohody. Informoval, že sa plánujú ďalšie pracovné stretnutia na MZV SR a upozornil na webové stránky, ktoré poskytujú všetky dostupné informácie v súvislosti s</w:t>
      </w:r>
      <w:r w:rsidR="002521C2">
        <w:t> </w:t>
      </w:r>
      <w:r w:rsidR="003C3655">
        <w:t>Brexitom</w:t>
      </w:r>
      <w:r w:rsidR="002521C2">
        <w:t>.</w:t>
      </w:r>
    </w:p>
    <w:p w:rsidR="00E25699" w:rsidRDefault="00E25699" w:rsidP="00E25699">
      <w:pPr>
        <w:jc w:val="both"/>
      </w:pPr>
      <w:r w:rsidRPr="00B56370">
        <w:rPr>
          <w:rFonts w:eastAsiaTheme="minorHAnsi"/>
          <w:bCs/>
          <w:lang w:eastAsia="en-US"/>
        </w:rPr>
        <w:t xml:space="preserve"> </w:t>
      </w:r>
    </w:p>
    <w:p w:rsidR="00E25699" w:rsidRPr="009F1DAA" w:rsidRDefault="00E25699" w:rsidP="00E25699">
      <w:pPr>
        <w:jc w:val="both"/>
        <w:rPr>
          <w:b/>
        </w:rPr>
      </w:pPr>
      <w:r w:rsidRPr="009F1DAA">
        <w:rPr>
          <w:b/>
        </w:rPr>
        <w:t>Záver:</w:t>
      </w:r>
    </w:p>
    <w:p w:rsidR="00E25699" w:rsidRDefault="00E25699" w:rsidP="00E25699">
      <w:pPr>
        <w:jc w:val="both"/>
        <w:rPr>
          <w:b/>
        </w:rPr>
      </w:pPr>
      <w:r w:rsidRPr="009F1DAA">
        <w:rPr>
          <w:b/>
        </w:rPr>
        <w:t>Rada</w:t>
      </w:r>
    </w:p>
    <w:p w:rsidR="00EF75EB" w:rsidRDefault="00EF75EB" w:rsidP="00E25699">
      <w:pPr>
        <w:jc w:val="both"/>
        <w:rPr>
          <w:b/>
          <w:i/>
        </w:rPr>
      </w:pPr>
      <w:r>
        <w:rPr>
          <w:b/>
        </w:rPr>
        <w:tab/>
      </w:r>
      <w:r>
        <w:rPr>
          <w:b/>
          <w:i/>
        </w:rPr>
        <w:t>berie informáciu na vedomie</w:t>
      </w:r>
    </w:p>
    <w:p w:rsidR="003C3655" w:rsidRDefault="003C3655" w:rsidP="00E25699">
      <w:pPr>
        <w:jc w:val="both"/>
        <w:rPr>
          <w:b/>
          <w:i/>
        </w:rPr>
      </w:pPr>
    </w:p>
    <w:p w:rsidR="003C3655" w:rsidRDefault="003C3655" w:rsidP="003C3655">
      <w:pPr>
        <w:jc w:val="both"/>
        <w:rPr>
          <w:b/>
          <w:u w:val="single"/>
        </w:rPr>
      </w:pPr>
      <w:r>
        <w:rPr>
          <w:b/>
          <w:u w:val="single"/>
        </w:rPr>
        <w:t>K bodu  3</w:t>
      </w:r>
    </w:p>
    <w:p w:rsidR="003C3655" w:rsidRPr="008E0571" w:rsidRDefault="003C3655" w:rsidP="003C3655">
      <w:pPr>
        <w:jc w:val="both"/>
      </w:pPr>
      <w:r>
        <w:t xml:space="preserve">Informácia o </w:t>
      </w:r>
      <w:r w:rsidRPr="00826340">
        <w:rPr>
          <w:lang w:eastAsia="cs-CZ"/>
        </w:rPr>
        <w:t>príprave podmienok pre zriadenie národného dopravcu vo vnútrozemskej vodnej doprave v podmienkach Slovenskej republiky</w:t>
      </w:r>
    </w:p>
    <w:p w:rsidR="003C3655" w:rsidRPr="00BB142E" w:rsidRDefault="003C3655" w:rsidP="003C3655">
      <w:pPr>
        <w:jc w:val="both"/>
        <w:rPr>
          <w:color w:val="FF0000"/>
        </w:rPr>
      </w:pPr>
      <w:r w:rsidRPr="00502647">
        <w:t xml:space="preserve">Predmetný </w:t>
      </w:r>
      <w:r>
        <w:t>materiál</w:t>
      </w:r>
      <w:r w:rsidRPr="00502647">
        <w:t xml:space="preserve"> </w:t>
      </w:r>
      <w:r>
        <w:t xml:space="preserve">uviedol minister dopravy a výstavby SR </w:t>
      </w:r>
      <w:r w:rsidR="00222A79">
        <w:t>A. Érse</w:t>
      </w:r>
      <w:r>
        <w:t>k.</w:t>
      </w:r>
    </w:p>
    <w:p w:rsidR="003C3655" w:rsidRDefault="003C3655" w:rsidP="003C3655">
      <w:pPr>
        <w:jc w:val="both"/>
      </w:pPr>
    </w:p>
    <w:p w:rsidR="003C3655" w:rsidRPr="00B97714" w:rsidRDefault="003C3655" w:rsidP="003C3655">
      <w:pPr>
        <w:jc w:val="both"/>
        <w:rPr>
          <w:u w:val="single"/>
        </w:rPr>
      </w:pPr>
      <w:r w:rsidRPr="00B97714">
        <w:rPr>
          <w:u w:val="single"/>
        </w:rPr>
        <w:t>S t a n o v i s k</w:t>
      </w:r>
      <w:r>
        <w:rPr>
          <w:u w:val="single"/>
        </w:rPr>
        <w:t> </w:t>
      </w:r>
      <w:r w:rsidRPr="00B97714">
        <w:rPr>
          <w:u w:val="single"/>
        </w:rPr>
        <w:t>á</w:t>
      </w:r>
      <w:r>
        <w:rPr>
          <w:u w:val="single"/>
        </w:rPr>
        <w:t>:</w:t>
      </w:r>
    </w:p>
    <w:p w:rsidR="003C3655" w:rsidRPr="004D109B" w:rsidRDefault="003C3655" w:rsidP="003C3655">
      <w:pPr>
        <w:jc w:val="both"/>
      </w:pPr>
      <w:r w:rsidRPr="00C55EEC">
        <w:t xml:space="preserve">KOZ SR </w:t>
      </w:r>
      <w:r w:rsidR="006847EF">
        <w:t>– M.</w:t>
      </w:r>
      <w:r w:rsidRPr="00C55EEC">
        <w:t xml:space="preserve"> </w:t>
      </w:r>
      <w:r w:rsidRPr="00877E61">
        <w:t>Uhlerová</w:t>
      </w:r>
      <w:r>
        <w:t xml:space="preserve"> uviedla, že KOZ SR nemá k predloženej informácii pripomienky a berie ju na vedomie.</w:t>
      </w:r>
    </w:p>
    <w:p w:rsidR="003C3655" w:rsidRDefault="003C3655" w:rsidP="003C3655">
      <w:pPr>
        <w:widowControl w:val="0"/>
        <w:autoSpaceDE w:val="0"/>
        <w:autoSpaceDN w:val="0"/>
        <w:adjustRightInd w:val="0"/>
        <w:jc w:val="both"/>
        <w:rPr>
          <w:bCs/>
        </w:rPr>
      </w:pPr>
      <w:r w:rsidRPr="00A9254F">
        <w:t xml:space="preserve">AZZZ SR </w:t>
      </w:r>
      <w:r w:rsidR="00371544">
        <w:t xml:space="preserve">– R. </w:t>
      </w:r>
      <w:r w:rsidRPr="00CF5241">
        <w:t>Karlubík</w:t>
      </w:r>
      <w:r>
        <w:t xml:space="preserve"> uviedol, že AZZZ SR nemá k predloženému materiálu pripomienky a odporučil ho na ďalšie legislatívne konanie.</w:t>
      </w:r>
    </w:p>
    <w:p w:rsidR="003C3655" w:rsidRPr="00A043AF" w:rsidRDefault="003C3655" w:rsidP="003C3655">
      <w:pPr>
        <w:pStyle w:val="Odsekzoznamu"/>
        <w:ind w:left="0"/>
        <w:jc w:val="both"/>
        <w:rPr>
          <w:sz w:val="24"/>
          <w:szCs w:val="24"/>
        </w:rPr>
      </w:pPr>
      <w:r>
        <w:rPr>
          <w:sz w:val="24"/>
          <w:szCs w:val="24"/>
        </w:rPr>
        <w:t xml:space="preserve">RÚZ </w:t>
      </w:r>
      <w:r w:rsidR="00371544">
        <w:rPr>
          <w:sz w:val="24"/>
          <w:szCs w:val="24"/>
        </w:rPr>
        <w:t>– M.</w:t>
      </w:r>
      <w:r>
        <w:rPr>
          <w:sz w:val="24"/>
          <w:szCs w:val="24"/>
        </w:rPr>
        <w:t xml:space="preserve"> Harbuľák uviedol, že materiál nebol predmetom medzirezortného pripomienkového konania. RÚZ sa  navrhuje prikloniť k navrhovanému nulovému variantu a národného dopravcu vo vnútrozemskej vodnej doprave nezriaďovať.</w:t>
      </w:r>
    </w:p>
    <w:p w:rsidR="003C3655" w:rsidRDefault="003C3655" w:rsidP="003C3655">
      <w:pPr>
        <w:jc w:val="both"/>
      </w:pPr>
      <w:r>
        <w:t xml:space="preserve">ZMOS </w:t>
      </w:r>
      <w:r w:rsidR="00371544">
        <w:t xml:space="preserve">– J. </w:t>
      </w:r>
      <w:r>
        <w:t>Turčány</w:t>
      </w:r>
      <w:r w:rsidR="003D046C">
        <w:t xml:space="preserve"> </w:t>
      </w:r>
      <w:r>
        <w:t xml:space="preserve"> uviedol, že ZMOS nemá k predloženému materiálu žiadne pripomienky a odporučil ho zobrať na vedomie.</w:t>
      </w:r>
    </w:p>
    <w:p w:rsidR="003C3655" w:rsidRDefault="003C3655" w:rsidP="003C3655">
      <w:pPr>
        <w:jc w:val="both"/>
        <w:rPr>
          <w:rFonts w:eastAsiaTheme="minorHAnsi"/>
          <w:bCs/>
          <w:color w:val="000000"/>
          <w:lang w:eastAsia="en-US"/>
        </w:rPr>
      </w:pPr>
      <w:r>
        <w:t xml:space="preserve">APZ </w:t>
      </w:r>
      <w:r w:rsidR="00371544">
        <w:t xml:space="preserve">– P. </w:t>
      </w:r>
      <w:r>
        <w:t>Prep</w:t>
      </w:r>
      <w:r w:rsidR="002521C2">
        <w:t>i</w:t>
      </w:r>
      <w:r>
        <w:t>ak</w:t>
      </w:r>
      <w:r w:rsidRPr="00B56370">
        <w:t xml:space="preserve"> uviedol, že </w:t>
      </w:r>
      <w:r>
        <w:rPr>
          <w:rFonts w:eastAsiaTheme="minorHAnsi"/>
          <w:bCs/>
          <w:color w:val="000000"/>
          <w:lang w:eastAsia="en-US"/>
        </w:rPr>
        <w:t>APZ</w:t>
      </w:r>
      <w:r w:rsidRPr="00B56370">
        <w:rPr>
          <w:rFonts w:eastAsiaTheme="minorHAnsi"/>
          <w:bCs/>
          <w:color w:val="000000"/>
          <w:lang w:eastAsia="en-US"/>
        </w:rPr>
        <w:t xml:space="preserve"> </w:t>
      </w:r>
      <w:r>
        <w:t>berie predložený materiál na vedomie</w:t>
      </w:r>
      <w:r>
        <w:rPr>
          <w:rFonts w:eastAsiaTheme="minorHAnsi"/>
          <w:bCs/>
          <w:color w:val="000000"/>
          <w:lang w:eastAsia="en-US"/>
        </w:rPr>
        <w:t xml:space="preserve"> a odporúča na ďalšie legislatívne konanie</w:t>
      </w:r>
    </w:p>
    <w:p w:rsidR="003C3655" w:rsidRDefault="003C3655" w:rsidP="003C3655">
      <w:pPr>
        <w:jc w:val="both"/>
      </w:pPr>
      <w:r w:rsidRPr="00B56370">
        <w:rPr>
          <w:rFonts w:eastAsiaTheme="minorHAnsi"/>
          <w:bCs/>
          <w:lang w:eastAsia="en-US"/>
        </w:rPr>
        <w:t xml:space="preserve"> </w:t>
      </w:r>
    </w:p>
    <w:p w:rsidR="003C3655" w:rsidRPr="009F1DAA" w:rsidRDefault="003C3655" w:rsidP="003C3655">
      <w:pPr>
        <w:jc w:val="both"/>
        <w:rPr>
          <w:b/>
        </w:rPr>
      </w:pPr>
      <w:r w:rsidRPr="009F1DAA">
        <w:rPr>
          <w:b/>
        </w:rPr>
        <w:t>Záver:</w:t>
      </w:r>
    </w:p>
    <w:p w:rsidR="003C3655" w:rsidRPr="008125DF" w:rsidRDefault="003C3655" w:rsidP="003C3655">
      <w:pPr>
        <w:jc w:val="both"/>
        <w:rPr>
          <w:b/>
        </w:rPr>
      </w:pPr>
      <w:r w:rsidRPr="009F1DAA">
        <w:rPr>
          <w:b/>
        </w:rPr>
        <w:t>Rada</w:t>
      </w:r>
    </w:p>
    <w:p w:rsidR="003C3655" w:rsidRPr="003C3655" w:rsidRDefault="003C3655" w:rsidP="003C3655">
      <w:pPr>
        <w:pStyle w:val="Odsekzoznamu"/>
        <w:numPr>
          <w:ilvl w:val="0"/>
          <w:numId w:val="4"/>
        </w:numPr>
        <w:spacing w:after="200" w:line="276" w:lineRule="auto"/>
        <w:jc w:val="both"/>
        <w:rPr>
          <w:b/>
          <w:sz w:val="24"/>
          <w:szCs w:val="24"/>
        </w:rPr>
      </w:pPr>
      <w:r w:rsidRPr="003C3655">
        <w:rPr>
          <w:b/>
          <w:sz w:val="24"/>
          <w:szCs w:val="24"/>
        </w:rPr>
        <w:t>súhlasí s predloženou správou bez pripomienok,</w:t>
      </w:r>
    </w:p>
    <w:p w:rsidR="003C3655" w:rsidRPr="003C3655" w:rsidRDefault="003C3655" w:rsidP="003C3655">
      <w:pPr>
        <w:pStyle w:val="Odsekzoznamu"/>
        <w:numPr>
          <w:ilvl w:val="0"/>
          <w:numId w:val="4"/>
        </w:numPr>
        <w:spacing w:after="200" w:line="276" w:lineRule="auto"/>
        <w:jc w:val="both"/>
        <w:rPr>
          <w:b/>
          <w:sz w:val="24"/>
          <w:szCs w:val="24"/>
        </w:rPr>
      </w:pPr>
      <w:r w:rsidRPr="003C3655">
        <w:rPr>
          <w:b/>
          <w:sz w:val="24"/>
          <w:szCs w:val="24"/>
        </w:rPr>
        <w:t>odporúča ju na ďalšie konanie.</w:t>
      </w:r>
    </w:p>
    <w:p w:rsidR="003C3655" w:rsidRPr="003555F0" w:rsidRDefault="003C3655" w:rsidP="003C3655">
      <w:pPr>
        <w:jc w:val="both"/>
        <w:rPr>
          <w:b/>
          <w:u w:val="single"/>
        </w:rPr>
      </w:pPr>
      <w:r>
        <w:rPr>
          <w:b/>
          <w:u w:val="single"/>
        </w:rPr>
        <w:t>K bodu  5</w:t>
      </w:r>
    </w:p>
    <w:p w:rsidR="00E2194B" w:rsidRDefault="003C3655" w:rsidP="003C3655">
      <w:pPr>
        <w:spacing w:after="200"/>
        <w:jc w:val="both"/>
      </w:pPr>
      <w:r w:rsidRPr="00C26735">
        <w:t>Zelenšie Slovensko – Stratégia environmentálnej politiky Slovenskej republiky do roku 2030</w:t>
      </w:r>
      <w:r>
        <w:t xml:space="preserve"> </w:t>
      </w:r>
      <w:r w:rsidRPr="00502647">
        <w:t xml:space="preserve">Predmetný </w:t>
      </w:r>
      <w:r>
        <w:t xml:space="preserve">materiál uviedol štátny tajomník Ministerstva životného prostredia SR </w:t>
      </w:r>
      <w:r w:rsidR="00222A79">
        <w:t xml:space="preserve">N. </w:t>
      </w:r>
      <w:r>
        <w:t>Kurilla.</w:t>
      </w:r>
      <w:r w:rsidR="002521C2">
        <w:t xml:space="preserve"> </w:t>
      </w:r>
      <w:r w:rsidR="00E2194B">
        <w:t>Stratégia sa tvorila dva roky a</w:t>
      </w:r>
      <w:r w:rsidR="002521C2">
        <w:t xml:space="preserve"> materiál </w:t>
      </w:r>
      <w:r w:rsidR="00E2194B">
        <w:t>bol predkladaný bez zásadných pripomienok.</w:t>
      </w:r>
    </w:p>
    <w:p w:rsidR="00E2194B" w:rsidRDefault="00E2194B" w:rsidP="003C3655">
      <w:pPr>
        <w:spacing w:after="200"/>
        <w:jc w:val="both"/>
      </w:pPr>
    </w:p>
    <w:p w:rsidR="00E2194B" w:rsidRDefault="00E2194B" w:rsidP="00E2194B">
      <w:pPr>
        <w:jc w:val="both"/>
      </w:pPr>
    </w:p>
    <w:p w:rsidR="00E2194B" w:rsidRPr="00B97714" w:rsidRDefault="00E2194B" w:rsidP="00E2194B">
      <w:pPr>
        <w:jc w:val="both"/>
        <w:rPr>
          <w:u w:val="single"/>
        </w:rPr>
      </w:pPr>
      <w:r w:rsidRPr="00B97714">
        <w:rPr>
          <w:u w:val="single"/>
        </w:rPr>
        <w:t>S t a n o v i s k</w:t>
      </w:r>
      <w:r>
        <w:rPr>
          <w:u w:val="single"/>
        </w:rPr>
        <w:t> </w:t>
      </w:r>
      <w:r w:rsidRPr="00B97714">
        <w:rPr>
          <w:u w:val="single"/>
        </w:rPr>
        <w:t>á</w:t>
      </w:r>
      <w:r>
        <w:rPr>
          <w:u w:val="single"/>
        </w:rPr>
        <w:t>:</w:t>
      </w:r>
    </w:p>
    <w:p w:rsidR="003C3655" w:rsidRPr="004D109B" w:rsidRDefault="003C3655" w:rsidP="003C3655">
      <w:pPr>
        <w:jc w:val="both"/>
      </w:pPr>
      <w:r w:rsidRPr="00C55EEC">
        <w:t xml:space="preserve">KOZ SR </w:t>
      </w:r>
      <w:r w:rsidR="00371544">
        <w:t>–</w:t>
      </w:r>
      <w:r w:rsidRPr="00C55EEC">
        <w:t xml:space="preserve"> </w:t>
      </w:r>
      <w:r w:rsidR="00371544">
        <w:t xml:space="preserve">M. </w:t>
      </w:r>
      <w:r w:rsidRPr="00877E61">
        <w:t>Uhlerová</w:t>
      </w:r>
      <w:r>
        <w:t xml:space="preserve"> uviedla, že KOZ SR nemá k predloženej stratégii pripomienky a berie ju na vedomie.</w:t>
      </w:r>
    </w:p>
    <w:p w:rsidR="003C3655" w:rsidRDefault="00371544" w:rsidP="003C3655">
      <w:pPr>
        <w:widowControl w:val="0"/>
        <w:autoSpaceDE w:val="0"/>
        <w:autoSpaceDN w:val="0"/>
        <w:adjustRightInd w:val="0"/>
        <w:jc w:val="both"/>
      </w:pPr>
      <w:r>
        <w:t>A</w:t>
      </w:r>
      <w:r w:rsidR="003C3655" w:rsidRPr="00A9254F">
        <w:t xml:space="preserve">ZZZ SR </w:t>
      </w:r>
      <w:r>
        <w:t>– R.</w:t>
      </w:r>
      <w:r w:rsidR="003C3655" w:rsidRPr="00CF5241">
        <w:t xml:space="preserve"> Karlubík</w:t>
      </w:r>
      <w:r w:rsidR="003C3655">
        <w:t xml:space="preserve"> uviedol, že AZZZ SR nemá k predloženému materiálu pripomienky a odporučil ho na ďalšie legislatívne konanie.</w:t>
      </w:r>
      <w:r w:rsidR="00E2194B">
        <w:t xml:space="preserve"> Nestotožnujú sa však s tým, že nemá vplyv na rozpočet. Naopak upozornil, že rozpracovanie stratégie a</w:t>
      </w:r>
      <w:r w:rsidR="00425E10">
        <w:t xml:space="preserve"> teda konkrétne kroky budú mať </w:t>
      </w:r>
      <w:r w:rsidR="00E2194B">
        <w:t> zásadné dopady na rozpočet: zrušenie ťažby uhlia (</w:t>
      </w:r>
      <w:r w:rsidR="002370ED">
        <w:t xml:space="preserve">utlmovanie </w:t>
      </w:r>
      <w:r w:rsidR="00E2194B">
        <w:t>výrob</w:t>
      </w:r>
      <w:r w:rsidR="002370ED">
        <w:t>y</w:t>
      </w:r>
      <w:r w:rsidR="00E2194B">
        <w:t xml:space="preserve"> elektriny z uhlia)</w:t>
      </w:r>
      <w:r w:rsidR="002370ED">
        <w:t xml:space="preserve">, zlepšovanie kvality ovzdušia, zhodnocovanie komunálneho odpadu, podpora zelených inovácií, zvýšenie kontroly ťažby dreva – aby sa ťažilo udržateľným spôsobom. </w:t>
      </w:r>
    </w:p>
    <w:p w:rsidR="003C3655" w:rsidRDefault="003C3655" w:rsidP="003C3655">
      <w:pPr>
        <w:pStyle w:val="Odsekzoznamu"/>
        <w:ind w:left="0"/>
        <w:jc w:val="both"/>
        <w:rPr>
          <w:sz w:val="24"/>
          <w:szCs w:val="24"/>
        </w:rPr>
      </w:pPr>
      <w:r>
        <w:rPr>
          <w:sz w:val="24"/>
          <w:szCs w:val="24"/>
        </w:rPr>
        <w:t xml:space="preserve">RÚZ </w:t>
      </w:r>
      <w:r w:rsidR="00371544">
        <w:rPr>
          <w:sz w:val="24"/>
          <w:szCs w:val="24"/>
        </w:rPr>
        <w:t>– P.</w:t>
      </w:r>
      <w:r w:rsidRPr="00B11B58">
        <w:rPr>
          <w:sz w:val="24"/>
          <w:szCs w:val="24"/>
        </w:rPr>
        <w:t xml:space="preserve"> </w:t>
      </w:r>
      <w:r w:rsidR="003D046C">
        <w:rPr>
          <w:sz w:val="24"/>
          <w:szCs w:val="24"/>
        </w:rPr>
        <w:t xml:space="preserve">Molnár uviedol, že </w:t>
      </w:r>
      <w:r w:rsidR="002370ED">
        <w:rPr>
          <w:sz w:val="24"/>
          <w:szCs w:val="24"/>
        </w:rPr>
        <w:t xml:space="preserve"> RÚZ  súhlasí s predloženým materiálom s pripomienkami:</w:t>
      </w:r>
    </w:p>
    <w:p w:rsidR="002370ED" w:rsidRDefault="003C3655" w:rsidP="002370ED">
      <w:pPr>
        <w:jc w:val="both"/>
        <w:rPr>
          <w:b/>
          <w:bCs/>
        </w:rPr>
      </w:pPr>
      <w:r w:rsidRPr="002370ED">
        <w:rPr>
          <w:b/>
          <w:bCs/>
        </w:rPr>
        <w:t>Pripomienky RÚZ k predkladanému materiálu</w:t>
      </w:r>
      <w:r w:rsidR="002370ED">
        <w:rPr>
          <w:b/>
          <w:bCs/>
        </w:rPr>
        <w:t>:</w:t>
      </w:r>
    </w:p>
    <w:p w:rsidR="003C3655" w:rsidRPr="002370ED" w:rsidRDefault="002370ED" w:rsidP="003C3655">
      <w:pPr>
        <w:jc w:val="both"/>
      </w:pPr>
      <w:r>
        <w:rPr>
          <w:b/>
          <w:bCs/>
        </w:rPr>
        <w:t xml:space="preserve">1/ </w:t>
      </w:r>
      <w:r w:rsidR="003C3655" w:rsidRPr="002370ED">
        <w:t>Zásadná pripomienka k časti 10.2 „Postupne výrazne zvýšiť poplatky za skládkovanie“.</w:t>
      </w:r>
      <w:r w:rsidRPr="002370ED">
        <w:t xml:space="preserve"> </w:t>
      </w:r>
      <w:r w:rsidR="003C3655" w:rsidRPr="002370ED">
        <w:t>Navrhuje doplniť druhú vetu nasledovne: „Zvyšovanie poplatkov za skládkovanie je vhodnou motiváciou na triedenie odpadov, predchádzanie vzniku odpadov a vytvára tlak na zvýšenie recyklácie.“</w:t>
      </w:r>
      <w:r w:rsidRPr="002370ED">
        <w:t xml:space="preserve"> </w:t>
      </w:r>
      <w:r w:rsidR="003C3655" w:rsidRPr="002370ED">
        <w:t>Navrhuje doplniť vety nasledovne: „SR bude podporovať výskum a vývoj recyklačných technológií nielen v oblasti komunálneho odpadu, ale aj priemyselného odpadu, ako aj samotnú výstavbu recyklačných kapacít pre tie komodity, kde recyklačné kapacity chýbajú, alebo sú nedostatočné. Umožní to recykláciu odpadov, ktoré by inak skončili na skládkach alebo v spaľovniach.“</w:t>
      </w:r>
    </w:p>
    <w:p w:rsidR="003C3655" w:rsidRPr="002370ED" w:rsidRDefault="003C3655" w:rsidP="003C3655">
      <w:pPr>
        <w:contextualSpacing/>
        <w:jc w:val="both"/>
      </w:pPr>
      <w:r w:rsidRPr="002370ED">
        <w:t xml:space="preserve">Odôvodnenie: </w:t>
      </w:r>
    </w:p>
    <w:p w:rsidR="003C3655" w:rsidRPr="002370ED" w:rsidRDefault="003C3655" w:rsidP="003C3655">
      <w:pPr>
        <w:contextualSpacing/>
        <w:jc w:val="both"/>
      </w:pPr>
      <w:r w:rsidRPr="002370ED">
        <w:t xml:space="preserve">Vytvorenie vhodných legislatívnych podmienok (vrátane ekonomických), ktoré budú podporovať nie len triedenie, ale aj predchádzanie vzniku odpadu ako najvyššej úrovne v hierarchii odpadového hospodárstva. Zvyšovanie poplatkov za skládkovanie sa netýkajú iba komunálnych odpadov, ale bude zaťažená aj priemyselná sféra. Priemysel ako platiteľ do Environmentálneho fondu má mať vytvorený priestor aj na účelné čerpanie, resp. podporu opatrení týkajúcich sa aj priemyselných odpadov. Uvedené doplnenie má napomôcť znížiť množstvo skládkovaných odpadov z priemyslovej sféry a zvýšeniu recyklácie/zhodnocovania. </w:t>
      </w:r>
    </w:p>
    <w:p w:rsidR="003C3655" w:rsidRPr="002370ED" w:rsidRDefault="003C3655" w:rsidP="003C3655">
      <w:pPr>
        <w:contextualSpacing/>
        <w:jc w:val="both"/>
      </w:pPr>
      <w:r w:rsidRPr="002370ED">
        <w:rPr>
          <w:b/>
        </w:rPr>
        <w:t>2</w:t>
      </w:r>
      <w:r w:rsidR="002370ED">
        <w:rPr>
          <w:b/>
        </w:rPr>
        <w:t>/</w:t>
      </w:r>
      <w:r w:rsidRPr="002370ED">
        <w:rPr>
          <w:b/>
        </w:rPr>
        <w:t xml:space="preserve"> </w:t>
      </w:r>
      <w:r w:rsidRPr="002370ED">
        <w:t>Pripomienka k časti 12. „Ekonomické nástroje pre lepšie životné prostredie“</w:t>
      </w:r>
      <w:r w:rsidR="002370ED" w:rsidRPr="002370ED">
        <w:t xml:space="preserve">. </w:t>
      </w:r>
      <w:r w:rsidRPr="002370ED">
        <w:t>Navrhuje vo vete: „Okrem toho v dnešných podmienkach pokuty udeľované za znečisťovanie životného prostredia predstavujú pre znečisťovateľa nízku motiváciu k náprave vedúcej k plneniu stanovených limitov.“</w:t>
      </w:r>
    </w:p>
    <w:p w:rsidR="003C3655" w:rsidRPr="002370ED" w:rsidRDefault="003C3655" w:rsidP="003C3655">
      <w:pPr>
        <w:contextualSpacing/>
        <w:jc w:val="both"/>
      </w:pPr>
      <w:r w:rsidRPr="002370ED">
        <w:t xml:space="preserve">Odôvodnenie: </w:t>
      </w:r>
    </w:p>
    <w:p w:rsidR="003C3655" w:rsidRPr="002370ED" w:rsidRDefault="003C3655" w:rsidP="003C3655">
      <w:pPr>
        <w:contextualSpacing/>
        <w:jc w:val="both"/>
      </w:pPr>
      <w:r w:rsidRPr="002370ED">
        <w:t>Terminologická pripomienka . Navrhujeme z ustanovenia vypustiť slová „k prechodu na menej škodlivé technológie“. Pokuty sú udeľované za porušenie a spolu s prijatými opatreniami majú dosiahnuť súlad s požiadavkami legislatívy/povolení. Voľba konkrétnej technológie je vecou výrobcu/znečisťovateľa, ktorý má dodržať legislatívou stanovené normatívne hodnoty. Cieľom sankcie má byť dosiahnutie súladu s takto stanovenými limitmi.</w:t>
      </w:r>
    </w:p>
    <w:p w:rsidR="003C3655" w:rsidRPr="002370ED" w:rsidRDefault="003C3655" w:rsidP="003C3655">
      <w:pPr>
        <w:contextualSpacing/>
        <w:jc w:val="both"/>
      </w:pPr>
      <w:r w:rsidRPr="002370ED">
        <w:rPr>
          <w:b/>
        </w:rPr>
        <w:t>3</w:t>
      </w:r>
      <w:r w:rsidR="002370ED">
        <w:rPr>
          <w:b/>
        </w:rPr>
        <w:t xml:space="preserve">/ </w:t>
      </w:r>
      <w:r w:rsidRPr="002370ED">
        <w:t>Pripomienka k časti 12.2 „Zlepšiť kontrolu a prehodnotiť pokuty za znečisťovanie“</w:t>
      </w:r>
      <w:r w:rsidR="002370ED" w:rsidRPr="002370ED">
        <w:t xml:space="preserve">. </w:t>
      </w:r>
    </w:p>
    <w:p w:rsidR="003C3655" w:rsidRPr="002370ED" w:rsidRDefault="003C3655" w:rsidP="003C3655">
      <w:pPr>
        <w:contextualSpacing/>
        <w:jc w:val="both"/>
      </w:pPr>
      <w:r w:rsidRPr="002370ED">
        <w:t>Navrhujeme v tretej vete: „Poplatky za znečisťovanie by mali byť zvýšené na takú úroveň, aby boli motivačné smerom k čistejším technológiám</w:t>
      </w:r>
    </w:p>
    <w:p w:rsidR="003C3655" w:rsidRPr="002370ED" w:rsidRDefault="003C3655" w:rsidP="003C3655">
      <w:pPr>
        <w:contextualSpacing/>
        <w:jc w:val="both"/>
      </w:pPr>
      <w:r w:rsidRPr="002370ED">
        <w:t xml:space="preserve">Odôvodnenie: </w:t>
      </w:r>
    </w:p>
    <w:p w:rsidR="003C3655" w:rsidRPr="002370ED" w:rsidRDefault="003C3655" w:rsidP="003C3655">
      <w:pPr>
        <w:contextualSpacing/>
        <w:jc w:val="both"/>
      </w:pPr>
      <w:r w:rsidRPr="002370ED">
        <w:t>Terminologická pripomienka. Navrhujeme z textu vypustiť slová „udeľované v praxi.“ Poplatky sú platené na základe platných zákonov, pokuty sú udeľované pri porušeniach.</w:t>
      </w:r>
    </w:p>
    <w:p w:rsidR="003C3655" w:rsidRPr="002370ED" w:rsidRDefault="003C3655" w:rsidP="003C3655">
      <w:pPr>
        <w:pStyle w:val="Odsekzoznamu"/>
        <w:ind w:left="0"/>
        <w:jc w:val="both"/>
        <w:rPr>
          <w:sz w:val="24"/>
          <w:szCs w:val="24"/>
        </w:rPr>
      </w:pPr>
    </w:p>
    <w:p w:rsidR="00392D3C" w:rsidRDefault="003C3655" w:rsidP="003C3655">
      <w:pPr>
        <w:jc w:val="both"/>
      </w:pPr>
      <w:r w:rsidRPr="008A6F1A">
        <w:t xml:space="preserve">ZMOS </w:t>
      </w:r>
      <w:r w:rsidR="00371544">
        <w:t>– J.</w:t>
      </w:r>
      <w:r w:rsidRPr="00CF5241">
        <w:t xml:space="preserve"> </w:t>
      </w:r>
      <w:r w:rsidR="003D046C">
        <w:t xml:space="preserve">Turčány uviedol, že ZMOS </w:t>
      </w:r>
      <w:r w:rsidR="002370ED">
        <w:t>berie na vedomie stratégiu</w:t>
      </w:r>
      <w:r w:rsidR="00392D3C">
        <w:t xml:space="preserve"> s pripmienkami. Ocenil, že ZMOS bol oslovený už v procese prípravy tohto dokumentu.</w:t>
      </w:r>
    </w:p>
    <w:p w:rsidR="00392D3C" w:rsidRPr="00371544" w:rsidRDefault="00392D3C" w:rsidP="003C3655">
      <w:pPr>
        <w:jc w:val="both"/>
        <w:rPr>
          <w:b/>
        </w:rPr>
      </w:pPr>
      <w:r w:rsidRPr="00371544">
        <w:rPr>
          <w:b/>
        </w:rPr>
        <w:t>Pripomienky ZMOS-u:</w:t>
      </w:r>
    </w:p>
    <w:p w:rsidR="00392D3C" w:rsidRDefault="00392D3C" w:rsidP="003C3655">
      <w:pPr>
        <w:jc w:val="both"/>
      </w:pPr>
      <w:r>
        <w:t>Na rozporových konaniach bola v spolupráci s inými subjektami upravená  kapitola týkajúca sa  zvýšenia prevencie zakladania čiernych skládok a vymáhanie princípu „znečisťovateľ platí“, čo považuje za ťažko realizovateľné. Obec nemôže ani financovať inštaláciu fotopascí na pozemkoch, ktoré nie sú v jej vlastníctve.</w:t>
      </w:r>
    </w:p>
    <w:p w:rsidR="00392D3C" w:rsidRDefault="00392D3C" w:rsidP="003C3655">
      <w:pPr>
        <w:jc w:val="both"/>
      </w:pPr>
      <w:r>
        <w:lastRenderedPageBreak/>
        <w:t>ZMOS nesúhlasí ani s navrhovanými cieľmi stratégie, ktorými sa má zabezpečiť , že jadrové zóny národných parkov bez zásahov človeka do rok 2025 dosiahnu plošne 50 % celkovej rozlohy každého národného parku a 75 % tejto rozlohy do roku 2030. ZMOS nesúhlasí so stanoveným % podielom jadrovej zóny národných parkov bez zásahov človeka.</w:t>
      </w:r>
    </w:p>
    <w:p w:rsidR="00392D3C" w:rsidRDefault="00392D3C" w:rsidP="003C3655">
      <w:pPr>
        <w:jc w:val="both"/>
      </w:pPr>
      <w:r>
        <w:t>ZMOS považuje za nereálne  dosiahnutie v stratégii stanoveného cieľa, aby obce nad 2000 obyvateľov do roku 2030 dosiahli 100 %-ný podiel odvádzaných a čistených vôd a aspoň 70 % pokrytia Zeleného verejného obstarávania z celkovej hodnoty verejného obstarávania. Sú to tvrdé dáta a ťažko vyhodnotiteľné. ZMOS požaduje úpravu</w:t>
      </w:r>
    </w:p>
    <w:p w:rsidR="00B5470B" w:rsidRDefault="00B5470B" w:rsidP="003C3655">
      <w:pPr>
        <w:jc w:val="both"/>
      </w:pPr>
      <w:r>
        <w:t>Otázka zníženia skládkovania pod hranicu 25 % vytvára ďalšie o</w:t>
      </w:r>
      <w:r w:rsidR="00425E10">
        <w:t>t</w:t>
      </w:r>
      <w:r>
        <w:t>ázky, kde sa bude umiestňovať komunálny odpad po uzatvorení niektorých skládok. Považuje za potrebné  dopracovať stratégiu o spôsob nakladania s komunálnym odpadom po uzatvorení skládok</w:t>
      </w:r>
    </w:p>
    <w:p w:rsidR="00B5470B" w:rsidRDefault="00B5470B" w:rsidP="003C3655">
      <w:pPr>
        <w:jc w:val="both"/>
      </w:pPr>
    </w:p>
    <w:p w:rsidR="003C3655" w:rsidRDefault="003C3655" w:rsidP="003C3655">
      <w:pPr>
        <w:jc w:val="both"/>
        <w:rPr>
          <w:rFonts w:eastAsiaTheme="minorHAnsi"/>
          <w:bCs/>
          <w:color w:val="000000"/>
          <w:lang w:eastAsia="en-US"/>
        </w:rPr>
      </w:pPr>
      <w:r>
        <w:t xml:space="preserve">APZ </w:t>
      </w:r>
      <w:r w:rsidR="00371544">
        <w:t>– P.</w:t>
      </w:r>
      <w:r>
        <w:t xml:space="preserve"> </w:t>
      </w:r>
      <w:r w:rsidR="00B5470B">
        <w:t>Prep</w:t>
      </w:r>
      <w:r w:rsidR="00425E10">
        <w:t>i</w:t>
      </w:r>
      <w:r w:rsidR="00B5470B">
        <w:t>ak</w:t>
      </w:r>
      <w:r w:rsidRPr="00B56370">
        <w:t xml:space="preserve"> uviedol, že </w:t>
      </w:r>
      <w:r w:rsidRPr="00B56370">
        <w:rPr>
          <w:rFonts w:eastAsiaTheme="minorHAnsi"/>
          <w:bCs/>
          <w:color w:val="000000"/>
          <w:lang w:eastAsia="en-US"/>
        </w:rPr>
        <w:t xml:space="preserve">APZ súhlasí s predloženým </w:t>
      </w:r>
      <w:r>
        <w:rPr>
          <w:rFonts w:eastAsiaTheme="minorHAnsi"/>
          <w:bCs/>
          <w:color w:val="000000"/>
          <w:lang w:eastAsia="en-US"/>
        </w:rPr>
        <w:t>materiálom</w:t>
      </w:r>
      <w:r w:rsidRPr="00B56370">
        <w:rPr>
          <w:rFonts w:eastAsiaTheme="minorHAnsi"/>
          <w:bCs/>
          <w:color w:val="000000"/>
          <w:lang w:eastAsia="en-US"/>
        </w:rPr>
        <w:t xml:space="preserve"> bez pripomienok a odporúča ho na ďalšie legislatívne konanie. </w:t>
      </w:r>
      <w:r w:rsidR="00B5470B">
        <w:rPr>
          <w:rFonts w:eastAsiaTheme="minorHAnsi"/>
          <w:bCs/>
          <w:color w:val="000000"/>
          <w:lang w:eastAsia="en-US"/>
        </w:rPr>
        <w:t xml:space="preserve">Považuje za potrebné sa </w:t>
      </w:r>
      <w:r w:rsidR="00425E10">
        <w:rPr>
          <w:rFonts w:eastAsiaTheme="minorHAnsi"/>
          <w:bCs/>
          <w:color w:val="000000"/>
          <w:lang w:eastAsia="en-US"/>
        </w:rPr>
        <w:t xml:space="preserve">naďalej </w:t>
      </w:r>
      <w:r w:rsidR="00B5470B">
        <w:rPr>
          <w:rFonts w:eastAsiaTheme="minorHAnsi"/>
          <w:bCs/>
          <w:color w:val="000000"/>
          <w:lang w:eastAsia="en-US"/>
        </w:rPr>
        <w:t xml:space="preserve">venovať otázkam nakladania s odpadom a ochrane ovzdušia. </w:t>
      </w:r>
    </w:p>
    <w:p w:rsidR="003C3655" w:rsidRDefault="003C3655" w:rsidP="003C3655">
      <w:pPr>
        <w:jc w:val="both"/>
      </w:pPr>
      <w:r w:rsidRPr="00B56370">
        <w:rPr>
          <w:rFonts w:eastAsiaTheme="minorHAnsi"/>
          <w:bCs/>
          <w:lang w:eastAsia="en-US"/>
        </w:rPr>
        <w:t xml:space="preserve"> </w:t>
      </w:r>
    </w:p>
    <w:p w:rsidR="003C3655" w:rsidRPr="009F1DAA" w:rsidRDefault="003C3655" w:rsidP="003C3655">
      <w:pPr>
        <w:jc w:val="both"/>
        <w:rPr>
          <w:b/>
        </w:rPr>
      </w:pPr>
      <w:r w:rsidRPr="009F1DAA">
        <w:rPr>
          <w:b/>
        </w:rPr>
        <w:t>Záver:</w:t>
      </w:r>
    </w:p>
    <w:p w:rsidR="003C3655" w:rsidRPr="008125DF" w:rsidRDefault="003C3655" w:rsidP="003C3655">
      <w:pPr>
        <w:jc w:val="both"/>
        <w:rPr>
          <w:b/>
        </w:rPr>
      </w:pPr>
      <w:r w:rsidRPr="009F1DAA">
        <w:rPr>
          <w:b/>
        </w:rPr>
        <w:t>Rada</w:t>
      </w:r>
    </w:p>
    <w:p w:rsidR="003C3655" w:rsidRPr="00E701C5" w:rsidRDefault="003C3655" w:rsidP="003C3655">
      <w:pPr>
        <w:pStyle w:val="Odsekzoznamu"/>
        <w:numPr>
          <w:ilvl w:val="0"/>
          <w:numId w:val="9"/>
        </w:numPr>
        <w:spacing w:after="200" w:line="276" w:lineRule="auto"/>
        <w:jc w:val="both"/>
        <w:rPr>
          <w:b/>
          <w:sz w:val="24"/>
          <w:szCs w:val="24"/>
        </w:rPr>
      </w:pPr>
      <w:r w:rsidRPr="00E701C5">
        <w:rPr>
          <w:b/>
          <w:sz w:val="24"/>
          <w:szCs w:val="24"/>
        </w:rPr>
        <w:t xml:space="preserve">súhlasí s predloženým materiálom </w:t>
      </w:r>
      <w:r w:rsidR="00E701C5" w:rsidRPr="00E701C5">
        <w:rPr>
          <w:b/>
          <w:sz w:val="24"/>
          <w:szCs w:val="24"/>
        </w:rPr>
        <w:t>s pripomienkami RÚZ a ZMOS-u</w:t>
      </w:r>
    </w:p>
    <w:p w:rsidR="00E701C5" w:rsidRPr="00E701C5" w:rsidRDefault="00E701C5" w:rsidP="003C3655">
      <w:pPr>
        <w:pStyle w:val="Odsekzoznamu"/>
        <w:numPr>
          <w:ilvl w:val="0"/>
          <w:numId w:val="9"/>
        </w:numPr>
        <w:spacing w:after="200" w:line="276" w:lineRule="auto"/>
        <w:jc w:val="both"/>
        <w:rPr>
          <w:b/>
          <w:sz w:val="24"/>
          <w:szCs w:val="24"/>
        </w:rPr>
      </w:pPr>
      <w:r w:rsidRPr="00E701C5">
        <w:rPr>
          <w:b/>
          <w:sz w:val="24"/>
          <w:szCs w:val="24"/>
        </w:rPr>
        <w:t>KOZ SR, AZZZ SR a APZ súhlasia bez pripomienok</w:t>
      </w:r>
    </w:p>
    <w:p w:rsidR="003C3655" w:rsidRPr="00E701C5" w:rsidRDefault="003C3655" w:rsidP="003C3655">
      <w:pPr>
        <w:pStyle w:val="Odsekzoznamu"/>
        <w:numPr>
          <w:ilvl w:val="0"/>
          <w:numId w:val="9"/>
        </w:numPr>
        <w:spacing w:after="200" w:line="276" w:lineRule="auto"/>
        <w:jc w:val="both"/>
        <w:rPr>
          <w:b/>
          <w:sz w:val="24"/>
          <w:szCs w:val="24"/>
        </w:rPr>
      </w:pPr>
      <w:r w:rsidRPr="00E701C5">
        <w:rPr>
          <w:b/>
          <w:sz w:val="24"/>
          <w:szCs w:val="24"/>
        </w:rPr>
        <w:t>odporúča ho na ďalšie legislatívne konanie.</w:t>
      </w:r>
    </w:p>
    <w:p w:rsidR="00EC0455" w:rsidRDefault="008E0571" w:rsidP="00EC0455">
      <w:pPr>
        <w:jc w:val="both"/>
        <w:rPr>
          <w:b/>
          <w:u w:val="single"/>
        </w:rPr>
      </w:pPr>
      <w:r>
        <w:rPr>
          <w:b/>
          <w:u w:val="single"/>
        </w:rPr>
        <w:t>K bodu  1</w:t>
      </w:r>
    </w:p>
    <w:p w:rsidR="00EC0455" w:rsidRDefault="00EC0455" w:rsidP="00DE2316">
      <w:pPr>
        <w:jc w:val="both"/>
      </w:pPr>
      <w:r w:rsidRPr="007A626E">
        <w:rPr>
          <w:bCs/>
        </w:rPr>
        <w:t xml:space="preserve">Návrh </w:t>
      </w:r>
      <w:r w:rsidR="00195D65" w:rsidRPr="00826340">
        <w:t>zákona, ktorým sa mení a dopĺňa zákon č. 328/2002 Z. z. o sociálnom zabezpečení policajtov a vojakov a o zmene a doplnení niektorých zákonov v znení neskorších predpisov</w:t>
      </w:r>
    </w:p>
    <w:p w:rsidR="00EC0455" w:rsidRPr="008E0571" w:rsidRDefault="00CA5396" w:rsidP="00DE2316">
      <w:pPr>
        <w:jc w:val="both"/>
        <w:rPr>
          <w:color w:val="FF0000"/>
        </w:rPr>
      </w:pPr>
      <w:r w:rsidRPr="00502647">
        <w:t xml:space="preserve">Predmetný </w:t>
      </w:r>
      <w:r>
        <w:t xml:space="preserve">návrh zákona uviedol </w:t>
      </w:r>
      <w:r w:rsidR="002735E8">
        <w:t>štátny taj</w:t>
      </w:r>
      <w:r w:rsidR="00224CA4">
        <w:t>omník Ministerstva vnútra SR  R.</w:t>
      </w:r>
      <w:r w:rsidR="002735E8">
        <w:t xml:space="preserve"> Urbanovič.</w:t>
      </w:r>
    </w:p>
    <w:p w:rsidR="00EC0455" w:rsidRPr="00BB142E" w:rsidRDefault="00EC0455" w:rsidP="00EC0455">
      <w:pPr>
        <w:jc w:val="both"/>
        <w:rPr>
          <w:color w:val="FF0000"/>
        </w:rPr>
      </w:pPr>
    </w:p>
    <w:p w:rsidR="007F32E7" w:rsidRPr="00B97714" w:rsidRDefault="007F32E7" w:rsidP="007F32E7">
      <w:pPr>
        <w:jc w:val="both"/>
        <w:rPr>
          <w:u w:val="single"/>
        </w:rPr>
      </w:pPr>
      <w:r w:rsidRPr="00B97714">
        <w:rPr>
          <w:u w:val="single"/>
        </w:rPr>
        <w:t>S t a n o v i s k</w:t>
      </w:r>
      <w:r>
        <w:rPr>
          <w:u w:val="single"/>
        </w:rPr>
        <w:t> </w:t>
      </w:r>
      <w:r w:rsidRPr="00B97714">
        <w:rPr>
          <w:u w:val="single"/>
        </w:rPr>
        <w:t>á</w:t>
      </w:r>
      <w:r>
        <w:rPr>
          <w:u w:val="single"/>
        </w:rPr>
        <w:t>:</w:t>
      </w:r>
    </w:p>
    <w:p w:rsidR="007F32E7" w:rsidRDefault="00EC0455" w:rsidP="007F32E7">
      <w:pPr>
        <w:jc w:val="both"/>
      </w:pPr>
      <w:r w:rsidRPr="00C55EEC">
        <w:t xml:space="preserve">KOZ SR </w:t>
      </w:r>
      <w:r w:rsidR="007F32E7">
        <w:t xml:space="preserve">– M. </w:t>
      </w:r>
      <w:r w:rsidRPr="00877E61">
        <w:t>Uhle</w:t>
      </w:r>
      <w:r w:rsidR="007F32E7">
        <w:t>rová</w:t>
      </w:r>
      <w:r w:rsidR="003D046C">
        <w:t xml:space="preserve">  uviedla, že</w:t>
      </w:r>
      <w:r w:rsidR="007F32E7">
        <w:t xml:space="preserve"> KOZ navrhuje doplniť ustanovenie §10 ods. 10 a 11 tak, aby mohol čerpať rodičovskú dovolenku aj otec dieťaťa, ak  matka nepoberá materské alebo rodičovský príspevok na to isté dieťa. KOZ súčasne navrhuje, aby sa materské vyplácalo vo výške 100 % čistého denného služobného platu.</w:t>
      </w:r>
    </w:p>
    <w:p w:rsidR="00F4306B" w:rsidRDefault="00F4306B" w:rsidP="007F32E7">
      <w:pPr>
        <w:jc w:val="both"/>
        <w:rPr>
          <w:bCs/>
        </w:rPr>
      </w:pPr>
      <w:r w:rsidRPr="00A9254F">
        <w:t xml:space="preserve">AZZZ SR </w:t>
      </w:r>
      <w:r w:rsidR="007F32E7">
        <w:t>– R. Karlubík</w:t>
      </w:r>
      <w:r w:rsidR="00E25699">
        <w:t xml:space="preserve"> uviedol, že AZZZ SR nemá k predloženému materiálu pripomienky a odporučil ho na ďalšie legislatívne konanie.</w:t>
      </w:r>
    </w:p>
    <w:p w:rsidR="00A12886" w:rsidRPr="00A043AF" w:rsidRDefault="00E33257" w:rsidP="00A12886">
      <w:pPr>
        <w:pStyle w:val="Odsekzoznamu"/>
        <w:ind w:left="0"/>
        <w:jc w:val="both"/>
        <w:rPr>
          <w:sz w:val="24"/>
          <w:szCs w:val="24"/>
        </w:rPr>
      </w:pPr>
      <w:r>
        <w:rPr>
          <w:sz w:val="24"/>
          <w:szCs w:val="24"/>
        </w:rPr>
        <w:t>RÚZ</w:t>
      </w:r>
      <w:r w:rsidR="007F32E7">
        <w:rPr>
          <w:sz w:val="24"/>
          <w:szCs w:val="24"/>
        </w:rPr>
        <w:t xml:space="preserve"> – M. Harbuľák</w:t>
      </w:r>
      <w:r w:rsidR="00A12886" w:rsidRPr="001435D9">
        <w:rPr>
          <w:sz w:val="24"/>
          <w:szCs w:val="24"/>
        </w:rPr>
        <w:t xml:space="preserve"> uviedol, že </w:t>
      </w:r>
      <w:r w:rsidR="00A12886" w:rsidRPr="001435D9">
        <w:rPr>
          <w:bCs/>
          <w:sz w:val="24"/>
          <w:szCs w:val="24"/>
        </w:rPr>
        <w:t>RÚZ materiál v medzirezortnom pripomienkovom konaní nepripomienkovala a berie predložený materiál na vedomie bez pripomienok.</w:t>
      </w:r>
    </w:p>
    <w:p w:rsidR="004547B7" w:rsidRDefault="004547B7" w:rsidP="004547B7">
      <w:pPr>
        <w:jc w:val="both"/>
      </w:pPr>
      <w:r>
        <w:t xml:space="preserve">ZMOS </w:t>
      </w:r>
      <w:r w:rsidR="007F32E7">
        <w:t>– J.</w:t>
      </w:r>
      <w:r>
        <w:t xml:space="preserve"> Turčány</w:t>
      </w:r>
      <w:r w:rsidR="003D046C">
        <w:t xml:space="preserve"> </w:t>
      </w:r>
      <w:r>
        <w:t xml:space="preserve"> uviedol, že ZMOS nemá k predloženému materiálu žiadne pripomienky a odporučil ho na ďalšie legislatívne konanie.</w:t>
      </w:r>
    </w:p>
    <w:p w:rsidR="00E6076F" w:rsidRDefault="00E6076F" w:rsidP="00E6076F">
      <w:pPr>
        <w:jc w:val="both"/>
        <w:rPr>
          <w:rFonts w:eastAsiaTheme="minorHAnsi"/>
          <w:bCs/>
          <w:color w:val="000000"/>
          <w:lang w:eastAsia="en-US"/>
        </w:rPr>
      </w:pPr>
      <w:r>
        <w:t>APZ</w:t>
      </w:r>
      <w:r w:rsidR="007F32E7">
        <w:t xml:space="preserve"> – P. Prepiak</w:t>
      </w:r>
      <w:r w:rsidR="003D046C">
        <w:t xml:space="preserve"> </w:t>
      </w:r>
      <w:r w:rsidRPr="00B56370">
        <w:t xml:space="preserve"> uviedol, že </w:t>
      </w:r>
      <w:r w:rsidRPr="00B56370">
        <w:rPr>
          <w:rFonts w:eastAsiaTheme="minorHAnsi"/>
          <w:bCs/>
          <w:color w:val="000000"/>
          <w:lang w:eastAsia="en-US"/>
        </w:rPr>
        <w:t xml:space="preserve">APZ súhlasí s predloženým návrhom </w:t>
      </w:r>
      <w:r>
        <w:rPr>
          <w:rFonts w:eastAsiaTheme="minorHAnsi"/>
          <w:bCs/>
          <w:color w:val="000000"/>
          <w:lang w:eastAsia="en-US"/>
        </w:rPr>
        <w:t>zákona</w:t>
      </w:r>
      <w:r w:rsidRPr="00B56370">
        <w:rPr>
          <w:rFonts w:eastAsiaTheme="minorHAnsi"/>
          <w:bCs/>
          <w:color w:val="000000"/>
          <w:lang w:eastAsia="en-US"/>
        </w:rPr>
        <w:t xml:space="preserve"> bez pripomienok a odporúča ho na ďalšie legislatívne konanie. </w:t>
      </w:r>
    </w:p>
    <w:p w:rsidR="00EC0455" w:rsidRDefault="00EC0455" w:rsidP="00EC0455">
      <w:pPr>
        <w:jc w:val="both"/>
        <w:rPr>
          <w:rFonts w:eastAsiaTheme="minorHAnsi"/>
          <w:bCs/>
          <w:lang w:eastAsia="en-US"/>
        </w:rPr>
      </w:pPr>
      <w:r w:rsidRPr="00B56370">
        <w:rPr>
          <w:rFonts w:eastAsiaTheme="minorHAnsi"/>
          <w:bCs/>
          <w:lang w:eastAsia="en-US"/>
        </w:rPr>
        <w:t xml:space="preserve"> </w:t>
      </w:r>
    </w:p>
    <w:p w:rsidR="007F32E7" w:rsidRDefault="007F32E7" w:rsidP="00EC0455">
      <w:pPr>
        <w:jc w:val="both"/>
        <w:rPr>
          <w:rFonts w:eastAsiaTheme="minorHAnsi"/>
          <w:bCs/>
          <w:u w:val="single"/>
          <w:lang w:eastAsia="en-US"/>
        </w:rPr>
      </w:pPr>
      <w:r>
        <w:rPr>
          <w:rFonts w:eastAsiaTheme="minorHAnsi"/>
          <w:bCs/>
          <w:u w:val="single"/>
          <w:lang w:eastAsia="en-US"/>
        </w:rPr>
        <w:t>Diskusia</w:t>
      </w:r>
    </w:p>
    <w:p w:rsidR="007F32E7" w:rsidRDefault="007F32E7" w:rsidP="00EC0455">
      <w:pPr>
        <w:jc w:val="both"/>
        <w:rPr>
          <w:rFonts w:eastAsiaTheme="minorHAnsi"/>
          <w:bCs/>
          <w:lang w:eastAsia="en-US"/>
        </w:rPr>
      </w:pPr>
      <w:r>
        <w:rPr>
          <w:rFonts w:eastAsiaTheme="minorHAnsi"/>
          <w:bCs/>
          <w:lang w:eastAsia="en-US"/>
        </w:rPr>
        <w:t>J. Richter – otvoril otázku zaradenia mestských policajtov do systému</w:t>
      </w:r>
      <w:r w:rsidR="00224CA4">
        <w:rPr>
          <w:rFonts w:eastAsiaTheme="minorHAnsi"/>
          <w:bCs/>
          <w:lang w:eastAsia="en-US"/>
        </w:rPr>
        <w:t xml:space="preserve"> sociálneho zabezpečenia policajtov a vojakov</w:t>
      </w:r>
    </w:p>
    <w:p w:rsidR="00224CA4" w:rsidRDefault="00224CA4" w:rsidP="00EC0455">
      <w:pPr>
        <w:jc w:val="both"/>
        <w:rPr>
          <w:rFonts w:eastAsiaTheme="minorHAnsi"/>
          <w:bCs/>
          <w:lang w:eastAsia="en-US"/>
        </w:rPr>
      </w:pPr>
      <w:r>
        <w:rPr>
          <w:rFonts w:eastAsiaTheme="minorHAnsi"/>
          <w:bCs/>
          <w:lang w:eastAsia="en-US"/>
        </w:rPr>
        <w:t>R. Urbanovič – táto otázka je už dlhodobo na stole. MV neuvažuje o tom riešení a ani nepripravuje takúto legislatívnu zmenu</w:t>
      </w:r>
    </w:p>
    <w:p w:rsidR="00222A79" w:rsidRPr="007F32E7" w:rsidRDefault="00222A79" w:rsidP="00EC0455">
      <w:pPr>
        <w:jc w:val="both"/>
      </w:pPr>
    </w:p>
    <w:p w:rsidR="00EC0455" w:rsidRPr="009F1DAA" w:rsidRDefault="00EC0455" w:rsidP="00EC0455">
      <w:pPr>
        <w:jc w:val="both"/>
        <w:rPr>
          <w:b/>
        </w:rPr>
      </w:pPr>
      <w:r w:rsidRPr="009F1DAA">
        <w:rPr>
          <w:b/>
        </w:rPr>
        <w:t>Záver:</w:t>
      </w:r>
    </w:p>
    <w:p w:rsidR="00EC0455" w:rsidRPr="008125DF" w:rsidRDefault="00EC0455" w:rsidP="00EC0455">
      <w:pPr>
        <w:jc w:val="both"/>
        <w:rPr>
          <w:b/>
        </w:rPr>
      </w:pPr>
      <w:r w:rsidRPr="009F1DAA">
        <w:rPr>
          <w:b/>
        </w:rPr>
        <w:t>Rada</w:t>
      </w:r>
    </w:p>
    <w:p w:rsidR="00EC0455" w:rsidRPr="00E701C5" w:rsidRDefault="00EC0455" w:rsidP="00E25699">
      <w:pPr>
        <w:pStyle w:val="Odsekzoznamu"/>
        <w:numPr>
          <w:ilvl w:val="0"/>
          <w:numId w:val="17"/>
        </w:numPr>
        <w:spacing w:after="200" w:line="276" w:lineRule="auto"/>
        <w:jc w:val="both"/>
        <w:rPr>
          <w:b/>
          <w:sz w:val="24"/>
          <w:szCs w:val="24"/>
        </w:rPr>
      </w:pPr>
      <w:r w:rsidRPr="00E701C5">
        <w:rPr>
          <w:b/>
          <w:sz w:val="24"/>
          <w:szCs w:val="24"/>
        </w:rPr>
        <w:t>súhlasí s predloženým návrhom zákona bez pripomienok,</w:t>
      </w:r>
    </w:p>
    <w:p w:rsidR="00EC0455" w:rsidRPr="00E701C5" w:rsidRDefault="00EC0455" w:rsidP="00E25699">
      <w:pPr>
        <w:pStyle w:val="Odsekzoznamu"/>
        <w:numPr>
          <w:ilvl w:val="0"/>
          <w:numId w:val="17"/>
        </w:numPr>
        <w:spacing w:after="200" w:line="276" w:lineRule="auto"/>
        <w:jc w:val="both"/>
        <w:rPr>
          <w:b/>
          <w:sz w:val="24"/>
          <w:szCs w:val="24"/>
        </w:rPr>
      </w:pPr>
      <w:r w:rsidRPr="00E701C5">
        <w:rPr>
          <w:b/>
          <w:sz w:val="24"/>
          <w:szCs w:val="24"/>
        </w:rPr>
        <w:t>odporúča ho na ďalšie legislatívne konanie.</w:t>
      </w:r>
    </w:p>
    <w:p w:rsidR="007B20F8" w:rsidRPr="005C422C" w:rsidRDefault="008E0571" w:rsidP="007B20F8">
      <w:pPr>
        <w:jc w:val="both"/>
        <w:rPr>
          <w:b/>
          <w:u w:val="single"/>
        </w:rPr>
      </w:pPr>
      <w:r>
        <w:rPr>
          <w:b/>
          <w:u w:val="single"/>
        </w:rPr>
        <w:lastRenderedPageBreak/>
        <w:t>K bodu  2</w:t>
      </w:r>
    </w:p>
    <w:p w:rsidR="008E0571" w:rsidRPr="008E0571" w:rsidRDefault="007B20F8" w:rsidP="008E0571">
      <w:pPr>
        <w:jc w:val="both"/>
      </w:pPr>
      <w:r w:rsidRPr="00A828C3">
        <w:t xml:space="preserve">Návrh </w:t>
      </w:r>
      <w:r w:rsidR="00195D65" w:rsidRPr="00826340">
        <w:t>zákona, ktorým sa mení a dopĺňa zákona č. 324/2011 Z. z. o poštových službách a o zmene a doplnení niektorých zákonov v znení neskorších predpisov</w:t>
      </w:r>
    </w:p>
    <w:p w:rsidR="007B20F8" w:rsidRDefault="005778DA" w:rsidP="007B20F8">
      <w:pPr>
        <w:jc w:val="both"/>
        <w:rPr>
          <w:color w:val="FF0000"/>
        </w:rPr>
      </w:pPr>
      <w:r w:rsidRPr="00502647">
        <w:t xml:space="preserve">Predmetný </w:t>
      </w:r>
      <w:r>
        <w:t xml:space="preserve">návrh </w:t>
      </w:r>
      <w:r w:rsidR="00195D65">
        <w:t>zákona</w:t>
      </w:r>
      <w:r w:rsidR="00EE5B4E">
        <w:t xml:space="preserve"> uviedol</w:t>
      </w:r>
      <w:r w:rsidR="002735E8">
        <w:t xml:space="preserve"> </w:t>
      </w:r>
      <w:r w:rsidR="00EE5B4E">
        <w:t>minister</w:t>
      </w:r>
      <w:r w:rsidR="002735E8">
        <w:t xml:space="preserve"> dopravy a výstavby SR</w:t>
      </w:r>
      <w:r w:rsidR="00222A79">
        <w:t xml:space="preserve"> A. É</w:t>
      </w:r>
      <w:r w:rsidR="00EE5B4E">
        <w:t>rs</w:t>
      </w:r>
      <w:r w:rsidR="00222A79">
        <w:t>e</w:t>
      </w:r>
      <w:r w:rsidR="00EE5B4E">
        <w:t>k</w:t>
      </w:r>
      <w:r w:rsidR="002735E8">
        <w:t>.</w:t>
      </w:r>
      <w:r>
        <w:t xml:space="preserve"> </w:t>
      </w:r>
    </w:p>
    <w:p w:rsidR="008E0571" w:rsidRDefault="008E0571" w:rsidP="007B20F8">
      <w:pPr>
        <w:jc w:val="both"/>
      </w:pPr>
    </w:p>
    <w:p w:rsidR="007F32E7" w:rsidRPr="00B97714" w:rsidRDefault="007F32E7" w:rsidP="007F32E7">
      <w:pPr>
        <w:jc w:val="both"/>
        <w:rPr>
          <w:u w:val="single"/>
        </w:rPr>
      </w:pPr>
      <w:r w:rsidRPr="00B97714">
        <w:rPr>
          <w:u w:val="single"/>
        </w:rPr>
        <w:t>S t a n o v i s k</w:t>
      </w:r>
      <w:r>
        <w:rPr>
          <w:u w:val="single"/>
        </w:rPr>
        <w:t> </w:t>
      </w:r>
      <w:r w:rsidRPr="00B97714">
        <w:rPr>
          <w:u w:val="single"/>
        </w:rPr>
        <w:t>á</w:t>
      </w:r>
      <w:r>
        <w:rPr>
          <w:u w:val="single"/>
        </w:rPr>
        <w:t>:</w:t>
      </w:r>
    </w:p>
    <w:p w:rsidR="00195D65" w:rsidRPr="004D109B" w:rsidRDefault="00195D65" w:rsidP="00195D65">
      <w:pPr>
        <w:jc w:val="both"/>
      </w:pPr>
      <w:r w:rsidRPr="00C55EEC">
        <w:t xml:space="preserve">KOZ SR </w:t>
      </w:r>
      <w:r w:rsidR="00222A79">
        <w:t xml:space="preserve">– M. </w:t>
      </w:r>
      <w:r w:rsidRPr="00877E61">
        <w:t>Uhlerová</w:t>
      </w:r>
      <w:r w:rsidR="00EE5B4E">
        <w:t xml:space="preserve"> uviedla, že KOZ SR nemá k predloženému návrhu zákona pripomienky a odporúča ho na ďalšie legislatívne konanie.</w:t>
      </w:r>
    </w:p>
    <w:p w:rsidR="00195D65" w:rsidRDefault="00195D65" w:rsidP="00195D65">
      <w:pPr>
        <w:widowControl w:val="0"/>
        <w:autoSpaceDE w:val="0"/>
        <w:autoSpaceDN w:val="0"/>
        <w:adjustRightInd w:val="0"/>
        <w:jc w:val="both"/>
        <w:rPr>
          <w:bCs/>
        </w:rPr>
      </w:pPr>
      <w:r w:rsidRPr="00A9254F">
        <w:t xml:space="preserve">AZZZ SR </w:t>
      </w:r>
      <w:r w:rsidR="00222A79">
        <w:t xml:space="preserve">– R. </w:t>
      </w:r>
      <w:r w:rsidR="00135C40" w:rsidRPr="00CF5241">
        <w:t>Karlubík</w:t>
      </w:r>
      <w:r w:rsidR="00135C40">
        <w:t xml:space="preserve"> uviedol, že AZZZ SR nemá k predloženému materiálu pripomienky a odporučil ho na ďalšie legislatívne konanie.</w:t>
      </w:r>
    </w:p>
    <w:p w:rsidR="00A12886" w:rsidRPr="00A043AF" w:rsidRDefault="00A12886" w:rsidP="00A12886">
      <w:pPr>
        <w:pStyle w:val="Odsekzoznamu"/>
        <w:ind w:left="0"/>
        <w:jc w:val="both"/>
        <w:rPr>
          <w:sz w:val="24"/>
          <w:szCs w:val="24"/>
        </w:rPr>
      </w:pPr>
      <w:r>
        <w:rPr>
          <w:sz w:val="24"/>
          <w:szCs w:val="24"/>
        </w:rPr>
        <w:t>RÚZ</w:t>
      </w:r>
      <w:r w:rsidR="00222A79">
        <w:rPr>
          <w:sz w:val="24"/>
          <w:szCs w:val="24"/>
        </w:rPr>
        <w:t>- M. Harbuľák</w:t>
      </w:r>
      <w:r w:rsidRPr="001435D9">
        <w:rPr>
          <w:sz w:val="24"/>
          <w:szCs w:val="24"/>
        </w:rPr>
        <w:t xml:space="preserve"> uviedol, že </w:t>
      </w:r>
      <w:r w:rsidRPr="001435D9">
        <w:rPr>
          <w:bCs/>
          <w:sz w:val="24"/>
          <w:szCs w:val="24"/>
        </w:rPr>
        <w:t>RÚZ materiál v medzirezortnom pripomienkovom konaní nepripomienkovala a berie predložený materiál na vedomie bez pripomienok.</w:t>
      </w:r>
    </w:p>
    <w:p w:rsidR="004547B7" w:rsidRDefault="004547B7" w:rsidP="004547B7">
      <w:pPr>
        <w:jc w:val="both"/>
      </w:pPr>
      <w:r>
        <w:t xml:space="preserve">ZMOS </w:t>
      </w:r>
      <w:r w:rsidR="00222A79">
        <w:t xml:space="preserve">– J. </w:t>
      </w:r>
      <w:r>
        <w:t>Turčány</w:t>
      </w:r>
      <w:r w:rsidR="003D046C">
        <w:t xml:space="preserve"> </w:t>
      </w:r>
      <w:r>
        <w:t xml:space="preserve"> uviedol, že ZMOS nemá k predloženému materiálu žiadne pripomienky a odporučil ho na ďalšie legislatívne konanie.</w:t>
      </w:r>
    </w:p>
    <w:p w:rsidR="00E6076F" w:rsidRDefault="00E6076F" w:rsidP="00E6076F">
      <w:pPr>
        <w:jc w:val="both"/>
        <w:rPr>
          <w:rFonts w:eastAsiaTheme="minorHAnsi"/>
          <w:bCs/>
          <w:color w:val="000000"/>
          <w:lang w:eastAsia="en-US"/>
        </w:rPr>
      </w:pPr>
      <w:r>
        <w:t>APZ</w:t>
      </w:r>
      <w:r w:rsidR="00222A79">
        <w:t>- P. Prepiak</w:t>
      </w:r>
      <w:r w:rsidRPr="00B56370">
        <w:t xml:space="preserve"> uviedol, že </w:t>
      </w:r>
      <w:r w:rsidRPr="00B56370">
        <w:rPr>
          <w:rFonts w:eastAsiaTheme="minorHAnsi"/>
          <w:bCs/>
          <w:color w:val="000000"/>
          <w:lang w:eastAsia="en-US"/>
        </w:rPr>
        <w:t xml:space="preserve">APZ súhlasí s predloženým návrhom </w:t>
      </w:r>
      <w:r>
        <w:rPr>
          <w:rFonts w:eastAsiaTheme="minorHAnsi"/>
          <w:bCs/>
          <w:color w:val="000000"/>
          <w:lang w:eastAsia="en-US"/>
        </w:rPr>
        <w:t>zákona</w:t>
      </w:r>
      <w:r w:rsidRPr="00B56370">
        <w:rPr>
          <w:rFonts w:eastAsiaTheme="minorHAnsi"/>
          <w:bCs/>
          <w:color w:val="000000"/>
          <w:lang w:eastAsia="en-US"/>
        </w:rPr>
        <w:t xml:space="preserve"> bez pripomienok a odporúča ho na ďalšie legislatívne konanie. </w:t>
      </w:r>
    </w:p>
    <w:p w:rsidR="00195D65" w:rsidRDefault="00195D65" w:rsidP="00195D65">
      <w:pPr>
        <w:jc w:val="both"/>
      </w:pPr>
      <w:r w:rsidRPr="00B56370">
        <w:rPr>
          <w:rFonts w:eastAsiaTheme="minorHAnsi"/>
          <w:bCs/>
          <w:lang w:eastAsia="en-US"/>
        </w:rPr>
        <w:t xml:space="preserve"> </w:t>
      </w:r>
    </w:p>
    <w:p w:rsidR="00195D65" w:rsidRPr="009F1DAA" w:rsidRDefault="00195D65" w:rsidP="00195D65">
      <w:pPr>
        <w:jc w:val="both"/>
        <w:rPr>
          <w:b/>
        </w:rPr>
      </w:pPr>
      <w:r w:rsidRPr="009F1DAA">
        <w:rPr>
          <w:b/>
        </w:rPr>
        <w:t>Záver:</w:t>
      </w:r>
    </w:p>
    <w:p w:rsidR="00195D65" w:rsidRPr="008125DF" w:rsidRDefault="00195D65" w:rsidP="00195D65">
      <w:pPr>
        <w:jc w:val="both"/>
        <w:rPr>
          <w:b/>
        </w:rPr>
      </w:pPr>
      <w:r w:rsidRPr="009F1DAA">
        <w:rPr>
          <w:b/>
        </w:rPr>
        <w:t>Rada</w:t>
      </w:r>
    </w:p>
    <w:p w:rsidR="00195D65" w:rsidRPr="00E701C5" w:rsidRDefault="00195D65" w:rsidP="00CE2A3D">
      <w:pPr>
        <w:pStyle w:val="Odsekzoznamu"/>
        <w:numPr>
          <w:ilvl w:val="0"/>
          <w:numId w:val="7"/>
        </w:numPr>
        <w:spacing w:after="200" w:line="276" w:lineRule="auto"/>
        <w:jc w:val="both"/>
        <w:rPr>
          <w:b/>
          <w:sz w:val="24"/>
          <w:szCs w:val="24"/>
        </w:rPr>
      </w:pPr>
      <w:r w:rsidRPr="00E701C5">
        <w:rPr>
          <w:b/>
          <w:sz w:val="24"/>
          <w:szCs w:val="24"/>
        </w:rPr>
        <w:t>súhlasí s predloženým návrhom zákona bez pripomienok,</w:t>
      </w:r>
    </w:p>
    <w:p w:rsidR="00195D65" w:rsidRPr="00E701C5" w:rsidRDefault="00195D65" w:rsidP="00CE2A3D">
      <w:pPr>
        <w:pStyle w:val="Odsekzoznamu"/>
        <w:numPr>
          <w:ilvl w:val="0"/>
          <w:numId w:val="7"/>
        </w:numPr>
        <w:spacing w:after="200" w:line="276" w:lineRule="auto"/>
        <w:jc w:val="both"/>
        <w:rPr>
          <w:b/>
          <w:sz w:val="24"/>
          <w:szCs w:val="24"/>
        </w:rPr>
      </w:pPr>
      <w:r w:rsidRPr="00E701C5">
        <w:rPr>
          <w:b/>
          <w:sz w:val="24"/>
          <w:szCs w:val="24"/>
        </w:rPr>
        <w:t>odporúča ho na ďalšie legislatívne konanie.</w:t>
      </w:r>
    </w:p>
    <w:p w:rsidR="00515B2E" w:rsidRDefault="008E0571" w:rsidP="00515B2E">
      <w:pPr>
        <w:jc w:val="both"/>
        <w:rPr>
          <w:b/>
          <w:u w:val="single"/>
        </w:rPr>
      </w:pPr>
      <w:r>
        <w:rPr>
          <w:b/>
          <w:u w:val="single"/>
        </w:rPr>
        <w:t>K bodu  4</w:t>
      </w:r>
    </w:p>
    <w:p w:rsidR="00195D65" w:rsidRDefault="00195D65" w:rsidP="00195D65">
      <w:pPr>
        <w:jc w:val="both"/>
      </w:pPr>
      <w:r w:rsidRPr="007A626E">
        <w:rPr>
          <w:bCs/>
        </w:rPr>
        <w:t xml:space="preserve">Návrh </w:t>
      </w:r>
      <w:r w:rsidRPr="00826340">
        <w:t>zákona</w:t>
      </w:r>
      <w:r>
        <w:t xml:space="preserve">, </w:t>
      </w:r>
      <w:r w:rsidRPr="00826340">
        <w:t xml:space="preserve">ktorým sa mení a dopĺňa zákon č. 346/2013 Z. z. </w:t>
      </w:r>
      <w:r w:rsidRPr="00826340">
        <w:rPr>
          <w:bCs/>
        </w:rPr>
        <w:t>o obmedzení používania určitých nebezpečných látok v elektrických zariadeniach a elektronických zariadeniach a ktorým sa mení zákon č. 223/2001 Z. z. o odpadoch a o zmene a doplnení niektorých zákonov v znení neskorších predpisov v znení zákona č. 314/2016 Z. z</w:t>
      </w:r>
      <w:r>
        <w:rPr>
          <w:bCs/>
        </w:rPr>
        <w:t>.</w:t>
      </w:r>
    </w:p>
    <w:p w:rsidR="00195D65" w:rsidRPr="008E0571" w:rsidRDefault="00195D65" w:rsidP="00195D65">
      <w:pPr>
        <w:jc w:val="both"/>
        <w:rPr>
          <w:color w:val="FF0000"/>
        </w:rPr>
      </w:pPr>
      <w:r w:rsidRPr="00502647">
        <w:t xml:space="preserve">Predmetný </w:t>
      </w:r>
      <w:r>
        <w:t>návrh zákona</w:t>
      </w:r>
      <w:r w:rsidR="00222A79">
        <w:t>, ktorý transponuje smernica EÚ,</w:t>
      </w:r>
      <w:r>
        <w:t xml:space="preserve"> uviedol </w:t>
      </w:r>
      <w:r w:rsidR="002735E8">
        <w:t xml:space="preserve">štátny tajomník Ministerstva životného prostredia SR </w:t>
      </w:r>
      <w:r w:rsidR="00222A79">
        <w:t xml:space="preserve">B. </w:t>
      </w:r>
      <w:r w:rsidR="002735E8">
        <w:t>Susko.</w:t>
      </w:r>
    </w:p>
    <w:p w:rsidR="00195D65" w:rsidRDefault="00195D65" w:rsidP="00195D65">
      <w:pPr>
        <w:jc w:val="both"/>
        <w:rPr>
          <w:color w:val="FF0000"/>
        </w:rPr>
      </w:pPr>
    </w:p>
    <w:p w:rsidR="007F32E7" w:rsidRPr="00B97714" w:rsidRDefault="007F32E7" w:rsidP="007F32E7">
      <w:pPr>
        <w:jc w:val="both"/>
        <w:rPr>
          <w:u w:val="single"/>
        </w:rPr>
      </w:pPr>
      <w:r w:rsidRPr="00B97714">
        <w:rPr>
          <w:u w:val="single"/>
        </w:rPr>
        <w:t>S t a n o v i s k</w:t>
      </w:r>
      <w:r>
        <w:rPr>
          <w:u w:val="single"/>
        </w:rPr>
        <w:t> </w:t>
      </w:r>
      <w:r w:rsidRPr="00B97714">
        <w:rPr>
          <w:u w:val="single"/>
        </w:rPr>
        <w:t>á</w:t>
      </w:r>
      <w:r>
        <w:rPr>
          <w:u w:val="single"/>
        </w:rPr>
        <w:t>:</w:t>
      </w:r>
    </w:p>
    <w:p w:rsidR="00EE5B4E" w:rsidRPr="004D109B" w:rsidRDefault="00EE5B4E" w:rsidP="00EE5B4E">
      <w:pPr>
        <w:jc w:val="both"/>
      </w:pPr>
      <w:r w:rsidRPr="00C55EEC">
        <w:t>KOZ SR</w:t>
      </w:r>
      <w:r w:rsidR="003D046C">
        <w:t xml:space="preserve"> - </w:t>
      </w:r>
      <w:r w:rsidRPr="00C55EEC">
        <w:t xml:space="preserve"> </w:t>
      </w:r>
      <w:r w:rsidR="003D046C">
        <w:t xml:space="preserve">M. </w:t>
      </w:r>
      <w:r w:rsidRPr="00877E61">
        <w:t>Uhlerová</w:t>
      </w:r>
      <w:r>
        <w:t xml:space="preserve"> uviedla, že KOZ SR nemá k predloženému návrhu zákona pripomienky a odporúča ho na ďalšie legislatívne konanie.</w:t>
      </w:r>
    </w:p>
    <w:p w:rsidR="00195D65" w:rsidRDefault="00195D65" w:rsidP="00195D65">
      <w:pPr>
        <w:widowControl w:val="0"/>
        <w:autoSpaceDE w:val="0"/>
        <w:autoSpaceDN w:val="0"/>
        <w:adjustRightInd w:val="0"/>
        <w:jc w:val="both"/>
        <w:rPr>
          <w:bCs/>
        </w:rPr>
      </w:pPr>
      <w:r w:rsidRPr="00A9254F">
        <w:t xml:space="preserve">AZZZ SR </w:t>
      </w:r>
      <w:r w:rsidR="003D046C">
        <w:t xml:space="preserve">- R. </w:t>
      </w:r>
      <w:r w:rsidR="00A12886" w:rsidRPr="00CF5241">
        <w:t>Karlubík</w:t>
      </w:r>
      <w:r w:rsidR="00A12886">
        <w:t xml:space="preserve"> uviedol, že AZZZ SR nemá k predloženému materiálu pripomienky a odporučil ho na ďalšie legislatívne konanie.</w:t>
      </w:r>
    </w:p>
    <w:p w:rsidR="005D23CE" w:rsidRPr="00A043AF" w:rsidRDefault="005D23CE" w:rsidP="005D23CE">
      <w:pPr>
        <w:pStyle w:val="Odsekzoznamu"/>
        <w:ind w:left="0"/>
        <w:jc w:val="both"/>
        <w:rPr>
          <w:sz w:val="24"/>
          <w:szCs w:val="24"/>
        </w:rPr>
      </w:pPr>
      <w:r>
        <w:rPr>
          <w:sz w:val="24"/>
          <w:szCs w:val="24"/>
        </w:rPr>
        <w:t>RÚZ</w:t>
      </w:r>
      <w:r w:rsidR="003D046C">
        <w:rPr>
          <w:sz w:val="24"/>
          <w:szCs w:val="24"/>
        </w:rPr>
        <w:t xml:space="preserve"> – M. Harbuľák</w:t>
      </w:r>
      <w:r w:rsidRPr="001435D9">
        <w:rPr>
          <w:sz w:val="24"/>
          <w:szCs w:val="24"/>
        </w:rPr>
        <w:t xml:space="preserve"> uviedol, že </w:t>
      </w:r>
      <w:r w:rsidRPr="001435D9">
        <w:rPr>
          <w:bCs/>
          <w:sz w:val="24"/>
          <w:szCs w:val="24"/>
        </w:rPr>
        <w:t>RÚZ materiál v medzirezortnom pripomienkovom konaní nepripomienkovala a berie predložený materiál na vedomie bez pripomienok.</w:t>
      </w:r>
    </w:p>
    <w:p w:rsidR="004547B7" w:rsidRDefault="004547B7" w:rsidP="004547B7">
      <w:pPr>
        <w:jc w:val="both"/>
      </w:pPr>
      <w:r>
        <w:t xml:space="preserve">ZMOS </w:t>
      </w:r>
      <w:r w:rsidR="003D046C">
        <w:t xml:space="preserve">– J. </w:t>
      </w:r>
      <w:r>
        <w:t>Turčány</w:t>
      </w:r>
      <w:r w:rsidR="003D046C">
        <w:t xml:space="preserve"> </w:t>
      </w:r>
      <w:r>
        <w:t xml:space="preserve"> uviedol, že ZMOS nemá k predloženému materiálu žiadne pripomienky a odporučil ho na ďalšie legislatívne konanie.</w:t>
      </w:r>
    </w:p>
    <w:p w:rsidR="005D23CE" w:rsidRDefault="005D23CE" w:rsidP="005D23CE">
      <w:pPr>
        <w:jc w:val="both"/>
        <w:rPr>
          <w:rFonts w:eastAsiaTheme="minorHAnsi"/>
          <w:bCs/>
          <w:color w:val="000000"/>
          <w:lang w:eastAsia="en-US"/>
        </w:rPr>
      </w:pPr>
      <w:r>
        <w:t>APZ</w:t>
      </w:r>
      <w:r w:rsidR="003D046C">
        <w:t xml:space="preserve"> – P. Prepiak </w:t>
      </w:r>
      <w:r w:rsidRPr="00B56370">
        <w:t xml:space="preserve"> uviedol, že </w:t>
      </w:r>
      <w:r w:rsidRPr="00B56370">
        <w:rPr>
          <w:rFonts w:eastAsiaTheme="minorHAnsi"/>
          <w:bCs/>
          <w:color w:val="000000"/>
          <w:lang w:eastAsia="en-US"/>
        </w:rPr>
        <w:t xml:space="preserve">APZ súhlasí s predloženým návrhom </w:t>
      </w:r>
      <w:r>
        <w:rPr>
          <w:rFonts w:eastAsiaTheme="minorHAnsi"/>
          <w:bCs/>
          <w:color w:val="000000"/>
          <w:lang w:eastAsia="en-US"/>
        </w:rPr>
        <w:t>zákona</w:t>
      </w:r>
      <w:r w:rsidRPr="00B56370">
        <w:rPr>
          <w:rFonts w:eastAsiaTheme="minorHAnsi"/>
          <w:bCs/>
          <w:color w:val="000000"/>
          <w:lang w:eastAsia="en-US"/>
        </w:rPr>
        <w:t xml:space="preserve"> bez pripomienok a odporúča ho na ďalšie legislatívne konanie. </w:t>
      </w:r>
    </w:p>
    <w:p w:rsidR="00195D65" w:rsidRDefault="00195D65" w:rsidP="00195D65">
      <w:pPr>
        <w:jc w:val="both"/>
      </w:pPr>
      <w:r w:rsidRPr="00B56370">
        <w:rPr>
          <w:rFonts w:eastAsiaTheme="minorHAnsi"/>
          <w:bCs/>
          <w:lang w:eastAsia="en-US"/>
        </w:rPr>
        <w:t xml:space="preserve"> </w:t>
      </w:r>
    </w:p>
    <w:p w:rsidR="00195D65" w:rsidRPr="009F1DAA" w:rsidRDefault="00195D65" w:rsidP="00195D65">
      <w:pPr>
        <w:jc w:val="both"/>
        <w:rPr>
          <w:b/>
        </w:rPr>
      </w:pPr>
      <w:r w:rsidRPr="009F1DAA">
        <w:rPr>
          <w:b/>
        </w:rPr>
        <w:t>Záver:</w:t>
      </w:r>
    </w:p>
    <w:p w:rsidR="00195D65" w:rsidRPr="008125DF" w:rsidRDefault="00195D65" w:rsidP="00195D65">
      <w:pPr>
        <w:jc w:val="both"/>
        <w:rPr>
          <w:b/>
        </w:rPr>
      </w:pPr>
      <w:r w:rsidRPr="009F1DAA">
        <w:rPr>
          <w:b/>
        </w:rPr>
        <w:t>Rada</w:t>
      </w:r>
    </w:p>
    <w:p w:rsidR="00195D65" w:rsidRPr="00E701C5" w:rsidRDefault="00195D65" w:rsidP="00CE2A3D">
      <w:pPr>
        <w:pStyle w:val="Odsekzoznamu"/>
        <w:numPr>
          <w:ilvl w:val="0"/>
          <w:numId w:val="8"/>
        </w:numPr>
        <w:spacing w:after="200" w:line="276" w:lineRule="auto"/>
        <w:jc w:val="both"/>
        <w:rPr>
          <w:b/>
          <w:sz w:val="24"/>
          <w:szCs w:val="24"/>
        </w:rPr>
      </w:pPr>
      <w:r w:rsidRPr="00E701C5">
        <w:rPr>
          <w:b/>
          <w:sz w:val="24"/>
          <w:szCs w:val="24"/>
        </w:rPr>
        <w:t>súhlasí s predloženým návrhom zákona bez pripomienok,</w:t>
      </w:r>
    </w:p>
    <w:p w:rsidR="00195D65" w:rsidRPr="00E701C5" w:rsidRDefault="00195D65" w:rsidP="00CE2A3D">
      <w:pPr>
        <w:pStyle w:val="Odsekzoznamu"/>
        <w:numPr>
          <w:ilvl w:val="0"/>
          <w:numId w:val="8"/>
        </w:numPr>
        <w:spacing w:after="200" w:line="276" w:lineRule="auto"/>
        <w:jc w:val="both"/>
        <w:rPr>
          <w:b/>
          <w:sz w:val="24"/>
          <w:szCs w:val="24"/>
        </w:rPr>
      </w:pPr>
      <w:r w:rsidRPr="00E701C5">
        <w:rPr>
          <w:b/>
          <w:sz w:val="24"/>
          <w:szCs w:val="24"/>
        </w:rPr>
        <w:t>odporúča ho na ďalšie legislatívne konanie.</w:t>
      </w:r>
    </w:p>
    <w:p w:rsidR="00BB142E" w:rsidRDefault="008E0571" w:rsidP="00BB142E">
      <w:pPr>
        <w:jc w:val="both"/>
        <w:rPr>
          <w:b/>
          <w:u w:val="single"/>
        </w:rPr>
      </w:pPr>
      <w:r>
        <w:rPr>
          <w:b/>
          <w:u w:val="single"/>
        </w:rPr>
        <w:t>K bodu  6</w:t>
      </w:r>
    </w:p>
    <w:p w:rsidR="008E0571" w:rsidRDefault="00C26735" w:rsidP="008E0571">
      <w:pPr>
        <w:jc w:val="both"/>
      </w:pPr>
      <w:r>
        <w:t xml:space="preserve">Program </w:t>
      </w:r>
      <w:r w:rsidRPr="00195D65">
        <w:rPr>
          <w:rStyle w:val="Textzstupnhosymbolu"/>
          <w:color w:val="auto"/>
        </w:rPr>
        <w:t>predchádzania vzniku odpadu Slovenskej republiky na roky 2019 – 2025</w:t>
      </w:r>
    </w:p>
    <w:p w:rsidR="00C26735" w:rsidRPr="00C26735" w:rsidRDefault="00C26735" w:rsidP="00C26735">
      <w:pPr>
        <w:spacing w:after="200"/>
        <w:jc w:val="both"/>
      </w:pPr>
      <w:r w:rsidRPr="00502647">
        <w:t xml:space="preserve">Predmetný </w:t>
      </w:r>
      <w:r>
        <w:t xml:space="preserve">materiál </w:t>
      </w:r>
      <w:r w:rsidR="002735E8">
        <w:t>uviedol štátny tajomník Ministerstva životného prostredia SR</w:t>
      </w:r>
      <w:r w:rsidR="003D046C">
        <w:t xml:space="preserve"> B. </w:t>
      </w:r>
      <w:r w:rsidR="002735E8">
        <w:t>Susko.</w:t>
      </w:r>
    </w:p>
    <w:p w:rsidR="00425E10" w:rsidRDefault="007F32E7" w:rsidP="00EE5B4E">
      <w:pPr>
        <w:jc w:val="both"/>
        <w:rPr>
          <w:u w:val="single"/>
        </w:rPr>
      </w:pPr>
      <w:r w:rsidRPr="00B97714">
        <w:rPr>
          <w:u w:val="single"/>
        </w:rPr>
        <w:t>S t a n o v i s k</w:t>
      </w:r>
      <w:r>
        <w:rPr>
          <w:u w:val="single"/>
        </w:rPr>
        <w:t> </w:t>
      </w:r>
      <w:r w:rsidRPr="00B97714">
        <w:rPr>
          <w:u w:val="single"/>
        </w:rPr>
        <w:t>á</w:t>
      </w:r>
      <w:r>
        <w:rPr>
          <w:u w:val="single"/>
        </w:rPr>
        <w:t>:</w:t>
      </w:r>
    </w:p>
    <w:p w:rsidR="00EE5B4E" w:rsidRPr="004D109B" w:rsidRDefault="00EE5B4E" w:rsidP="00EE5B4E">
      <w:pPr>
        <w:jc w:val="both"/>
      </w:pPr>
      <w:r w:rsidRPr="00C55EEC">
        <w:lastRenderedPageBreak/>
        <w:t xml:space="preserve">KOZ SR </w:t>
      </w:r>
      <w:r w:rsidR="002917D4">
        <w:t xml:space="preserve">– M. </w:t>
      </w:r>
      <w:r w:rsidRPr="00877E61">
        <w:t>Uhlerová</w:t>
      </w:r>
      <w:r>
        <w:t xml:space="preserve"> uviedla, že KOZ SR nemá k predloženému materiálu pripomienky a berie ho na vedomie.</w:t>
      </w:r>
    </w:p>
    <w:p w:rsidR="00A12886" w:rsidRDefault="00A12886" w:rsidP="00A12886">
      <w:pPr>
        <w:widowControl w:val="0"/>
        <w:autoSpaceDE w:val="0"/>
        <w:autoSpaceDN w:val="0"/>
        <w:adjustRightInd w:val="0"/>
        <w:jc w:val="both"/>
        <w:rPr>
          <w:bCs/>
        </w:rPr>
      </w:pPr>
      <w:r w:rsidRPr="00A9254F">
        <w:t xml:space="preserve">AZZZ SR </w:t>
      </w:r>
      <w:r w:rsidR="002917D4">
        <w:t xml:space="preserve">– R. </w:t>
      </w:r>
      <w:r w:rsidRPr="00CF5241">
        <w:t>Karlubík</w:t>
      </w:r>
      <w:r>
        <w:t xml:space="preserve"> uviedol, že AZZZ SR nemá k predloženému materiálu pripomienky a berie ho na vedomie.</w:t>
      </w:r>
    </w:p>
    <w:p w:rsidR="002917D4" w:rsidRDefault="00C26735" w:rsidP="00C26735">
      <w:pPr>
        <w:pStyle w:val="Odsekzoznamu"/>
        <w:ind w:left="0"/>
        <w:jc w:val="both"/>
        <w:rPr>
          <w:sz w:val="24"/>
          <w:szCs w:val="24"/>
        </w:rPr>
      </w:pPr>
      <w:r>
        <w:rPr>
          <w:sz w:val="24"/>
          <w:szCs w:val="24"/>
        </w:rPr>
        <w:t xml:space="preserve">RÚZ </w:t>
      </w:r>
      <w:r w:rsidR="002917D4">
        <w:rPr>
          <w:sz w:val="24"/>
          <w:szCs w:val="24"/>
        </w:rPr>
        <w:t xml:space="preserve"> - P. Molnár  uviedol, že RÚZ berie na vedomie návrh programu s pripomienkami.</w:t>
      </w:r>
    </w:p>
    <w:p w:rsidR="002917D4" w:rsidRPr="002917D4" w:rsidRDefault="002917D4" w:rsidP="002917D4">
      <w:pPr>
        <w:pStyle w:val="Odsekzoznamu"/>
        <w:ind w:left="0"/>
        <w:jc w:val="both"/>
        <w:rPr>
          <w:b/>
          <w:sz w:val="24"/>
          <w:szCs w:val="24"/>
        </w:rPr>
      </w:pPr>
      <w:r w:rsidRPr="002917D4">
        <w:rPr>
          <w:b/>
          <w:sz w:val="24"/>
          <w:szCs w:val="24"/>
        </w:rPr>
        <w:t>Pripomienky k materiálu:</w:t>
      </w:r>
    </w:p>
    <w:p w:rsidR="002917D4" w:rsidRDefault="002917D4" w:rsidP="002917D4">
      <w:pPr>
        <w:pStyle w:val="Odsekzoznamu"/>
        <w:numPr>
          <w:ilvl w:val="0"/>
          <w:numId w:val="20"/>
        </w:numPr>
        <w:ind w:left="284" w:hanging="284"/>
        <w:jc w:val="both"/>
        <w:rPr>
          <w:sz w:val="24"/>
          <w:szCs w:val="24"/>
        </w:rPr>
      </w:pPr>
      <w:r>
        <w:rPr>
          <w:sz w:val="24"/>
          <w:szCs w:val="24"/>
        </w:rPr>
        <w:t>vypustiť opatrenie 0.10 – zavedenie lokálnych zálohových systémov nie je vhodné vzhľadom k prebiehajúcemu legislatívnemu procesu k zálohovaniu jednorazovo použiteľných obalov na nápoje</w:t>
      </w:r>
    </w:p>
    <w:p w:rsidR="002917D4" w:rsidRDefault="002917D4" w:rsidP="002917D4">
      <w:pPr>
        <w:pStyle w:val="Odsekzoznamu"/>
        <w:numPr>
          <w:ilvl w:val="0"/>
          <w:numId w:val="20"/>
        </w:numPr>
        <w:ind w:left="284" w:hanging="284"/>
        <w:jc w:val="both"/>
        <w:rPr>
          <w:sz w:val="24"/>
          <w:szCs w:val="24"/>
        </w:rPr>
      </w:pPr>
      <w:r>
        <w:rPr>
          <w:sz w:val="24"/>
          <w:szCs w:val="24"/>
        </w:rPr>
        <w:t>vypustiť opatrenie 0.32 – nesúhlasia so spoplatnením veľmi ľahkých plastových tašiek v prípade, že sa poskytujú ako primárny obal na nebalené potraviny z hygienických dôvodov nakoľko práve ich používanie má predchádzať plytvaniu potravinami</w:t>
      </w:r>
    </w:p>
    <w:p w:rsidR="00135C40" w:rsidRDefault="002917D4" w:rsidP="00CB2709">
      <w:pPr>
        <w:jc w:val="both"/>
      </w:pPr>
      <w:r>
        <w:t>ZMOS  - J. Turčány</w:t>
      </w:r>
      <w:r w:rsidR="00CB2709">
        <w:t xml:space="preserve"> – ZMOS odporúča </w:t>
      </w:r>
      <w:r w:rsidR="00CB2709" w:rsidRPr="002917D4">
        <w:rPr>
          <w:bCs/>
        </w:rPr>
        <w:t xml:space="preserve">zobrať materiál </w:t>
      </w:r>
      <w:r w:rsidR="00CB2709">
        <w:rPr>
          <w:bCs/>
        </w:rPr>
        <w:t xml:space="preserve">na vedomie po zohľadnení  nimi predložených  </w:t>
      </w:r>
      <w:r w:rsidR="00CB2709" w:rsidRPr="002917D4">
        <w:rPr>
          <w:bCs/>
        </w:rPr>
        <w:t>pripomienok.</w:t>
      </w:r>
    </w:p>
    <w:p w:rsidR="00135C40" w:rsidRPr="002917D4" w:rsidRDefault="00135C40" w:rsidP="00135C40">
      <w:pPr>
        <w:rPr>
          <w:b/>
          <w:bCs/>
        </w:rPr>
      </w:pPr>
      <w:r w:rsidRPr="002917D4">
        <w:rPr>
          <w:b/>
          <w:bCs/>
        </w:rPr>
        <w:t>Pripomienky k materiálu:</w:t>
      </w:r>
    </w:p>
    <w:p w:rsidR="00135C40" w:rsidRPr="002917D4" w:rsidRDefault="00135C40" w:rsidP="00135C40">
      <w:pPr>
        <w:jc w:val="both"/>
        <w:rPr>
          <w:bCs/>
        </w:rPr>
      </w:pPr>
      <w:r w:rsidRPr="002917D4">
        <w:rPr>
          <w:bCs/>
        </w:rPr>
        <w:t xml:space="preserve">ZMOS predložilo k návrhu k Programu  predchádzania vzniku odpadu Slovenskej republiky na roky 2019 </w:t>
      </w:r>
      <w:r w:rsidR="002917D4">
        <w:rPr>
          <w:bCs/>
        </w:rPr>
        <w:t xml:space="preserve">– 2025 9 zásadných pripomienok, ktoré </w:t>
      </w:r>
      <w:r w:rsidRPr="002917D4">
        <w:rPr>
          <w:bCs/>
        </w:rPr>
        <w:t xml:space="preserve">boli riešené v rámci rozporového konania 21. 01. 2019  a následne 29. 01. 2019. Pripomienky boli z časti akceptované a z časti  vysvetlené. </w:t>
      </w:r>
    </w:p>
    <w:p w:rsidR="00135C40" w:rsidRPr="002917D4" w:rsidRDefault="00135C40" w:rsidP="00135C40">
      <w:pPr>
        <w:shd w:val="clear" w:color="auto" w:fill="FFFFFF"/>
        <w:jc w:val="both"/>
      </w:pPr>
      <w:r w:rsidRPr="002917D4">
        <w:t xml:space="preserve">V zmysle platnej legislatívy je predchádzanie vzniku odpadu definované ako opatrenia, ktoré sa prijmú </w:t>
      </w:r>
      <w:r w:rsidRPr="002917D4">
        <w:rPr>
          <w:b/>
        </w:rPr>
        <w:t>predtým,</w:t>
      </w:r>
      <w:r w:rsidRPr="002917D4">
        <w:t xml:space="preserve"> ako sa látka, materiál alebo výrobok stanú odpadom, a ktoré znižujú množstvo odpadu aj prostredníctvom opätovného použitia výrobkov alebo predĺženia životnosti výrobkov, nepriaznivé vplyvy vzniknutého odpadu na životné prostredie a zdravie ľudí alebo obsah škodlivých látok v materiáloch a vo výrobkoch.</w:t>
      </w:r>
    </w:p>
    <w:p w:rsidR="00135C40" w:rsidRPr="002917D4" w:rsidRDefault="00135C40" w:rsidP="00135C40">
      <w:pPr>
        <w:pStyle w:val="Odsekzoznamu"/>
        <w:spacing w:after="160"/>
        <w:ind w:left="0"/>
        <w:jc w:val="both"/>
        <w:rPr>
          <w:rFonts w:eastAsia="Calibri"/>
          <w:sz w:val="24"/>
          <w:szCs w:val="24"/>
        </w:rPr>
      </w:pPr>
      <w:r w:rsidRPr="002917D4">
        <w:rPr>
          <w:bCs/>
          <w:sz w:val="24"/>
          <w:szCs w:val="24"/>
        </w:rPr>
        <w:t>Opatrenie ,,O.2 –</w:t>
      </w:r>
      <w:r w:rsidRPr="002917D4">
        <w:rPr>
          <w:rFonts w:eastAsia="Cambria"/>
          <w:sz w:val="24"/>
          <w:szCs w:val="24"/>
        </w:rPr>
        <w:t>Zvýšiť poplatky za ukladanie odpadov na skládky odpadov</w:t>
      </w:r>
      <w:r w:rsidRPr="002917D4">
        <w:rPr>
          <w:rFonts w:eastAsia="Cambria"/>
          <w:b/>
          <w:sz w:val="24"/>
          <w:szCs w:val="24"/>
        </w:rPr>
        <w:t xml:space="preserve"> </w:t>
      </w:r>
      <w:r w:rsidRPr="002917D4">
        <w:rPr>
          <w:rFonts w:eastAsia="Cambria"/>
          <w:sz w:val="24"/>
          <w:szCs w:val="24"/>
        </w:rPr>
        <w:t>v rámci</w:t>
      </w:r>
      <w:r w:rsidRPr="002917D4">
        <w:rPr>
          <w:rFonts w:eastAsia="Cambria"/>
          <w:b/>
          <w:sz w:val="24"/>
          <w:szCs w:val="24"/>
        </w:rPr>
        <w:t xml:space="preserve"> </w:t>
      </w:r>
      <w:r w:rsidRPr="002917D4">
        <w:rPr>
          <w:rFonts w:eastAsia="Cambria"/>
          <w:sz w:val="24"/>
          <w:szCs w:val="24"/>
        </w:rPr>
        <w:t xml:space="preserve">novely zákona o poplatkoch za uloženie odpadov v nadväznosti na jeho účinnosť a príslušného vykonávacieho predpisu“ a opatrenie ,,O 41 - </w:t>
      </w:r>
      <w:r w:rsidRPr="002917D4">
        <w:rPr>
          <w:rFonts w:eastAsia="Calibri"/>
          <w:sz w:val="24"/>
          <w:szCs w:val="24"/>
        </w:rPr>
        <w:t xml:space="preserve">Zvýšiť poplatky za skládkovanie stavebných odpadov a odpadov z demolácií“ </w:t>
      </w:r>
      <w:r w:rsidRPr="002917D4">
        <w:rPr>
          <w:b/>
          <w:bCs/>
          <w:sz w:val="24"/>
          <w:szCs w:val="24"/>
        </w:rPr>
        <w:t xml:space="preserve">žiadame vypustiť </w:t>
      </w:r>
      <w:r w:rsidRPr="002917D4">
        <w:rPr>
          <w:bCs/>
          <w:sz w:val="24"/>
          <w:szCs w:val="24"/>
        </w:rPr>
        <w:t>z predkladaného materiálu z odôvodnením, že zvyšovanie poplatkov za uskladnenie odpadov nesúvisí s predchádzaním vzniku odpadu ale rieši možnosti nakladanie s už existujúcimi odpadmi.</w:t>
      </w:r>
    </w:p>
    <w:p w:rsidR="00135C40" w:rsidRPr="002917D4" w:rsidRDefault="00135C40" w:rsidP="00135C40">
      <w:pPr>
        <w:shd w:val="clear" w:color="auto" w:fill="FFFFFF"/>
        <w:jc w:val="both"/>
      </w:pPr>
      <w:r w:rsidRPr="002917D4">
        <w:t>Okrem toho je dodnes nezodpovedanou otázkou spôsob nakladani</w:t>
      </w:r>
      <w:r w:rsidR="00CB2709">
        <w:t>a</w:t>
      </w:r>
      <w:r w:rsidRPr="002917D4">
        <w:t xml:space="preserve"> s komunálnym odpadom po uzatvorení niektorých skládok.</w:t>
      </w:r>
    </w:p>
    <w:p w:rsidR="00135C40" w:rsidRPr="002917D4" w:rsidRDefault="00135C40" w:rsidP="00135C40">
      <w:pPr>
        <w:rPr>
          <w:b/>
          <w:bCs/>
        </w:rPr>
      </w:pPr>
    </w:p>
    <w:p w:rsidR="00CB2709" w:rsidRDefault="00C26735" w:rsidP="00CB2709">
      <w:pPr>
        <w:jc w:val="both"/>
      </w:pPr>
      <w:r>
        <w:t>APZ</w:t>
      </w:r>
      <w:r w:rsidR="00CB2709">
        <w:t xml:space="preserve"> – P. Prepiak</w:t>
      </w:r>
      <w:r w:rsidR="005D23CE">
        <w:t xml:space="preserve"> uviedol, že APZ nezaujíma stanovisko k predloženému materiálu.</w:t>
      </w:r>
    </w:p>
    <w:p w:rsidR="00CB2709" w:rsidRDefault="00CB2709" w:rsidP="00CB2709">
      <w:pPr>
        <w:jc w:val="both"/>
      </w:pPr>
    </w:p>
    <w:p w:rsidR="00CB2709" w:rsidRPr="00CB2709" w:rsidRDefault="00CB2709" w:rsidP="00CB2709">
      <w:pPr>
        <w:jc w:val="both"/>
      </w:pPr>
      <w:r>
        <w:t>B. Susko – vyjadril sa k otázke dobrovoľného zálohovacieho systému, k ľahkým plastovým taškám – nebudú sa spoplatňovať, ak sa budú používať ako primárny obal. K pripomienkam ZMOS-u: cieľom ministerstva  je, aby sa čo najviac podporovalo triedeni</w:t>
      </w:r>
      <w:r w:rsidR="00425E10">
        <w:t>e</w:t>
      </w:r>
      <w:r>
        <w:t xml:space="preserve"> odpadu (SR je na chvoste EÚ), poplatky za zmiešaný skládkový odpad – máme najnižšie v EÚ a v r. 2022 sa budú prehodnocovať</w:t>
      </w:r>
      <w:r w:rsidR="00425E10">
        <w:t>.</w:t>
      </w:r>
      <w:r>
        <w:t xml:space="preserve"> Čo sa týka stavebného odpadu, ministerstvo vidí potenciál  na znovupoužitie, či jeho ďalšie využitie a</w:t>
      </w:r>
      <w:r w:rsidR="00425E10">
        <w:t xml:space="preserve"> práve zvyšovaním poplatkov </w:t>
      </w:r>
      <w:r>
        <w:t>chce motivovať k tomu, aby sa nie všetko dostalo na skládky</w:t>
      </w:r>
      <w:r w:rsidR="00425E10">
        <w:t>.</w:t>
      </w:r>
      <w:r>
        <w:t xml:space="preserve"> MŽP akceptuje pripomienky RÚZ.</w:t>
      </w:r>
    </w:p>
    <w:p w:rsidR="00C26735" w:rsidRDefault="00C26735" w:rsidP="00C26735">
      <w:pPr>
        <w:jc w:val="both"/>
      </w:pPr>
      <w:r w:rsidRPr="00B56370">
        <w:rPr>
          <w:rFonts w:eastAsiaTheme="minorHAnsi"/>
          <w:bCs/>
          <w:lang w:eastAsia="en-US"/>
        </w:rPr>
        <w:t xml:space="preserve"> </w:t>
      </w:r>
    </w:p>
    <w:p w:rsidR="00C26735" w:rsidRPr="009F1DAA" w:rsidRDefault="00C26735" w:rsidP="00C26735">
      <w:pPr>
        <w:jc w:val="both"/>
        <w:rPr>
          <w:b/>
        </w:rPr>
      </w:pPr>
      <w:r w:rsidRPr="009F1DAA">
        <w:rPr>
          <w:b/>
        </w:rPr>
        <w:t>Záver:</w:t>
      </w:r>
    </w:p>
    <w:p w:rsidR="00C26735" w:rsidRPr="008125DF" w:rsidRDefault="00C26735" w:rsidP="00C26735">
      <w:pPr>
        <w:jc w:val="both"/>
        <w:rPr>
          <w:b/>
        </w:rPr>
      </w:pPr>
      <w:r w:rsidRPr="009F1DAA">
        <w:rPr>
          <w:b/>
        </w:rPr>
        <w:t>Rada</w:t>
      </w:r>
    </w:p>
    <w:p w:rsidR="00C26735" w:rsidRPr="006847EF" w:rsidRDefault="00C26735" w:rsidP="00CE2A3D">
      <w:pPr>
        <w:pStyle w:val="Odsekzoznamu"/>
        <w:numPr>
          <w:ilvl w:val="0"/>
          <w:numId w:val="10"/>
        </w:numPr>
        <w:spacing w:after="200" w:line="276" w:lineRule="auto"/>
        <w:jc w:val="both"/>
        <w:rPr>
          <w:b/>
          <w:sz w:val="24"/>
          <w:szCs w:val="24"/>
        </w:rPr>
      </w:pPr>
      <w:r w:rsidRPr="006847EF">
        <w:rPr>
          <w:b/>
          <w:sz w:val="24"/>
          <w:szCs w:val="24"/>
        </w:rPr>
        <w:t>súhlasí s predloženým materiálom bez pripomienok,</w:t>
      </w:r>
    </w:p>
    <w:p w:rsidR="00C26735" w:rsidRDefault="00C26735" w:rsidP="00CE2A3D">
      <w:pPr>
        <w:pStyle w:val="Odsekzoznamu"/>
        <w:numPr>
          <w:ilvl w:val="0"/>
          <w:numId w:val="10"/>
        </w:numPr>
        <w:spacing w:after="200" w:line="276" w:lineRule="auto"/>
        <w:jc w:val="both"/>
        <w:rPr>
          <w:b/>
          <w:sz w:val="24"/>
          <w:szCs w:val="24"/>
        </w:rPr>
      </w:pPr>
      <w:r w:rsidRPr="006847EF">
        <w:rPr>
          <w:b/>
          <w:sz w:val="24"/>
          <w:szCs w:val="24"/>
        </w:rPr>
        <w:t>odporúča ho na ďalšie legislatívne konanie.</w:t>
      </w:r>
    </w:p>
    <w:p w:rsidR="00425E10" w:rsidRDefault="00425E10" w:rsidP="00425E10">
      <w:pPr>
        <w:spacing w:after="200" w:line="276" w:lineRule="auto"/>
        <w:jc w:val="both"/>
        <w:rPr>
          <w:b/>
        </w:rPr>
      </w:pPr>
    </w:p>
    <w:p w:rsidR="00425E10" w:rsidRPr="00425E10" w:rsidRDefault="00425E10" w:rsidP="00425E10">
      <w:pPr>
        <w:spacing w:after="200" w:line="276" w:lineRule="auto"/>
        <w:jc w:val="both"/>
        <w:rPr>
          <w:b/>
        </w:rPr>
      </w:pPr>
    </w:p>
    <w:p w:rsidR="00FC31C7" w:rsidRDefault="008E0571" w:rsidP="00FC31C7">
      <w:pPr>
        <w:jc w:val="both"/>
        <w:rPr>
          <w:b/>
          <w:u w:val="single"/>
        </w:rPr>
      </w:pPr>
      <w:r>
        <w:rPr>
          <w:b/>
          <w:u w:val="single"/>
        </w:rPr>
        <w:lastRenderedPageBreak/>
        <w:t>K bodu  7</w:t>
      </w:r>
    </w:p>
    <w:p w:rsidR="00C26735" w:rsidRDefault="00C26735" w:rsidP="008E0571">
      <w:pPr>
        <w:jc w:val="both"/>
      </w:pPr>
      <w:r>
        <w:t xml:space="preserve">Návrh </w:t>
      </w:r>
      <w:r w:rsidRPr="00826340">
        <w:t>nariadenia vlády Slovenskej republiky, ktorým sa mení a dopĺňa nariadenie vlády Slovenskej republiky č. 83/2017 Z. z. o podmienkach poskytovania podpory v rámci spoločnej organizácie trhu s vínom</w:t>
      </w:r>
      <w:r>
        <w:t xml:space="preserve"> </w:t>
      </w:r>
    </w:p>
    <w:p w:rsidR="008E0571" w:rsidRPr="00BB142E" w:rsidRDefault="008E0571" w:rsidP="008E0571">
      <w:pPr>
        <w:jc w:val="both"/>
        <w:rPr>
          <w:color w:val="FF0000"/>
        </w:rPr>
      </w:pPr>
      <w:r>
        <w:t>Predmetn</w:t>
      </w:r>
      <w:r w:rsidR="00195D65">
        <w:t xml:space="preserve">ý návrh </w:t>
      </w:r>
      <w:r w:rsidR="00C26735">
        <w:t>nariadenia</w:t>
      </w:r>
      <w:r w:rsidR="00195D65">
        <w:t xml:space="preserve"> uviedol štátny tajomník Ministerstva</w:t>
      </w:r>
      <w:r w:rsidR="00195D65" w:rsidRPr="00502647">
        <w:t xml:space="preserve"> </w:t>
      </w:r>
      <w:r w:rsidR="00195D65">
        <w:t xml:space="preserve">pôdohospodárstva a rozvoja vidieka </w:t>
      </w:r>
      <w:r w:rsidR="00CB2709">
        <w:t xml:space="preserve"> SR G.</w:t>
      </w:r>
      <w:r w:rsidR="00195D65" w:rsidRPr="005778DA">
        <w:t xml:space="preserve"> </w:t>
      </w:r>
      <w:r w:rsidR="00195D65">
        <w:t>Csicsai</w:t>
      </w:r>
      <w:r w:rsidR="00195D65" w:rsidRPr="005778DA">
        <w:t>.</w:t>
      </w:r>
    </w:p>
    <w:p w:rsidR="008E0571" w:rsidRDefault="008E0571" w:rsidP="008E0571">
      <w:pPr>
        <w:jc w:val="both"/>
      </w:pPr>
    </w:p>
    <w:p w:rsidR="007F32E7" w:rsidRPr="00B97714" w:rsidRDefault="007F32E7" w:rsidP="007F32E7">
      <w:pPr>
        <w:jc w:val="both"/>
        <w:rPr>
          <w:u w:val="single"/>
        </w:rPr>
      </w:pPr>
      <w:r w:rsidRPr="00B97714">
        <w:rPr>
          <w:u w:val="single"/>
        </w:rPr>
        <w:t>S t a n o v i s k</w:t>
      </w:r>
      <w:r>
        <w:rPr>
          <w:u w:val="single"/>
        </w:rPr>
        <w:t> </w:t>
      </w:r>
      <w:r w:rsidRPr="00B97714">
        <w:rPr>
          <w:u w:val="single"/>
        </w:rPr>
        <w:t>á</w:t>
      </w:r>
      <w:r>
        <w:rPr>
          <w:u w:val="single"/>
        </w:rPr>
        <w:t>:</w:t>
      </w:r>
    </w:p>
    <w:p w:rsidR="00EE5B4E" w:rsidRPr="004D109B" w:rsidRDefault="00EE5B4E" w:rsidP="00EE5B4E">
      <w:pPr>
        <w:jc w:val="both"/>
      </w:pPr>
      <w:r w:rsidRPr="00C55EEC">
        <w:t xml:space="preserve">KOZ SR </w:t>
      </w:r>
      <w:r w:rsidR="00CB2709">
        <w:t xml:space="preserve">– M. </w:t>
      </w:r>
      <w:r w:rsidRPr="00877E61">
        <w:t>Uhlerová</w:t>
      </w:r>
      <w:r>
        <w:t xml:space="preserve"> uviedla, že KOZ SR nemá k predloženému návrhu nariadenia pripomienky a odporúča ho na ďalšie legislatívne konanie.</w:t>
      </w:r>
    </w:p>
    <w:p w:rsidR="00A12886" w:rsidRDefault="00A12886" w:rsidP="00A12886">
      <w:pPr>
        <w:widowControl w:val="0"/>
        <w:autoSpaceDE w:val="0"/>
        <w:autoSpaceDN w:val="0"/>
        <w:adjustRightInd w:val="0"/>
        <w:jc w:val="both"/>
        <w:rPr>
          <w:bCs/>
        </w:rPr>
      </w:pPr>
      <w:r w:rsidRPr="00A9254F">
        <w:t xml:space="preserve">AZZZ SR </w:t>
      </w:r>
      <w:r w:rsidR="00CB2709">
        <w:t xml:space="preserve">– R. </w:t>
      </w:r>
      <w:r w:rsidRPr="00CF5241">
        <w:t>Karlubík</w:t>
      </w:r>
      <w:r>
        <w:t xml:space="preserve"> uviedol, že AZZZ SR nemá k predloženému materiálu pripomienky a odporučil ho na ďalšie legislatívne konanie.</w:t>
      </w:r>
    </w:p>
    <w:p w:rsidR="005D23CE" w:rsidRPr="00A043AF" w:rsidRDefault="005D23CE" w:rsidP="005D23CE">
      <w:pPr>
        <w:pStyle w:val="Odsekzoznamu"/>
        <w:ind w:left="0"/>
        <w:jc w:val="both"/>
        <w:rPr>
          <w:sz w:val="24"/>
          <w:szCs w:val="24"/>
        </w:rPr>
      </w:pPr>
      <w:r>
        <w:rPr>
          <w:sz w:val="24"/>
          <w:szCs w:val="24"/>
        </w:rPr>
        <w:t>RÚZ</w:t>
      </w:r>
      <w:r w:rsidR="00CB2709">
        <w:rPr>
          <w:sz w:val="24"/>
          <w:szCs w:val="24"/>
        </w:rPr>
        <w:t xml:space="preserve"> – M. Harbuľák</w:t>
      </w:r>
      <w:r w:rsidRPr="001435D9">
        <w:rPr>
          <w:sz w:val="24"/>
          <w:szCs w:val="24"/>
        </w:rPr>
        <w:t xml:space="preserve"> uviedol, že </w:t>
      </w:r>
      <w:r w:rsidRPr="001435D9">
        <w:rPr>
          <w:bCs/>
          <w:sz w:val="24"/>
          <w:szCs w:val="24"/>
        </w:rPr>
        <w:t>RÚZ materiál v medzirezortnom pripomienkovom konaní nepripomienkovala a berie predložený materiál na vedomie bez pripomienok.</w:t>
      </w:r>
    </w:p>
    <w:p w:rsidR="00C26735" w:rsidRDefault="00C26735" w:rsidP="00C26735">
      <w:pPr>
        <w:jc w:val="both"/>
      </w:pPr>
      <w:r w:rsidRPr="008A6F1A">
        <w:t xml:space="preserve">ZMOS </w:t>
      </w:r>
      <w:r w:rsidR="00CB2709">
        <w:t xml:space="preserve">– J. </w:t>
      </w:r>
      <w:r w:rsidR="00135C40">
        <w:t>Turčány</w:t>
      </w:r>
      <w:r w:rsidR="00CB2709">
        <w:t xml:space="preserve"> </w:t>
      </w:r>
      <w:r w:rsidR="00135C40">
        <w:t xml:space="preserve"> uviedol, že ZMOS nemá k predloženému mat</w:t>
      </w:r>
      <w:r w:rsidR="008E3F54">
        <w:t xml:space="preserve">eriálu žiadne pripomienky, naopak podporuje ho a </w:t>
      </w:r>
      <w:r w:rsidR="00135C40">
        <w:t> odporučil ho na ďalšie legislatívne konanie.</w:t>
      </w:r>
    </w:p>
    <w:p w:rsidR="005D23CE" w:rsidRDefault="005D23CE" w:rsidP="005D23CE">
      <w:pPr>
        <w:jc w:val="both"/>
        <w:rPr>
          <w:rFonts w:eastAsiaTheme="minorHAnsi"/>
          <w:bCs/>
          <w:color w:val="000000"/>
          <w:lang w:eastAsia="en-US"/>
        </w:rPr>
      </w:pPr>
      <w:r>
        <w:t>APZ</w:t>
      </w:r>
      <w:r w:rsidR="00CB2709">
        <w:t xml:space="preserve"> – P. Prepiak</w:t>
      </w:r>
      <w:r w:rsidRPr="00B56370">
        <w:t xml:space="preserve"> uviedol, že </w:t>
      </w:r>
      <w:r w:rsidRPr="00B56370">
        <w:rPr>
          <w:rFonts w:eastAsiaTheme="minorHAnsi"/>
          <w:bCs/>
          <w:color w:val="000000"/>
          <w:lang w:eastAsia="en-US"/>
        </w:rPr>
        <w:t xml:space="preserve">APZ súhlasí s predloženým návrhom </w:t>
      </w:r>
      <w:r>
        <w:rPr>
          <w:rFonts w:eastAsiaTheme="minorHAnsi"/>
          <w:bCs/>
          <w:color w:val="000000"/>
          <w:lang w:eastAsia="en-US"/>
        </w:rPr>
        <w:t>nariadenia</w:t>
      </w:r>
      <w:r w:rsidRPr="00B56370">
        <w:rPr>
          <w:rFonts w:eastAsiaTheme="minorHAnsi"/>
          <w:bCs/>
          <w:color w:val="000000"/>
          <w:lang w:eastAsia="en-US"/>
        </w:rPr>
        <w:t xml:space="preserve"> bez pripomienok a odporúča ho na ďalšie legislatívne konanie. </w:t>
      </w:r>
    </w:p>
    <w:p w:rsidR="00C26735" w:rsidRDefault="00C26735" w:rsidP="00C26735">
      <w:pPr>
        <w:jc w:val="both"/>
      </w:pPr>
      <w:r w:rsidRPr="00B56370">
        <w:rPr>
          <w:rFonts w:eastAsiaTheme="minorHAnsi"/>
          <w:bCs/>
          <w:lang w:eastAsia="en-US"/>
        </w:rPr>
        <w:t xml:space="preserve"> </w:t>
      </w:r>
    </w:p>
    <w:p w:rsidR="00C26735" w:rsidRPr="009F1DAA" w:rsidRDefault="00C26735" w:rsidP="00C26735">
      <w:pPr>
        <w:jc w:val="both"/>
        <w:rPr>
          <w:b/>
        </w:rPr>
      </w:pPr>
      <w:r w:rsidRPr="009F1DAA">
        <w:rPr>
          <w:b/>
        </w:rPr>
        <w:t>Záver:</w:t>
      </w:r>
    </w:p>
    <w:p w:rsidR="00C26735" w:rsidRPr="008125DF" w:rsidRDefault="00C26735" w:rsidP="00C26735">
      <w:pPr>
        <w:jc w:val="both"/>
        <w:rPr>
          <w:b/>
        </w:rPr>
      </w:pPr>
      <w:r w:rsidRPr="009F1DAA">
        <w:rPr>
          <w:b/>
        </w:rPr>
        <w:t>Rada</w:t>
      </w:r>
    </w:p>
    <w:p w:rsidR="00C26735" w:rsidRPr="006847EF" w:rsidRDefault="008E3F54" w:rsidP="00CE2A3D">
      <w:pPr>
        <w:pStyle w:val="Odsekzoznamu"/>
        <w:numPr>
          <w:ilvl w:val="0"/>
          <w:numId w:val="11"/>
        </w:numPr>
        <w:spacing w:after="200" w:line="276" w:lineRule="auto"/>
        <w:jc w:val="both"/>
        <w:rPr>
          <w:b/>
          <w:sz w:val="24"/>
          <w:szCs w:val="24"/>
        </w:rPr>
      </w:pPr>
      <w:r>
        <w:rPr>
          <w:b/>
          <w:sz w:val="24"/>
          <w:szCs w:val="24"/>
        </w:rPr>
        <w:t>berie na vedomie</w:t>
      </w:r>
      <w:r w:rsidR="00C26735" w:rsidRPr="006847EF">
        <w:rPr>
          <w:b/>
          <w:sz w:val="24"/>
          <w:szCs w:val="24"/>
        </w:rPr>
        <w:t xml:space="preserve"> bez pripomienok,</w:t>
      </w:r>
    </w:p>
    <w:p w:rsidR="00C26735" w:rsidRPr="006847EF" w:rsidRDefault="00C26735" w:rsidP="00CE2A3D">
      <w:pPr>
        <w:pStyle w:val="Odsekzoznamu"/>
        <w:numPr>
          <w:ilvl w:val="0"/>
          <w:numId w:val="11"/>
        </w:numPr>
        <w:spacing w:after="200" w:line="276" w:lineRule="auto"/>
        <w:jc w:val="both"/>
        <w:rPr>
          <w:b/>
          <w:sz w:val="24"/>
          <w:szCs w:val="24"/>
        </w:rPr>
      </w:pPr>
      <w:r w:rsidRPr="006847EF">
        <w:rPr>
          <w:b/>
          <w:sz w:val="24"/>
          <w:szCs w:val="24"/>
        </w:rPr>
        <w:t>odporúča ho na ďalšie legislatívne konanie.</w:t>
      </w:r>
    </w:p>
    <w:p w:rsidR="000F6933" w:rsidRDefault="00B65FB0" w:rsidP="000F6933">
      <w:pPr>
        <w:jc w:val="both"/>
        <w:rPr>
          <w:b/>
          <w:u w:val="single"/>
        </w:rPr>
      </w:pPr>
      <w:r>
        <w:rPr>
          <w:b/>
          <w:u w:val="single"/>
        </w:rPr>
        <w:t>K bodu  8</w:t>
      </w:r>
    </w:p>
    <w:p w:rsidR="008E0571" w:rsidRPr="008E0571" w:rsidRDefault="00C26735" w:rsidP="008E0571">
      <w:pPr>
        <w:jc w:val="both"/>
      </w:pPr>
      <w:r>
        <w:t xml:space="preserve">Návrh </w:t>
      </w:r>
      <w:r w:rsidR="008E0571" w:rsidRPr="008E0571">
        <w:t> </w:t>
      </w:r>
      <w:r w:rsidR="008E0571" w:rsidRPr="00CC0C7E">
        <w:t xml:space="preserve"> </w:t>
      </w:r>
      <w:r w:rsidRPr="00826340">
        <w:rPr>
          <w:iCs/>
        </w:rPr>
        <w:t>zákona, ktorým sa mení a dopĺňa zákon č. 513/1991 Zb. Obchodný zákonník v znení neskorších predpisov a ktorým sa menia a dopĺňajú niektoré zákony</w:t>
      </w:r>
    </w:p>
    <w:p w:rsidR="00C26735" w:rsidRPr="00BB142E" w:rsidRDefault="002735E8" w:rsidP="00C26735">
      <w:pPr>
        <w:jc w:val="both"/>
        <w:rPr>
          <w:color w:val="FF0000"/>
        </w:rPr>
      </w:pPr>
      <w:r>
        <w:t xml:space="preserve">Predmetný návrh zákona uviedla štátna tajomníčka Ministerstva spravodlivosti SR </w:t>
      </w:r>
      <w:r w:rsidR="008E3F54">
        <w:t>M. J</w:t>
      </w:r>
      <w:r>
        <w:t>ankovská.</w:t>
      </w:r>
      <w:r w:rsidR="00C26735">
        <w:t xml:space="preserve"> </w:t>
      </w:r>
    </w:p>
    <w:p w:rsidR="00C26735" w:rsidRDefault="00C26735" w:rsidP="00C26735">
      <w:pPr>
        <w:jc w:val="both"/>
      </w:pPr>
    </w:p>
    <w:p w:rsidR="007F32E7" w:rsidRPr="00B97714" w:rsidRDefault="007F32E7" w:rsidP="007F32E7">
      <w:pPr>
        <w:jc w:val="both"/>
        <w:rPr>
          <w:u w:val="single"/>
        </w:rPr>
      </w:pPr>
      <w:r w:rsidRPr="00B97714">
        <w:rPr>
          <w:u w:val="single"/>
        </w:rPr>
        <w:t>S t a n o v i s k</w:t>
      </w:r>
      <w:r>
        <w:rPr>
          <w:u w:val="single"/>
        </w:rPr>
        <w:t> </w:t>
      </w:r>
      <w:r w:rsidRPr="00B97714">
        <w:rPr>
          <w:u w:val="single"/>
        </w:rPr>
        <w:t>á</w:t>
      </w:r>
      <w:r>
        <w:rPr>
          <w:u w:val="single"/>
        </w:rPr>
        <w:t>:</w:t>
      </w:r>
    </w:p>
    <w:p w:rsidR="00EE5B4E" w:rsidRPr="004D109B" w:rsidRDefault="00EE5B4E" w:rsidP="00EE5B4E">
      <w:pPr>
        <w:jc w:val="both"/>
      </w:pPr>
      <w:r w:rsidRPr="00C55EEC">
        <w:t xml:space="preserve">KOZ SR </w:t>
      </w:r>
      <w:r w:rsidR="008E3F54">
        <w:t xml:space="preserve"> - M. </w:t>
      </w:r>
      <w:r w:rsidRPr="00877E61">
        <w:t>Uhlerová</w:t>
      </w:r>
      <w:r>
        <w:t xml:space="preserve"> uviedla, že KOZ SR nemá k predloženému návrhu zákona pripomienky a odporúča ho na ďalšie legislatívne konanie.</w:t>
      </w:r>
    </w:p>
    <w:p w:rsidR="00A12886" w:rsidRDefault="00A12886" w:rsidP="00A12886">
      <w:pPr>
        <w:widowControl w:val="0"/>
        <w:autoSpaceDE w:val="0"/>
        <w:autoSpaceDN w:val="0"/>
        <w:adjustRightInd w:val="0"/>
        <w:jc w:val="both"/>
        <w:rPr>
          <w:bCs/>
        </w:rPr>
      </w:pPr>
      <w:r w:rsidRPr="00A9254F">
        <w:t xml:space="preserve">AZZZ SR </w:t>
      </w:r>
      <w:r w:rsidR="008E3F54">
        <w:t xml:space="preserve">– R. </w:t>
      </w:r>
      <w:r w:rsidRPr="00CF5241">
        <w:t>Karlubík</w:t>
      </w:r>
      <w:r>
        <w:t xml:space="preserve"> uviedol, že AZZZ SR nemá k predloženému materiálu pripomienky a odporučil ho na ďalšie legislatívne konanie.</w:t>
      </w:r>
    </w:p>
    <w:p w:rsidR="005D23CE" w:rsidRPr="00A043AF" w:rsidRDefault="005D23CE" w:rsidP="005D23CE">
      <w:pPr>
        <w:pStyle w:val="Odsekzoznamu"/>
        <w:ind w:left="0"/>
        <w:jc w:val="both"/>
        <w:rPr>
          <w:sz w:val="24"/>
          <w:szCs w:val="24"/>
        </w:rPr>
      </w:pPr>
      <w:r>
        <w:rPr>
          <w:sz w:val="24"/>
          <w:szCs w:val="24"/>
        </w:rPr>
        <w:t>RÚZ</w:t>
      </w:r>
      <w:r w:rsidRPr="001435D9">
        <w:rPr>
          <w:sz w:val="24"/>
          <w:szCs w:val="24"/>
        </w:rPr>
        <w:t xml:space="preserve"> </w:t>
      </w:r>
      <w:r w:rsidR="008E3F54">
        <w:rPr>
          <w:sz w:val="24"/>
          <w:szCs w:val="24"/>
        </w:rPr>
        <w:t xml:space="preserve">– M. Harbuľák </w:t>
      </w:r>
      <w:r w:rsidRPr="001435D9">
        <w:rPr>
          <w:sz w:val="24"/>
          <w:szCs w:val="24"/>
        </w:rPr>
        <w:t xml:space="preserve">uviedol, že </w:t>
      </w:r>
      <w:r w:rsidRPr="001435D9">
        <w:rPr>
          <w:bCs/>
          <w:sz w:val="24"/>
          <w:szCs w:val="24"/>
        </w:rPr>
        <w:t>RÚZ materiál v medzire</w:t>
      </w:r>
      <w:r>
        <w:rPr>
          <w:bCs/>
          <w:sz w:val="24"/>
          <w:szCs w:val="24"/>
        </w:rPr>
        <w:t>zortnom pripomienkovom konaní pripomienkovala, pripomienky boli prediskutované a rozpory boli odstránene. RÚZ</w:t>
      </w:r>
      <w:r w:rsidRPr="001435D9">
        <w:rPr>
          <w:bCs/>
          <w:sz w:val="24"/>
          <w:szCs w:val="24"/>
        </w:rPr>
        <w:t xml:space="preserve"> berie predložený materiál na vedomie bez pripomienok.</w:t>
      </w:r>
    </w:p>
    <w:p w:rsidR="004547B7" w:rsidRDefault="004547B7" w:rsidP="004547B7">
      <w:pPr>
        <w:jc w:val="both"/>
      </w:pPr>
      <w:r>
        <w:t xml:space="preserve">ZMOS </w:t>
      </w:r>
      <w:r w:rsidR="008E3F54">
        <w:t xml:space="preserve"> - J. </w:t>
      </w:r>
      <w:r>
        <w:t>Turčány</w:t>
      </w:r>
      <w:r w:rsidR="008E3F54">
        <w:t xml:space="preserve"> </w:t>
      </w:r>
      <w:r>
        <w:t xml:space="preserve"> uviedol, že ZMOS nemá k predloženému materiálu žiadne pripomienky a odporučil ho na ďalšie legislatívne konanie.</w:t>
      </w:r>
    </w:p>
    <w:p w:rsidR="005D23CE" w:rsidRDefault="005D23CE" w:rsidP="005D23CE">
      <w:pPr>
        <w:jc w:val="both"/>
        <w:rPr>
          <w:rFonts w:eastAsiaTheme="minorHAnsi"/>
          <w:bCs/>
          <w:color w:val="000000"/>
          <w:lang w:eastAsia="en-US"/>
        </w:rPr>
      </w:pPr>
      <w:r>
        <w:t>APZ</w:t>
      </w:r>
      <w:r w:rsidR="008E3F54">
        <w:t xml:space="preserve"> – P. Prepiak</w:t>
      </w:r>
      <w:r w:rsidRPr="00B56370">
        <w:t xml:space="preserve">, ktorý uviedol, že </w:t>
      </w:r>
      <w:r w:rsidRPr="00B56370">
        <w:rPr>
          <w:rFonts w:eastAsiaTheme="minorHAnsi"/>
          <w:bCs/>
          <w:color w:val="000000"/>
          <w:lang w:eastAsia="en-US"/>
        </w:rPr>
        <w:t xml:space="preserve">APZ súhlasí s predloženým návrhom </w:t>
      </w:r>
      <w:r>
        <w:rPr>
          <w:rFonts w:eastAsiaTheme="minorHAnsi"/>
          <w:bCs/>
          <w:color w:val="000000"/>
          <w:lang w:eastAsia="en-US"/>
        </w:rPr>
        <w:t>zákona</w:t>
      </w:r>
      <w:r w:rsidRPr="00B56370">
        <w:rPr>
          <w:rFonts w:eastAsiaTheme="minorHAnsi"/>
          <w:bCs/>
          <w:color w:val="000000"/>
          <w:lang w:eastAsia="en-US"/>
        </w:rPr>
        <w:t xml:space="preserve"> bez pripomienok a odporúča ho na ďalšie legislatívne konanie. </w:t>
      </w:r>
    </w:p>
    <w:p w:rsidR="00C26735" w:rsidRDefault="00C26735" w:rsidP="00C26735">
      <w:pPr>
        <w:jc w:val="both"/>
      </w:pPr>
      <w:r w:rsidRPr="00B56370">
        <w:rPr>
          <w:rFonts w:eastAsiaTheme="minorHAnsi"/>
          <w:bCs/>
          <w:lang w:eastAsia="en-US"/>
        </w:rPr>
        <w:t xml:space="preserve"> </w:t>
      </w:r>
    </w:p>
    <w:p w:rsidR="00C26735" w:rsidRPr="009F1DAA" w:rsidRDefault="00C26735" w:rsidP="00C26735">
      <w:pPr>
        <w:jc w:val="both"/>
        <w:rPr>
          <w:b/>
        </w:rPr>
      </w:pPr>
      <w:r w:rsidRPr="009F1DAA">
        <w:rPr>
          <w:b/>
        </w:rPr>
        <w:t>Záver:</w:t>
      </w:r>
    </w:p>
    <w:p w:rsidR="00C26735" w:rsidRPr="008125DF" w:rsidRDefault="00C26735" w:rsidP="00C26735">
      <w:pPr>
        <w:jc w:val="both"/>
        <w:rPr>
          <w:b/>
        </w:rPr>
      </w:pPr>
      <w:r w:rsidRPr="009F1DAA">
        <w:rPr>
          <w:b/>
        </w:rPr>
        <w:t>Rada</w:t>
      </w:r>
    </w:p>
    <w:p w:rsidR="00C26735" w:rsidRPr="006847EF" w:rsidRDefault="00C26735" w:rsidP="00CE2A3D">
      <w:pPr>
        <w:pStyle w:val="Odsekzoznamu"/>
        <w:numPr>
          <w:ilvl w:val="0"/>
          <w:numId w:val="12"/>
        </w:numPr>
        <w:spacing w:after="200" w:line="276" w:lineRule="auto"/>
        <w:jc w:val="both"/>
        <w:rPr>
          <w:b/>
          <w:sz w:val="24"/>
          <w:szCs w:val="24"/>
        </w:rPr>
      </w:pPr>
      <w:r w:rsidRPr="006847EF">
        <w:rPr>
          <w:b/>
          <w:sz w:val="24"/>
          <w:szCs w:val="24"/>
        </w:rPr>
        <w:t>súhlasí s predloženým návrhom zákona bez pripomienok,</w:t>
      </w:r>
    </w:p>
    <w:p w:rsidR="00C26735" w:rsidRPr="006847EF" w:rsidRDefault="00C26735" w:rsidP="00CE2A3D">
      <w:pPr>
        <w:pStyle w:val="Odsekzoznamu"/>
        <w:numPr>
          <w:ilvl w:val="0"/>
          <w:numId w:val="12"/>
        </w:numPr>
        <w:spacing w:after="200" w:line="276" w:lineRule="auto"/>
        <w:jc w:val="both"/>
        <w:rPr>
          <w:b/>
          <w:sz w:val="24"/>
          <w:szCs w:val="24"/>
        </w:rPr>
      </w:pPr>
      <w:r w:rsidRPr="006847EF">
        <w:rPr>
          <w:b/>
          <w:sz w:val="24"/>
          <w:szCs w:val="24"/>
        </w:rPr>
        <w:t>odporúča ho na ďalšie legislatívne konanie.</w:t>
      </w:r>
    </w:p>
    <w:p w:rsidR="00043340" w:rsidRDefault="00043340" w:rsidP="00043340">
      <w:pPr>
        <w:jc w:val="both"/>
        <w:rPr>
          <w:b/>
          <w:u w:val="single"/>
        </w:rPr>
      </w:pPr>
      <w:r>
        <w:rPr>
          <w:b/>
          <w:u w:val="single"/>
        </w:rPr>
        <w:t>K bodu  9</w:t>
      </w:r>
    </w:p>
    <w:p w:rsidR="00043340" w:rsidRDefault="00043340" w:rsidP="00043340">
      <w:pPr>
        <w:jc w:val="both"/>
      </w:pPr>
      <w:r w:rsidRPr="00A828C3">
        <w:t xml:space="preserve">Návrh </w:t>
      </w:r>
      <w:r w:rsidR="00C26735" w:rsidRPr="00826340">
        <w:rPr>
          <w:iCs/>
        </w:rPr>
        <w:t>Akčného plánu rozvoja elektromobility v Slovenskej republike</w:t>
      </w:r>
    </w:p>
    <w:p w:rsidR="00043340" w:rsidRPr="00BB142E" w:rsidRDefault="00043340" w:rsidP="00043340">
      <w:pPr>
        <w:jc w:val="both"/>
        <w:rPr>
          <w:color w:val="FF0000"/>
        </w:rPr>
      </w:pPr>
      <w:r w:rsidRPr="00502647">
        <w:t xml:space="preserve">Predmetný </w:t>
      </w:r>
      <w:r w:rsidR="00C26735">
        <w:t>materiál</w:t>
      </w:r>
      <w:r>
        <w:t xml:space="preserve"> uviedol</w:t>
      </w:r>
      <w:r w:rsidR="00CA5396">
        <w:t xml:space="preserve"> štátny tajomník Ministerstva hospodárstva </w:t>
      </w:r>
      <w:r w:rsidR="003D3140">
        <w:t xml:space="preserve">V. </w:t>
      </w:r>
      <w:r w:rsidR="00CA5396">
        <w:t>Ferencz.</w:t>
      </w:r>
      <w:r w:rsidR="003A3F35">
        <w:t xml:space="preserve"> Informoval aj názorne ukázal, ako budú vyzerať ŠPZ-tky pre elektromobily.</w:t>
      </w:r>
    </w:p>
    <w:p w:rsidR="00043340" w:rsidRDefault="00043340" w:rsidP="00043340">
      <w:pPr>
        <w:jc w:val="both"/>
      </w:pPr>
    </w:p>
    <w:p w:rsidR="007F32E7" w:rsidRPr="00B97714" w:rsidRDefault="007F32E7" w:rsidP="007F32E7">
      <w:pPr>
        <w:jc w:val="both"/>
        <w:rPr>
          <w:u w:val="single"/>
        </w:rPr>
      </w:pPr>
      <w:r w:rsidRPr="00B97714">
        <w:rPr>
          <w:u w:val="single"/>
        </w:rPr>
        <w:t>S t a n o v i s k</w:t>
      </w:r>
      <w:r>
        <w:rPr>
          <w:u w:val="single"/>
        </w:rPr>
        <w:t> </w:t>
      </w:r>
      <w:r w:rsidRPr="00B97714">
        <w:rPr>
          <w:u w:val="single"/>
        </w:rPr>
        <w:t>á</w:t>
      </w:r>
      <w:r>
        <w:rPr>
          <w:u w:val="single"/>
        </w:rPr>
        <w:t>:</w:t>
      </w:r>
    </w:p>
    <w:p w:rsidR="00EE5B4E" w:rsidRPr="004D109B" w:rsidRDefault="00EE5B4E" w:rsidP="00EE5B4E">
      <w:pPr>
        <w:jc w:val="both"/>
      </w:pPr>
      <w:r w:rsidRPr="00C55EEC">
        <w:t xml:space="preserve">KOZ SR </w:t>
      </w:r>
      <w:r w:rsidR="003D3140">
        <w:t xml:space="preserve">– M. </w:t>
      </w:r>
      <w:r w:rsidRPr="00877E61">
        <w:t>Uhlerová</w:t>
      </w:r>
      <w:r>
        <w:t xml:space="preserve"> uviedla, že KOZ SR nemá k predloženému materiálu pripomienky a berie ho na vedomie.</w:t>
      </w:r>
    </w:p>
    <w:p w:rsidR="00A12886" w:rsidRDefault="00A12886" w:rsidP="00A12886">
      <w:pPr>
        <w:widowControl w:val="0"/>
        <w:autoSpaceDE w:val="0"/>
        <w:autoSpaceDN w:val="0"/>
        <w:adjustRightInd w:val="0"/>
        <w:jc w:val="both"/>
        <w:rPr>
          <w:bCs/>
        </w:rPr>
      </w:pPr>
      <w:r w:rsidRPr="00A9254F">
        <w:t xml:space="preserve">AZZZ SR </w:t>
      </w:r>
      <w:r w:rsidR="003D3140">
        <w:t xml:space="preserve">– R. </w:t>
      </w:r>
      <w:r w:rsidRPr="00CF5241">
        <w:t>Karlubík</w:t>
      </w:r>
      <w:r>
        <w:t xml:space="preserve"> uviedol, že AZZZ SR nemá k predloženému materiálu pripomienky a berie ho na vedomie.</w:t>
      </w:r>
    </w:p>
    <w:p w:rsidR="005D23CE" w:rsidRPr="00A043AF" w:rsidRDefault="005D23CE" w:rsidP="005D23CE">
      <w:pPr>
        <w:pStyle w:val="Odsekzoznamu"/>
        <w:ind w:left="0"/>
        <w:jc w:val="both"/>
        <w:rPr>
          <w:sz w:val="24"/>
          <w:szCs w:val="24"/>
        </w:rPr>
      </w:pPr>
      <w:r>
        <w:rPr>
          <w:sz w:val="24"/>
          <w:szCs w:val="24"/>
        </w:rPr>
        <w:t xml:space="preserve">RÚZ </w:t>
      </w:r>
      <w:r w:rsidR="003D3140">
        <w:rPr>
          <w:sz w:val="24"/>
          <w:szCs w:val="24"/>
        </w:rPr>
        <w:t>– M. Harbuľák uv</w:t>
      </w:r>
      <w:r w:rsidRPr="001435D9">
        <w:rPr>
          <w:sz w:val="24"/>
          <w:szCs w:val="24"/>
        </w:rPr>
        <w:t xml:space="preserve">iedol, že </w:t>
      </w:r>
      <w:r w:rsidRPr="001435D9">
        <w:rPr>
          <w:bCs/>
          <w:sz w:val="24"/>
          <w:szCs w:val="24"/>
        </w:rPr>
        <w:t>RÚZ materiál v medzire</w:t>
      </w:r>
      <w:r>
        <w:rPr>
          <w:bCs/>
          <w:sz w:val="24"/>
          <w:szCs w:val="24"/>
        </w:rPr>
        <w:t>zortnom pripomienkovom konaní pripomienkovala, pripomienky boli prediskutované a rozpory boli odstránene. RÚZ</w:t>
      </w:r>
      <w:r w:rsidRPr="001435D9">
        <w:rPr>
          <w:bCs/>
          <w:sz w:val="24"/>
          <w:szCs w:val="24"/>
        </w:rPr>
        <w:t xml:space="preserve"> berie predložený materiál na vedomie bez pripomienok.</w:t>
      </w:r>
    </w:p>
    <w:p w:rsidR="004547B7" w:rsidRDefault="004547B7" w:rsidP="004547B7">
      <w:pPr>
        <w:jc w:val="both"/>
      </w:pPr>
      <w:r>
        <w:t xml:space="preserve">ZMOS </w:t>
      </w:r>
      <w:r w:rsidR="003D3140">
        <w:t xml:space="preserve">– J. </w:t>
      </w:r>
      <w:r>
        <w:t>Turčány uviedol, že ZMOS nemá k predloženému materiálu žiadne pripomienky a odporučil ho zobrať na vedomie.</w:t>
      </w:r>
      <w:r w:rsidR="003D3140">
        <w:t xml:space="preserve"> ZMOS oceňuje navrhované opatrenia.</w:t>
      </w:r>
    </w:p>
    <w:p w:rsidR="00FC0799" w:rsidRDefault="005D23CE" w:rsidP="005D23CE">
      <w:pPr>
        <w:jc w:val="both"/>
        <w:rPr>
          <w:rFonts w:eastAsiaTheme="minorHAnsi"/>
          <w:bCs/>
          <w:color w:val="000000"/>
          <w:lang w:eastAsia="en-US"/>
        </w:rPr>
      </w:pPr>
      <w:r>
        <w:t xml:space="preserve">APZ </w:t>
      </w:r>
      <w:r w:rsidR="003D3140">
        <w:t xml:space="preserve"> - P. Prepiak </w:t>
      </w:r>
      <w:r w:rsidRPr="00B56370">
        <w:t xml:space="preserve">uviedol, že </w:t>
      </w:r>
      <w:r w:rsidRPr="00B56370">
        <w:rPr>
          <w:rFonts w:eastAsiaTheme="minorHAnsi"/>
          <w:bCs/>
          <w:color w:val="000000"/>
          <w:lang w:eastAsia="en-US"/>
        </w:rPr>
        <w:t xml:space="preserve">APZ súhlasí s predloženým </w:t>
      </w:r>
      <w:r>
        <w:rPr>
          <w:rFonts w:eastAsiaTheme="minorHAnsi"/>
          <w:bCs/>
          <w:color w:val="000000"/>
          <w:lang w:eastAsia="en-US"/>
        </w:rPr>
        <w:t>materiálom</w:t>
      </w:r>
      <w:r w:rsidRPr="00B56370">
        <w:rPr>
          <w:rFonts w:eastAsiaTheme="minorHAnsi"/>
          <w:bCs/>
          <w:color w:val="000000"/>
          <w:lang w:eastAsia="en-US"/>
        </w:rPr>
        <w:t xml:space="preserve"> bez pripomienok a odporúča ho na ďalšie legislatívne konanie. </w:t>
      </w:r>
      <w:r w:rsidR="003D3140">
        <w:rPr>
          <w:rFonts w:eastAsiaTheme="minorHAnsi"/>
          <w:bCs/>
          <w:color w:val="000000"/>
          <w:lang w:eastAsia="en-US"/>
        </w:rPr>
        <w:t xml:space="preserve"> Poďakoval za iniciatívny materiál, ktorý definuje súbor opatrení v oblasti podpory rozvoja elektromobility na Slovensku  tak, aby bola vnímaná ako bezproblémová. Navrhované opatrenia reflektujú na Stratégiu rozvoja elektromobility v SR.</w:t>
      </w:r>
      <w:r w:rsidR="00FC0799">
        <w:rPr>
          <w:rFonts w:eastAsiaTheme="minorHAnsi"/>
          <w:bCs/>
          <w:color w:val="000000"/>
          <w:lang w:eastAsia="en-US"/>
        </w:rPr>
        <w:t xml:space="preserve"> Za dôležité považuje opatrenia: </w:t>
      </w:r>
    </w:p>
    <w:p w:rsidR="005D23CE" w:rsidRDefault="00FC0799" w:rsidP="005D23CE">
      <w:pPr>
        <w:jc w:val="both"/>
        <w:rPr>
          <w:rFonts w:eastAsiaTheme="minorHAnsi"/>
          <w:bCs/>
          <w:color w:val="000000"/>
          <w:lang w:eastAsia="en-US"/>
        </w:rPr>
      </w:pPr>
      <w:r>
        <w:rPr>
          <w:rFonts w:eastAsiaTheme="minorHAnsi"/>
          <w:bCs/>
          <w:color w:val="000000"/>
          <w:lang w:eastAsia="en-US"/>
        </w:rPr>
        <w:t>2/ zabezpečenie kontinuity priamej podpory na nákup elektrických vozidiel, teda nadviazanie na predchádzajúce projekty podpory a zvážiť rozšírenie okruhu podporovaných kategórií čím príde k nárastu počtu elektromobilov a plug-in hybridov;</w:t>
      </w:r>
    </w:p>
    <w:p w:rsidR="00FC0799" w:rsidRDefault="00FC0799" w:rsidP="005D23CE">
      <w:pPr>
        <w:jc w:val="both"/>
        <w:rPr>
          <w:rFonts w:eastAsiaTheme="minorHAnsi"/>
          <w:bCs/>
          <w:color w:val="000000"/>
          <w:lang w:eastAsia="en-US"/>
        </w:rPr>
      </w:pPr>
      <w:r>
        <w:rPr>
          <w:rFonts w:eastAsiaTheme="minorHAnsi"/>
          <w:bCs/>
          <w:color w:val="000000"/>
          <w:lang w:eastAsia="en-US"/>
        </w:rPr>
        <w:t>3/ realizácia dlhodobého finančného mechanizmu na podporu rozvoja nabíjacej infraštruktúry.</w:t>
      </w:r>
    </w:p>
    <w:p w:rsidR="00FC0799" w:rsidRDefault="00FC0799" w:rsidP="005D23CE">
      <w:pPr>
        <w:jc w:val="both"/>
        <w:rPr>
          <w:rFonts w:eastAsiaTheme="minorHAnsi"/>
          <w:bCs/>
          <w:color w:val="000000"/>
          <w:lang w:eastAsia="en-US"/>
        </w:rPr>
      </w:pPr>
    </w:p>
    <w:p w:rsidR="00043340" w:rsidRPr="009F1DAA" w:rsidRDefault="00FC0799" w:rsidP="00043340">
      <w:pPr>
        <w:jc w:val="both"/>
        <w:rPr>
          <w:b/>
        </w:rPr>
      </w:pPr>
      <w:r>
        <w:rPr>
          <w:rFonts w:eastAsiaTheme="minorHAnsi"/>
          <w:bCs/>
          <w:color w:val="000000"/>
          <w:lang w:eastAsia="en-US"/>
        </w:rPr>
        <w:t xml:space="preserve"> </w:t>
      </w:r>
      <w:r w:rsidR="00043340" w:rsidRPr="009F1DAA">
        <w:rPr>
          <w:b/>
        </w:rPr>
        <w:t>Záver:</w:t>
      </w:r>
    </w:p>
    <w:p w:rsidR="00043340" w:rsidRPr="006847EF" w:rsidRDefault="00043340" w:rsidP="00043340">
      <w:pPr>
        <w:jc w:val="both"/>
        <w:rPr>
          <w:b/>
        </w:rPr>
      </w:pPr>
      <w:r w:rsidRPr="009F1DAA">
        <w:rPr>
          <w:b/>
        </w:rPr>
        <w:t>Rada</w:t>
      </w:r>
    </w:p>
    <w:p w:rsidR="00043340" w:rsidRPr="006847EF" w:rsidRDefault="003D3140" w:rsidP="00CE2A3D">
      <w:pPr>
        <w:pStyle w:val="Odsekzoznamu"/>
        <w:numPr>
          <w:ilvl w:val="0"/>
          <w:numId w:val="5"/>
        </w:numPr>
        <w:spacing w:after="200" w:line="276" w:lineRule="auto"/>
        <w:jc w:val="both"/>
        <w:rPr>
          <w:b/>
          <w:sz w:val="24"/>
          <w:szCs w:val="24"/>
        </w:rPr>
      </w:pPr>
      <w:r>
        <w:rPr>
          <w:b/>
          <w:sz w:val="24"/>
          <w:szCs w:val="24"/>
        </w:rPr>
        <w:t xml:space="preserve">berie materiál na vedomie </w:t>
      </w:r>
      <w:r w:rsidR="00043340" w:rsidRPr="006847EF">
        <w:rPr>
          <w:b/>
          <w:sz w:val="24"/>
          <w:szCs w:val="24"/>
        </w:rPr>
        <w:t>bez pripomienok,</w:t>
      </w:r>
    </w:p>
    <w:p w:rsidR="00043340" w:rsidRPr="006847EF" w:rsidRDefault="00043340" w:rsidP="00CE2A3D">
      <w:pPr>
        <w:pStyle w:val="Odsekzoznamu"/>
        <w:numPr>
          <w:ilvl w:val="0"/>
          <w:numId w:val="5"/>
        </w:numPr>
        <w:spacing w:after="200" w:line="276" w:lineRule="auto"/>
        <w:jc w:val="both"/>
        <w:rPr>
          <w:b/>
          <w:sz w:val="24"/>
          <w:szCs w:val="24"/>
        </w:rPr>
      </w:pPr>
      <w:r w:rsidRPr="006847EF">
        <w:rPr>
          <w:b/>
          <w:sz w:val="24"/>
          <w:szCs w:val="24"/>
        </w:rPr>
        <w:t>odporúča ho na ďalšie legislatívne konanie.</w:t>
      </w:r>
    </w:p>
    <w:p w:rsidR="00043340" w:rsidRDefault="00043340" w:rsidP="00043340">
      <w:pPr>
        <w:pStyle w:val="Odsekzoznamu"/>
        <w:ind w:left="786"/>
        <w:jc w:val="both"/>
        <w:rPr>
          <w:b/>
          <w:u w:val="single"/>
        </w:rPr>
      </w:pPr>
    </w:p>
    <w:p w:rsidR="00043340" w:rsidRDefault="00043340" w:rsidP="00043340">
      <w:pPr>
        <w:jc w:val="both"/>
        <w:rPr>
          <w:b/>
          <w:u w:val="single"/>
        </w:rPr>
      </w:pPr>
      <w:r>
        <w:rPr>
          <w:b/>
          <w:u w:val="single"/>
        </w:rPr>
        <w:t>K bodu  10</w:t>
      </w:r>
    </w:p>
    <w:p w:rsidR="00C26735" w:rsidRPr="008E0571" w:rsidRDefault="00C26735" w:rsidP="00C26735">
      <w:pPr>
        <w:jc w:val="both"/>
      </w:pPr>
      <w:r>
        <w:t xml:space="preserve">Návrh </w:t>
      </w:r>
      <w:r w:rsidRPr="00CC0C7E">
        <w:t xml:space="preserve"> </w:t>
      </w:r>
      <w:r w:rsidRPr="00826340">
        <w:rPr>
          <w:bCs/>
          <w:iCs/>
        </w:rPr>
        <w:t>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p>
    <w:p w:rsidR="00C26735" w:rsidRDefault="00C26735" w:rsidP="00C26735">
      <w:pPr>
        <w:jc w:val="both"/>
      </w:pPr>
      <w:r>
        <w:t xml:space="preserve">Predmetný návrh zákona uviedla ministerka zdravotníctva </w:t>
      </w:r>
      <w:r w:rsidR="003D3140">
        <w:t>SR A.</w:t>
      </w:r>
      <w:r>
        <w:t xml:space="preserve"> Kalavská.</w:t>
      </w:r>
      <w:r w:rsidR="003D3140">
        <w:t xml:space="preserve"> Poďakovala predsedovi HSR, že umožnil pred začiatkom HSR uskutočniť ešte rokovania a konzultácie so sociálnymi partnermi, kde prišlo k odstráneniu </w:t>
      </w:r>
      <w:r w:rsidR="003A3F35">
        <w:t xml:space="preserve">niektorých </w:t>
      </w:r>
      <w:r w:rsidR="003D3140">
        <w:t xml:space="preserve">rozporov a zapracovaniu niektorých pripomienok. </w:t>
      </w:r>
    </w:p>
    <w:p w:rsidR="00FC0799" w:rsidRDefault="00FC0799" w:rsidP="00C26735">
      <w:pPr>
        <w:jc w:val="both"/>
      </w:pPr>
    </w:p>
    <w:p w:rsidR="007F32E7" w:rsidRPr="00B97714" w:rsidRDefault="007F32E7" w:rsidP="007F32E7">
      <w:pPr>
        <w:jc w:val="both"/>
        <w:rPr>
          <w:u w:val="single"/>
        </w:rPr>
      </w:pPr>
      <w:r w:rsidRPr="00B97714">
        <w:rPr>
          <w:u w:val="single"/>
        </w:rPr>
        <w:t>S t a n o v i s k</w:t>
      </w:r>
      <w:r>
        <w:rPr>
          <w:u w:val="single"/>
        </w:rPr>
        <w:t> </w:t>
      </w:r>
      <w:r w:rsidRPr="00B97714">
        <w:rPr>
          <w:u w:val="single"/>
        </w:rPr>
        <w:t>á</w:t>
      </w:r>
      <w:r>
        <w:rPr>
          <w:u w:val="single"/>
        </w:rPr>
        <w:t>:</w:t>
      </w:r>
    </w:p>
    <w:p w:rsidR="00EE5B4E" w:rsidRPr="004D109B" w:rsidRDefault="00EE5B4E" w:rsidP="00EE5B4E">
      <w:pPr>
        <w:jc w:val="both"/>
      </w:pPr>
      <w:r w:rsidRPr="00C55EEC">
        <w:t xml:space="preserve">KOZ SR </w:t>
      </w:r>
      <w:r w:rsidR="003A3F35">
        <w:t xml:space="preserve">– M. </w:t>
      </w:r>
      <w:r w:rsidRPr="00877E61">
        <w:t>Uhlerová</w:t>
      </w:r>
      <w:r>
        <w:t xml:space="preserve"> uviedla, že KOZ SR nemá k predloženému návrhu zákona pripomienky a odporúča ho na ďalšie legislatívne konanie.</w:t>
      </w:r>
    </w:p>
    <w:p w:rsidR="00A12886" w:rsidRDefault="00A12886" w:rsidP="00A12886">
      <w:pPr>
        <w:widowControl w:val="0"/>
        <w:autoSpaceDE w:val="0"/>
        <w:autoSpaceDN w:val="0"/>
        <w:adjustRightInd w:val="0"/>
        <w:jc w:val="both"/>
      </w:pPr>
      <w:r w:rsidRPr="00A9254F">
        <w:t xml:space="preserve">AZZZ SR </w:t>
      </w:r>
      <w:r w:rsidR="003A3F35">
        <w:t xml:space="preserve"> - R. </w:t>
      </w:r>
      <w:r w:rsidRPr="003A3F35">
        <w:t>Karlubík</w:t>
      </w:r>
      <w:r w:rsidR="003A3F35" w:rsidRPr="003A3F35">
        <w:t xml:space="preserve"> </w:t>
      </w:r>
      <w:r w:rsidRPr="003A3F35">
        <w:t xml:space="preserve"> uviedol, že AZZZ SR zásadne nesúhlasí</w:t>
      </w:r>
      <w:r w:rsidR="007B38B9">
        <w:t xml:space="preserve"> s predloženým návrhom </w:t>
      </w:r>
      <w:r w:rsidRPr="003A3F35">
        <w:t xml:space="preserve"> a neodporúča ho na ďalšie legislatívne konanie.</w:t>
      </w:r>
    </w:p>
    <w:p w:rsidR="003A3F35" w:rsidRPr="007B38B9" w:rsidRDefault="003A3F35" w:rsidP="00A12886">
      <w:pPr>
        <w:widowControl w:val="0"/>
        <w:autoSpaceDE w:val="0"/>
        <w:autoSpaceDN w:val="0"/>
        <w:adjustRightInd w:val="0"/>
        <w:jc w:val="both"/>
        <w:rPr>
          <w:b/>
        </w:rPr>
      </w:pPr>
      <w:r w:rsidRPr="007B38B9">
        <w:rPr>
          <w:b/>
        </w:rPr>
        <w:t>Pripomienky:</w:t>
      </w:r>
    </w:p>
    <w:p w:rsidR="003A3F35" w:rsidRPr="007B38B9" w:rsidRDefault="003A3F35" w:rsidP="007B38B9">
      <w:pPr>
        <w:pStyle w:val="Odsekzoznamu"/>
        <w:widowControl w:val="0"/>
        <w:numPr>
          <w:ilvl w:val="0"/>
          <w:numId w:val="21"/>
        </w:numPr>
        <w:autoSpaceDE w:val="0"/>
        <w:autoSpaceDN w:val="0"/>
        <w:adjustRightInd w:val="0"/>
        <w:ind w:left="426" w:hanging="426"/>
        <w:jc w:val="both"/>
        <w:rPr>
          <w:bCs/>
          <w:sz w:val="24"/>
          <w:szCs w:val="24"/>
        </w:rPr>
      </w:pPr>
      <w:r w:rsidRPr="007B38B9">
        <w:rPr>
          <w:bCs/>
          <w:sz w:val="24"/>
          <w:szCs w:val="24"/>
        </w:rPr>
        <w:t>aby ambulancia dopravnej zdravotnej služby zabezpečovala poskytnutie asistencie ďalšou osobou</w:t>
      </w:r>
    </w:p>
    <w:p w:rsidR="007B38B9" w:rsidRPr="007B38B9" w:rsidRDefault="007B38B9" w:rsidP="007B38B9">
      <w:pPr>
        <w:pStyle w:val="Odsekzoznamu"/>
        <w:widowControl w:val="0"/>
        <w:numPr>
          <w:ilvl w:val="0"/>
          <w:numId w:val="21"/>
        </w:numPr>
        <w:autoSpaceDE w:val="0"/>
        <w:autoSpaceDN w:val="0"/>
        <w:adjustRightInd w:val="0"/>
        <w:ind w:left="426" w:hanging="426"/>
        <w:jc w:val="both"/>
        <w:rPr>
          <w:bCs/>
          <w:sz w:val="24"/>
          <w:szCs w:val="24"/>
        </w:rPr>
      </w:pPr>
      <w:r w:rsidRPr="007B38B9">
        <w:rPr>
          <w:bCs/>
          <w:sz w:val="24"/>
          <w:szCs w:val="24"/>
        </w:rPr>
        <w:t>nie je stanovená žiadna cena, cena za prepravu pre jednotlivé typy sú dohodnuté s príslušnou ZP. Rovnako nie je upravená cena prevozov na základe pokynov operačného strediska záchran</w:t>
      </w:r>
      <w:r>
        <w:rPr>
          <w:bCs/>
          <w:sz w:val="24"/>
          <w:szCs w:val="24"/>
        </w:rPr>
        <w:t>n</w:t>
      </w:r>
      <w:r w:rsidRPr="007B38B9">
        <w:rPr>
          <w:bCs/>
          <w:sz w:val="24"/>
          <w:szCs w:val="24"/>
        </w:rPr>
        <w:t>ej zdravotnej  služby.</w:t>
      </w:r>
    </w:p>
    <w:p w:rsidR="007B38B9" w:rsidRPr="007B38B9" w:rsidRDefault="007B38B9" w:rsidP="007B38B9">
      <w:pPr>
        <w:pStyle w:val="Odsekzoznamu"/>
        <w:widowControl w:val="0"/>
        <w:numPr>
          <w:ilvl w:val="0"/>
          <w:numId w:val="21"/>
        </w:numPr>
        <w:autoSpaceDE w:val="0"/>
        <w:autoSpaceDN w:val="0"/>
        <w:adjustRightInd w:val="0"/>
        <w:ind w:left="426" w:hanging="426"/>
        <w:jc w:val="both"/>
        <w:rPr>
          <w:bCs/>
          <w:sz w:val="24"/>
          <w:szCs w:val="24"/>
        </w:rPr>
      </w:pPr>
      <w:r>
        <w:rPr>
          <w:bCs/>
          <w:sz w:val="24"/>
          <w:szCs w:val="24"/>
        </w:rPr>
        <w:t>Návrh zákona stanovil regulác</w:t>
      </w:r>
      <w:r w:rsidRPr="007B38B9">
        <w:rPr>
          <w:bCs/>
          <w:sz w:val="24"/>
          <w:szCs w:val="24"/>
        </w:rPr>
        <w:t>iu počtu vozidiel ambulancie dopravnej zdravotnej služby minimálne 10, AZZZ požaduje zníženie počtu vozidiel na 5.</w:t>
      </w:r>
    </w:p>
    <w:p w:rsidR="005D23CE" w:rsidRPr="00A043AF" w:rsidRDefault="005D23CE" w:rsidP="007B38B9">
      <w:pPr>
        <w:pStyle w:val="Odsekzoznamu"/>
        <w:ind w:left="0"/>
        <w:jc w:val="both"/>
        <w:rPr>
          <w:sz w:val="24"/>
          <w:szCs w:val="24"/>
        </w:rPr>
      </w:pPr>
      <w:r w:rsidRPr="007B38B9">
        <w:rPr>
          <w:sz w:val="24"/>
          <w:szCs w:val="24"/>
        </w:rPr>
        <w:t>RÚZ</w:t>
      </w:r>
      <w:r w:rsidR="003A3F35" w:rsidRPr="007B38B9">
        <w:rPr>
          <w:sz w:val="24"/>
          <w:szCs w:val="24"/>
        </w:rPr>
        <w:t xml:space="preserve"> – M. Harbuľák</w:t>
      </w:r>
      <w:r w:rsidRPr="007B38B9">
        <w:rPr>
          <w:sz w:val="24"/>
          <w:szCs w:val="24"/>
        </w:rPr>
        <w:t xml:space="preserve"> uviedol, že </w:t>
      </w:r>
      <w:r w:rsidRPr="007B38B9">
        <w:rPr>
          <w:bCs/>
          <w:sz w:val="24"/>
          <w:szCs w:val="24"/>
        </w:rPr>
        <w:t xml:space="preserve">RÚZ materiál v medzirezortnom pripomienkovom konaní </w:t>
      </w:r>
      <w:r w:rsidRPr="001435D9">
        <w:rPr>
          <w:bCs/>
          <w:sz w:val="24"/>
          <w:szCs w:val="24"/>
        </w:rPr>
        <w:t>nepripomienkovala a berie predložený materiál na vedomie bez pripomienok.</w:t>
      </w:r>
    </w:p>
    <w:p w:rsidR="004547B7" w:rsidRDefault="004547B7" w:rsidP="004547B7">
      <w:pPr>
        <w:jc w:val="both"/>
      </w:pPr>
      <w:r>
        <w:lastRenderedPageBreak/>
        <w:t xml:space="preserve">ZMOS </w:t>
      </w:r>
      <w:r w:rsidR="003A3F35">
        <w:t xml:space="preserve">– J. </w:t>
      </w:r>
      <w:r>
        <w:t>Turčány</w:t>
      </w:r>
      <w:r w:rsidR="003A3F35">
        <w:t xml:space="preserve"> </w:t>
      </w:r>
      <w:r>
        <w:t xml:space="preserve"> uviedol, že ZMOS nemá k predloženému materiálu žiadne pripomienky a odporučil ho na ďalšie legislatívne konanie.</w:t>
      </w:r>
    </w:p>
    <w:p w:rsidR="007B38B9" w:rsidRDefault="005D23CE" w:rsidP="007B38B9">
      <w:pPr>
        <w:jc w:val="both"/>
        <w:rPr>
          <w:rFonts w:eastAsiaTheme="minorHAnsi"/>
          <w:bCs/>
          <w:color w:val="000000"/>
          <w:lang w:eastAsia="en-US"/>
        </w:rPr>
      </w:pPr>
      <w:r>
        <w:t>APZ</w:t>
      </w:r>
      <w:r w:rsidR="003A3F35">
        <w:t xml:space="preserve"> – P. Prepiak </w:t>
      </w:r>
      <w:r w:rsidRPr="00B56370">
        <w:t xml:space="preserve"> uviedol, že </w:t>
      </w:r>
      <w:r w:rsidRPr="00B56370">
        <w:rPr>
          <w:rFonts w:eastAsiaTheme="minorHAnsi"/>
          <w:bCs/>
          <w:color w:val="000000"/>
          <w:lang w:eastAsia="en-US"/>
        </w:rPr>
        <w:t xml:space="preserve">APZ súhlasí s predloženým návrhom </w:t>
      </w:r>
      <w:r>
        <w:rPr>
          <w:rFonts w:eastAsiaTheme="minorHAnsi"/>
          <w:bCs/>
          <w:color w:val="000000"/>
          <w:lang w:eastAsia="en-US"/>
        </w:rPr>
        <w:t>zákona</w:t>
      </w:r>
      <w:r w:rsidRPr="00B56370">
        <w:rPr>
          <w:rFonts w:eastAsiaTheme="minorHAnsi"/>
          <w:bCs/>
          <w:color w:val="000000"/>
          <w:lang w:eastAsia="en-US"/>
        </w:rPr>
        <w:t xml:space="preserve"> bez pripomienok a odporúča ho na ďalšie legislatívne konanie. </w:t>
      </w:r>
    </w:p>
    <w:p w:rsidR="007B38B9" w:rsidRDefault="007B38B9" w:rsidP="007B38B9">
      <w:pPr>
        <w:jc w:val="both"/>
        <w:rPr>
          <w:rFonts w:eastAsiaTheme="minorHAnsi"/>
          <w:bCs/>
          <w:color w:val="000000"/>
          <w:lang w:eastAsia="en-US"/>
        </w:rPr>
      </w:pPr>
    </w:p>
    <w:p w:rsidR="007B38B9" w:rsidRPr="00BB142E" w:rsidRDefault="007B38B9" w:rsidP="007B38B9">
      <w:pPr>
        <w:jc w:val="both"/>
        <w:rPr>
          <w:color w:val="FF0000"/>
        </w:rPr>
      </w:pPr>
      <w:r>
        <w:rPr>
          <w:rFonts w:eastAsiaTheme="minorHAnsi"/>
          <w:bCs/>
          <w:color w:val="000000"/>
          <w:lang w:eastAsia="en-US"/>
        </w:rPr>
        <w:t xml:space="preserve">A.Kalavská - </w:t>
      </w:r>
      <w:r>
        <w:t>navrhla, že bude ešte rokovať so sociálnymi partnermi tak, aby  sa dohodli a našli také legislatívne riešenie, aby bol návrh zákona predložený do vlády bez pripomienok sociálnych partnerov.</w:t>
      </w:r>
    </w:p>
    <w:p w:rsidR="007B38B9" w:rsidRDefault="007B38B9" w:rsidP="007B38B9">
      <w:pPr>
        <w:jc w:val="both"/>
      </w:pPr>
    </w:p>
    <w:p w:rsidR="007B38B9" w:rsidRPr="007B38B9" w:rsidRDefault="007B38B9" w:rsidP="007B38B9">
      <w:pPr>
        <w:jc w:val="both"/>
        <w:rPr>
          <w:rFonts w:eastAsiaTheme="minorHAnsi"/>
          <w:bCs/>
          <w:color w:val="000000"/>
          <w:lang w:eastAsia="en-US"/>
        </w:rPr>
      </w:pPr>
    </w:p>
    <w:p w:rsidR="00C26735" w:rsidRPr="009F1DAA" w:rsidRDefault="00C26735" w:rsidP="00C26735">
      <w:pPr>
        <w:jc w:val="both"/>
        <w:rPr>
          <w:b/>
        </w:rPr>
      </w:pPr>
      <w:r w:rsidRPr="009F1DAA">
        <w:rPr>
          <w:b/>
        </w:rPr>
        <w:t>Záver:</w:t>
      </w:r>
    </w:p>
    <w:p w:rsidR="00C26735" w:rsidRPr="008125DF" w:rsidRDefault="00C26735" w:rsidP="00C26735">
      <w:pPr>
        <w:jc w:val="both"/>
        <w:rPr>
          <w:b/>
        </w:rPr>
      </w:pPr>
      <w:r w:rsidRPr="009F1DAA">
        <w:rPr>
          <w:b/>
        </w:rPr>
        <w:t>Rada</w:t>
      </w:r>
    </w:p>
    <w:p w:rsidR="006847EF" w:rsidRDefault="00C26735" w:rsidP="00CE2A3D">
      <w:pPr>
        <w:pStyle w:val="Odsekzoznamu"/>
        <w:numPr>
          <w:ilvl w:val="0"/>
          <w:numId w:val="13"/>
        </w:numPr>
        <w:spacing w:after="200" w:line="276" w:lineRule="auto"/>
        <w:jc w:val="both"/>
        <w:rPr>
          <w:b/>
          <w:sz w:val="24"/>
          <w:szCs w:val="24"/>
        </w:rPr>
      </w:pPr>
      <w:r w:rsidRPr="006847EF">
        <w:rPr>
          <w:b/>
          <w:sz w:val="24"/>
          <w:szCs w:val="24"/>
        </w:rPr>
        <w:t xml:space="preserve">súhlasí s predloženým návrhom zákona </w:t>
      </w:r>
      <w:r w:rsidR="006847EF">
        <w:rPr>
          <w:b/>
          <w:sz w:val="24"/>
          <w:szCs w:val="24"/>
        </w:rPr>
        <w:t>s pripomienkami AZZZ SR</w:t>
      </w:r>
    </w:p>
    <w:p w:rsidR="006847EF" w:rsidRDefault="006847EF" w:rsidP="00CE2A3D">
      <w:pPr>
        <w:pStyle w:val="Odsekzoznamu"/>
        <w:numPr>
          <w:ilvl w:val="0"/>
          <w:numId w:val="13"/>
        </w:numPr>
        <w:spacing w:after="200" w:line="276" w:lineRule="auto"/>
        <w:jc w:val="both"/>
        <w:rPr>
          <w:b/>
          <w:sz w:val="24"/>
          <w:szCs w:val="24"/>
        </w:rPr>
      </w:pPr>
      <w:r>
        <w:rPr>
          <w:b/>
          <w:sz w:val="24"/>
          <w:szCs w:val="24"/>
        </w:rPr>
        <w:t>KOZ SR, RÚZ, ZMOS a APZ súhlasili bez pripomienok</w:t>
      </w:r>
    </w:p>
    <w:p w:rsidR="00C26735" w:rsidRPr="006847EF" w:rsidRDefault="00C26735" w:rsidP="006847EF">
      <w:pPr>
        <w:pStyle w:val="Odsekzoznamu"/>
        <w:numPr>
          <w:ilvl w:val="0"/>
          <w:numId w:val="13"/>
        </w:numPr>
        <w:spacing w:after="200" w:line="276" w:lineRule="auto"/>
        <w:jc w:val="both"/>
        <w:rPr>
          <w:b/>
          <w:sz w:val="24"/>
          <w:szCs w:val="24"/>
        </w:rPr>
      </w:pPr>
      <w:r w:rsidRPr="006847EF">
        <w:rPr>
          <w:b/>
          <w:sz w:val="24"/>
          <w:szCs w:val="24"/>
        </w:rPr>
        <w:t>odporúča ho na ďalšie legislatívne konanie</w:t>
      </w:r>
      <w:r w:rsidRPr="006847EF">
        <w:rPr>
          <w:b/>
          <w:color w:val="FF0000"/>
          <w:sz w:val="24"/>
          <w:szCs w:val="24"/>
        </w:rPr>
        <w:t>.</w:t>
      </w:r>
    </w:p>
    <w:p w:rsidR="00C26735" w:rsidRDefault="00C26735" w:rsidP="00C26735">
      <w:pPr>
        <w:jc w:val="both"/>
        <w:rPr>
          <w:b/>
          <w:u w:val="single"/>
        </w:rPr>
      </w:pPr>
      <w:r>
        <w:rPr>
          <w:b/>
          <w:u w:val="single"/>
        </w:rPr>
        <w:t>K bodu  11</w:t>
      </w:r>
    </w:p>
    <w:p w:rsidR="00C26735" w:rsidRPr="008E0571" w:rsidRDefault="00C26735" w:rsidP="00C26735">
      <w:pPr>
        <w:jc w:val="both"/>
      </w:pPr>
      <w:r>
        <w:t xml:space="preserve">Návrh </w:t>
      </w:r>
      <w:r w:rsidRPr="0013041A">
        <w:t>nariadenia vlády Slovenskej republiky, ktorým sa mení a dopĺňa nariadenie vlády Slovenskej republiky č. 356/2006 Z. z. o ochrane zdravia zamestnancov pred rizikami súvisiacimi s expozíciou karcinogénnym a mutagénnym faktorom pri práci v znení neskorších predpisov</w:t>
      </w:r>
    </w:p>
    <w:p w:rsidR="00C26735" w:rsidRPr="00BB142E" w:rsidRDefault="00C26735" w:rsidP="00C26735">
      <w:pPr>
        <w:jc w:val="both"/>
        <w:rPr>
          <w:color w:val="FF0000"/>
        </w:rPr>
      </w:pPr>
      <w:r>
        <w:t>Predmetný návrh nariadenia uviedla ministerka zdravotníctva</w:t>
      </w:r>
      <w:r w:rsidR="004D283D">
        <w:t xml:space="preserve"> SR A.</w:t>
      </w:r>
      <w:r>
        <w:t xml:space="preserve"> Kalavská.</w:t>
      </w:r>
    </w:p>
    <w:p w:rsidR="00C26735" w:rsidRDefault="00C26735" w:rsidP="00C26735">
      <w:pPr>
        <w:jc w:val="both"/>
      </w:pPr>
    </w:p>
    <w:p w:rsidR="007F32E7" w:rsidRPr="00B97714" w:rsidRDefault="007F32E7" w:rsidP="007F32E7">
      <w:pPr>
        <w:jc w:val="both"/>
        <w:rPr>
          <w:u w:val="single"/>
        </w:rPr>
      </w:pPr>
      <w:r w:rsidRPr="00B97714">
        <w:rPr>
          <w:u w:val="single"/>
        </w:rPr>
        <w:t>S t a n o v i s k</w:t>
      </w:r>
      <w:r>
        <w:rPr>
          <w:u w:val="single"/>
        </w:rPr>
        <w:t> </w:t>
      </w:r>
      <w:r w:rsidRPr="00B97714">
        <w:rPr>
          <w:u w:val="single"/>
        </w:rPr>
        <w:t>á</w:t>
      </w:r>
      <w:r>
        <w:rPr>
          <w:u w:val="single"/>
        </w:rPr>
        <w:t>:</w:t>
      </w:r>
    </w:p>
    <w:p w:rsidR="00EE5B4E" w:rsidRPr="004D109B" w:rsidRDefault="00EE5B4E" w:rsidP="00EE5B4E">
      <w:pPr>
        <w:jc w:val="both"/>
      </w:pPr>
      <w:r w:rsidRPr="00C55EEC">
        <w:t xml:space="preserve">KOZ SR </w:t>
      </w:r>
      <w:r w:rsidR="00AA5E59">
        <w:t xml:space="preserve">– M. </w:t>
      </w:r>
      <w:r w:rsidRPr="00877E61">
        <w:t>Uhlerová</w:t>
      </w:r>
      <w:r>
        <w:t xml:space="preserve"> uviedla, že KOZ SR nemá k predloženému návrhu nariadenia pripomienky a odporúča ho na ďalšie legislatívne konanie.</w:t>
      </w:r>
    </w:p>
    <w:p w:rsidR="00A12886" w:rsidRDefault="00A12886" w:rsidP="00A12886">
      <w:pPr>
        <w:widowControl w:val="0"/>
        <w:autoSpaceDE w:val="0"/>
        <w:autoSpaceDN w:val="0"/>
        <w:adjustRightInd w:val="0"/>
        <w:jc w:val="both"/>
        <w:rPr>
          <w:bCs/>
        </w:rPr>
      </w:pPr>
      <w:r w:rsidRPr="00A9254F">
        <w:t xml:space="preserve">AZZZ SR </w:t>
      </w:r>
      <w:r w:rsidR="00AA5E59">
        <w:t xml:space="preserve">– R. </w:t>
      </w:r>
      <w:r w:rsidRPr="00CF5241">
        <w:t>Karlubík, ktorý</w:t>
      </w:r>
      <w:r>
        <w:t xml:space="preserve"> uviedol, že AZZZ SR nemá k predloženému materiálu pripomienky a odporučil ho na ďalšie legislatívne konanie.</w:t>
      </w:r>
      <w:r w:rsidR="00F75C0C">
        <w:t xml:space="preserve"> Konštatoval, že limity, ktoré má prijaté SR sú podstatne prísnejšie ako v ČR alebo iných európskych krajinách.</w:t>
      </w:r>
    </w:p>
    <w:p w:rsidR="005D23CE" w:rsidRPr="00A043AF" w:rsidRDefault="005D23CE" w:rsidP="005D23CE">
      <w:pPr>
        <w:pStyle w:val="Odsekzoznamu"/>
        <w:ind w:left="0"/>
        <w:jc w:val="both"/>
        <w:rPr>
          <w:sz w:val="24"/>
          <w:szCs w:val="24"/>
        </w:rPr>
      </w:pPr>
      <w:r>
        <w:rPr>
          <w:sz w:val="24"/>
          <w:szCs w:val="24"/>
        </w:rPr>
        <w:t>RÚZ</w:t>
      </w:r>
      <w:r w:rsidR="00AA5E59">
        <w:rPr>
          <w:sz w:val="24"/>
          <w:szCs w:val="24"/>
        </w:rPr>
        <w:t xml:space="preserve"> – M. Harbuľák</w:t>
      </w:r>
      <w:r w:rsidRPr="001435D9">
        <w:rPr>
          <w:sz w:val="24"/>
          <w:szCs w:val="24"/>
        </w:rPr>
        <w:t xml:space="preserve"> uviedol, že </w:t>
      </w:r>
      <w:r w:rsidRPr="001435D9">
        <w:rPr>
          <w:bCs/>
          <w:sz w:val="24"/>
          <w:szCs w:val="24"/>
        </w:rPr>
        <w:t>RÚZ materiál v medzirezortnom pripomienkovom konaní nepripomienkovala a berie predložený materiál na vedomie bez pripomienok.</w:t>
      </w:r>
    </w:p>
    <w:p w:rsidR="004547B7" w:rsidRDefault="004547B7" w:rsidP="004547B7">
      <w:pPr>
        <w:jc w:val="both"/>
      </w:pPr>
      <w:r>
        <w:t xml:space="preserve">ZMOS </w:t>
      </w:r>
      <w:r w:rsidR="00AA5E59">
        <w:t xml:space="preserve">– J. </w:t>
      </w:r>
      <w:r>
        <w:t>Turčány uviedol, že ZMOS nemá k predloženému materiálu žiadne pripomienky a odporučil ho na ďalšie legislatívne konanie.</w:t>
      </w:r>
    </w:p>
    <w:p w:rsidR="00C26735" w:rsidRDefault="00C26735" w:rsidP="00C26735">
      <w:pPr>
        <w:jc w:val="both"/>
        <w:rPr>
          <w:rFonts w:eastAsiaTheme="minorHAnsi"/>
          <w:bCs/>
          <w:lang w:eastAsia="en-US"/>
        </w:rPr>
      </w:pPr>
      <w:r>
        <w:t xml:space="preserve">APZ </w:t>
      </w:r>
      <w:r w:rsidR="00F75C0C">
        <w:t xml:space="preserve">– P. Prepiak uviedol, že APZ mala pripomienky, ale pred rokovaním HSR bolo  stretnutie s pani ministerkou </w:t>
      </w:r>
      <w:r w:rsidR="00FC0799">
        <w:t xml:space="preserve">zdravotníctva A. </w:t>
      </w:r>
      <w:r w:rsidR="00F75C0C">
        <w:t>Kalavskou a ich pripomienky boli akceptované a rozpor odstránený.</w:t>
      </w:r>
      <w:r w:rsidRPr="00B56370">
        <w:rPr>
          <w:rFonts w:eastAsiaTheme="minorHAnsi"/>
          <w:bCs/>
          <w:lang w:eastAsia="en-US"/>
        </w:rPr>
        <w:t xml:space="preserve"> </w:t>
      </w:r>
    </w:p>
    <w:p w:rsidR="00F75C0C" w:rsidRDefault="00F75C0C" w:rsidP="00C26735">
      <w:pPr>
        <w:jc w:val="both"/>
      </w:pPr>
    </w:p>
    <w:p w:rsidR="00C26735" w:rsidRPr="009F1DAA" w:rsidRDefault="00C26735" w:rsidP="00C26735">
      <w:pPr>
        <w:jc w:val="both"/>
        <w:rPr>
          <w:b/>
        </w:rPr>
      </w:pPr>
      <w:r w:rsidRPr="009F1DAA">
        <w:rPr>
          <w:b/>
        </w:rPr>
        <w:t>Záver:</w:t>
      </w:r>
    </w:p>
    <w:p w:rsidR="00C26735" w:rsidRPr="008125DF" w:rsidRDefault="00C26735" w:rsidP="00C26735">
      <w:pPr>
        <w:jc w:val="both"/>
        <w:rPr>
          <w:b/>
        </w:rPr>
      </w:pPr>
      <w:r w:rsidRPr="009F1DAA">
        <w:rPr>
          <w:b/>
        </w:rPr>
        <w:t>Rada</w:t>
      </w:r>
    </w:p>
    <w:p w:rsidR="00C26735" w:rsidRPr="006847EF" w:rsidRDefault="00C26735" w:rsidP="00CE2A3D">
      <w:pPr>
        <w:pStyle w:val="Odsekzoznamu"/>
        <w:numPr>
          <w:ilvl w:val="0"/>
          <w:numId w:val="14"/>
        </w:numPr>
        <w:spacing w:after="200" w:line="276" w:lineRule="auto"/>
        <w:jc w:val="both"/>
        <w:rPr>
          <w:b/>
          <w:sz w:val="24"/>
          <w:szCs w:val="24"/>
        </w:rPr>
      </w:pPr>
      <w:r w:rsidRPr="006847EF">
        <w:rPr>
          <w:b/>
          <w:sz w:val="24"/>
          <w:szCs w:val="24"/>
        </w:rPr>
        <w:t>súhlasí s predloženým návrhom nariadenia bez pripomienok,</w:t>
      </w:r>
    </w:p>
    <w:p w:rsidR="00C26735" w:rsidRPr="006847EF" w:rsidRDefault="00C26735" w:rsidP="00CE2A3D">
      <w:pPr>
        <w:pStyle w:val="Odsekzoznamu"/>
        <w:numPr>
          <w:ilvl w:val="0"/>
          <w:numId w:val="14"/>
        </w:numPr>
        <w:spacing w:after="200" w:line="276" w:lineRule="auto"/>
        <w:jc w:val="both"/>
        <w:rPr>
          <w:b/>
          <w:sz w:val="24"/>
          <w:szCs w:val="24"/>
        </w:rPr>
      </w:pPr>
      <w:r w:rsidRPr="006847EF">
        <w:rPr>
          <w:b/>
          <w:sz w:val="24"/>
          <w:szCs w:val="24"/>
        </w:rPr>
        <w:t>odporúča ho na ďalšie legislatívne konanie.</w:t>
      </w:r>
    </w:p>
    <w:p w:rsidR="00C26735" w:rsidRDefault="00C26735" w:rsidP="00C26735">
      <w:pPr>
        <w:jc w:val="both"/>
        <w:rPr>
          <w:b/>
          <w:u w:val="single"/>
        </w:rPr>
      </w:pPr>
      <w:r w:rsidRPr="00C26735">
        <w:rPr>
          <w:b/>
          <w:u w:val="single"/>
        </w:rPr>
        <w:t>K bodu  1</w:t>
      </w:r>
      <w:r w:rsidR="00A12886">
        <w:rPr>
          <w:b/>
          <w:u w:val="single"/>
        </w:rPr>
        <w:t>3</w:t>
      </w:r>
    </w:p>
    <w:p w:rsidR="008E0571" w:rsidRDefault="008E0571" w:rsidP="008E0571">
      <w:pPr>
        <w:jc w:val="both"/>
        <w:rPr>
          <w:b/>
        </w:rPr>
      </w:pPr>
      <w:r w:rsidRPr="008E0571">
        <w:rPr>
          <w:b/>
        </w:rPr>
        <w:t>Rôzne</w:t>
      </w:r>
    </w:p>
    <w:p w:rsidR="00DB5363" w:rsidRPr="002521C2" w:rsidRDefault="00DB5363" w:rsidP="00FC0799">
      <w:pPr>
        <w:pStyle w:val="Odsekzoznamu"/>
        <w:numPr>
          <w:ilvl w:val="0"/>
          <w:numId w:val="24"/>
        </w:numPr>
        <w:ind w:left="284" w:hanging="284"/>
        <w:jc w:val="both"/>
        <w:rPr>
          <w:b/>
          <w:sz w:val="24"/>
          <w:szCs w:val="24"/>
        </w:rPr>
      </w:pPr>
      <w:r w:rsidRPr="002521C2">
        <w:rPr>
          <w:b/>
          <w:sz w:val="24"/>
          <w:szCs w:val="24"/>
        </w:rPr>
        <w:t>Výška minimálnej mzdy</w:t>
      </w:r>
    </w:p>
    <w:p w:rsidR="00FC0799" w:rsidRPr="002521C2" w:rsidRDefault="00FC0799" w:rsidP="00DB5363">
      <w:pPr>
        <w:pStyle w:val="Odsekzoznamu"/>
        <w:ind w:left="284"/>
        <w:jc w:val="both"/>
        <w:rPr>
          <w:sz w:val="24"/>
          <w:szCs w:val="24"/>
        </w:rPr>
      </w:pPr>
      <w:r w:rsidRPr="002521C2">
        <w:rPr>
          <w:sz w:val="24"/>
          <w:szCs w:val="24"/>
        </w:rPr>
        <w:t>RÚZ – P. Molnár otvoril otázku minimálnej mzdy. Ako uviedol,  na Predsedníctve HSR bola táto otázka prerokovaná a preto považujú za nešťastné vystúpenie poslanca NR SR E. Tomáša o výške minimálnej mzdy na rok 2020 – 600 Eur. Taktiež vyslovil názor, že  vyjadrenie predsedu HSR a ministra práce, sociálnych vecí  a rodiny J. Richtera v televíznej relácii, že výška minimálnej mzdy by mala predstavovať 60 % priemernej mzdy, považuje za nešťastné, keďže ešte neprebehli žiadne rokovania sociálnych partnerov a potom majú zamestnávatelia zlú vyj</w:t>
      </w:r>
      <w:r w:rsidR="002521C2" w:rsidRPr="002521C2">
        <w:rPr>
          <w:sz w:val="24"/>
          <w:szCs w:val="24"/>
        </w:rPr>
        <w:t>e</w:t>
      </w:r>
      <w:r w:rsidRPr="002521C2">
        <w:rPr>
          <w:sz w:val="24"/>
          <w:szCs w:val="24"/>
        </w:rPr>
        <w:t>dnávaciu pozíciu.</w:t>
      </w:r>
    </w:p>
    <w:p w:rsidR="00DB5363" w:rsidRPr="002521C2" w:rsidRDefault="00DB5363" w:rsidP="00DB5363">
      <w:pPr>
        <w:pStyle w:val="Odsekzoznamu"/>
        <w:ind w:left="284"/>
        <w:jc w:val="both"/>
        <w:rPr>
          <w:sz w:val="24"/>
          <w:szCs w:val="24"/>
        </w:rPr>
      </w:pPr>
      <w:r w:rsidRPr="002521C2">
        <w:rPr>
          <w:sz w:val="24"/>
          <w:szCs w:val="24"/>
        </w:rPr>
        <w:lastRenderedPageBreak/>
        <w:t>KOZ –</w:t>
      </w:r>
      <w:r w:rsidR="00C60AA6" w:rsidRPr="002521C2">
        <w:rPr>
          <w:sz w:val="24"/>
          <w:szCs w:val="24"/>
        </w:rPr>
        <w:t xml:space="preserve"> M. Magdoško - </w:t>
      </w:r>
      <w:r w:rsidRPr="002521C2">
        <w:rPr>
          <w:sz w:val="24"/>
          <w:szCs w:val="24"/>
        </w:rPr>
        <w:t xml:space="preserve"> 60 % nemá žiadna krajina EÚ. Preto sú vo vyjadreniach zdržanlivejší.</w:t>
      </w:r>
    </w:p>
    <w:p w:rsidR="001C0032" w:rsidRPr="002521C2" w:rsidRDefault="001C0032" w:rsidP="00DB5363">
      <w:pPr>
        <w:pStyle w:val="Odsekzoznamu"/>
        <w:ind w:left="284"/>
        <w:jc w:val="both"/>
        <w:rPr>
          <w:sz w:val="24"/>
          <w:szCs w:val="24"/>
        </w:rPr>
      </w:pPr>
      <w:r w:rsidRPr="002521C2">
        <w:rPr>
          <w:sz w:val="24"/>
          <w:szCs w:val="24"/>
        </w:rPr>
        <w:t xml:space="preserve">J. Richter -  nikdy nehovoril o sume.  A jeho presné vyjadrenie je: „aby sme sa postupne dostali k sume 60 % priemernej mzdy. </w:t>
      </w:r>
      <w:r w:rsidR="00C60AA6" w:rsidRPr="002521C2">
        <w:rPr>
          <w:sz w:val="24"/>
          <w:szCs w:val="24"/>
        </w:rPr>
        <w:t xml:space="preserve"> Bol by rád, keby sa prijatím vyššej minimálnej mzdy otvárali nožnice medzi sociálnymi dávkami</w:t>
      </w:r>
      <w:r w:rsidR="006D3BE8">
        <w:rPr>
          <w:sz w:val="24"/>
          <w:szCs w:val="24"/>
        </w:rPr>
        <w:t xml:space="preserve"> a výškou minimálnej mzdy</w:t>
      </w:r>
      <w:r w:rsidR="00C60AA6" w:rsidRPr="002521C2">
        <w:rPr>
          <w:sz w:val="24"/>
          <w:szCs w:val="24"/>
        </w:rPr>
        <w:t xml:space="preserve">. Rešpektuje zákonný spôsob stanovenia minimálnej mzdy a teda do polovice </w:t>
      </w:r>
      <w:r w:rsidR="00841F03">
        <w:rPr>
          <w:sz w:val="24"/>
          <w:szCs w:val="24"/>
        </w:rPr>
        <w:t>jú</w:t>
      </w:r>
      <w:r w:rsidR="00F56129">
        <w:rPr>
          <w:sz w:val="24"/>
          <w:szCs w:val="24"/>
        </w:rPr>
        <w:t>la</w:t>
      </w:r>
      <w:r w:rsidR="00C60AA6" w:rsidRPr="002521C2">
        <w:rPr>
          <w:sz w:val="24"/>
          <w:szCs w:val="24"/>
        </w:rPr>
        <w:t xml:space="preserve"> majú zástupcovia zamestnávateľov i zamestnancov priestor na rokovania. </w:t>
      </w:r>
      <w:r w:rsidRPr="002521C2">
        <w:rPr>
          <w:sz w:val="24"/>
          <w:szCs w:val="24"/>
        </w:rPr>
        <w:t>O konkrétnej čiastke ho</w:t>
      </w:r>
      <w:r w:rsidR="006D3BE8">
        <w:rPr>
          <w:sz w:val="24"/>
          <w:szCs w:val="24"/>
        </w:rPr>
        <w:t>vorila strana SMER.</w:t>
      </w:r>
      <w:r w:rsidR="004D63E1">
        <w:rPr>
          <w:sz w:val="24"/>
          <w:szCs w:val="24"/>
        </w:rPr>
        <w:t xml:space="preserve"> Strana SMER ako vládna strana má právo sa vyjadrovať aj k tejto téme.</w:t>
      </w:r>
    </w:p>
    <w:p w:rsidR="00C60AA6" w:rsidRPr="002521C2" w:rsidRDefault="00C60AA6" w:rsidP="00DB5363">
      <w:pPr>
        <w:pStyle w:val="Odsekzoznamu"/>
        <w:ind w:left="284"/>
        <w:jc w:val="both"/>
        <w:rPr>
          <w:sz w:val="24"/>
          <w:szCs w:val="24"/>
        </w:rPr>
      </w:pPr>
    </w:p>
    <w:p w:rsidR="00DB5363" w:rsidRPr="002521C2" w:rsidRDefault="00DB5363" w:rsidP="00DB5363">
      <w:pPr>
        <w:pStyle w:val="Odsekzoznamu"/>
        <w:numPr>
          <w:ilvl w:val="0"/>
          <w:numId w:val="24"/>
        </w:numPr>
        <w:ind w:left="284" w:hanging="284"/>
        <w:jc w:val="both"/>
        <w:rPr>
          <w:b/>
          <w:sz w:val="24"/>
          <w:szCs w:val="24"/>
        </w:rPr>
      </w:pPr>
      <w:r w:rsidRPr="002521C2">
        <w:rPr>
          <w:b/>
          <w:sz w:val="24"/>
          <w:szCs w:val="24"/>
        </w:rPr>
        <w:t>Financovanie opatrení prijatých v Stratégii pracovnej mobility</w:t>
      </w:r>
    </w:p>
    <w:p w:rsidR="00DB5363" w:rsidRPr="002521C2" w:rsidRDefault="00DB5363" w:rsidP="00DB5363">
      <w:pPr>
        <w:pStyle w:val="Odsekzoznamu"/>
        <w:ind w:left="284"/>
        <w:jc w:val="both"/>
        <w:rPr>
          <w:sz w:val="24"/>
          <w:szCs w:val="24"/>
        </w:rPr>
      </w:pPr>
      <w:r w:rsidRPr="002521C2">
        <w:rPr>
          <w:sz w:val="24"/>
          <w:szCs w:val="24"/>
        </w:rPr>
        <w:t>P. Molnár – RÚZ – pri prijímaní Stratégie pracovnej mob</w:t>
      </w:r>
      <w:r w:rsidR="00C60AA6" w:rsidRPr="002521C2">
        <w:rPr>
          <w:sz w:val="24"/>
          <w:szCs w:val="24"/>
        </w:rPr>
        <w:t>i</w:t>
      </w:r>
      <w:r w:rsidRPr="002521C2">
        <w:rPr>
          <w:sz w:val="24"/>
          <w:szCs w:val="24"/>
        </w:rPr>
        <w:t>lity bol navrhnutý finančný balík, ktorý súvisel s budovaním či rozširovaním kapacít. MF SR však neodpovedá na otázky, na dopyt</w:t>
      </w:r>
      <w:r w:rsidR="006D3BE8">
        <w:rPr>
          <w:sz w:val="24"/>
          <w:szCs w:val="24"/>
        </w:rPr>
        <w:t>, ako budú finančne vykryté.</w:t>
      </w:r>
      <w:r w:rsidRPr="002521C2">
        <w:rPr>
          <w:sz w:val="24"/>
          <w:szCs w:val="24"/>
        </w:rPr>
        <w:t xml:space="preserve">  Požaduje odpoveď na otázku, ako bude vláda reálne zabezpečovať finančné plnenie, krytie navrhovaných opatrení. Vyjadril sa najmä v súvislosti s MZV, ktoré má záujem posilniť kapacity konzulárnych úradov.</w:t>
      </w:r>
    </w:p>
    <w:p w:rsidR="00C60AA6" w:rsidRPr="002521C2" w:rsidRDefault="00C60AA6" w:rsidP="00DB5363">
      <w:pPr>
        <w:pStyle w:val="Odsekzoznamu"/>
        <w:ind w:left="284"/>
        <w:jc w:val="both"/>
        <w:rPr>
          <w:sz w:val="24"/>
          <w:szCs w:val="24"/>
        </w:rPr>
      </w:pPr>
      <w:r w:rsidRPr="002521C2">
        <w:rPr>
          <w:sz w:val="24"/>
          <w:szCs w:val="24"/>
        </w:rPr>
        <w:t xml:space="preserve">J. Richter – osobne rokoval s MF o finančnom zabezpečení IT prepojenia  jednotlivých zložiek.  Ak to nebude možné všetko vykryť z prostriedkov EÚ, tak budú tieto náklady hradené zo štátneho rozpočtu. Je na jednotlivých ministroch, aby rokovali s ministrom financií o zabezpečení ostatných opatrení v súvislosti s prijatou Stratégiou pracovnej mobility. Predseda HSR  sa bude informovať u ministra financií, ako </w:t>
      </w:r>
      <w:r w:rsidR="002521C2">
        <w:rPr>
          <w:sz w:val="24"/>
          <w:szCs w:val="24"/>
        </w:rPr>
        <w:t>ďaleko sú rokovania v súvislosti s napĺňaním opatrení vyplývajúcich zo stratégie.</w:t>
      </w:r>
    </w:p>
    <w:p w:rsidR="00DB5363" w:rsidRPr="002521C2" w:rsidRDefault="00DB5363" w:rsidP="00DB5363">
      <w:pPr>
        <w:pStyle w:val="Odsekzoznamu"/>
        <w:ind w:left="284"/>
        <w:jc w:val="both"/>
        <w:rPr>
          <w:sz w:val="24"/>
          <w:szCs w:val="24"/>
        </w:rPr>
      </w:pPr>
    </w:p>
    <w:p w:rsidR="00DB5363" w:rsidRPr="002521C2" w:rsidRDefault="00DB5363" w:rsidP="00DB5363">
      <w:pPr>
        <w:pStyle w:val="Odsekzoznamu"/>
        <w:numPr>
          <w:ilvl w:val="0"/>
          <w:numId w:val="24"/>
        </w:numPr>
        <w:ind w:left="284" w:hanging="284"/>
        <w:jc w:val="both"/>
        <w:rPr>
          <w:b/>
          <w:sz w:val="24"/>
          <w:szCs w:val="24"/>
        </w:rPr>
      </w:pPr>
      <w:r w:rsidRPr="002521C2">
        <w:rPr>
          <w:b/>
          <w:sz w:val="24"/>
          <w:szCs w:val="24"/>
        </w:rPr>
        <w:t>Osobitný odvod regulovaných subjektov</w:t>
      </w:r>
    </w:p>
    <w:p w:rsidR="00DB5363" w:rsidRPr="002521C2" w:rsidRDefault="00DB5363" w:rsidP="00DB5363">
      <w:pPr>
        <w:pStyle w:val="Odsekzoznamu"/>
        <w:ind w:left="284"/>
        <w:jc w:val="both"/>
        <w:rPr>
          <w:sz w:val="24"/>
          <w:szCs w:val="24"/>
        </w:rPr>
      </w:pPr>
      <w:r w:rsidRPr="002521C2">
        <w:rPr>
          <w:sz w:val="24"/>
          <w:szCs w:val="24"/>
        </w:rPr>
        <w:t xml:space="preserve">P. Molnár – RÚZ požadoval </w:t>
      </w:r>
      <w:r w:rsidR="001C0032" w:rsidRPr="002521C2">
        <w:rPr>
          <w:sz w:val="24"/>
          <w:szCs w:val="24"/>
        </w:rPr>
        <w:t>informáciu v akom štádiu je návrh na zrušenie osobitného odvodu regulovaných subjektov.</w:t>
      </w:r>
    </w:p>
    <w:p w:rsidR="00C60AA6" w:rsidRPr="002521C2" w:rsidRDefault="00C60AA6" w:rsidP="00DB5363">
      <w:pPr>
        <w:pStyle w:val="Odsekzoznamu"/>
        <w:ind w:left="284"/>
        <w:jc w:val="both"/>
        <w:rPr>
          <w:sz w:val="24"/>
          <w:szCs w:val="24"/>
        </w:rPr>
      </w:pPr>
      <w:r w:rsidRPr="002521C2">
        <w:rPr>
          <w:sz w:val="24"/>
          <w:szCs w:val="24"/>
        </w:rPr>
        <w:t xml:space="preserve">J. Richter – </w:t>
      </w:r>
      <w:r w:rsidR="004D63E1">
        <w:rPr>
          <w:sz w:val="24"/>
          <w:szCs w:val="24"/>
        </w:rPr>
        <w:t xml:space="preserve">vzhľadom k tomu, že štátny tajomník MF SR už nebol prítomný na rokovaní HSR, </w:t>
      </w:r>
      <w:r w:rsidRPr="002521C2">
        <w:rPr>
          <w:sz w:val="24"/>
          <w:szCs w:val="24"/>
        </w:rPr>
        <w:t xml:space="preserve">otázku prenesie na ministra financií SR </w:t>
      </w:r>
    </w:p>
    <w:p w:rsidR="00C60AA6" w:rsidRPr="002521C2" w:rsidRDefault="00C60AA6" w:rsidP="00DB5363">
      <w:pPr>
        <w:pStyle w:val="Odsekzoznamu"/>
        <w:ind w:left="284"/>
        <w:jc w:val="both"/>
        <w:rPr>
          <w:sz w:val="24"/>
          <w:szCs w:val="24"/>
        </w:rPr>
      </w:pPr>
    </w:p>
    <w:p w:rsidR="00C60AA6" w:rsidRPr="002521C2" w:rsidRDefault="00C60AA6" w:rsidP="00C60AA6">
      <w:pPr>
        <w:pStyle w:val="Odsekzoznamu"/>
        <w:numPr>
          <w:ilvl w:val="0"/>
          <w:numId w:val="24"/>
        </w:numPr>
        <w:ind w:left="284" w:hanging="284"/>
        <w:jc w:val="both"/>
        <w:rPr>
          <w:b/>
          <w:sz w:val="24"/>
          <w:szCs w:val="24"/>
        </w:rPr>
      </w:pPr>
      <w:r w:rsidRPr="002521C2">
        <w:rPr>
          <w:b/>
          <w:sz w:val="24"/>
          <w:szCs w:val="24"/>
        </w:rPr>
        <w:t>Rekreačné poukazy</w:t>
      </w:r>
    </w:p>
    <w:p w:rsidR="00C60AA6" w:rsidRPr="002521C2" w:rsidRDefault="00C60AA6" w:rsidP="00C60AA6">
      <w:pPr>
        <w:pStyle w:val="Odsekzoznamu"/>
        <w:ind w:left="284"/>
        <w:jc w:val="both"/>
        <w:rPr>
          <w:sz w:val="24"/>
          <w:szCs w:val="24"/>
        </w:rPr>
      </w:pPr>
      <w:r w:rsidRPr="002521C2">
        <w:rPr>
          <w:sz w:val="24"/>
          <w:szCs w:val="24"/>
        </w:rPr>
        <w:t>KOZ</w:t>
      </w:r>
      <w:r w:rsidR="002521C2" w:rsidRPr="002521C2">
        <w:rPr>
          <w:sz w:val="24"/>
          <w:szCs w:val="24"/>
        </w:rPr>
        <w:t xml:space="preserve"> – A. Szalay -  otvoril otázku finančného krytia rekreačných poukazov v zdravotníckych zariadeniach. Finančné prostriedky z MF na MZ SR neprišli.</w:t>
      </w:r>
    </w:p>
    <w:p w:rsidR="002521C2" w:rsidRPr="002521C2" w:rsidRDefault="002521C2" w:rsidP="002521C2">
      <w:pPr>
        <w:pStyle w:val="Odsekzoznamu"/>
        <w:numPr>
          <w:ilvl w:val="0"/>
          <w:numId w:val="25"/>
        </w:numPr>
        <w:ind w:left="284" w:firstLine="0"/>
        <w:jc w:val="both"/>
        <w:rPr>
          <w:sz w:val="24"/>
          <w:szCs w:val="24"/>
        </w:rPr>
      </w:pPr>
      <w:r w:rsidRPr="002521C2">
        <w:rPr>
          <w:sz w:val="24"/>
          <w:szCs w:val="24"/>
        </w:rPr>
        <w:t>Kalavská – ministerka – rozpočet MZ SR na rok 2019 s týmito prostriedkami na rekreačné poukazy neráta. Rokuje s MF SR.</w:t>
      </w:r>
    </w:p>
    <w:p w:rsidR="002521C2" w:rsidRPr="002521C2" w:rsidRDefault="002521C2" w:rsidP="002521C2">
      <w:pPr>
        <w:pStyle w:val="Odsekzoznamu"/>
        <w:ind w:left="284"/>
        <w:jc w:val="both"/>
        <w:rPr>
          <w:sz w:val="24"/>
          <w:szCs w:val="24"/>
        </w:rPr>
      </w:pPr>
      <w:r w:rsidRPr="002521C2">
        <w:rPr>
          <w:sz w:val="24"/>
          <w:szCs w:val="24"/>
        </w:rPr>
        <w:t>KOZ – P. Ondek – netýka sa to len rezortu zdravotníctva, ale aj iných rezortov</w:t>
      </w:r>
    </w:p>
    <w:p w:rsidR="002521C2" w:rsidRPr="002521C2" w:rsidRDefault="002521C2" w:rsidP="002521C2">
      <w:pPr>
        <w:pStyle w:val="Odsekzoznamu"/>
        <w:ind w:left="284"/>
        <w:jc w:val="both"/>
        <w:rPr>
          <w:sz w:val="24"/>
          <w:szCs w:val="24"/>
        </w:rPr>
      </w:pPr>
      <w:r w:rsidRPr="002521C2">
        <w:rPr>
          <w:sz w:val="24"/>
          <w:szCs w:val="24"/>
        </w:rPr>
        <w:t xml:space="preserve">J. Richter – požiada ministra financií </w:t>
      </w:r>
      <w:r w:rsidR="004D63E1">
        <w:rPr>
          <w:sz w:val="24"/>
          <w:szCs w:val="24"/>
        </w:rPr>
        <w:t xml:space="preserve">aj o </w:t>
      </w:r>
      <w:r w:rsidRPr="002521C2">
        <w:rPr>
          <w:sz w:val="24"/>
          <w:szCs w:val="24"/>
        </w:rPr>
        <w:t>informáciu k problematike finančného krytia rekreačných poukazov</w:t>
      </w:r>
    </w:p>
    <w:p w:rsidR="009F72D9" w:rsidRPr="002521C2" w:rsidRDefault="009F72D9" w:rsidP="008E0571">
      <w:pPr>
        <w:jc w:val="both"/>
      </w:pPr>
    </w:p>
    <w:p w:rsidR="00C26735" w:rsidRDefault="00C26735" w:rsidP="004D63E1">
      <w:pPr>
        <w:jc w:val="both"/>
      </w:pPr>
      <w:r w:rsidRPr="002521C2">
        <w:t>Predseda rady poďakoval prítomným za účasť a uviedol, že najbližšie Predsedníctvo HSR SR sa uskutoční 5.4.2019 a Plenárne zasadnutie HSR SR sa uskutoční dňa 15.4.2019.</w:t>
      </w:r>
    </w:p>
    <w:p w:rsidR="00493D6A" w:rsidRDefault="00493D6A" w:rsidP="00493D6A">
      <w:pPr>
        <w:jc w:val="both"/>
      </w:pPr>
      <w:r>
        <w:t xml:space="preserve">Zapísala:  </w:t>
      </w:r>
      <w:r w:rsidR="009F72D9">
        <w:t>Viera Poláková</w:t>
      </w:r>
    </w:p>
    <w:p w:rsidR="004D63E1" w:rsidRDefault="004D63E1" w:rsidP="00493D6A">
      <w:pPr>
        <w:jc w:val="both"/>
      </w:pPr>
    </w:p>
    <w:p w:rsidR="00493D6A" w:rsidRPr="00D35674" w:rsidRDefault="004D63E1" w:rsidP="00493D6A">
      <w:pPr>
        <w:jc w:val="both"/>
      </w:pPr>
      <w:r>
        <w:t>z</w:t>
      </w:r>
      <w:r w:rsidR="00493D6A" w:rsidRPr="00D35674">
        <w:t>a vládu</w:t>
      </w:r>
    </w:p>
    <w:p w:rsidR="00493D6A" w:rsidRPr="00D35674" w:rsidRDefault="00493D6A" w:rsidP="00493D6A">
      <w:pPr>
        <w:jc w:val="both"/>
        <w:rPr>
          <w:b/>
        </w:rPr>
      </w:pPr>
      <w:r w:rsidRPr="00D35674">
        <w:rPr>
          <w:b/>
        </w:rPr>
        <w:t>Ján  R I C H T E R</w:t>
      </w:r>
    </w:p>
    <w:p w:rsidR="00493D6A" w:rsidRPr="00D35674" w:rsidRDefault="00493D6A" w:rsidP="00493D6A">
      <w:pPr>
        <w:jc w:val="both"/>
      </w:pPr>
      <w:r w:rsidRPr="00D35674">
        <w:t>predseda rady</w:t>
      </w:r>
      <w:r w:rsidRPr="00D35674">
        <w:tab/>
      </w:r>
      <w:r w:rsidRPr="00D35674">
        <w:tab/>
      </w:r>
      <w:r w:rsidRPr="00D35674">
        <w:tab/>
      </w:r>
      <w:r w:rsidRPr="00D35674">
        <w:tab/>
      </w:r>
      <w:r w:rsidRPr="00D35674">
        <w:tab/>
      </w:r>
      <w:r w:rsidRPr="00D35674">
        <w:tab/>
        <w:t xml:space="preserve">  </w:t>
      </w:r>
      <w:r w:rsidR="004C4A86" w:rsidRPr="00D35674">
        <w:t xml:space="preserve">  </w:t>
      </w:r>
      <w:r w:rsidR="0033188C">
        <w:t xml:space="preserve"> </w:t>
      </w:r>
      <w:r w:rsidRPr="00D35674">
        <w:t xml:space="preserve"> ...............................</w:t>
      </w:r>
    </w:p>
    <w:p w:rsidR="00493D6A" w:rsidRPr="00D35674" w:rsidRDefault="00493D6A" w:rsidP="00493D6A">
      <w:pPr>
        <w:jc w:val="both"/>
      </w:pPr>
    </w:p>
    <w:p w:rsidR="00A230B2" w:rsidRPr="003A6047" w:rsidRDefault="00A230B2" w:rsidP="00A230B2">
      <w:pPr>
        <w:jc w:val="both"/>
      </w:pPr>
      <w:r w:rsidRPr="003A6047">
        <w:t>za odbory</w:t>
      </w:r>
    </w:p>
    <w:p w:rsidR="00A230B2" w:rsidRPr="003A6047" w:rsidRDefault="00A230B2" w:rsidP="00A230B2">
      <w:pPr>
        <w:jc w:val="both"/>
        <w:rPr>
          <w:b/>
        </w:rPr>
      </w:pPr>
      <w:r w:rsidRPr="003A6047">
        <w:rPr>
          <w:b/>
        </w:rPr>
        <w:t>Monika  U H L E R O V Á</w:t>
      </w:r>
    </w:p>
    <w:p w:rsidR="00A230B2" w:rsidRPr="003A6047" w:rsidRDefault="00A230B2" w:rsidP="00A230B2">
      <w:pPr>
        <w:jc w:val="both"/>
      </w:pPr>
      <w:r w:rsidRPr="003A6047">
        <w:t>podpredsedníčka</w:t>
      </w:r>
      <w:r w:rsidR="00A34AB2" w:rsidRPr="003A6047">
        <w:t xml:space="preserve"> rady</w:t>
      </w:r>
      <w:r w:rsidR="00A34AB2" w:rsidRPr="003A6047">
        <w:tab/>
      </w:r>
      <w:r w:rsidR="00A34AB2" w:rsidRPr="003A6047">
        <w:tab/>
      </w:r>
      <w:r w:rsidR="00A34AB2" w:rsidRPr="003A6047">
        <w:tab/>
      </w:r>
      <w:r w:rsidR="00A34AB2" w:rsidRPr="003A6047">
        <w:tab/>
      </w:r>
      <w:r w:rsidR="00A34AB2" w:rsidRPr="003A6047">
        <w:tab/>
        <w:t xml:space="preserve">  </w:t>
      </w:r>
      <w:r w:rsidR="004C4A86" w:rsidRPr="003A6047">
        <w:t xml:space="preserve">  </w:t>
      </w:r>
      <w:r w:rsidR="00A34AB2" w:rsidRPr="003A6047">
        <w:t xml:space="preserve">  </w:t>
      </w:r>
      <w:r w:rsidRPr="003A6047">
        <w:t>..............................</w:t>
      </w:r>
    </w:p>
    <w:p w:rsidR="006D3BE8" w:rsidRDefault="006D3BE8" w:rsidP="00442C4C">
      <w:pPr>
        <w:jc w:val="both"/>
      </w:pPr>
    </w:p>
    <w:p w:rsidR="00442C4C" w:rsidRPr="00D84C6E" w:rsidRDefault="00442C4C" w:rsidP="00442C4C">
      <w:pPr>
        <w:jc w:val="both"/>
      </w:pPr>
      <w:r w:rsidRPr="003A6047">
        <w:t xml:space="preserve">za </w:t>
      </w:r>
      <w:r w:rsidRPr="00D84C6E">
        <w:t>zamestnávateľov</w:t>
      </w:r>
    </w:p>
    <w:p w:rsidR="00442C4C" w:rsidRPr="00D84C6E" w:rsidRDefault="00442C4C" w:rsidP="00442C4C">
      <w:pPr>
        <w:rPr>
          <w:b/>
        </w:rPr>
      </w:pPr>
      <w:r w:rsidRPr="00D84C6E">
        <w:rPr>
          <w:b/>
        </w:rPr>
        <w:t xml:space="preserve">Roman  K A R L U B Í K                              </w:t>
      </w:r>
      <w:r w:rsidR="00E227D6">
        <w:rPr>
          <w:b/>
        </w:rPr>
        <w:t xml:space="preserve"> </w:t>
      </w:r>
      <w:r w:rsidRPr="00D84C6E">
        <w:rPr>
          <w:b/>
        </w:rPr>
        <w:t xml:space="preserve">            </w:t>
      </w:r>
      <w:r w:rsidR="0033188C" w:rsidRPr="00D84C6E">
        <w:rPr>
          <w:b/>
        </w:rPr>
        <w:t xml:space="preserve"> </w:t>
      </w:r>
      <w:r w:rsidRPr="00D84C6E">
        <w:rPr>
          <w:b/>
        </w:rPr>
        <w:t xml:space="preserve">  </w:t>
      </w:r>
      <w:r w:rsidRPr="00D84C6E">
        <w:t>................................</w:t>
      </w:r>
      <w:r w:rsidRPr="00D84C6E">
        <w:tab/>
      </w:r>
      <w:r w:rsidRPr="00D84C6E">
        <w:tab/>
        <w:t xml:space="preserve">                 </w:t>
      </w:r>
    </w:p>
    <w:p w:rsidR="00442C4C" w:rsidRPr="00D84C6E" w:rsidRDefault="00442C4C" w:rsidP="00442C4C">
      <w:r w:rsidRPr="00D84C6E">
        <w:t>podpredseda rady</w:t>
      </w:r>
    </w:p>
    <w:p w:rsidR="004F177E" w:rsidRDefault="004F177E" w:rsidP="00493D6A"/>
    <w:p w:rsidR="007D5A13" w:rsidRDefault="007D5A13" w:rsidP="00493D6A"/>
    <w:p w:rsidR="00F67E2C" w:rsidRDefault="00F67E2C" w:rsidP="00493D6A"/>
    <w:p w:rsidR="00F67E2C" w:rsidRDefault="00F67E2C" w:rsidP="00493D6A"/>
    <w:p w:rsidR="00F67E2C" w:rsidRDefault="00F67E2C" w:rsidP="00493D6A"/>
    <w:p w:rsidR="00450EDB" w:rsidRDefault="00450EDB" w:rsidP="00493D6A"/>
    <w:p w:rsidR="00450EDB" w:rsidRDefault="00450EDB" w:rsidP="00493D6A"/>
    <w:p w:rsidR="00450EDB" w:rsidRDefault="00450EDB" w:rsidP="00493D6A"/>
    <w:p w:rsidR="0042627B" w:rsidRDefault="0042627B" w:rsidP="00493D6A"/>
    <w:p w:rsidR="00F67E2C" w:rsidRDefault="00F67E2C"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sectPr w:rsidR="0042627B" w:rsidSect="00DE2316">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D87" w:rsidRDefault="00787D87" w:rsidP="00810366">
      <w:r>
        <w:separator/>
      </w:r>
    </w:p>
  </w:endnote>
  <w:endnote w:type="continuationSeparator" w:id="0">
    <w:p w:rsidR="00787D87" w:rsidRDefault="00787D87"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54" w:rsidRDefault="008E3F5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8E3F54" w:rsidRDefault="008E3F54">
        <w:pPr>
          <w:pStyle w:val="Pta"/>
          <w:jc w:val="center"/>
        </w:pPr>
        <w:r>
          <w:fldChar w:fldCharType="begin"/>
        </w:r>
        <w:r>
          <w:instrText xml:space="preserve"> PAGE   \* MERGEFORMAT </w:instrText>
        </w:r>
        <w:r>
          <w:fldChar w:fldCharType="separate"/>
        </w:r>
        <w:r w:rsidR="004C27FA">
          <w:rPr>
            <w:noProof/>
          </w:rPr>
          <w:t>1</w:t>
        </w:r>
        <w:r>
          <w:rPr>
            <w:noProof/>
          </w:rPr>
          <w:fldChar w:fldCharType="end"/>
        </w:r>
      </w:p>
    </w:sdtContent>
  </w:sdt>
  <w:p w:rsidR="008E3F54" w:rsidRDefault="008E3F54">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54" w:rsidRDefault="008E3F5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D87" w:rsidRDefault="00787D87" w:rsidP="00810366">
      <w:r>
        <w:separator/>
      </w:r>
    </w:p>
  </w:footnote>
  <w:footnote w:type="continuationSeparator" w:id="0">
    <w:p w:rsidR="00787D87" w:rsidRDefault="00787D87"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54" w:rsidRDefault="008E3F5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54" w:rsidRDefault="008E3F54">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54" w:rsidRDefault="008E3F5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62E096"/>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40F693D"/>
    <w:multiLevelType w:val="hybridMultilevel"/>
    <w:tmpl w:val="B55C18F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5EE33F1"/>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nsid w:val="0C6C3552"/>
    <w:multiLevelType w:val="hybridMultilevel"/>
    <w:tmpl w:val="9D0C8576"/>
    <w:lvl w:ilvl="0" w:tplc="51AC9F3E">
      <w:start w:val="1"/>
      <w:numFmt w:val="upperLetter"/>
      <w:lvlText w:val="%1."/>
      <w:lvlJc w:val="left"/>
      <w:pPr>
        <w:ind w:left="720" w:hanging="360"/>
      </w:pPr>
      <w:rPr>
        <w:rFonts w:eastAsia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2E8751E"/>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148A35A5"/>
    <w:multiLevelType w:val="hybridMultilevel"/>
    <w:tmpl w:val="E2CEAB78"/>
    <w:lvl w:ilvl="0" w:tplc="61580BE0">
      <w:start w:val="1"/>
      <w:numFmt w:val="upperLetter"/>
      <w:lvlText w:val="%1."/>
      <w:lvlJc w:val="left"/>
      <w:pPr>
        <w:ind w:left="720" w:hanging="360"/>
      </w:pPr>
      <w:rPr>
        <w:rFonts w:eastAsiaTheme="minorHAns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5615D88"/>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1F4C6BE3"/>
    <w:multiLevelType w:val="hybridMultilevel"/>
    <w:tmpl w:val="A6E671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C3B083D"/>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2E1F1CE3"/>
    <w:multiLevelType w:val="hybridMultilevel"/>
    <w:tmpl w:val="26EEE74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02E04BA"/>
    <w:multiLevelType w:val="hybridMultilevel"/>
    <w:tmpl w:val="02F615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40F2D6D"/>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nsid w:val="457900B5"/>
    <w:multiLevelType w:val="hybridMultilevel"/>
    <w:tmpl w:val="F628F810"/>
    <w:lvl w:ilvl="0" w:tplc="2E4EBA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nsid w:val="45F87F83"/>
    <w:multiLevelType w:val="hybridMultilevel"/>
    <w:tmpl w:val="04D6FC58"/>
    <w:lvl w:ilvl="0" w:tplc="C914AF2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7F951B6"/>
    <w:multiLevelType w:val="hybridMultilevel"/>
    <w:tmpl w:val="A6E671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5B96EB3"/>
    <w:multiLevelType w:val="hybridMultilevel"/>
    <w:tmpl w:val="974CB7C0"/>
    <w:lvl w:ilvl="0" w:tplc="A606DCC8">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nsid w:val="5B17558C"/>
    <w:multiLevelType w:val="hybridMultilevel"/>
    <w:tmpl w:val="A6E671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2330DE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nsid w:val="65180D92"/>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655A7112"/>
    <w:multiLevelType w:val="hybridMultilevel"/>
    <w:tmpl w:val="4A785E4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5623A47"/>
    <w:multiLevelType w:val="hybridMultilevel"/>
    <w:tmpl w:val="AE962B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6ECE1C64"/>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76420F70"/>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77F94CA0"/>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7E7F165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0"/>
  </w:num>
  <w:num w:numId="2">
    <w:abstractNumId w:val="10"/>
  </w:num>
  <w:num w:numId="3">
    <w:abstractNumId w:val="17"/>
  </w:num>
  <w:num w:numId="4">
    <w:abstractNumId w:val="11"/>
  </w:num>
  <w:num w:numId="5">
    <w:abstractNumId w:val="18"/>
  </w:num>
  <w:num w:numId="6">
    <w:abstractNumId w:val="14"/>
  </w:num>
  <w:num w:numId="7">
    <w:abstractNumId w:val="23"/>
  </w:num>
  <w:num w:numId="8">
    <w:abstractNumId w:val="6"/>
  </w:num>
  <w:num w:numId="9">
    <w:abstractNumId w:val="8"/>
  </w:num>
  <w:num w:numId="10">
    <w:abstractNumId w:val="21"/>
  </w:num>
  <w:num w:numId="11">
    <w:abstractNumId w:val="22"/>
  </w:num>
  <w:num w:numId="12">
    <w:abstractNumId w:val="24"/>
  </w:num>
  <w:num w:numId="13">
    <w:abstractNumId w:val="2"/>
  </w:num>
  <w:num w:numId="14">
    <w:abstractNumId w:val="4"/>
  </w:num>
  <w:num w:numId="15">
    <w:abstractNumId w:val="16"/>
  </w:num>
  <w:num w:numId="16">
    <w:abstractNumId w:val="7"/>
  </w:num>
  <w:num w:numId="17">
    <w:abstractNumId w:val="1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19"/>
  </w:num>
  <w:num w:numId="22">
    <w:abstractNumId w:val="3"/>
  </w:num>
  <w:num w:numId="23">
    <w:abstractNumId w:val="5"/>
  </w:num>
  <w:num w:numId="24">
    <w:abstractNumId w:val="1"/>
  </w:num>
  <w:num w:numId="2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EC"/>
    <w:rsid w:val="000030E8"/>
    <w:rsid w:val="00004297"/>
    <w:rsid w:val="00004650"/>
    <w:rsid w:val="00004B51"/>
    <w:rsid w:val="00006261"/>
    <w:rsid w:val="00006B2D"/>
    <w:rsid w:val="00006ECE"/>
    <w:rsid w:val="000075EF"/>
    <w:rsid w:val="00010C6D"/>
    <w:rsid w:val="00011106"/>
    <w:rsid w:val="000154C9"/>
    <w:rsid w:val="0001553A"/>
    <w:rsid w:val="00015E7C"/>
    <w:rsid w:val="000177EA"/>
    <w:rsid w:val="000307A9"/>
    <w:rsid w:val="00032755"/>
    <w:rsid w:val="00037930"/>
    <w:rsid w:val="00037E0B"/>
    <w:rsid w:val="00040652"/>
    <w:rsid w:val="00040D25"/>
    <w:rsid w:val="00042139"/>
    <w:rsid w:val="0004236F"/>
    <w:rsid w:val="00042CF6"/>
    <w:rsid w:val="00043340"/>
    <w:rsid w:val="00043450"/>
    <w:rsid w:val="000440A3"/>
    <w:rsid w:val="0004445E"/>
    <w:rsid w:val="00045B58"/>
    <w:rsid w:val="00045C5C"/>
    <w:rsid w:val="00045FE9"/>
    <w:rsid w:val="0004628C"/>
    <w:rsid w:val="00047DDA"/>
    <w:rsid w:val="00056298"/>
    <w:rsid w:val="0005636A"/>
    <w:rsid w:val="0006061D"/>
    <w:rsid w:val="00061787"/>
    <w:rsid w:val="00063EA8"/>
    <w:rsid w:val="00064307"/>
    <w:rsid w:val="000656FE"/>
    <w:rsid w:val="0007079A"/>
    <w:rsid w:val="000710B3"/>
    <w:rsid w:val="000732EF"/>
    <w:rsid w:val="000747C7"/>
    <w:rsid w:val="0007728C"/>
    <w:rsid w:val="00077A2B"/>
    <w:rsid w:val="00081B40"/>
    <w:rsid w:val="00081B61"/>
    <w:rsid w:val="00086675"/>
    <w:rsid w:val="00087467"/>
    <w:rsid w:val="000915A4"/>
    <w:rsid w:val="00094D5D"/>
    <w:rsid w:val="0009615E"/>
    <w:rsid w:val="000969D8"/>
    <w:rsid w:val="000A1DDF"/>
    <w:rsid w:val="000A1E21"/>
    <w:rsid w:val="000A2EEA"/>
    <w:rsid w:val="000A7B06"/>
    <w:rsid w:val="000B0D12"/>
    <w:rsid w:val="000B1C16"/>
    <w:rsid w:val="000C43D7"/>
    <w:rsid w:val="000C6B8F"/>
    <w:rsid w:val="000D0E83"/>
    <w:rsid w:val="000D3822"/>
    <w:rsid w:val="000D3D1D"/>
    <w:rsid w:val="000D4003"/>
    <w:rsid w:val="000D6C8D"/>
    <w:rsid w:val="000E7920"/>
    <w:rsid w:val="000F2FE4"/>
    <w:rsid w:val="000F3410"/>
    <w:rsid w:val="000F6933"/>
    <w:rsid w:val="00100A71"/>
    <w:rsid w:val="00102D83"/>
    <w:rsid w:val="0010573E"/>
    <w:rsid w:val="00106A4D"/>
    <w:rsid w:val="0011521D"/>
    <w:rsid w:val="001172A2"/>
    <w:rsid w:val="0011739A"/>
    <w:rsid w:val="0012084A"/>
    <w:rsid w:val="00122773"/>
    <w:rsid w:val="00122E79"/>
    <w:rsid w:val="00123105"/>
    <w:rsid w:val="00124F6E"/>
    <w:rsid w:val="00133E2D"/>
    <w:rsid w:val="00135C40"/>
    <w:rsid w:val="0013637F"/>
    <w:rsid w:val="00142FB1"/>
    <w:rsid w:val="001435D9"/>
    <w:rsid w:val="001441C0"/>
    <w:rsid w:val="001458E9"/>
    <w:rsid w:val="00147094"/>
    <w:rsid w:val="001470F8"/>
    <w:rsid w:val="00147FC3"/>
    <w:rsid w:val="001531F1"/>
    <w:rsid w:val="001537A3"/>
    <w:rsid w:val="0015496F"/>
    <w:rsid w:val="00155617"/>
    <w:rsid w:val="0015752A"/>
    <w:rsid w:val="00157CEC"/>
    <w:rsid w:val="00160288"/>
    <w:rsid w:val="00164266"/>
    <w:rsid w:val="00164B5F"/>
    <w:rsid w:val="001726A8"/>
    <w:rsid w:val="00174E8A"/>
    <w:rsid w:val="001765F5"/>
    <w:rsid w:val="00176DFA"/>
    <w:rsid w:val="00177892"/>
    <w:rsid w:val="00181708"/>
    <w:rsid w:val="001845F1"/>
    <w:rsid w:val="00184B4F"/>
    <w:rsid w:val="00184BC3"/>
    <w:rsid w:val="00186EBD"/>
    <w:rsid w:val="00186F72"/>
    <w:rsid w:val="00187C0A"/>
    <w:rsid w:val="00190012"/>
    <w:rsid w:val="00192760"/>
    <w:rsid w:val="001956A0"/>
    <w:rsid w:val="00195972"/>
    <w:rsid w:val="00195D65"/>
    <w:rsid w:val="001972BF"/>
    <w:rsid w:val="001A0286"/>
    <w:rsid w:val="001A26D7"/>
    <w:rsid w:val="001A4E3B"/>
    <w:rsid w:val="001A6C00"/>
    <w:rsid w:val="001B0812"/>
    <w:rsid w:val="001B1113"/>
    <w:rsid w:val="001B1F44"/>
    <w:rsid w:val="001B6248"/>
    <w:rsid w:val="001B7B8A"/>
    <w:rsid w:val="001C0032"/>
    <w:rsid w:val="001C0FA2"/>
    <w:rsid w:val="001C4F9E"/>
    <w:rsid w:val="001C5B00"/>
    <w:rsid w:val="001D031E"/>
    <w:rsid w:val="001D4A55"/>
    <w:rsid w:val="001D5269"/>
    <w:rsid w:val="001D61A3"/>
    <w:rsid w:val="001D6ED2"/>
    <w:rsid w:val="001E151E"/>
    <w:rsid w:val="001E163E"/>
    <w:rsid w:val="001E373A"/>
    <w:rsid w:val="001E38A8"/>
    <w:rsid w:val="001E3C3A"/>
    <w:rsid w:val="001E686A"/>
    <w:rsid w:val="001F439B"/>
    <w:rsid w:val="001F5E7F"/>
    <w:rsid w:val="001F6EB0"/>
    <w:rsid w:val="00204C4B"/>
    <w:rsid w:val="00204F13"/>
    <w:rsid w:val="0020668E"/>
    <w:rsid w:val="002074BC"/>
    <w:rsid w:val="00210AEE"/>
    <w:rsid w:val="00212D2A"/>
    <w:rsid w:val="00214635"/>
    <w:rsid w:val="00221453"/>
    <w:rsid w:val="00221D06"/>
    <w:rsid w:val="00222A79"/>
    <w:rsid w:val="00224CA4"/>
    <w:rsid w:val="00230EAE"/>
    <w:rsid w:val="002316EB"/>
    <w:rsid w:val="002320A4"/>
    <w:rsid w:val="002348FF"/>
    <w:rsid w:val="002370ED"/>
    <w:rsid w:val="00237CA2"/>
    <w:rsid w:val="00240625"/>
    <w:rsid w:val="00241CBF"/>
    <w:rsid w:val="00243C63"/>
    <w:rsid w:val="00250EF9"/>
    <w:rsid w:val="002520CE"/>
    <w:rsid w:val="002521C2"/>
    <w:rsid w:val="00252220"/>
    <w:rsid w:val="0025466F"/>
    <w:rsid w:val="00254969"/>
    <w:rsid w:val="00254E25"/>
    <w:rsid w:val="00254ED0"/>
    <w:rsid w:val="00255562"/>
    <w:rsid w:val="00256594"/>
    <w:rsid w:val="002568C2"/>
    <w:rsid w:val="00257C51"/>
    <w:rsid w:val="00262782"/>
    <w:rsid w:val="00262906"/>
    <w:rsid w:val="00263681"/>
    <w:rsid w:val="00263EB4"/>
    <w:rsid w:val="002647D9"/>
    <w:rsid w:val="00267F5B"/>
    <w:rsid w:val="002735E8"/>
    <w:rsid w:val="0027706B"/>
    <w:rsid w:val="0028047B"/>
    <w:rsid w:val="00280F23"/>
    <w:rsid w:val="00282FCE"/>
    <w:rsid w:val="00283556"/>
    <w:rsid w:val="0028580E"/>
    <w:rsid w:val="00286C23"/>
    <w:rsid w:val="00286E48"/>
    <w:rsid w:val="00287F07"/>
    <w:rsid w:val="00290A6F"/>
    <w:rsid w:val="00290FB8"/>
    <w:rsid w:val="002917D4"/>
    <w:rsid w:val="00293EB2"/>
    <w:rsid w:val="00296DDB"/>
    <w:rsid w:val="002A1324"/>
    <w:rsid w:val="002A18CE"/>
    <w:rsid w:val="002B0F9D"/>
    <w:rsid w:val="002B1CD7"/>
    <w:rsid w:val="002B2590"/>
    <w:rsid w:val="002B4281"/>
    <w:rsid w:val="002B6D17"/>
    <w:rsid w:val="002B6F14"/>
    <w:rsid w:val="002B7068"/>
    <w:rsid w:val="002C04BB"/>
    <w:rsid w:val="002C1A90"/>
    <w:rsid w:val="002C3C8D"/>
    <w:rsid w:val="002C6586"/>
    <w:rsid w:val="002D3091"/>
    <w:rsid w:val="002D3471"/>
    <w:rsid w:val="002D4ACF"/>
    <w:rsid w:val="002D531F"/>
    <w:rsid w:val="002D5F83"/>
    <w:rsid w:val="002D70D5"/>
    <w:rsid w:val="002D7774"/>
    <w:rsid w:val="002E5367"/>
    <w:rsid w:val="002E5D20"/>
    <w:rsid w:val="002E63EE"/>
    <w:rsid w:val="002E78B4"/>
    <w:rsid w:val="002F01B8"/>
    <w:rsid w:val="002F19D4"/>
    <w:rsid w:val="002F28B8"/>
    <w:rsid w:val="002F7ED4"/>
    <w:rsid w:val="00300C22"/>
    <w:rsid w:val="00301893"/>
    <w:rsid w:val="003020C7"/>
    <w:rsid w:val="00304728"/>
    <w:rsid w:val="00307A2C"/>
    <w:rsid w:val="00310C09"/>
    <w:rsid w:val="00315606"/>
    <w:rsid w:val="00316A68"/>
    <w:rsid w:val="00317394"/>
    <w:rsid w:val="00320D75"/>
    <w:rsid w:val="00323349"/>
    <w:rsid w:val="0032404D"/>
    <w:rsid w:val="00324336"/>
    <w:rsid w:val="003248C0"/>
    <w:rsid w:val="00325B85"/>
    <w:rsid w:val="00330109"/>
    <w:rsid w:val="0033188C"/>
    <w:rsid w:val="00332442"/>
    <w:rsid w:val="00336D18"/>
    <w:rsid w:val="0034072F"/>
    <w:rsid w:val="00342116"/>
    <w:rsid w:val="00344E66"/>
    <w:rsid w:val="003459A5"/>
    <w:rsid w:val="003465EA"/>
    <w:rsid w:val="0034736A"/>
    <w:rsid w:val="003475C6"/>
    <w:rsid w:val="00347C07"/>
    <w:rsid w:val="00347CA2"/>
    <w:rsid w:val="00352D96"/>
    <w:rsid w:val="003555F0"/>
    <w:rsid w:val="003601F3"/>
    <w:rsid w:val="00364FBF"/>
    <w:rsid w:val="00365459"/>
    <w:rsid w:val="00365B76"/>
    <w:rsid w:val="0036685D"/>
    <w:rsid w:val="00370A7C"/>
    <w:rsid w:val="00371544"/>
    <w:rsid w:val="00375A45"/>
    <w:rsid w:val="00375D20"/>
    <w:rsid w:val="00383527"/>
    <w:rsid w:val="003857A8"/>
    <w:rsid w:val="00390D3F"/>
    <w:rsid w:val="00391C55"/>
    <w:rsid w:val="00392D3C"/>
    <w:rsid w:val="003930FB"/>
    <w:rsid w:val="0039372B"/>
    <w:rsid w:val="00393D28"/>
    <w:rsid w:val="0039495D"/>
    <w:rsid w:val="003949B6"/>
    <w:rsid w:val="00395181"/>
    <w:rsid w:val="00395C07"/>
    <w:rsid w:val="003A3F35"/>
    <w:rsid w:val="003A44CF"/>
    <w:rsid w:val="003A6047"/>
    <w:rsid w:val="003A621C"/>
    <w:rsid w:val="003A641B"/>
    <w:rsid w:val="003A7B45"/>
    <w:rsid w:val="003A7F3B"/>
    <w:rsid w:val="003A7FEC"/>
    <w:rsid w:val="003B3581"/>
    <w:rsid w:val="003B4549"/>
    <w:rsid w:val="003B6706"/>
    <w:rsid w:val="003B7642"/>
    <w:rsid w:val="003C0A9F"/>
    <w:rsid w:val="003C22D7"/>
    <w:rsid w:val="003C2545"/>
    <w:rsid w:val="003C3655"/>
    <w:rsid w:val="003C4B38"/>
    <w:rsid w:val="003C510B"/>
    <w:rsid w:val="003C58A9"/>
    <w:rsid w:val="003C6DB2"/>
    <w:rsid w:val="003C7048"/>
    <w:rsid w:val="003D046C"/>
    <w:rsid w:val="003D3140"/>
    <w:rsid w:val="003D3598"/>
    <w:rsid w:val="003D5E47"/>
    <w:rsid w:val="003E66B6"/>
    <w:rsid w:val="003E7E78"/>
    <w:rsid w:val="003F47DF"/>
    <w:rsid w:val="003F48A7"/>
    <w:rsid w:val="003F709F"/>
    <w:rsid w:val="00401B0A"/>
    <w:rsid w:val="0040262E"/>
    <w:rsid w:val="00404647"/>
    <w:rsid w:val="00405CC5"/>
    <w:rsid w:val="004061BF"/>
    <w:rsid w:val="00410FC9"/>
    <w:rsid w:val="004133CC"/>
    <w:rsid w:val="00414B3E"/>
    <w:rsid w:val="00420383"/>
    <w:rsid w:val="004209F9"/>
    <w:rsid w:val="0042182E"/>
    <w:rsid w:val="00425E10"/>
    <w:rsid w:val="0042627B"/>
    <w:rsid w:val="004262BB"/>
    <w:rsid w:val="00426630"/>
    <w:rsid w:val="004278DA"/>
    <w:rsid w:val="0043111C"/>
    <w:rsid w:val="00431D92"/>
    <w:rsid w:val="00435E85"/>
    <w:rsid w:val="00437FF0"/>
    <w:rsid w:val="00441F3B"/>
    <w:rsid w:val="00441FB4"/>
    <w:rsid w:val="004421DD"/>
    <w:rsid w:val="00442C4C"/>
    <w:rsid w:val="00444882"/>
    <w:rsid w:val="004457DC"/>
    <w:rsid w:val="00450EDB"/>
    <w:rsid w:val="00451172"/>
    <w:rsid w:val="004547B7"/>
    <w:rsid w:val="0045552B"/>
    <w:rsid w:val="00456F34"/>
    <w:rsid w:val="00457255"/>
    <w:rsid w:val="0045754C"/>
    <w:rsid w:val="00457AFE"/>
    <w:rsid w:val="004614C9"/>
    <w:rsid w:val="00463957"/>
    <w:rsid w:val="004648BA"/>
    <w:rsid w:val="00467A53"/>
    <w:rsid w:val="00467BB2"/>
    <w:rsid w:val="00470B71"/>
    <w:rsid w:val="00473530"/>
    <w:rsid w:val="00473F93"/>
    <w:rsid w:val="0047423A"/>
    <w:rsid w:val="0047581A"/>
    <w:rsid w:val="004764DF"/>
    <w:rsid w:val="00476DF6"/>
    <w:rsid w:val="0048070E"/>
    <w:rsid w:val="00481941"/>
    <w:rsid w:val="00483E4E"/>
    <w:rsid w:val="00484819"/>
    <w:rsid w:val="0048540C"/>
    <w:rsid w:val="00486295"/>
    <w:rsid w:val="00486798"/>
    <w:rsid w:val="004930A3"/>
    <w:rsid w:val="00493972"/>
    <w:rsid w:val="00493D6A"/>
    <w:rsid w:val="00494B5F"/>
    <w:rsid w:val="004957C2"/>
    <w:rsid w:val="00495F26"/>
    <w:rsid w:val="004A1611"/>
    <w:rsid w:val="004A1991"/>
    <w:rsid w:val="004A632D"/>
    <w:rsid w:val="004A6FA1"/>
    <w:rsid w:val="004B0032"/>
    <w:rsid w:val="004B029C"/>
    <w:rsid w:val="004B4421"/>
    <w:rsid w:val="004B5608"/>
    <w:rsid w:val="004B7225"/>
    <w:rsid w:val="004B72F4"/>
    <w:rsid w:val="004B7A3D"/>
    <w:rsid w:val="004C0743"/>
    <w:rsid w:val="004C147D"/>
    <w:rsid w:val="004C1D0C"/>
    <w:rsid w:val="004C27FA"/>
    <w:rsid w:val="004C4464"/>
    <w:rsid w:val="004C4A86"/>
    <w:rsid w:val="004C58FE"/>
    <w:rsid w:val="004C5A6C"/>
    <w:rsid w:val="004D04F1"/>
    <w:rsid w:val="004D109B"/>
    <w:rsid w:val="004D160D"/>
    <w:rsid w:val="004D283D"/>
    <w:rsid w:val="004D3E3D"/>
    <w:rsid w:val="004D6147"/>
    <w:rsid w:val="004D63E1"/>
    <w:rsid w:val="004D6522"/>
    <w:rsid w:val="004D6FF5"/>
    <w:rsid w:val="004D708E"/>
    <w:rsid w:val="004D7B8B"/>
    <w:rsid w:val="004E02A6"/>
    <w:rsid w:val="004E2516"/>
    <w:rsid w:val="004E35B6"/>
    <w:rsid w:val="004E4699"/>
    <w:rsid w:val="004E4702"/>
    <w:rsid w:val="004E520C"/>
    <w:rsid w:val="004E714C"/>
    <w:rsid w:val="004F0073"/>
    <w:rsid w:val="004F177E"/>
    <w:rsid w:val="004F206E"/>
    <w:rsid w:val="004F28AB"/>
    <w:rsid w:val="004F5DC3"/>
    <w:rsid w:val="0050056E"/>
    <w:rsid w:val="00502647"/>
    <w:rsid w:val="00502B51"/>
    <w:rsid w:val="005030FF"/>
    <w:rsid w:val="005073E7"/>
    <w:rsid w:val="005078C2"/>
    <w:rsid w:val="0051092C"/>
    <w:rsid w:val="00512C7A"/>
    <w:rsid w:val="00513024"/>
    <w:rsid w:val="00515AE1"/>
    <w:rsid w:val="00515B2E"/>
    <w:rsid w:val="00523C58"/>
    <w:rsid w:val="005246DA"/>
    <w:rsid w:val="00531AF6"/>
    <w:rsid w:val="00531D37"/>
    <w:rsid w:val="00534242"/>
    <w:rsid w:val="00535BA8"/>
    <w:rsid w:val="00536FE2"/>
    <w:rsid w:val="00540552"/>
    <w:rsid w:val="00550098"/>
    <w:rsid w:val="00551B85"/>
    <w:rsid w:val="00551E6D"/>
    <w:rsid w:val="0055376E"/>
    <w:rsid w:val="005576F6"/>
    <w:rsid w:val="00557DFE"/>
    <w:rsid w:val="005605AC"/>
    <w:rsid w:val="00560613"/>
    <w:rsid w:val="005606A8"/>
    <w:rsid w:val="00561198"/>
    <w:rsid w:val="00561726"/>
    <w:rsid w:val="00561C46"/>
    <w:rsid w:val="0056442C"/>
    <w:rsid w:val="0056466D"/>
    <w:rsid w:val="00564945"/>
    <w:rsid w:val="005663F7"/>
    <w:rsid w:val="005668C4"/>
    <w:rsid w:val="005716D7"/>
    <w:rsid w:val="00572C90"/>
    <w:rsid w:val="00572D2B"/>
    <w:rsid w:val="00574DDA"/>
    <w:rsid w:val="00575E4F"/>
    <w:rsid w:val="0057615A"/>
    <w:rsid w:val="005778DA"/>
    <w:rsid w:val="00581B5F"/>
    <w:rsid w:val="00581E87"/>
    <w:rsid w:val="0058760D"/>
    <w:rsid w:val="00587EBA"/>
    <w:rsid w:val="005916AB"/>
    <w:rsid w:val="005919D6"/>
    <w:rsid w:val="00593BED"/>
    <w:rsid w:val="00596FD9"/>
    <w:rsid w:val="00597750"/>
    <w:rsid w:val="005A06B2"/>
    <w:rsid w:val="005A1C53"/>
    <w:rsid w:val="005A6D59"/>
    <w:rsid w:val="005B2F57"/>
    <w:rsid w:val="005B5205"/>
    <w:rsid w:val="005B57E1"/>
    <w:rsid w:val="005B7F84"/>
    <w:rsid w:val="005C0C97"/>
    <w:rsid w:val="005C2342"/>
    <w:rsid w:val="005C41A8"/>
    <w:rsid w:val="005C422C"/>
    <w:rsid w:val="005C6E53"/>
    <w:rsid w:val="005D0EE9"/>
    <w:rsid w:val="005D23CE"/>
    <w:rsid w:val="005D3C8E"/>
    <w:rsid w:val="005D5833"/>
    <w:rsid w:val="005E1635"/>
    <w:rsid w:val="005E1C48"/>
    <w:rsid w:val="005E6733"/>
    <w:rsid w:val="005E735C"/>
    <w:rsid w:val="005E7CA9"/>
    <w:rsid w:val="005E7D5C"/>
    <w:rsid w:val="005F1822"/>
    <w:rsid w:val="005F38CC"/>
    <w:rsid w:val="005F5720"/>
    <w:rsid w:val="005F6D77"/>
    <w:rsid w:val="005F6F19"/>
    <w:rsid w:val="006022A2"/>
    <w:rsid w:val="00603131"/>
    <w:rsid w:val="00603CF5"/>
    <w:rsid w:val="00605200"/>
    <w:rsid w:val="0060523B"/>
    <w:rsid w:val="00611E31"/>
    <w:rsid w:val="00612944"/>
    <w:rsid w:val="0061548F"/>
    <w:rsid w:val="006156B7"/>
    <w:rsid w:val="006222F6"/>
    <w:rsid w:val="00623BFD"/>
    <w:rsid w:val="00627409"/>
    <w:rsid w:val="00630DCC"/>
    <w:rsid w:val="00637E20"/>
    <w:rsid w:val="00646136"/>
    <w:rsid w:val="0064683C"/>
    <w:rsid w:val="006511D9"/>
    <w:rsid w:val="00656FB4"/>
    <w:rsid w:val="00657B82"/>
    <w:rsid w:val="00661F37"/>
    <w:rsid w:val="0066249A"/>
    <w:rsid w:val="00662F9B"/>
    <w:rsid w:val="0066643C"/>
    <w:rsid w:val="00666B03"/>
    <w:rsid w:val="0066702B"/>
    <w:rsid w:val="00670A74"/>
    <w:rsid w:val="0067246D"/>
    <w:rsid w:val="00673F88"/>
    <w:rsid w:val="006751E9"/>
    <w:rsid w:val="0067658B"/>
    <w:rsid w:val="006777D5"/>
    <w:rsid w:val="00677FC0"/>
    <w:rsid w:val="0068307E"/>
    <w:rsid w:val="006847EF"/>
    <w:rsid w:val="006856C0"/>
    <w:rsid w:val="00686E63"/>
    <w:rsid w:val="00691050"/>
    <w:rsid w:val="006918DE"/>
    <w:rsid w:val="00692E8E"/>
    <w:rsid w:val="006950B1"/>
    <w:rsid w:val="00696CFA"/>
    <w:rsid w:val="00697AF4"/>
    <w:rsid w:val="006A0D7F"/>
    <w:rsid w:val="006B1729"/>
    <w:rsid w:val="006B6D45"/>
    <w:rsid w:val="006C055E"/>
    <w:rsid w:val="006C0A9A"/>
    <w:rsid w:val="006C16D1"/>
    <w:rsid w:val="006C1C99"/>
    <w:rsid w:val="006C3028"/>
    <w:rsid w:val="006C4839"/>
    <w:rsid w:val="006C4E3D"/>
    <w:rsid w:val="006D0A9C"/>
    <w:rsid w:val="006D10AB"/>
    <w:rsid w:val="006D1BB3"/>
    <w:rsid w:val="006D3BE8"/>
    <w:rsid w:val="006D673C"/>
    <w:rsid w:val="006E2BAB"/>
    <w:rsid w:val="006E2D11"/>
    <w:rsid w:val="006E3117"/>
    <w:rsid w:val="006E4611"/>
    <w:rsid w:val="006F06A7"/>
    <w:rsid w:val="006F2660"/>
    <w:rsid w:val="006F290A"/>
    <w:rsid w:val="006F4935"/>
    <w:rsid w:val="006F772D"/>
    <w:rsid w:val="00700333"/>
    <w:rsid w:val="00701B44"/>
    <w:rsid w:val="007043D5"/>
    <w:rsid w:val="00706E42"/>
    <w:rsid w:val="00717987"/>
    <w:rsid w:val="00721446"/>
    <w:rsid w:val="00722EF5"/>
    <w:rsid w:val="00723E12"/>
    <w:rsid w:val="00731264"/>
    <w:rsid w:val="00732731"/>
    <w:rsid w:val="007330C0"/>
    <w:rsid w:val="007363E1"/>
    <w:rsid w:val="00745F92"/>
    <w:rsid w:val="0074749F"/>
    <w:rsid w:val="007476BB"/>
    <w:rsid w:val="00752A91"/>
    <w:rsid w:val="00755895"/>
    <w:rsid w:val="00755C00"/>
    <w:rsid w:val="0076466E"/>
    <w:rsid w:val="00766126"/>
    <w:rsid w:val="00766614"/>
    <w:rsid w:val="00766DB9"/>
    <w:rsid w:val="00771726"/>
    <w:rsid w:val="00773BFE"/>
    <w:rsid w:val="00774E07"/>
    <w:rsid w:val="00783483"/>
    <w:rsid w:val="00784374"/>
    <w:rsid w:val="00786E18"/>
    <w:rsid w:val="00787D87"/>
    <w:rsid w:val="00791D8E"/>
    <w:rsid w:val="007A1924"/>
    <w:rsid w:val="007A1C25"/>
    <w:rsid w:val="007A1E74"/>
    <w:rsid w:val="007A2195"/>
    <w:rsid w:val="007A2371"/>
    <w:rsid w:val="007A3448"/>
    <w:rsid w:val="007A626E"/>
    <w:rsid w:val="007B15A8"/>
    <w:rsid w:val="007B20F8"/>
    <w:rsid w:val="007B38B9"/>
    <w:rsid w:val="007B462F"/>
    <w:rsid w:val="007B5AFA"/>
    <w:rsid w:val="007C173A"/>
    <w:rsid w:val="007C380C"/>
    <w:rsid w:val="007C3AC9"/>
    <w:rsid w:val="007C473E"/>
    <w:rsid w:val="007C685C"/>
    <w:rsid w:val="007C6DBB"/>
    <w:rsid w:val="007D1644"/>
    <w:rsid w:val="007D30F9"/>
    <w:rsid w:val="007D3C8D"/>
    <w:rsid w:val="007D5687"/>
    <w:rsid w:val="007D5A13"/>
    <w:rsid w:val="007E068E"/>
    <w:rsid w:val="007E2738"/>
    <w:rsid w:val="007E2F1A"/>
    <w:rsid w:val="007E4A96"/>
    <w:rsid w:val="007E4D41"/>
    <w:rsid w:val="007E505D"/>
    <w:rsid w:val="007F0AA7"/>
    <w:rsid w:val="007F100E"/>
    <w:rsid w:val="007F1D97"/>
    <w:rsid w:val="007F32E7"/>
    <w:rsid w:val="007F4522"/>
    <w:rsid w:val="007F4779"/>
    <w:rsid w:val="007F58BE"/>
    <w:rsid w:val="007F6E56"/>
    <w:rsid w:val="0080166A"/>
    <w:rsid w:val="008029E2"/>
    <w:rsid w:val="008057A5"/>
    <w:rsid w:val="00806645"/>
    <w:rsid w:val="00810214"/>
    <w:rsid w:val="00810366"/>
    <w:rsid w:val="00811E0D"/>
    <w:rsid w:val="008125DF"/>
    <w:rsid w:val="00815680"/>
    <w:rsid w:val="00817C66"/>
    <w:rsid w:val="00820B31"/>
    <w:rsid w:val="008226D7"/>
    <w:rsid w:val="00822E95"/>
    <w:rsid w:val="00823151"/>
    <w:rsid w:val="00823FF2"/>
    <w:rsid w:val="008268A7"/>
    <w:rsid w:val="00830685"/>
    <w:rsid w:val="00832832"/>
    <w:rsid w:val="00833B77"/>
    <w:rsid w:val="0083405F"/>
    <w:rsid w:val="00834421"/>
    <w:rsid w:val="008357AF"/>
    <w:rsid w:val="00840600"/>
    <w:rsid w:val="00841F03"/>
    <w:rsid w:val="008423AB"/>
    <w:rsid w:val="008466FD"/>
    <w:rsid w:val="00847EBF"/>
    <w:rsid w:val="008523F8"/>
    <w:rsid w:val="008546E1"/>
    <w:rsid w:val="00857435"/>
    <w:rsid w:val="00861729"/>
    <w:rsid w:val="00862382"/>
    <w:rsid w:val="00866BF1"/>
    <w:rsid w:val="00867215"/>
    <w:rsid w:val="008703A3"/>
    <w:rsid w:val="00872690"/>
    <w:rsid w:val="008728BA"/>
    <w:rsid w:val="00877E61"/>
    <w:rsid w:val="0088170C"/>
    <w:rsid w:val="00881D35"/>
    <w:rsid w:val="00882A8A"/>
    <w:rsid w:val="0088366B"/>
    <w:rsid w:val="008902C6"/>
    <w:rsid w:val="0089053C"/>
    <w:rsid w:val="00891E3E"/>
    <w:rsid w:val="008A0D3D"/>
    <w:rsid w:val="008A11D8"/>
    <w:rsid w:val="008A2D78"/>
    <w:rsid w:val="008A3D92"/>
    <w:rsid w:val="008A6F1A"/>
    <w:rsid w:val="008B0540"/>
    <w:rsid w:val="008B2C99"/>
    <w:rsid w:val="008B2F59"/>
    <w:rsid w:val="008B3F70"/>
    <w:rsid w:val="008B6B39"/>
    <w:rsid w:val="008C0D9E"/>
    <w:rsid w:val="008C3D1D"/>
    <w:rsid w:val="008C64DF"/>
    <w:rsid w:val="008D045D"/>
    <w:rsid w:val="008D1977"/>
    <w:rsid w:val="008D1C90"/>
    <w:rsid w:val="008D2228"/>
    <w:rsid w:val="008D5788"/>
    <w:rsid w:val="008D6178"/>
    <w:rsid w:val="008D6BB4"/>
    <w:rsid w:val="008D7151"/>
    <w:rsid w:val="008E0571"/>
    <w:rsid w:val="008E17BE"/>
    <w:rsid w:val="008E2A5F"/>
    <w:rsid w:val="008E2B80"/>
    <w:rsid w:val="008E3F54"/>
    <w:rsid w:val="008F06AB"/>
    <w:rsid w:val="008F10C4"/>
    <w:rsid w:val="008F21CE"/>
    <w:rsid w:val="008F5F84"/>
    <w:rsid w:val="008F7254"/>
    <w:rsid w:val="009027CB"/>
    <w:rsid w:val="00904D09"/>
    <w:rsid w:val="00906AB3"/>
    <w:rsid w:val="00910BDA"/>
    <w:rsid w:val="009140E8"/>
    <w:rsid w:val="009156B0"/>
    <w:rsid w:val="009173E8"/>
    <w:rsid w:val="00917D40"/>
    <w:rsid w:val="00920126"/>
    <w:rsid w:val="0092042B"/>
    <w:rsid w:val="00922DCA"/>
    <w:rsid w:val="0092609E"/>
    <w:rsid w:val="009335FD"/>
    <w:rsid w:val="00936ACD"/>
    <w:rsid w:val="0094000C"/>
    <w:rsid w:val="009402B0"/>
    <w:rsid w:val="009409DC"/>
    <w:rsid w:val="00940C62"/>
    <w:rsid w:val="00942900"/>
    <w:rsid w:val="009432FD"/>
    <w:rsid w:val="00943EE6"/>
    <w:rsid w:val="00944D03"/>
    <w:rsid w:val="009452BF"/>
    <w:rsid w:val="00945D31"/>
    <w:rsid w:val="00947288"/>
    <w:rsid w:val="00954A83"/>
    <w:rsid w:val="00954AAF"/>
    <w:rsid w:val="00960CBC"/>
    <w:rsid w:val="009625A0"/>
    <w:rsid w:val="00962BE5"/>
    <w:rsid w:val="0096488F"/>
    <w:rsid w:val="00966DF5"/>
    <w:rsid w:val="00966FF5"/>
    <w:rsid w:val="00967F90"/>
    <w:rsid w:val="00970409"/>
    <w:rsid w:val="00970C28"/>
    <w:rsid w:val="00972A8E"/>
    <w:rsid w:val="00977E49"/>
    <w:rsid w:val="00980F0B"/>
    <w:rsid w:val="009813A2"/>
    <w:rsid w:val="0098285D"/>
    <w:rsid w:val="00983546"/>
    <w:rsid w:val="009841D6"/>
    <w:rsid w:val="0098480E"/>
    <w:rsid w:val="00985872"/>
    <w:rsid w:val="00985F47"/>
    <w:rsid w:val="009867CB"/>
    <w:rsid w:val="00992C03"/>
    <w:rsid w:val="00992EDF"/>
    <w:rsid w:val="00993C0B"/>
    <w:rsid w:val="009940E4"/>
    <w:rsid w:val="009951F8"/>
    <w:rsid w:val="009952DB"/>
    <w:rsid w:val="00996B5C"/>
    <w:rsid w:val="009A0079"/>
    <w:rsid w:val="009A02B4"/>
    <w:rsid w:val="009A1224"/>
    <w:rsid w:val="009A7018"/>
    <w:rsid w:val="009B09F7"/>
    <w:rsid w:val="009B11F2"/>
    <w:rsid w:val="009B3BBB"/>
    <w:rsid w:val="009B79EC"/>
    <w:rsid w:val="009C0C2B"/>
    <w:rsid w:val="009C584C"/>
    <w:rsid w:val="009D0564"/>
    <w:rsid w:val="009D0F74"/>
    <w:rsid w:val="009D1906"/>
    <w:rsid w:val="009D1D17"/>
    <w:rsid w:val="009D24E7"/>
    <w:rsid w:val="009D3298"/>
    <w:rsid w:val="009D3726"/>
    <w:rsid w:val="009D4CA9"/>
    <w:rsid w:val="009D65BD"/>
    <w:rsid w:val="009D6B85"/>
    <w:rsid w:val="009E1BF1"/>
    <w:rsid w:val="009E25BA"/>
    <w:rsid w:val="009E2921"/>
    <w:rsid w:val="009F07D7"/>
    <w:rsid w:val="009F0AA2"/>
    <w:rsid w:val="009F1DAA"/>
    <w:rsid w:val="009F290A"/>
    <w:rsid w:val="009F42C2"/>
    <w:rsid w:val="009F4F19"/>
    <w:rsid w:val="009F5B42"/>
    <w:rsid w:val="009F6242"/>
    <w:rsid w:val="009F6A72"/>
    <w:rsid w:val="009F72D9"/>
    <w:rsid w:val="009F7EC1"/>
    <w:rsid w:val="00A03625"/>
    <w:rsid w:val="00A043AF"/>
    <w:rsid w:val="00A04F90"/>
    <w:rsid w:val="00A06F84"/>
    <w:rsid w:val="00A07B5A"/>
    <w:rsid w:val="00A1116D"/>
    <w:rsid w:val="00A12695"/>
    <w:rsid w:val="00A12886"/>
    <w:rsid w:val="00A12AE4"/>
    <w:rsid w:val="00A13FDF"/>
    <w:rsid w:val="00A14980"/>
    <w:rsid w:val="00A166E5"/>
    <w:rsid w:val="00A230B2"/>
    <w:rsid w:val="00A23820"/>
    <w:rsid w:val="00A25CE4"/>
    <w:rsid w:val="00A26186"/>
    <w:rsid w:val="00A26414"/>
    <w:rsid w:val="00A344DF"/>
    <w:rsid w:val="00A34AB2"/>
    <w:rsid w:val="00A35C91"/>
    <w:rsid w:val="00A368D6"/>
    <w:rsid w:val="00A37BA1"/>
    <w:rsid w:val="00A407A0"/>
    <w:rsid w:val="00A41A63"/>
    <w:rsid w:val="00A42396"/>
    <w:rsid w:val="00A43B1E"/>
    <w:rsid w:val="00A50593"/>
    <w:rsid w:val="00A506CC"/>
    <w:rsid w:val="00A50962"/>
    <w:rsid w:val="00A512A5"/>
    <w:rsid w:val="00A51EE2"/>
    <w:rsid w:val="00A52726"/>
    <w:rsid w:val="00A55325"/>
    <w:rsid w:val="00A561DF"/>
    <w:rsid w:val="00A61206"/>
    <w:rsid w:val="00A6209B"/>
    <w:rsid w:val="00A62A0E"/>
    <w:rsid w:val="00A64290"/>
    <w:rsid w:val="00A643E2"/>
    <w:rsid w:val="00A65C05"/>
    <w:rsid w:val="00A6651A"/>
    <w:rsid w:val="00A721F8"/>
    <w:rsid w:val="00A734EF"/>
    <w:rsid w:val="00A7390C"/>
    <w:rsid w:val="00A81EF1"/>
    <w:rsid w:val="00A828C3"/>
    <w:rsid w:val="00A83F7C"/>
    <w:rsid w:val="00A84DA3"/>
    <w:rsid w:val="00A879B4"/>
    <w:rsid w:val="00A90668"/>
    <w:rsid w:val="00A930ED"/>
    <w:rsid w:val="00A94E90"/>
    <w:rsid w:val="00A95375"/>
    <w:rsid w:val="00A96467"/>
    <w:rsid w:val="00A96478"/>
    <w:rsid w:val="00A97289"/>
    <w:rsid w:val="00A9740C"/>
    <w:rsid w:val="00AA167D"/>
    <w:rsid w:val="00AA5E59"/>
    <w:rsid w:val="00AA70D3"/>
    <w:rsid w:val="00AB1437"/>
    <w:rsid w:val="00AB4132"/>
    <w:rsid w:val="00AC102D"/>
    <w:rsid w:val="00AC1B8B"/>
    <w:rsid w:val="00AC216D"/>
    <w:rsid w:val="00AC2CDB"/>
    <w:rsid w:val="00AC3559"/>
    <w:rsid w:val="00AC37E3"/>
    <w:rsid w:val="00AC525D"/>
    <w:rsid w:val="00AC5ACE"/>
    <w:rsid w:val="00AC6278"/>
    <w:rsid w:val="00AC63F9"/>
    <w:rsid w:val="00AC76D5"/>
    <w:rsid w:val="00AD4779"/>
    <w:rsid w:val="00AD5699"/>
    <w:rsid w:val="00AE2533"/>
    <w:rsid w:val="00AE2E1A"/>
    <w:rsid w:val="00AE5E8B"/>
    <w:rsid w:val="00AE7463"/>
    <w:rsid w:val="00AF0460"/>
    <w:rsid w:val="00AF1DC2"/>
    <w:rsid w:val="00AF40D7"/>
    <w:rsid w:val="00AF738A"/>
    <w:rsid w:val="00B01B50"/>
    <w:rsid w:val="00B01E27"/>
    <w:rsid w:val="00B05148"/>
    <w:rsid w:val="00B10680"/>
    <w:rsid w:val="00B113AD"/>
    <w:rsid w:val="00B114E2"/>
    <w:rsid w:val="00B11B58"/>
    <w:rsid w:val="00B12154"/>
    <w:rsid w:val="00B12F2F"/>
    <w:rsid w:val="00B1438D"/>
    <w:rsid w:val="00B1528A"/>
    <w:rsid w:val="00B15E79"/>
    <w:rsid w:val="00B20A36"/>
    <w:rsid w:val="00B20A56"/>
    <w:rsid w:val="00B214DD"/>
    <w:rsid w:val="00B243F6"/>
    <w:rsid w:val="00B24920"/>
    <w:rsid w:val="00B25182"/>
    <w:rsid w:val="00B255F6"/>
    <w:rsid w:val="00B27747"/>
    <w:rsid w:val="00B319F8"/>
    <w:rsid w:val="00B36175"/>
    <w:rsid w:val="00B36F32"/>
    <w:rsid w:val="00B3792C"/>
    <w:rsid w:val="00B42405"/>
    <w:rsid w:val="00B44725"/>
    <w:rsid w:val="00B46E3C"/>
    <w:rsid w:val="00B53731"/>
    <w:rsid w:val="00B5470B"/>
    <w:rsid w:val="00B56370"/>
    <w:rsid w:val="00B61D6C"/>
    <w:rsid w:val="00B63109"/>
    <w:rsid w:val="00B63536"/>
    <w:rsid w:val="00B63B25"/>
    <w:rsid w:val="00B6420C"/>
    <w:rsid w:val="00B65FB0"/>
    <w:rsid w:val="00B672A3"/>
    <w:rsid w:val="00B71619"/>
    <w:rsid w:val="00B72DBA"/>
    <w:rsid w:val="00B7625E"/>
    <w:rsid w:val="00B77844"/>
    <w:rsid w:val="00B7788A"/>
    <w:rsid w:val="00B77929"/>
    <w:rsid w:val="00B82F53"/>
    <w:rsid w:val="00B861D6"/>
    <w:rsid w:val="00B905FA"/>
    <w:rsid w:val="00B9102E"/>
    <w:rsid w:val="00B911FA"/>
    <w:rsid w:val="00B944B2"/>
    <w:rsid w:val="00B95204"/>
    <w:rsid w:val="00B9549E"/>
    <w:rsid w:val="00B97714"/>
    <w:rsid w:val="00BA0B5F"/>
    <w:rsid w:val="00BA1CCA"/>
    <w:rsid w:val="00BA2462"/>
    <w:rsid w:val="00BA295C"/>
    <w:rsid w:val="00BA3D58"/>
    <w:rsid w:val="00BA4E2D"/>
    <w:rsid w:val="00BB0939"/>
    <w:rsid w:val="00BB142E"/>
    <w:rsid w:val="00BB17FE"/>
    <w:rsid w:val="00BB19A8"/>
    <w:rsid w:val="00BB20D0"/>
    <w:rsid w:val="00BB4337"/>
    <w:rsid w:val="00BB451C"/>
    <w:rsid w:val="00BB5589"/>
    <w:rsid w:val="00BB6046"/>
    <w:rsid w:val="00BC0C2C"/>
    <w:rsid w:val="00BC0FEA"/>
    <w:rsid w:val="00BC1033"/>
    <w:rsid w:val="00BD0A19"/>
    <w:rsid w:val="00BD1123"/>
    <w:rsid w:val="00BD254D"/>
    <w:rsid w:val="00BD2FEE"/>
    <w:rsid w:val="00BD5E48"/>
    <w:rsid w:val="00BE1051"/>
    <w:rsid w:val="00BE2066"/>
    <w:rsid w:val="00BE34AC"/>
    <w:rsid w:val="00BE3F76"/>
    <w:rsid w:val="00BE6DF7"/>
    <w:rsid w:val="00BF0042"/>
    <w:rsid w:val="00BF17DA"/>
    <w:rsid w:val="00BF2EEB"/>
    <w:rsid w:val="00BF36D4"/>
    <w:rsid w:val="00BF3FB5"/>
    <w:rsid w:val="00BF4156"/>
    <w:rsid w:val="00BF5100"/>
    <w:rsid w:val="00BF52E1"/>
    <w:rsid w:val="00BF5B1F"/>
    <w:rsid w:val="00C05AC9"/>
    <w:rsid w:val="00C05E8B"/>
    <w:rsid w:val="00C102DC"/>
    <w:rsid w:val="00C12091"/>
    <w:rsid w:val="00C1514D"/>
    <w:rsid w:val="00C176F7"/>
    <w:rsid w:val="00C23323"/>
    <w:rsid w:val="00C255AD"/>
    <w:rsid w:val="00C26735"/>
    <w:rsid w:val="00C27AD8"/>
    <w:rsid w:val="00C303F4"/>
    <w:rsid w:val="00C30515"/>
    <w:rsid w:val="00C30C1E"/>
    <w:rsid w:val="00C31B24"/>
    <w:rsid w:val="00C32B9E"/>
    <w:rsid w:val="00C34052"/>
    <w:rsid w:val="00C344D0"/>
    <w:rsid w:val="00C35588"/>
    <w:rsid w:val="00C37813"/>
    <w:rsid w:val="00C379DC"/>
    <w:rsid w:val="00C402C3"/>
    <w:rsid w:val="00C40454"/>
    <w:rsid w:val="00C40841"/>
    <w:rsid w:val="00C40B07"/>
    <w:rsid w:val="00C52C12"/>
    <w:rsid w:val="00C54B7C"/>
    <w:rsid w:val="00C55EEC"/>
    <w:rsid w:val="00C57DF6"/>
    <w:rsid w:val="00C60AA6"/>
    <w:rsid w:val="00C60C53"/>
    <w:rsid w:val="00C67C95"/>
    <w:rsid w:val="00C760E0"/>
    <w:rsid w:val="00C76A16"/>
    <w:rsid w:val="00C76CBD"/>
    <w:rsid w:val="00C803C0"/>
    <w:rsid w:val="00C81A4F"/>
    <w:rsid w:val="00C82EB9"/>
    <w:rsid w:val="00C852DA"/>
    <w:rsid w:val="00C86409"/>
    <w:rsid w:val="00C91FC4"/>
    <w:rsid w:val="00C92E27"/>
    <w:rsid w:val="00C93087"/>
    <w:rsid w:val="00C95403"/>
    <w:rsid w:val="00CA02E4"/>
    <w:rsid w:val="00CA2917"/>
    <w:rsid w:val="00CA29A5"/>
    <w:rsid w:val="00CA3D87"/>
    <w:rsid w:val="00CA4BA1"/>
    <w:rsid w:val="00CA5396"/>
    <w:rsid w:val="00CA7B4C"/>
    <w:rsid w:val="00CB246E"/>
    <w:rsid w:val="00CB2709"/>
    <w:rsid w:val="00CB4CED"/>
    <w:rsid w:val="00CB7AAE"/>
    <w:rsid w:val="00CC0268"/>
    <w:rsid w:val="00CC0641"/>
    <w:rsid w:val="00CC6DCE"/>
    <w:rsid w:val="00CC6F4D"/>
    <w:rsid w:val="00CD03F1"/>
    <w:rsid w:val="00CD0C08"/>
    <w:rsid w:val="00CD20BF"/>
    <w:rsid w:val="00CD30A1"/>
    <w:rsid w:val="00CD4CEE"/>
    <w:rsid w:val="00CE2A3D"/>
    <w:rsid w:val="00CE2EBC"/>
    <w:rsid w:val="00CE3164"/>
    <w:rsid w:val="00CF0A9C"/>
    <w:rsid w:val="00CF21C2"/>
    <w:rsid w:val="00CF239C"/>
    <w:rsid w:val="00CF25DD"/>
    <w:rsid w:val="00CF296B"/>
    <w:rsid w:val="00CF4AAC"/>
    <w:rsid w:val="00CF5241"/>
    <w:rsid w:val="00CF683D"/>
    <w:rsid w:val="00D01481"/>
    <w:rsid w:val="00D04626"/>
    <w:rsid w:val="00D05AC3"/>
    <w:rsid w:val="00D07876"/>
    <w:rsid w:val="00D079DA"/>
    <w:rsid w:val="00D10A74"/>
    <w:rsid w:val="00D12B0A"/>
    <w:rsid w:val="00D13168"/>
    <w:rsid w:val="00D1475C"/>
    <w:rsid w:val="00D16CE4"/>
    <w:rsid w:val="00D17535"/>
    <w:rsid w:val="00D1764E"/>
    <w:rsid w:val="00D22A1E"/>
    <w:rsid w:val="00D238CB"/>
    <w:rsid w:val="00D246B6"/>
    <w:rsid w:val="00D32743"/>
    <w:rsid w:val="00D340A5"/>
    <w:rsid w:val="00D34238"/>
    <w:rsid w:val="00D345D0"/>
    <w:rsid w:val="00D35674"/>
    <w:rsid w:val="00D45995"/>
    <w:rsid w:val="00D51401"/>
    <w:rsid w:val="00D5375A"/>
    <w:rsid w:val="00D542D0"/>
    <w:rsid w:val="00D557E0"/>
    <w:rsid w:val="00D5615A"/>
    <w:rsid w:val="00D56D20"/>
    <w:rsid w:val="00D57884"/>
    <w:rsid w:val="00D60EA7"/>
    <w:rsid w:val="00D6142F"/>
    <w:rsid w:val="00D61812"/>
    <w:rsid w:val="00D61BBC"/>
    <w:rsid w:val="00D628D0"/>
    <w:rsid w:val="00D725A8"/>
    <w:rsid w:val="00D72D2B"/>
    <w:rsid w:val="00D730BB"/>
    <w:rsid w:val="00D73EA8"/>
    <w:rsid w:val="00D74D36"/>
    <w:rsid w:val="00D75ACE"/>
    <w:rsid w:val="00D768CB"/>
    <w:rsid w:val="00D806F3"/>
    <w:rsid w:val="00D80A0B"/>
    <w:rsid w:val="00D81386"/>
    <w:rsid w:val="00D81CD9"/>
    <w:rsid w:val="00D84C6E"/>
    <w:rsid w:val="00D85836"/>
    <w:rsid w:val="00D85ACD"/>
    <w:rsid w:val="00D86B67"/>
    <w:rsid w:val="00D87353"/>
    <w:rsid w:val="00D93D8E"/>
    <w:rsid w:val="00D97717"/>
    <w:rsid w:val="00DA0296"/>
    <w:rsid w:val="00DA0B16"/>
    <w:rsid w:val="00DA15C4"/>
    <w:rsid w:val="00DA253A"/>
    <w:rsid w:val="00DA40EC"/>
    <w:rsid w:val="00DA6231"/>
    <w:rsid w:val="00DA69C6"/>
    <w:rsid w:val="00DB19CB"/>
    <w:rsid w:val="00DB311E"/>
    <w:rsid w:val="00DB5363"/>
    <w:rsid w:val="00DB5FC5"/>
    <w:rsid w:val="00DC1C3C"/>
    <w:rsid w:val="00DC43E8"/>
    <w:rsid w:val="00DC5B21"/>
    <w:rsid w:val="00DD0A1A"/>
    <w:rsid w:val="00DD14B3"/>
    <w:rsid w:val="00DD19A3"/>
    <w:rsid w:val="00DD3CED"/>
    <w:rsid w:val="00DD5192"/>
    <w:rsid w:val="00DD6CC2"/>
    <w:rsid w:val="00DD7D61"/>
    <w:rsid w:val="00DE10F7"/>
    <w:rsid w:val="00DE183C"/>
    <w:rsid w:val="00DE2316"/>
    <w:rsid w:val="00DE2ABF"/>
    <w:rsid w:val="00DE464E"/>
    <w:rsid w:val="00DE69D1"/>
    <w:rsid w:val="00DE76FF"/>
    <w:rsid w:val="00DF149D"/>
    <w:rsid w:val="00DF1C5D"/>
    <w:rsid w:val="00DF41AB"/>
    <w:rsid w:val="00DF4CAB"/>
    <w:rsid w:val="00DF6BCD"/>
    <w:rsid w:val="00DF6D50"/>
    <w:rsid w:val="00E000B9"/>
    <w:rsid w:val="00E00BBD"/>
    <w:rsid w:val="00E1184E"/>
    <w:rsid w:val="00E165C5"/>
    <w:rsid w:val="00E2059B"/>
    <w:rsid w:val="00E2194B"/>
    <w:rsid w:val="00E2236E"/>
    <w:rsid w:val="00E227D6"/>
    <w:rsid w:val="00E23811"/>
    <w:rsid w:val="00E23A87"/>
    <w:rsid w:val="00E25699"/>
    <w:rsid w:val="00E30CFD"/>
    <w:rsid w:val="00E31026"/>
    <w:rsid w:val="00E31DF3"/>
    <w:rsid w:val="00E33257"/>
    <w:rsid w:val="00E346F0"/>
    <w:rsid w:val="00E34B35"/>
    <w:rsid w:val="00E404E2"/>
    <w:rsid w:val="00E41D93"/>
    <w:rsid w:val="00E4228B"/>
    <w:rsid w:val="00E43B40"/>
    <w:rsid w:val="00E46E6A"/>
    <w:rsid w:val="00E47B7A"/>
    <w:rsid w:val="00E5161F"/>
    <w:rsid w:val="00E528E6"/>
    <w:rsid w:val="00E52ACE"/>
    <w:rsid w:val="00E53912"/>
    <w:rsid w:val="00E6076F"/>
    <w:rsid w:val="00E61F45"/>
    <w:rsid w:val="00E620DB"/>
    <w:rsid w:val="00E62655"/>
    <w:rsid w:val="00E64210"/>
    <w:rsid w:val="00E6614B"/>
    <w:rsid w:val="00E701C5"/>
    <w:rsid w:val="00E71771"/>
    <w:rsid w:val="00E74214"/>
    <w:rsid w:val="00E760E1"/>
    <w:rsid w:val="00E81BB0"/>
    <w:rsid w:val="00E8208E"/>
    <w:rsid w:val="00E82E8E"/>
    <w:rsid w:val="00E8585E"/>
    <w:rsid w:val="00E85F06"/>
    <w:rsid w:val="00E87488"/>
    <w:rsid w:val="00E9133B"/>
    <w:rsid w:val="00E93670"/>
    <w:rsid w:val="00E94F63"/>
    <w:rsid w:val="00E97A37"/>
    <w:rsid w:val="00EA0079"/>
    <w:rsid w:val="00EA0714"/>
    <w:rsid w:val="00EA09B3"/>
    <w:rsid w:val="00EA0B9C"/>
    <w:rsid w:val="00EA41AC"/>
    <w:rsid w:val="00EA49BE"/>
    <w:rsid w:val="00EA653F"/>
    <w:rsid w:val="00EA65E7"/>
    <w:rsid w:val="00EA68B7"/>
    <w:rsid w:val="00EA6FB1"/>
    <w:rsid w:val="00EB1B59"/>
    <w:rsid w:val="00EB39C1"/>
    <w:rsid w:val="00EC0455"/>
    <w:rsid w:val="00EC3A4B"/>
    <w:rsid w:val="00EC5EB4"/>
    <w:rsid w:val="00ED087E"/>
    <w:rsid w:val="00ED0BAC"/>
    <w:rsid w:val="00ED22D7"/>
    <w:rsid w:val="00ED2DF1"/>
    <w:rsid w:val="00ED35DD"/>
    <w:rsid w:val="00ED555F"/>
    <w:rsid w:val="00ED644E"/>
    <w:rsid w:val="00ED6591"/>
    <w:rsid w:val="00ED7C47"/>
    <w:rsid w:val="00EE0489"/>
    <w:rsid w:val="00EE23F5"/>
    <w:rsid w:val="00EE2AFE"/>
    <w:rsid w:val="00EE5B4E"/>
    <w:rsid w:val="00EE5C74"/>
    <w:rsid w:val="00EE5EA6"/>
    <w:rsid w:val="00EF75EB"/>
    <w:rsid w:val="00F00AA1"/>
    <w:rsid w:val="00F00C10"/>
    <w:rsid w:val="00F01808"/>
    <w:rsid w:val="00F01BB8"/>
    <w:rsid w:val="00F0205B"/>
    <w:rsid w:val="00F05716"/>
    <w:rsid w:val="00F12089"/>
    <w:rsid w:val="00F130B3"/>
    <w:rsid w:val="00F16C04"/>
    <w:rsid w:val="00F21508"/>
    <w:rsid w:val="00F21B76"/>
    <w:rsid w:val="00F220D2"/>
    <w:rsid w:val="00F25CBA"/>
    <w:rsid w:val="00F275DC"/>
    <w:rsid w:val="00F279D3"/>
    <w:rsid w:val="00F31B81"/>
    <w:rsid w:val="00F31BD2"/>
    <w:rsid w:val="00F33F5A"/>
    <w:rsid w:val="00F4078A"/>
    <w:rsid w:val="00F4306B"/>
    <w:rsid w:val="00F43AD6"/>
    <w:rsid w:val="00F44585"/>
    <w:rsid w:val="00F44787"/>
    <w:rsid w:val="00F44A9F"/>
    <w:rsid w:val="00F51BED"/>
    <w:rsid w:val="00F52094"/>
    <w:rsid w:val="00F534D1"/>
    <w:rsid w:val="00F5379D"/>
    <w:rsid w:val="00F558D4"/>
    <w:rsid w:val="00F56129"/>
    <w:rsid w:val="00F57E35"/>
    <w:rsid w:val="00F60B8D"/>
    <w:rsid w:val="00F610B9"/>
    <w:rsid w:val="00F67E2C"/>
    <w:rsid w:val="00F7037F"/>
    <w:rsid w:val="00F70ECB"/>
    <w:rsid w:val="00F7279D"/>
    <w:rsid w:val="00F75C0C"/>
    <w:rsid w:val="00F77591"/>
    <w:rsid w:val="00F8315B"/>
    <w:rsid w:val="00F8392C"/>
    <w:rsid w:val="00F86C0B"/>
    <w:rsid w:val="00F87193"/>
    <w:rsid w:val="00F873F9"/>
    <w:rsid w:val="00F90455"/>
    <w:rsid w:val="00F93EEC"/>
    <w:rsid w:val="00F963F9"/>
    <w:rsid w:val="00F967BF"/>
    <w:rsid w:val="00FA041E"/>
    <w:rsid w:val="00FA18C1"/>
    <w:rsid w:val="00FA2BBF"/>
    <w:rsid w:val="00FA2D98"/>
    <w:rsid w:val="00FA3104"/>
    <w:rsid w:val="00FA4BF6"/>
    <w:rsid w:val="00FB6D9B"/>
    <w:rsid w:val="00FC00AA"/>
    <w:rsid w:val="00FC0799"/>
    <w:rsid w:val="00FC12A2"/>
    <w:rsid w:val="00FC15D6"/>
    <w:rsid w:val="00FC15F4"/>
    <w:rsid w:val="00FC1640"/>
    <w:rsid w:val="00FC2827"/>
    <w:rsid w:val="00FC31C7"/>
    <w:rsid w:val="00FC386C"/>
    <w:rsid w:val="00FC3905"/>
    <w:rsid w:val="00FC4114"/>
    <w:rsid w:val="00FC4DC9"/>
    <w:rsid w:val="00FC6CF3"/>
    <w:rsid w:val="00FD0328"/>
    <w:rsid w:val="00FD1D1A"/>
    <w:rsid w:val="00FD1E1F"/>
    <w:rsid w:val="00FD3270"/>
    <w:rsid w:val="00FD3C8F"/>
    <w:rsid w:val="00FD53C8"/>
    <w:rsid w:val="00FD6847"/>
    <w:rsid w:val="00FD7356"/>
    <w:rsid w:val="00FE0964"/>
    <w:rsid w:val="00FE177C"/>
    <w:rsid w:val="00FE3942"/>
    <w:rsid w:val="00FE6BB2"/>
    <w:rsid w:val="00FE7819"/>
    <w:rsid w:val="00FF2BA2"/>
    <w:rsid w:val="00FF30E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uiPriority w:val="99"/>
    <w:unhideWhenUsed/>
    <w:rsid w:val="004D160D"/>
    <w:rPr>
      <w:sz w:val="20"/>
      <w:szCs w:val="20"/>
    </w:rPr>
  </w:style>
  <w:style w:type="character" w:customStyle="1" w:styleId="TextpoznmkypodiarouChar">
    <w:name w:val="Text poznámky pod čiarou Char"/>
    <w:basedOn w:val="Predvolenpsmoodseku"/>
    <w:link w:val="Textpoznmkypodiarou"/>
    <w:uiPriority w:val="99"/>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 w:type="paragraph" w:styleId="Zoznamsodrkami">
    <w:name w:val="List Bullet"/>
    <w:basedOn w:val="Normlny"/>
    <w:uiPriority w:val="99"/>
    <w:unhideWhenUsed/>
    <w:rsid w:val="00256594"/>
    <w:pPr>
      <w:numPr>
        <w:numId w:val="1"/>
      </w:numPr>
      <w:contextualSpacing/>
    </w:pPr>
  </w:style>
  <w:style w:type="table" w:customStyle="1" w:styleId="Mriekatabuky1">
    <w:name w:val="Mriežka tabuľky1"/>
    <w:basedOn w:val="Normlnatabuka"/>
    <w:next w:val="Mriekatabuky"/>
    <w:uiPriority w:val="59"/>
    <w:rsid w:val="00820B3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82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13"/>
    <w:basedOn w:val="Normlny"/>
    <w:rsid w:val="008268A7"/>
    <w:pPr>
      <w:spacing w:before="100" w:beforeAutospacing="1" w:after="100" w:afterAutospacing="1"/>
    </w:pPr>
    <w:rPr>
      <w:rFonts w:ascii="Calibri" w:eastAsia="Calibri" w:hAnsi="Calibri" w:cs="Calibri"/>
      <w:sz w:val="22"/>
      <w:szCs w:val="22"/>
    </w:rPr>
  </w:style>
  <w:style w:type="character" w:customStyle="1" w:styleId="bumpedfont15">
    <w:name w:val="bumpedfont15"/>
    <w:rsid w:val="008268A7"/>
  </w:style>
  <w:style w:type="paragraph" w:customStyle="1" w:styleId="a0">
    <w:uiPriority w:val="99"/>
    <w:rsid w:val="00AC63F9"/>
    <w:pPr>
      <w:spacing w:after="0" w:line="240" w:lineRule="auto"/>
    </w:pPr>
    <w:rPr>
      <w:rFonts w:ascii="Times New Roman" w:eastAsia="Times New Roman" w:hAnsi="Times New Roman" w:cs="Times New Roman"/>
      <w:sz w:val="24"/>
      <w:szCs w:val="24"/>
      <w:lang w:eastAsia="sk-SK"/>
    </w:rPr>
  </w:style>
  <w:style w:type="paragraph" w:customStyle="1" w:styleId="western">
    <w:name w:val="western"/>
    <w:basedOn w:val="Normlny"/>
    <w:rsid w:val="00D730BB"/>
    <w:pPr>
      <w:spacing w:before="100" w:beforeAutospacing="1" w:after="142" w:line="288"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uiPriority w:val="99"/>
    <w:unhideWhenUsed/>
    <w:rsid w:val="004D160D"/>
    <w:rPr>
      <w:sz w:val="20"/>
      <w:szCs w:val="20"/>
    </w:rPr>
  </w:style>
  <w:style w:type="character" w:customStyle="1" w:styleId="TextpoznmkypodiarouChar">
    <w:name w:val="Text poznámky pod čiarou Char"/>
    <w:basedOn w:val="Predvolenpsmoodseku"/>
    <w:link w:val="Textpoznmkypodiarou"/>
    <w:uiPriority w:val="99"/>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 w:type="paragraph" w:styleId="Zoznamsodrkami">
    <w:name w:val="List Bullet"/>
    <w:basedOn w:val="Normlny"/>
    <w:uiPriority w:val="99"/>
    <w:unhideWhenUsed/>
    <w:rsid w:val="00256594"/>
    <w:pPr>
      <w:numPr>
        <w:numId w:val="1"/>
      </w:numPr>
      <w:contextualSpacing/>
    </w:pPr>
  </w:style>
  <w:style w:type="table" w:customStyle="1" w:styleId="Mriekatabuky1">
    <w:name w:val="Mriežka tabuľky1"/>
    <w:basedOn w:val="Normlnatabuka"/>
    <w:next w:val="Mriekatabuky"/>
    <w:uiPriority w:val="59"/>
    <w:rsid w:val="00820B3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82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13"/>
    <w:basedOn w:val="Normlny"/>
    <w:rsid w:val="008268A7"/>
    <w:pPr>
      <w:spacing w:before="100" w:beforeAutospacing="1" w:after="100" w:afterAutospacing="1"/>
    </w:pPr>
    <w:rPr>
      <w:rFonts w:ascii="Calibri" w:eastAsia="Calibri" w:hAnsi="Calibri" w:cs="Calibri"/>
      <w:sz w:val="22"/>
      <w:szCs w:val="22"/>
    </w:rPr>
  </w:style>
  <w:style w:type="character" w:customStyle="1" w:styleId="bumpedfont15">
    <w:name w:val="bumpedfont15"/>
    <w:rsid w:val="008268A7"/>
  </w:style>
  <w:style w:type="paragraph" w:customStyle="1" w:styleId="a0">
    <w:uiPriority w:val="99"/>
    <w:rsid w:val="00AC63F9"/>
    <w:pPr>
      <w:spacing w:after="0" w:line="240" w:lineRule="auto"/>
    </w:pPr>
    <w:rPr>
      <w:rFonts w:ascii="Times New Roman" w:eastAsia="Times New Roman" w:hAnsi="Times New Roman" w:cs="Times New Roman"/>
      <w:sz w:val="24"/>
      <w:szCs w:val="24"/>
      <w:lang w:eastAsia="sk-SK"/>
    </w:rPr>
  </w:style>
  <w:style w:type="paragraph" w:customStyle="1" w:styleId="western">
    <w:name w:val="western"/>
    <w:basedOn w:val="Normlny"/>
    <w:rsid w:val="00D730BB"/>
    <w:pPr>
      <w:spacing w:before="100" w:beforeAutospacing="1" w:after="142"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241">
      <w:bodyDiv w:val="1"/>
      <w:marLeft w:val="0"/>
      <w:marRight w:val="0"/>
      <w:marTop w:val="0"/>
      <w:marBottom w:val="0"/>
      <w:divBdr>
        <w:top w:val="none" w:sz="0" w:space="0" w:color="auto"/>
        <w:left w:val="none" w:sz="0" w:space="0" w:color="auto"/>
        <w:bottom w:val="none" w:sz="0" w:space="0" w:color="auto"/>
        <w:right w:val="none" w:sz="0" w:space="0" w:color="auto"/>
      </w:divBdr>
    </w:div>
    <w:div w:id="122311714">
      <w:bodyDiv w:val="1"/>
      <w:marLeft w:val="0"/>
      <w:marRight w:val="0"/>
      <w:marTop w:val="0"/>
      <w:marBottom w:val="0"/>
      <w:divBdr>
        <w:top w:val="none" w:sz="0" w:space="0" w:color="auto"/>
        <w:left w:val="none" w:sz="0" w:space="0" w:color="auto"/>
        <w:bottom w:val="none" w:sz="0" w:space="0" w:color="auto"/>
        <w:right w:val="none" w:sz="0" w:space="0" w:color="auto"/>
      </w:divBdr>
    </w:div>
    <w:div w:id="130097828">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0510342">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69027888">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231429183">
      <w:bodyDiv w:val="1"/>
      <w:marLeft w:val="0"/>
      <w:marRight w:val="0"/>
      <w:marTop w:val="0"/>
      <w:marBottom w:val="0"/>
      <w:divBdr>
        <w:top w:val="none" w:sz="0" w:space="0" w:color="auto"/>
        <w:left w:val="none" w:sz="0" w:space="0" w:color="auto"/>
        <w:bottom w:val="none" w:sz="0" w:space="0" w:color="auto"/>
        <w:right w:val="none" w:sz="0" w:space="0" w:color="auto"/>
      </w:divBdr>
    </w:div>
    <w:div w:id="314922271">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831868019">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962812421">
      <w:bodyDiv w:val="1"/>
      <w:marLeft w:val="0"/>
      <w:marRight w:val="0"/>
      <w:marTop w:val="0"/>
      <w:marBottom w:val="0"/>
      <w:divBdr>
        <w:top w:val="none" w:sz="0" w:space="0" w:color="auto"/>
        <w:left w:val="none" w:sz="0" w:space="0" w:color="auto"/>
        <w:bottom w:val="none" w:sz="0" w:space="0" w:color="auto"/>
        <w:right w:val="none" w:sz="0" w:space="0" w:color="auto"/>
      </w:divBdr>
    </w:div>
    <w:div w:id="974069891">
      <w:bodyDiv w:val="1"/>
      <w:marLeft w:val="0"/>
      <w:marRight w:val="0"/>
      <w:marTop w:val="0"/>
      <w:marBottom w:val="0"/>
      <w:divBdr>
        <w:top w:val="none" w:sz="0" w:space="0" w:color="auto"/>
        <w:left w:val="none" w:sz="0" w:space="0" w:color="auto"/>
        <w:bottom w:val="none" w:sz="0" w:space="0" w:color="auto"/>
        <w:right w:val="none" w:sz="0" w:space="0" w:color="auto"/>
      </w:divBdr>
    </w:div>
    <w:div w:id="989675148">
      <w:bodyDiv w:val="1"/>
      <w:marLeft w:val="0"/>
      <w:marRight w:val="0"/>
      <w:marTop w:val="0"/>
      <w:marBottom w:val="0"/>
      <w:divBdr>
        <w:top w:val="none" w:sz="0" w:space="0" w:color="auto"/>
        <w:left w:val="none" w:sz="0" w:space="0" w:color="auto"/>
        <w:bottom w:val="none" w:sz="0" w:space="0" w:color="auto"/>
        <w:right w:val="none" w:sz="0" w:space="0" w:color="auto"/>
      </w:divBdr>
    </w:div>
    <w:div w:id="992177733">
      <w:bodyDiv w:val="1"/>
      <w:marLeft w:val="0"/>
      <w:marRight w:val="0"/>
      <w:marTop w:val="0"/>
      <w:marBottom w:val="0"/>
      <w:divBdr>
        <w:top w:val="none" w:sz="0" w:space="0" w:color="auto"/>
        <w:left w:val="none" w:sz="0" w:space="0" w:color="auto"/>
        <w:bottom w:val="none" w:sz="0" w:space="0" w:color="auto"/>
        <w:right w:val="none" w:sz="0" w:space="0" w:color="auto"/>
      </w:divBdr>
    </w:div>
    <w:div w:id="1023752100">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20215384">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68073884">
      <w:bodyDiv w:val="1"/>
      <w:marLeft w:val="0"/>
      <w:marRight w:val="0"/>
      <w:marTop w:val="0"/>
      <w:marBottom w:val="0"/>
      <w:divBdr>
        <w:top w:val="none" w:sz="0" w:space="0" w:color="auto"/>
        <w:left w:val="none" w:sz="0" w:space="0" w:color="auto"/>
        <w:bottom w:val="none" w:sz="0" w:space="0" w:color="auto"/>
        <w:right w:val="none" w:sz="0" w:space="0" w:color="auto"/>
      </w:divBdr>
    </w:div>
    <w:div w:id="1299069579">
      <w:bodyDiv w:val="1"/>
      <w:marLeft w:val="0"/>
      <w:marRight w:val="0"/>
      <w:marTop w:val="0"/>
      <w:marBottom w:val="0"/>
      <w:divBdr>
        <w:top w:val="none" w:sz="0" w:space="0" w:color="auto"/>
        <w:left w:val="none" w:sz="0" w:space="0" w:color="auto"/>
        <w:bottom w:val="none" w:sz="0" w:space="0" w:color="auto"/>
        <w:right w:val="none" w:sz="0" w:space="0" w:color="auto"/>
      </w:divBdr>
    </w:div>
    <w:div w:id="1318067560">
      <w:bodyDiv w:val="1"/>
      <w:marLeft w:val="0"/>
      <w:marRight w:val="0"/>
      <w:marTop w:val="0"/>
      <w:marBottom w:val="0"/>
      <w:divBdr>
        <w:top w:val="none" w:sz="0" w:space="0" w:color="auto"/>
        <w:left w:val="none" w:sz="0" w:space="0" w:color="auto"/>
        <w:bottom w:val="none" w:sz="0" w:space="0" w:color="auto"/>
        <w:right w:val="none" w:sz="0" w:space="0" w:color="auto"/>
      </w:divBdr>
    </w:div>
    <w:div w:id="1362974376">
      <w:bodyDiv w:val="1"/>
      <w:marLeft w:val="0"/>
      <w:marRight w:val="0"/>
      <w:marTop w:val="0"/>
      <w:marBottom w:val="0"/>
      <w:divBdr>
        <w:top w:val="none" w:sz="0" w:space="0" w:color="auto"/>
        <w:left w:val="none" w:sz="0" w:space="0" w:color="auto"/>
        <w:bottom w:val="none" w:sz="0" w:space="0" w:color="auto"/>
        <w:right w:val="none" w:sz="0" w:space="0" w:color="auto"/>
      </w:divBdr>
    </w:div>
    <w:div w:id="1414668848">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00872965">
      <w:bodyDiv w:val="1"/>
      <w:marLeft w:val="0"/>
      <w:marRight w:val="0"/>
      <w:marTop w:val="0"/>
      <w:marBottom w:val="0"/>
      <w:divBdr>
        <w:top w:val="none" w:sz="0" w:space="0" w:color="auto"/>
        <w:left w:val="none" w:sz="0" w:space="0" w:color="auto"/>
        <w:bottom w:val="none" w:sz="0" w:space="0" w:color="auto"/>
        <w:right w:val="none" w:sz="0" w:space="0" w:color="auto"/>
      </w:divBdr>
    </w:div>
    <w:div w:id="163637374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708216621">
      <w:bodyDiv w:val="1"/>
      <w:marLeft w:val="0"/>
      <w:marRight w:val="0"/>
      <w:marTop w:val="0"/>
      <w:marBottom w:val="0"/>
      <w:divBdr>
        <w:top w:val="none" w:sz="0" w:space="0" w:color="auto"/>
        <w:left w:val="none" w:sz="0" w:space="0" w:color="auto"/>
        <w:bottom w:val="none" w:sz="0" w:space="0" w:color="auto"/>
        <w:right w:val="none" w:sz="0" w:space="0" w:color="auto"/>
      </w:divBdr>
    </w:div>
    <w:div w:id="1738474940">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765760755">
      <w:bodyDiv w:val="1"/>
      <w:marLeft w:val="0"/>
      <w:marRight w:val="0"/>
      <w:marTop w:val="0"/>
      <w:marBottom w:val="0"/>
      <w:divBdr>
        <w:top w:val="none" w:sz="0" w:space="0" w:color="auto"/>
        <w:left w:val="none" w:sz="0" w:space="0" w:color="auto"/>
        <w:bottom w:val="none" w:sz="0" w:space="0" w:color="auto"/>
        <w:right w:val="none" w:sz="0" w:space="0" w:color="auto"/>
      </w:divBdr>
    </w:div>
    <w:div w:id="1884903186">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29577326">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 w:id="21246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1F5B7-50BE-4AF9-BBA3-63D2B643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4491</Words>
  <Characters>25603</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hedl</dc:creator>
  <cp:lastModifiedBy>Hedl Zuzana</cp:lastModifiedBy>
  <cp:revision>7</cp:revision>
  <cp:lastPrinted>2019-02-27T14:53:00Z</cp:lastPrinted>
  <dcterms:created xsi:type="dcterms:W3CDTF">2019-02-25T17:21:00Z</dcterms:created>
  <dcterms:modified xsi:type="dcterms:W3CDTF">2019-03-05T08:46:00Z</dcterms:modified>
</cp:coreProperties>
</file>