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A3" w:rsidRDefault="0086313A" w:rsidP="006F6DCC">
      <w:pPr>
        <w:widowControl/>
        <w:spacing w:line="276" w:lineRule="auto"/>
        <w:jc w:val="center"/>
        <w:rPr>
          <w:b/>
          <w:caps/>
          <w:spacing w:val="30"/>
        </w:rPr>
      </w:pPr>
      <w:r w:rsidRPr="00944EEB">
        <w:rPr>
          <w:b/>
          <w:caps/>
          <w:spacing w:val="30"/>
        </w:rPr>
        <w:t>Predkladacia správa</w:t>
      </w:r>
    </w:p>
    <w:p w:rsidR="00667D67" w:rsidRPr="00944EEB" w:rsidRDefault="00667D67" w:rsidP="00667D67">
      <w:pPr>
        <w:pStyle w:val="Bezriadkovania"/>
        <w:jc w:val="center"/>
      </w:pPr>
    </w:p>
    <w:p w:rsidR="00B709AE" w:rsidRDefault="00B709AE" w:rsidP="00CA6D3E">
      <w:pPr>
        <w:spacing w:line="276" w:lineRule="auto"/>
        <w:ind w:firstLine="567"/>
        <w:jc w:val="both"/>
      </w:pPr>
      <w:r>
        <w:t>Ministerstvo pôdohospodárstva a rozvoja vidieka Slovenskej republiky predkladá návrh zákona,</w:t>
      </w:r>
      <w:r w:rsidR="00302782" w:rsidRPr="00302782">
        <w:t xml:space="preserve"> </w:t>
      </w:r>
      <w:r w:rsidR="00C7484A" w:rsidRPr="00C7484A">
        <w:t xml:space="preserve">ktorým sa mení a dopĺňa zákon č. 229/1991 Zb. </w:t>
      </w:r>
      <w:r w:rsidR="00366694">
        <w:t>o úprave vlastníckych vzťahov k </w:t>
      </w:r>
      <w:r w:rsidR="00C7484A" w:rsidRPr="00C7484A">
        <w:t>pôde a inému poľnohospodárskemu majetku v znení neskorších predpisov a</w:t>
      </w:r>
      <w:r w:rsidR="00366694">
        <w:t> ktorým sa </w:t>
      </w:r>
      <w:r w:rsidR="00C7484A" w:rsidRPr="00C7484A">
        <w:t>menia a dopĺňajú niektoré zákony</w:t>
      </w:r>
      <w:r w:rsidR="00C7484A" w:rsidRPr="00302782">
        <w:t xml:space="preserve"> </w:t>
      </w:r>
      <w:r w:rsidR="007457AC">
        <w:t>(ďalej len „návrh</w:t>
      </w:r>
      <w:r w:rsidR="000A5B31">
        <w:t xml:space="preserve"> zákona</w:t>
      </w:r>
      <w:r w:rsidR="007457AC">
        <w:t>“)</w:t>
      </w:r>
      <w:r w:rsidR="00C7484A">
        <w:t xml:space="preserve"> </w:t>
      </w:r>
      <w:r>
        <w:t>na základe úlohy B. 2 uznesenia vlády</w:t>
      </w:r>
      <w:r w:rsidR="00302782">
        <w:t xml:space="preserve"> SR</w:t>
      </w:r>
      <w:r>
        <w:t xml:space="preserve"> č. 558 zo 7.12.2016 k „Návrhu komplexného organizačného, finančného </w:t>
      </w:r>
      <w:r w:rsidR="00366694">
        <w:t>a </w:t>
      </w:r>
      <w:r>
        <w:t>legislatívneho riešenia problémov, ktoré spomaľujú transformáciu vlastní</w:t>
      </w:r>
      <w:r w:rsidR="00366694">
        <w:t>ckych a </w:t>
      </w:r>
      <w:r w:rsidR="00216C3E">
        <w:t>užívateľských vzťahov k </w:t>
      </w:r>
      <w:r>
        <w:t>lesným pozemkom, vrátane náhrad podľa zákona č. 229/1991 Zb. o úprave vlastníckych vzťahov k pôde a inému poľnohospodárskemu majetku v znení neskorších predpisov“.</w:t>
      </w:r>
    </w:p>
    <w:p w:rsidR="00C7484A" w:rsidRPr="00CA6D3E" w:rsidRDefault="00C7484A" w:rsidP="00CA6D3E">
      <w:pPr>
        <w:spacing w:line="276" w:lineRule="auto"/>
        <w:ind w:firstLine="567"/>
        <w:jc w:val="both"/>
      </w:pPr>
      <w:r>
        <w:t xml:space="preserve">Návrh zákona predstavuje časť pôvodného „návrhu zákona, </w:t>
      </w:r>
      <w:r w:rsidRPr="00302782">
        <w:t xml:space="preserve">ktorým sa mení a dopĺňa zákon č. 326/2005 Z. z. o lesoch v znení </w:t>
      </w:r>
      <w:r>
        <w:t xml:space="preserve">neskorších predpisov </w:t>
      </w:r>
      <w:r w:rsidRPr="00302782">
        <w:t>a ktorým sa menia a dopĺňajú niektoré zákony</w:t>
      </w:r>
      <w:r>
        <w:t xml:space="preserve">“, ktorý bol do pripomienkového konania </w:t>
      </w:r>
      <w:r w:rsidR="0089303F">
        <w:t xml:space="preserve">(LP/2018/429 v dňoch 22.6.-13.7.2018) </w:t>
      </w:r>
      <w:r>
        <w:t xml:space="preserve">predložený </w:t>
      </w:r>
      <w:r w:rsidR="00366694">
        <w:t>na základe úlohy č. 7 na </w:t>
      </w:r>
      <w:r>
        <w:t>mesiac december z Plánu legislatívnych úloh vlády Slovenskej republiky na rok 2017</w:t>
      </w:r>
      <w:r w:rsidR="0089303F">
        <w:t xml:space="preserve"> ako aj na základe vyššie uvedenej úlohy B. 2 uznesenia vlády SR č. 558 zo 7.12.2016</w:t>
      </w:r>
      <w:r>
        <w:t>. Keďže však  k tomuto pôvodnému návrhu ostali neodstránené niektoré rozpory s Ministerstvom životného p</w:t>
      </w:r>
      <w:r w:rsidR="00CA6D3E">
        <w:t xml:space="preserve">rostredia Slovenskej republiky </w:t>
      </w:r>
      <w:r>
        <w:t>a </w:t>
      </w:r>
      <w:r w:rsidR="00CA6D3E">
        <w:t>časť</w:t>
      </w:r>
      <w:r>
        <w:t xml:space="preserve"> hromadn</w:t>
      </w:r>
      <w:r w:rsidR="00CA6D3E">
        <w:t>ej</w:t>
      </w:r>
      <w:r>
        <w:t xml:space="preserve"> pripomienk</w:t>
      </w:r>
      <w:r w:rsidR="00CA6D3E">
        <w:t>y</w:t>
      </w:r>
      <w:r>
        <w:t>, predkladateľ prepracoval pôvodný návrh a zúžil ho len na zmeny vyplývajúce z vyššie uvedenej úlohy B. 2 uznesenia vlády SR č. 558 zo 7.12.2016. Zvyšná časť pôvodného návrhu bude</w:t>
      </w:r>
      <w:r w:rsidR="00366694">
        <w:t xml:space="preserve"> predložená na </w:t>
      </w:r>
      <w:r>
        <w:t>rokovanie poradných orgánov vlády a na rokovanie vlády ako sam</w:t>
      </w:r>
      <w:r w:rsidR="00366694">
        <w:t>ostatný návrh po </w:t>
      </w:r>
      <w:r>
        <w:t xml:space="preserve">odstránení </w:t>
      </w:r>
      <w:r w:rsidR="00CA6D3E">
        <w:t xml:space="preserve">alebo </w:t>
      </w:r>
      <w:r w:rsidR="00CA6D3E" w:rsidRPr="00CA6D3E">
        <w:t xml:space="preserve">inom vyriešení </w:t>
      </w:r>
      <w:r w:rsidRPr="00CA6D3E">
        <w:t>pretrvávajúcich rozporov s Ministerstvom životného prostredia Slovenskej republiky a</w:t>
      </w:r>
      <w:r w:rsidR="00CA6D3E" w:rsidRPr="00CA6D3E">
        <w:t> ostávajúcou časťou hromadnej pripomienky</w:t>
      </w:r>
      <w:r w:rsidR="008227F1" w:rsidRPr="00CA6D3E">
        <w:t>.</w:t>
      </w:r>
    </w:p>
    <w:p w:rsidR="008227F1" w:rsidRDefault="00302782" w:rsidP="00CA6D3E">
      <w:pPr>
        <w:spacing w:line="276" w:lineRule="auto"/>
        <w:ind w:firstLine="567"/>
        <w:jc w:val="both"/>
      </w:pPr>
      <w:r>
        <w:t xml:space="preserve">Návrh </w:t>
      </w:r>
      <w:r w:rsidR="000A5B31">
        <w:t>zákona</w:t>
      </w:r>
      <w:r w:rsidR="00B709AE">
        <w:t xml:space="preserve"> </w:t>
      </w:r>
      <w:r>
        <w:t xml:space="preserve">v článku I. </w:t>
      </w:r>
      <w:r w:rsidR="008227F1">
        <w:t>rieši</w:t>
      </w:r>
      <w:r>
        <w:t xml:space="preserve"> úprav</w:t>
      </w:r>
      <w:r w:rsidR="008227F1">
        <w:t>u</w:t>
      </w:r>
      <w:r>
        <w:t xml:space="preserve"> </w:t>
      </w:r>
      <w:r w:rsidR="004E45F4">
        <w:t>zákona č. </w:t>
      </w:r>
      <w:r w:rsidR="00C24C0E">
        <w:t>229/1991 Zb. o </w:t>
      </w:r>
      <w:r w:rsidR="00B709AE">
        <w:t>úprave vlastníckych vzťahov k pôde a inému poľnohospodárskemu majetku v znení neskorších predpisov (ďalej len „zákon o pôde“)</w:t>
      </w:r>
      <w:r w:rsidR="008227F1">
        <w:t xml:space="preserve">, v článku II. Upravuje sadzobník správnych poplatkov v nadväznosti </w:t>
      </w:r>
      <w:r w:rsidR="00366694">
        <w:t>na </w:t>
      </w:r>
      <w:r w:rsidR="008227F1">
        <w:t>úpravu niektorých konaní</w:t>
      </w:r>
      <w:r w:rsidR="004E45F4">
        <w:t xml:space="preserve"> a v článku I</w:t>
      </w:r>
      <w:r w:rsidR="008227F1">
        <w:t>II</w:t>
      </w:r>
      <w:r w:rsidR="004E45F4">
        <w:t>.</w:t>
      </w:r>
      <w:r w:rsidR="00B709AE">
        <w:t xml:space="preserve"> </w:t>
      </w:r>
      <w:r w:rsidR="004E45F4">
        <w:t>sú uvedené zme</w:t>
      </w:r>
      <w:r w:rsidR="00366694">
        <w:t>ny v zákone č. 504/2003 Z. z. o </w:t>
      </w:r>
      <w:r w:rsidR="004E45F4">
        <w:t>nájme poľnohospodárskych pozemkov, poľnohospodárskeho podniku a lesných pozemkov a o zmene niektorých zákonov v znení neskorších predpisov (ďalej len „zákon o nájme“)</w:t>
      </w:r>
      <w:r w:rsidR="008227F1">
        <w:t xml:space="preserve"> vyplývajúce z vyňatia oblasti nájmu lesných pozemkov z tohto zákona</w:t>
      </w:r>
      <w:r w:rsidR="004E45F4">
        <w:t xml:space="preserve">. </w:t>
      </w:r>
      <w:r w:rsidR="008227F1">
        <w:t>Článok IV. obsahuje novelizáciu ustanovení zákona č. 326/2005 Z. z. o lesoch v znení neskorších predpisov (ďalej len „zákon o lesoch“), vrátane problematiky nájmu lesných pozemkov.</w:t>
      </w:r>
    </w:p>
    <w:p w:rsidR="00C24C0E" w:rsidRDefault="004E45F4" w:rsidP="00CA6D3E">
      <w:pPr>
        <w:spacing w:line="276" w:lineRule="auto"/>
        <w:ind w:firstLine="567"/>
        <w:jc w:val="both"/>
      </w:pPr>
      <w:r>
        <w:t xml:space="preserve">Návrhy úprav v jednotlivých </w:t>
      </w:r>
      <w:r w:rsidR="00216C3E">
        <w:t>článkoch sú spracované tak, aby </w:t>
      </w:r>
      <w:r>
        <w:t>vzájomne nadväzovali a zabezpečili komplexné riešenie</w:t>
      </w:r>
      <w:r w:rsidR="00C7484A">
        <w:t xml:space="preserve"> </w:t>
      </w:r>
      <w:r>
        <w:t xml:space="preserve">pri uplatňovaní zákona o lesoch, zákona o pôde a pri riešení nájomných vzťahov k lesnému pozemku. </w:t>
      </w:r>
    </w:p>
    <w:p w:rsidR="00B709AE" w:rsidRDefault="00BE6033" w:rsidP="00CA6D3E">
      <w:pPr>
        <w:spacing w:line="276" w:lineRule="auto"/>
        <w:ind w:firstLine="567"/>
        <w:jc w:val="both"/>
      </w:pPr>
      <w:r>
        <w:t xml:space="preserve">Návrh </w:t>
      </w:r>
      <w:r w:rsidR="000A5B31">
        <w:t>zákona</w:t>
      </w:r>
      <w:r>
        <w:t>,</w:t>
      </w:r>
      <w:r w:rsidR="00B709AE">
        <w:t xml:space="preserve"> v</w:t>
      </w:r>
      <w:r w:rsidR="000A5B31">
        <w:t xml:space="preserve"> nadväznosti na </w:t>
      </w:r>
      <w:r w:rsidR="008227F1">
        <w:t xml:space="preserve">vyššie uvedenú </w:t>
      </w:r>
      <w:r w:rsidR="00B709AE">
        <w:t>úlohu B.2 uznese</w:t>
      </w:r>
      <w:r w:rsidR="00C24C0E">
        <w:t>nia vlády</w:t>
      </w:r>
      <w:r>
        <w:t xml:space="preserve"> SR</w:t>
      </w:r>
      <w:r w:rsidR="00366694">
        <w:t xml:space="preserve"> č. 558 zo </w:t>
      </w:r>
      <w:r w:rsidR="00C24C0E">
        <w:t>7.12.2016</w:t>
      </w:r>
      <w:r w:rsidR="00C7484A">
        <w:t xml:space="preserve"> </w:t>
      </w:r>
      <w:r>
        <w:t xml:space="preserve">upravuje </w:t>
      </w:r>
      <w:r w:rsidR="00C24C0E">
        <w:t>v </w:t>
      </w:r>
      <w:r w:rsidR="00B709AE">
        <w:t xml:space="preserve">článku I. </w:t>
      </w:r>
      <w:r>
        <w:t xml:space="preserve">niektoré ustanovenia </w:t>
      </w:r>
      <w:r w:rsidR="00B709AE">
        <w:t xml:space="preserve">zákona o pôde, </w:t>
      </w:r>
      <w:r w:rsidR="008227F1">
        <w:t>ktorý</w:t>
      </w:r>
      <w:r w:rsidR="00B709AE">
        <w:t xml:space="preserve"> v dobe j</w:t>
      </w:r>
      <w:r w:rsidR="00C24C0E">
        <w:t>eho vzniku (účinnosť od </w:t>
      </w:r>
      <w:r w:rsidR="00B709AE">
        <w:t xml:space="preserve">24.6.1991) určil, že nadobudnutím </w:t>
      </w:r>
      <w:r>
        <w:t xml:space="preserve">jeho </w:t>
      </w:r>
      <w:r w:rsidR="00B709AE">
        <w:t>účinnosti, vzni</w:t>
      </w:r>
      <w:r w:rsidR="00366694">
        <w:t>ká k </w:t>
      </w:r>
      <w:r w:rsidR="00216C3E">
        <w:t>poľnohospodárskej pôde a</w:t>
      </w:r>
      <w:r w:rsidR="00095C65">
        <w:t> </w:t>
      </w:r>
      <w:r w:rsidR="00216C3E" w:rsidRPr="00216C3E">
        <w:t>k</w:t>
      </w:r>
      <w:r w:rsidR="00095C65">
        <w:t> </w:t>
      </w:r>
      <w:r w:rsidR="00B709AE" w:rsidRPr="00216C3E">
        <w:t>lesným</w:t>
      </w:r>
      <w:r w:rsidR="00B709AE">
        <w:t xml:space="preserve"> pozemkom „nájomný vzťah zo zákona“. N</w:t>
      </w:r>
      <w:r w:rsidR="00C24C0E">
        <w:t>esúlad medzi zákonom o lesoch a </w:t>
      </w:r>
      <w:r w:rsidR="00B709AE">
        <w:t xml:space="preserve">podmienkami zákona o pôde </w:t>
      </w:r>
      <w:r w:rsidR="000A5B31">
        <w:t>viažuci</w:t>
      </w:r>
      <w:r w:rsidR="00B709AE">
        <w:t xml:space="preserve"> sa k spôsobu ukončenia nájmu zo zákona </w:t>
      </w:r>
      <w:r w:rsidR="00C24C0E">
        <w:t>k</w:t>
      </w:r>
      <w:r w:rsidR="00F85C53">
        <w:t> </w:t>
      </w:r>
      <w:r w:rsidR="00C24C0E">
        <w:t>lesným</w:t>
      </w:r>
      <w:r w:rsidR="00F85C53">
        <w:t xml:space="preserve"> </w:t>
      </w:r>
      <w:r w:rsidR="00C24C0E">
        <w:t>pozemkom</w:t>
      </w:r>
      <w:r w:rsidR="00B709AE">
        <w:t xml:space="preserve"> spôsobuje v praxi množstvo problémov. Pred</w:t>
      </w:r>
      <w:r w:rsidR="00F85C53">
        <w:t>loženým návrhom novely zákona o </w:t>
      </w:r>
      <w:r w:rsidR="00B709AE">
        <w:t xml:space="preserve">pôde sa </w:t>
      </w:r>
      <w:r w:rsidR="00C24C0E">
        <w:t xml:space="preserve">mení </w:t>
      </w:r>
      <w:r w:rsidR="00B709AE">
        <w:t>znenie § 22 a § 22a upravujúce ukončenie nájmu</w:t>
      </w:r>
      <w:r w:rsidR="000A5B31">
        <w:t xml:space="preserve"> lesných pozemkov</w:t>
      </w:r>
      <w:r w:rsidR="00216C3E">
        <w:t xml:space="preserve"> zo </w:t>
      </w:r>
      <w:r w:rsidR="00C24C0E">
        <w:t>zákona a postup povinných a </w:t>
      </w:r>
      <w:r w:rsidR="00B709AE">
        <w:t>oprávnených osôb v tomto procese.</w:t>
      </w:r>
      <w:r w:rsidR="00095C65" w:rsidRPr="00095C65">
        <w:t xml:space="preserve"> </w:t>
      </w:r>
      <w:r w:rsidR="008227F1">
        <w:lastRenderedPageBreak/>
        <w:t>Vyššie uvedená úloha B.2 uznesenia vlády SR č. 558 zo 7.12.2016</w:t>
      </w:r>
      <w:r w:rsidR="00095C65">
        <w:t xml:space="preserve"> určil</w:t>
      </w:r>
      <w:r w:rsidR="008227F1">
        <w:t>a</w:t>
      </w:r>
      <w:r w:rsidR="00095C65">
        <w:t xml:space="preserve"> aj povinnosť v</w:t>
      </w:r>
      <w:r w:rsidR="00095C65" w:rsidRPr="00095C65">
        <w:t>ydan</w:t>
      </w:r>
      <w:r w:rsidR="00095C65">
        <w:t>ia</w:t>
      </w:r>
      <w:r w:rsidR="00095C65" w:rsidRPr="00095C65">
        <w:t xml:space="preserve"> všeobecne záväzn</w:t>
      </w:r>
      <w:r w:rsidR="00095C65">
        <w:t xml:space="preserve">ého </w:t>
      </w:r>
      <w:r w:rsidR="00095C65" w:rsidRPr="00095C65">
        <w:t>právn</w:t>
      </w:r>
      <w:r w:rsidR="00095C65">
        <w:t>eho</w:t>
      </w:r>
      <w:r w:rsidR="00095C65" w:rsidRPr="00095C65">
        <w:t xml:space="preserve"> predpis</w:t>
      </w:r>
      <w:r w:rsidR="00095C65">
        <w:t>u na určen</w:t>
      </w:r>
      <w:r w:rsidR="00366694">
        <w:t>ie výšky nájomného za „nájom zo </w:t>
      </w:r>
      <w:r w:rsidR="00095C65">
        <w:t>zákona“; súčasťou predkladaného materiálu je aj návrh takéhoto predpisu,</w:t>
      </w:r>
      <w:r w:rsidR="00095C65" w:rsidRPr="00095C65">
        <w:t xml:space="preserve"> ktorý </w:t>
      </w:r>
      <w:r w:rsidR="00095C65">
        <w:t>umožní</w:t>
      </w:r>
      <w:r w:rsidR="00095C65" w:rsidRPr="00095C65">
        <w:t xml:space="preserve"> jednoducho a exaktne určiť výš</w:t>
      </w:r>
      <w:r w:rsidR="00095C65">
        <w:t>ku nájomného k lesnému pozemku.</w:t>
      </w:r>
    </w:p>
    <w:p w:rsidR="00CF2055" w:rsidRDefault="00B709AE" w:rsidP="00CA6D3E">
      <w:pPr>
        <w:spacing w:line="276" w:lineRule="auto"/>
        <w:ind w:firstLine="567"/>
        <w:jc w:val="both"/>
      </w:pPr>
      <w:r>
        <w:t>Návrh zákona je v súlade s Ústavou Slovenskej republiky, ústavnými zákonmi, nálezmi ústavného súdu, zákonmi a ostatnými všeobecne záväznými právnymi predpismi, medzinárodnými zmluvami a inými medzinárodnými dokumentmi, ktorými je Slovenská republika viazaná, ako aj s právnymi aktmi Európskej únie.</w:t>
      </w:r>
    </w:p>
    <w:p w:rsidR="008227F1" w:rsidRDefault="008227F1" w:rsidP="00CA6D3E">
      <w:pPr>
        <w:spacing w:line="276" w:lineRule="auto"/>
        <w:ind w:firstLine="567"/>
        <w:jc w:val="both"/>
      </w:pPr>
      <w:r>
        <w:t>Návrh zákona nie je potrebné predložiť do vnútrokomunitárneho pripomienkovania.</w:t>
      </w:r>
    </w:p>
    <w:p w:rsidR="008227F1" w:rsidRDefault="008227F1" w:rsidP="00CA6D3E">
      <w:pPr>
        <w:spacing w:line="276" w:lineRule="auto"/>
        <w:ind w:firstLine="567"/>
        <w:jc w:val="both"/>
      </w:pPr>
      <w:r>
        <w:t>Dátum nadobudnutia účinnosti sa navrhuje ako delený s ohľadom na potrebu prípravy okresných úradov na aplikáciu konaní o evidencii lesných pozemkov a na potrebu zabezpečiť, aby adresáti zákona mali dostatok času na oboznámenie sa s novou právnou úpravou.</w:t>
      </w:r>
    </w:p>
    <w:p w:rsidR="0089303F" w:rsidRPr="00944EEB" w:rsidRDefault="0089303F" w:rsidP="00CA6D3E">
      <w:pPr>
        <w:spacing w:line="276" w:lineRule="auto"/>
        <w:ind w:firstLine="567"/>
        <w:jc w:val="both"/>
      </w:pPr>
      <w:r>
        <w:t>Návrh z</w:t>
      </w:r>
      <w:r w:rsidR="003732F8">
        <w:t>ákona sa predkladá bez rozporov.</w:t>
      </w:r>
      <w:bookmarkStart w:id="0" w:name="_GoBack"/>
      <w:bookmarkEnd w:id="0"/>
    </w:p>
    <w:sectPr w:rsidR="0089303F" w:rsidRPr="00944EEB" w:rsidSect="00F31A58">
      <w:footerReference w:type="default" r:id="rId7"/>
      <w:pgSz w:w="11906" w:h="16838"/>
      <w:pgMar w:top="1417" w:right="1416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58" w:rsidRDefault="00F31A58" w:rsidP="00F31A58">
      <w:r>
        <w:separator/>
      </w:r>
    </w:p>
  </w:endnote>
  <w:endnote w:type="continuationSeparator" w:id="0">
    <w:p w:rsidR="00F31A58" w:rsidRDefault="00F31A58" w:rsidP="00F3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523303"/>
      <w:docPartObj>
        <w:docPartGallery w:val="Page Numbers (Bottom of Page)"/>
        <w:docPartUnique/>
      </w:docPartObj>
    </w:sdtPr>
    <w:sdtEndPr/>
    <w:sdtContent>
      <w:p w:rsidR="00F31A58" w:rsidRDefault="00F31A5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2F8">
          <w:rPr>
            <w:noProof/>
          </w:rPr>
          <w:t>1</w:t>
        </w:r>
        <w:r>
          <w:fldChar w:fldCharType="end"/>
        </w:r>
      </w:p>
    </w:sdtContent>
  </w:sdt>
  <w:p w:rsidR="00F31A58" w:rsidRDefault="00F31A5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58" w:rsidRDefault="00F31A58" w:rsidP="00F31A58">
      <w:r>
        <w:separator/>
      </w:r>
    </w:p>
  </w:footnote>
  <w:footnote w:type="continuationSeparator" w:id="0">
    <w:p w:rsidR="00F31A58" w:rsidRDefault="00F31A58" w:rsidP="00F3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A3"/>
    <w:rsid w:val="000062D5"/>
    <w:rsid w:val="0004132A"/>
    <w:rsid w:val="0006006D"/>
    <w:rsid w:val="00095C65"/>
    <w:rsid w:val="000A5B31"/>
    <w:rsid w:val="000A6F92"/>
    <w:rsid w:val="00100FEA"/>
    <w:rsid w:val="001555B2"/>
    <w:rsid w:val="001578A5"/>
    <w:rsid w:val="001A2739"/>
    <w:rsid w:val="001B7897"/>
    <w:rsid w:val="001D3029"/>
    <w:rsid w:val="001F1EE0"/>
    <w:rsid w:val="00216C3E"/>
    <w:rsid w:val="002C3C5E"/>
    <w:rsid w:val="00302782"/>
    <w:rsid w:val="00302B68"/>
    <w:rsid w:val="00321720"/>
    <w:rsid w:val="00366694"/>
    <w:rsid w:val="003732F8"/>
    <w:rsid w:val="003D760D"/>
    <w:rsid w:val="003E6BCA"/>
    <w:rsid w:val="00420425"/>
    <w:rsid w:val="00446743"/>
    <w:rsid w:val="004551AE"/>
    <w:rsid w:val="00497ED3"/>
    <w:rsid w:val="004E45F4"/>
    <w:rsid w:val="004F1ABE"/>
    <w:rsid w:val="004F56AF"/>
    <w:rsid w:val="00512CFC"/>
    <w:rsid w:val="00514B3E"/>
    <w:rsid w:val="00533AF4"/>
    <w:rsid w:val="005A320A"/>
    <w:rsid w:val="005F18D1"/>
    <w:rsid w:val="00667D67"/>
    <w:rsid w:val="006C76B8"/>
    <w:rsid w:val="006F6DCC"/>
    <w:rsid w:val="00720045"/>
    <w:rsid w:val="00731120"/>
    <w:rsid w:val="007457AC"/>
    <w:rsid w:val="007672CB"/>
    <w:rsid w:val="007728E3"/>
    <w:rsid w:val="00783510"/>
    <w:rsid w:val="00785CD6"/>
    <w:rsid w:val="007944AC"/>
    <w:rsid w:val="00810BB5"/>
    <w:rsid w:val="008227F1"/>
    <w:rsid w:val="0086313A"/>
    <w:rsid w:val="0089303F"/>
    <w:rsid w:val="008A4FB3"/>
    <w:rsid w:val="008C293A"/>
    <w:rsid w:val="00914E7B"/>
    <w:rsid w:val="00944EEB"/>
    <w:rsid w:val="00950810"/>
    <w:rsid w:val="00953741"/>
    <w:rsid w:val="0098442A"/>
    <w:rsid w:val="009C2925"/>
    <w:rsid w:val="00A34136"/>
    <w:rsid w:val="00A864F2"/>
    <w:rsid w:val="00A9606F"/>
    <w:rsid w:val="00AA0A82"/>
    <w:rsid w:val="00AD1CF8"/>
    <w:rsid w:val="00B107E5"/>
    <w:rsid w:val="00B60656"/>
    <w:rsid w:val="00B709AE"/>
    <w:rsid w:val="00B84716"/>
    <w:rsid w:val="00BA2F7A"/>
    <w:rsid w:val="00BA36AB"/>
    <w:rsid w:val="00BB51A3"/>
    <w:rsid w:val="00BD0A3F"/>
    <w:rsid w:val="00BD2409"/>
    <w:rsid w:val="00BE1FFB"/>
    <w:rsid w:val="00BE6033"/>
    <w:rsid w:val="00C24C0E"/>
    <w:rsid w:val="00C27243"/>
    <w:rsid w:val="00C62213"/>
    <w:rsid w:val="00C630D4"/>
    <w:rsid w:val="00C7484A"/>
    <w:rsid w:val="00C80233"/>
    <w:rsid w:val="00CA6D3E"/>
    <w:rsid w:val="00CC287C"/>
    <w:rsid w:val="00CE3D60"/>
    <w:rsid w:val="00CF2055"/>
    <w:rsid w:val="00D60FF3"/>
    <w:rsid w:val="00D840D6"/>
    <w:rsid w:val="00D85476"/>
    <w:rsid w:val="00D929B0"/>
    <w:rsid w:val="00DB6612"/>
    <w:rsid w:val="00E041B5"/>
    <w:rsid w:val="00E546E4"/>
    <w:rsid w:val="00E905A9"/>
    <w:rsid w:val="00EC2BC3"/>
    <w:rsid w:val="00EC4EF8"/>
    <w:rsid w:val="00F11D4B"/>
    <w:rsid w:val="00F31A58"/>
    <w:rsid w:val="00F575D5"/>
    <w:rsid w:val="00F85C53"/>
    <w:rsid w:val="00FA618C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CF8D0-A72B-4310-B0BF-308D7C05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51A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B51A3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4EEB"/>
    <w:pPr>
      <w:widowControl/>
      <w:adjustRightInd/>
    </w:pPr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4EE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dsek">
    <w:name w:val="odsek"/>
    <w:basedOn w:val="Normlny"/>
    <w:qFormat/>
    <w:rsid w:val="00C80233"/>
    <w:pPr>
      <w:keepNext/>
      <w:widowControl/>
      <w:autoSpaceDE w:val="0"/>
      <w:autoSpaceDN w:val="0"/>
      <w:spacing w:before="60" w:after="60"/>
      <w:ind w:firstLine="709"/>
      <w:jc w:val="both"/>
    </w:pPr>
    <w:rPr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476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667D6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2">
    <w:name w:val="h1a2"/>
    <w:basedOn w:val="Predvolenpsmoodseku"/>
    <w:rsid w:val="00C7484A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31A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1A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31A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1A5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C2E3-6DBD-4CB6-B653-7FA3E4A1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Rajčová</dc:creator>
  <cp:lastModifiedBy>Illáš Martin</cp:lastModifiedBy>
  <cp:revision>31</cp:revision>
  <cp:lastPrinted>2017-07-27T08:29:00Z</cp:lastPrinted>
  <dcterms:created xsi:type="dcterms:W3CDTF">2017-07-04T08:01:00Z</dcterms:created>
  <dcterms:modified xsi:type="dcterms:W3CDTF">2018-12-19T07:06:00Z</dcterms:modified>
</cp:coreProperties>
</file>