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AD" w:rsidRDefault="009D7AAD" w:rsidP="009D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9D7AAD" w:rsidRPr="004635D2" w:rsidRDefault="009D7AAD" w:rsidP="009D7AAD">
      <w:pPr>
        <w:rPr>
          <w:rFonts w:ascii="Times New Roman" w:hAnsi="Times New Roman" w:cs="Times New Roman"/>
          <w:b/>
          <w:sz w:val="24"/>
          <w:szCs w:val="24"/>
        </w:rPr>
      </w:pPr>
    </w:p>
    <w:p w:rsidR="009D7AAD" w:rsidRPr="00A37FE6" w:rsidRDefault="009D7AAD" w:rsidP="009D7AAD">
      <w:pPr>
        <w:jc w:val="both"/>
        <w:rPr>
          <w:rFonts w:ascii="Times New Roman" w:hAnsi="Times New Roman" w:cs="Times New Roman"/>
          <w:sz w:val="24"/>
          <w:szCs w:val="24"/>
        </w:rPr>
      </w:pPr>
      <w:r w:rsidRPr="00A37FE6">
        <w:rPr>
          <w:rFonts w:ascii="Times New Roman" w:hAnsi="Times New Roman" w:cs="Times New Roman"/>
          <w:sz w:val="24"/>
          <w:szCs w:val="24"/>
        </w:rPr>
        <w:t xml:space="preserve">Návrh </w:t>
      </w:r>
      <w:r w:rsidR="00A37FE6" w:rsidRPr="00A37FE6">
        <w:rPr>
          <w:rFonts w:ascii="Times New Roman" w:hAnsi="Times New Roman" w:cs="Times New Roman"/>
          <w:sz w:val="24"/>
          <w:szCs w:val="24"/>
        </w:rPr>
        <w:t>nariadenia vlády Slovenskej republiky, ktorým sa ustanovuje národná tabuľka frekvenčného spektra</w:t>
      </w:r>
      <w:r w:rsidR="00A37FE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37FE6" w:rsidRPr="00A37FE6">
        <w:rPr>
          <w:rFonts w:ascii="Times New Roman" w:hAnsi="Times New Roman" w:cs="Times New Roman"/>
          <w:sz w:val="24"/>
          <w:szCs w:val="24"/>
        </w:rPr>
        <w:t xml:space="preserve"> </w:t>
      </w:r>
      <w:r w:rsidRPr="00A37FE6">
        <w:rPr>
          <w:rFonts w:ascii="Times New Roman" w:hAnsi="Times New Roman" w:cs="Times New Roman"/>
          <w:sz w:val="24"/>
          <w:szCs w:val="24"/>
        </w:rPr>
        <w:fldChar w:fldCharType="begin"/>
      </w:r>
      <w:r w:rsidRPr="00A37FE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FSC#SKEDITIONSLOVLEX@103.510:plnynazovpredpis2  \* MERGEFORMAT </w:instrText>
      </w:r>
      <w:r w:rsidRPr="00A37FE6">
        <w:rPr>
          <w:rFonts w:ascii="Times New Roman" w:hAnsi="Times New Roman" w:cs="Times New Roman"/>
          <w:sz w:val="24"/>
          <w:szCs w:val="24"/>
        </w:rPr>
        <w:fldChar w:fldCharType="end"/>
      </w:r>
      <w:r w:rsidRPr="00A37FE6">
        <w:rPr>
          <w:rFonts w:ascii="Times New Roman" w:hAnsi="Times New Roman" w:cs="Times New Roman"/>
          <w:sz w:val="24"/>
          <w:szCs w:val="24"/>
        </w:rPr>
        <w:fldChar w:fldCharType="begin"/>
      </w:r>
      <w:r w:rsidRPr="00A37FE6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FSC#SKEDITIONSLOVLEX@103.510:plnynazovpredpis3  \* MERGEFORMAT </w:instrText>
      </w:r>
      <w:r w:rsidRPr="00A37FE6">
        <w:rPr>
          <w:rFonts w:ascii="Times New Roman" w:hAnsi="Times New Roman" w:cs="Times New Roman"/>
          <w:sz w:val="24"/>
          <w:szCs w:val="24"/>
        </w:rPr>
        <w:fldChar w:fldCharType="end"/>
      </w:r>
      <w:r w:rsidRPr="00A37FE6">
        <w:rPr>
          <w:rFonts w:ascii="Times New Roman" w:hAnsi="Times New Roman" w:cs="Times New Roman"/>
          <w:sz w:val="24"/>
          <w:szCs w:val="24"/>
        </w:rPr>
        <w:t xml:space="preserve">sa na rokovanie </w:t>
      </w:r>
      <w:r w:rsidR="00A37FE6" w:rsidRPr="00A37FE6">
        <w:rPr>
          <w:rFonts w:ascii="Times New Roman" w:hAnsi="Times New Roman" w:cs="Times New Roman"/>
          <w:sz w:val="24"/>
          <w:szCs w:val="24"/>
        </w:rPr>
        <w:t xml:space="preserve">Legislatívnej rady </w:t>
      </w:r>
      <w:r w:rsidRPr="00A37FE6">
        <w:rPr>
          <w:rFonts w:ascii="Times New Roman" w:hAnsi="Times New Roman" w:cs="Times New Roman"/>
          <w:sz w:val="24"/>
          <w:szCs w:val="24"/>
        </w:rPr>
        <w:t>vlády Slovenskej republiky predkladá bez rozporov.</w:t>
      </w:r>
    </w:p>
    <w:p w:rsidR="003E0CCB" w:rsidRPr="00A37FE6" w:rsidRDefault="003E0CCB" w:rsidP="009D7AAD">
      <w:pPr>
        <w:rPr>
          <w:rFonts w:ascii="Times New Roman" w:hAnsi="Times New Roman" w:cs="Times New Roman"/>
          <w:sz w:val="24"/>
          <w:szCs w:val="24"/>
        </w:rPr>
      </w:pPr>
    </w:p>
    <w:sectPr w:rsidR="003E0CCB" w:rsidRPr="00A3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AD"/>
    <w:rsid w:val="00157B3D"/>
    <w:rsid w:val="002B254A"/>
    <w:rsid w:val="002C12E7"/>
    <w:rsid w:val="00377A91"/>
    <w:rsid w:val="003E0CCB"/>
    <w:rsid w:val="004A7660"/>
    <w:rsid w:val="00522A0C"/>
    <w:rsid w:val="0058385C"/>
    <w:rsid w:val="005B5C81"/>
    <w:rsid w:val="00710934"/>
    <w:rsid w:val="007D5408"/>
    <w:rsid w:val="008C2F05"/>
    <w:rsid w:val="008D41A5"/>
    <w:rsid w:val="008F648A"/>
    <w:rsid w:val="008F74EE"/>
    <w:rsid w:val="009D6429"/>
    <w:rsid w:val="009D7AAD"/>
    <w:rsid w:val="00A37FE6"/>
    <w:rsid w:val="00A63E85"/>
    <w:rsid w:val="00AE7E52"/>
    <w:rsid w:val="00C60284"/>
    <w:rsid w:val="00E4290A"/>
    <w:rsid w:val="00E812D1"/>
    <w:rsid w:val="00F5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3F09-356E-4743-AC39-61DC9EA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A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Podhorský, Viliam</cp:lastModifiedBy>
  <cp:revision>2</cp:revision>
  <dcterms:created xsi:type="dcterms:W3CDTF">2018-09-17T13:48:00Z</dcterms:created>
  <dcterms:modified xsi:type="dcterms:W3CDTF">2018-09-17T14:12:00Z</dcterms:modified>
</cp:coreProperties>
</file>