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1</w:t>
      </w:r>
      <w:r w:rsidR="009E1501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1555"/>
        <w:gridCol w:w="1447"/>
        <w:gridCol w:w="1418"/>
      </w:tblGrid>
      <w:tr w:rsidR="007D5748" w:rsidRPr="007D5748" w:rsidTr="00DD154A">
        <w:trPr>
          <w:cantSplit/>
          <w:trHeight w:val="194"/>
          <w:jc w:val="center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12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814B4" w:rsidRPr="007D5748" w:rsidTr="00DD154A">
        <w:trPr>
          <w:cantSplit/>
          <w:trHeight w:val="70"/>
          <w:jc w:val="center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:rsidR="003814B4" w:rsidRPr="007D5748" w:rsidRDefault="003814B4" w:rsidP="0038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814B4" w:rsidRPr="007D5748" w:rsidRDefault="003814B4" w:rsidP="0038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3814B4" w:rsidRPr="007D5748" w:rsidRDefault="003814B4" w:rsidP="0038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3814B4" w:rsidRPr="007D5748" w:rsidRDefault="003814B4" w:rsidP="0038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814B4" w:rsidRPr="007D5748" w:rsidRDefault="003814B4" w:rsidP="0038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7E7153" w:rsidRPr="007D5748" w:rsidTr="00946889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7E7153" w:rsidRPr="007D5748" w:rsidRDefault="007E7153" w:rsidP="007E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7E7153" w:rsidRPr="007D5748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shd w:val="clear" w:color="auto" w:fill="C0C0C0"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64 218 737</w:t>
            </w:r>
          </w:p>
        </w:tc>
        <w:tc>
          <w:tcPr>
            <w:tcW w:w="1447" w:type="dxa"/>
            <w:shd w:val="clear" w:color="auto" w:fill="C0C0C0"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24 860 694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8 860 694</w:t>
            </w:r>
          </w:p>
        </w:tc>
      </w:tr>
      <w:tr w:rsidR="005B5AC6" w:rsidRPr="007D5748" w:rsidTr="00DD154A">
        <w:trPr>
          <w:trHeight w:val="132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E7153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E7153" w:rsidRPr="007D5748" w:rsidRDefault="007E7153" w:rsidP="007E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2" w:type="dxa"/>
            <w:noWrap/>
            <w:vAlign w:val="center"/>
          </w:tcPr>
          <w:p w:rsidR="007E7153" w:rsidRPr="007D5748" w:rsidRDefault="007E7153" w:rsidP="007E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64 218 737</w:t>
            </w:r>
          </w:p>
        </w:tc>
        <w:tc>
          <w:tcPr>
            <w:tcW w:w="1447" w:type="dxa"/>
            <w:noWrap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24 860 694</w:t>
            </w:r>
          </w:p>
        </w:tc>
        <w:tc>
          <w:tcPr>
            <w:tcW w:w="1418" w:type="dxa"/>
            <w:noWrap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8 860 694</w:t>
            </w:r>
          </w:p>
        </w:tc>
      </w:tr>
      <w:tr w:rsidR="007E7153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E7153" w:rsidRPr="007D5748" w:rsidRDefault="007E7153" w:rsidP="007E715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92" w:type="dxa"/>
            <w:noWrap/>
            <w:vAlign w:val="center"/>
          </w:tcPr>
          <w:p w:rsidR="007E7153" w:rsidRPr="007D5748" w:rsidRDefault="007E7153" w:rsidP="007E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64 218 737</w:t>
            </w:r>
          </w:p>
        </w:tc>
        <w:tc>
          <w:tcPr>
            <w:tcW w:w="1447" w:type="dxa"/>
            <w:noWrap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24 860 694</w:t>
            </w:r>
          </w:p>
        </w:tc>
        <w:tc>
          <w:tcPr>
            <w:tcW w:w="1418" w:type="dxa"/>
            <w:noWrap/>
            <w:vAlign w:val="center"/>
          </w:tcPr>
          <w:p w:rsidR="007E7153" w:rsidRPr="009E1501" w:rsidRDefault="007E7153" w:rsidP="007E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8 860 694</w:t>
            </w:r>
          </w:p>
        </w:tc>
      </w:tr>
      <w:tr w:rsidR="005B5AC6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45290" w:rsidRPr="007D5748" w:rsidTr="00B45290">
        <w:trPr>
          <w:trHeight w:val="125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B45290" w:rsidRPr="007D5748" w:rsidRDefault="00B45290" w:rsidP="00B4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kapitola MF SR</w:t>
            </w:r>
          </w:p>
        </w:tc>
        <w:tc>
          <w:tcPr>
            <w:tcW w:w="992" w:type="dxa"/>
            <w:shd w:val="clear" w:color="auto" w:fill="C0C0C0"/>
            <w:noWrap/>
            <w:vAlign w:val="bottom"/>
          </w:tcPr>
          <w:p w:rsidR="00B45290" w:rsidRPr="007D5748" w:rsidRDefault="00B45290" w:rsidP="00B4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77 245</w:t>
            </w:r>
          </w:p>
        </w:tc>
        <w:tc>
          <w:tcPr>
            <w:tcW w:w="1555" w:type="dxa"/>
            <w:shd w:val="clear" w:color="auto" w:fill="C0C0C0"/>
            <w:noWrap/>
            <w:vAlign w:val="bottom"/>
          </w:tcPr>
          <w:p w:rsidR="00B45290" w:rsidRPr="00F04BC2" w:rsidRDefault="00B45290" w:rsidP="00B4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A35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6 670 492</w:t>
            </w:r>
          </w:p>
        </w:tc>
        <w:tc>
          <w:tcPr>
            <w:tcW w:w="1447" w:type="dxa"/>
            <w:shd w:val="clear" w:color="auto" w:fill="C0C0C0"/>
            <w:noWrap/>
            <w:vAlign w:val="bottom"/>
          </w:tcPr>
          <w:p w:rsidR="00B45290" w:rsidRPr="007D5748" w:rsidRDefault="00B45290" w:rsidP="00B4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5 860 694</w:t>
            </w:r>
          </w:p>
        </w:tc>
        <w:tc>
          <w:tcPr>
            <w:tcW w:w="1418" w:type="dxa"/>
            <w:shd w:val="clear" w:color="auto" w:fill="C0C0C0"/>
            <w:noWrap/>
            <w:vAlign w:val="bottom"/>
          </w:tcPr>
          <w:p w:rsidR="00B45290" w:rsidRPr="007D5748" w:rsidRDefault="00B45290" w:rsidP="00B4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5 860 694</w:t>
            </w:r>
          </w:p>
        </w:tc>
      </w:tr>
      <w:tr w:rsidR="005B5AC6" w:rsidRPr="007D5748" w:rsidTr="00DE37A4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0EKOD (IT)</w:t>
            </w:r>
          </w:p>
        </w:tc>
        <w:tc>
          <w:tcPr>
            <w:tcW w:w="992" w:type="dxa"/>
            <w:noWrap/>
            <w:vAlign w:val="center"/>
          </w:tcPr>
          <w:p w:rsidR="005B5AC6" w:rsidRPr="00B45290" w:rsidRDefault="00FD28B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B5AC6" w:rsidRPr="00F04BC2" w:rsidRDefault="00DE37A4" w:rsidP="00DE3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DE3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AD59E0" w:rsidRPr="00DE3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241B30" w:rsidRPr="00DE3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093</w:t>
            </w:r>
          </w:p>
        </w:tc>
        <w:tc>
          <w:tcPr>
            <w:tcW w:w="1447" w:type="dxa"/>
            <w:noWrap/>
            <w:vAlign w:val="center"/>
          </w:tcPr>
          <w:p w:rsidR="005B5AC6" w:rsidRPr="00BA7AC1" w:rsidRDefault="00ED3578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D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241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372</w:t>
            </w:r>
          </w:p>
        </w:tc>
        <w:tc>
          <w:tcPr>
            <w:tcW w:w="1418" w:type="dxa"/>
            <w:noWrap/>
            <w:vAlign w:val="center"/>
          </w:tcPr>
          <w:p w:rsidR="005B5AC6" w:rsidRPr="007015C7" w:rsidRDefault="00ED3578" w:rsidP="00C6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D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ED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372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A019B6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Program 074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ED3578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D3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77 245</w:t>
            </w:r>
          </w:p>
        </w:tc>
        <w:tc>
          <w:tcPr>
            <w:tcW w:w="1555" w:type="dxa"/>
            <w:noWrap/>
            <w:vAlign w:val="center"/>
          </w:tcPr>
          <w:p w:rsidR="005B5AC6" w:rsidRPr="00F04BC2" w:rsidRDefault="00177234" w:rsidP="00241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5 065 399</w:t>
            </w:r>
          </w:p>
        </w:tc>
        <w:tc>
          <w:tcPr>
            <w:tcW w:w="1447" w:type="dxa"/>
            <w:noWrap/>
            <w:vAlign w:val="center"/>
          </w:tcPr>
          <w:p w:rsidR="005B5AC6" w:rsidRPr="00FB749E" w:rsidRDefault="00FF5E73" w:rsidP="00E16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5 506 322</w:t>
            </w:r>
          </w:p>
        </w:tc>
        <w:tc>
          <w:tcPr>
            <w:tcW w:w="1418" w:type="dxa"/>
            <w:noWrap/>
            <w:vAlign w:val="center"/>
          </w:tcPr>
          <w:p w:rsidR="005B5AC6" w:rsidRPr="00FB749E" w:rsidRDefault="00FF5E73" w:rsidP="00C6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5 506 322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F04BC2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FB749E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FB749E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4311D2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77 245</w:t>
            </w:r>
          </w:p>
        </w:tc>
        <w:tc>
          <w:tcPr>
            <w:tcW w:w="1555" w:type="dxa"/>
            <w:noWrap/>
            <w:vAlign w:val="center"/>
          </w:tcPr>
          <w:p w:rsidR="005B5AC6" w:rsidRPr="00F04BC2" w:rsidRDefault="00177234" w:rsidP="00241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6 670 492</w:t>
            </w:r>
          </w:p>
        </w:tc>
        <w:tc>
          <w:tcPr>
            <w:tcW w:w="1447" w:type="dxa"/>
            <w:noWrap/>
          </w:tcPr>
          <w:p w:rsidR="005B5AC6" w:rsidRPr="00FB749E" w:rsidRDefault="00FF5E73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5 860 694</w:t>
            </w:r>
          </w:p>
        </w:tc>
        <w:tc>
          <w:tcPr>
            <w:tcW w:w="1418" w:type="dxa"/>
            <w:noWrap/>
          </w:tcPr>
          <w:p w:rsidR="005B5AC6" w:rsidRPr="00FB749E" w:rsidRDefault="00FF5E73" w:rsidP="00C6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5 860 694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FD28B6" w:rsidRDefault="005B5AC6" w:rsidP="002D5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447" w:type="dxa"/>
            <w:noWrap/>
          </w:tcPr>
          <w:p w:rsidR="005B5AC6" w:rsidRPr="00FB749E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5B5AC6" w:rsidRPr="00FB749E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FB749E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FB749E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:rsidR="005B5AC6" w:rsidRPr="007D5748" w:rsidRDefault="00241B3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shd w:val="clear" w:color="auto" w:fill="BFBFBF" w:themeFill="background1" w:themeFillShade="BF"/>
            <w:noWrap/>
            <w:vAlign w:val="center"/>
          </w:tcPr>
          <w:p w:rsidR="005B5AC6" w:rsidRPr="007D5748" w:rsidRDefault="00B841BC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  <w:vAlign w:val="center"/>
          </w:tcPr>
          <w:p w:rsidR="005B5AC6" w:rsidRPr="007D5748" w:rsidRDefault="00B841BC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5B5AC6" w:rsidRPr="007D5748" w:rsidRDefault="00B841BC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241B3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B841BC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B841BC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B841BC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117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085AE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085AE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085AE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:rsidR="005B5AC6" w:rsidRPr="00A67079" w:rsidRDefault="00241B3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0</w:t>
            </w:r>
          </w:p>
        </w:tc>
        <w:tc>
          <w:tcPr>
            <w:tcW w:w="1555" w:type="dxa"/>
            <w:shd w:val="clear" w:color="auto" w:fill="BFBFBF" w:themeFill="background1" w:themeFillShade="BF"/>
            <w:noWrap/>
            <w:vAlign w:val="center"/>
          </w:tcPr>
          <w:p w:rsidR="005B5AC6" w:rsidRPr="00A67079" w:rsidRDefault="00D74CCA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 w:rsidRPr="00D74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1 818 528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  <w:vAlign w:val="center"/>
          </w:tcPr>
          <w:p w:rsidR="005B5AC6" w:rsidRPr="00A67079" w:rsidRDefault="001201B9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 w:rsidRPr="0012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3 499 203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5B5AC6" w:rsidRPr="00A67079" w:rsidRDefault="001201B9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 w:rsidRPr="0012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3 499 203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2" w:type="dxa"/>
            <w:noWrap/>
            <w:vAlign w:val="center"/>
          </w:tcPr>
          <w:p w:rsidR="005B5AC6" w:rsidRPr="00A67079" w:rsidRDefault="00241B3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lightGray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lightGray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A67079" w:rsidRDefault="00D74CCA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lightGray"/>
                <w:lang w:eastAsia="sk-SK"/>
              </w:rPr>
            </w:pPr>
            <w:r w:rsidRPr="00D74C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1 818 528</w:t>
            </w:r>
          </w:p>
        </w:tc>
        <w:tc>
          <w:tcPr>
            <w:tcW w:w="1447" w:type="dxa"/>
            <w:noWrap/>
            <w:vAlign w:val="center"/>
          </w:tcPr>
          <w:p w:rsidR="005B5AC6" w:rsidRPr="00A67079" w:rsidRDefault="001201B9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lightGray"/>
                <w:lang w:eastAsia="sk-SK"/>
              </w:rPr>
            </w:pPr>
            <w:r w:rsidRPr="0012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3 499 203</w:t>
            </w:r>
          </w:p>
        </w:tc>
        <w:tc>
          <w:tcPr>
            <w:tcW w:w="1418" w:type="dxa"/>
            <w:noWrap/>
            <w:vAlign w:val="center"/>
          </w:tcPr>
          <w:p w:rsidR="005B5AC6" w:rsidRPr="00A67079" w:rsidRDefault="001201B9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lightGray"/>
                <w:lang w:eastAsia="sk-SK"/>
              </w:rPr>
            </w:pPr>
            <w:r w:rsidRPr="00120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3 499 203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085AE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085AE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085AE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992" w:type="dxa"/>
            <w:shd w:val="clear" w:color="auto" w:fill="C0C0C0"/>
            <w:noWrap/>
            <w:vAlign w:val="center"/>
          </w:tcPr>
          <w:p w:rsidR="005B5AC6" w:rsidRPr="007D5748" w:rsidRDefault="00241B3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1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77 245</w:t>
            </w:r>
          </w:p>
        </w:tc>
        <w:tc>
          <w:tcPr>
            <w:tcW w:w="1555" w:type="dxa"/>
            <w:shd w:val="clear" w:color="auto" w:fill="C0C0C0"/>
            <w:noWrap/>
            <w:vAlign w:val="center"/>
          </w:tcPr>
          <w:p w:rsidR="005B5AC6" w:rsidRPr="00A3576B" w:rsidRDefault="00C2148B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3 251 755</w:t>
            </w:r>
          </w:p>
        </w:tc>
        <w:tc>
          <w:tcPr>
            <w:tcW w:w="1447" w:type="dxa"/>
            <w:shd w:val="clear" w:color="auto" w:fill="C0C0C0"/>
            <w:noWrap/>
            <w:vAlign w:val="center"/>
          </w:tcPr>
          <w:p w:rsidR="005B5AC6" w:rsidRPr="007D5748" w:rsidRDefault="00177234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5 860 694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5B5AC6" w:rsidRPr="007D5748" w:rsidRDefault="00177234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5 860 694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5B5AC6" w:rsidRPr="007D5748" w:rsidRDefault="005B5AC6" w:rsidP="00E1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168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992" w:type="dxa"/>
            <w:noWrap/>
            <w:vAlign w:val="center"/>
          </w:tcPr>
          <w:p w:rsidR="005B5AC6" w:rsidRPr="007D5748" w:rsidRDefault="00E16814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168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77 245</w:t>
            </w:r>
          </w:p>
        </w:tc>
        <w:tc>
          <w:tcPr>
            <w:tcW w:w="1555" w:type="dxa"/>
            <w:noWrap/>
            <w:vAlign w:val="center"/>
          </w:tcPr>
          <w:p w:rsidR="005B5AC6" w:rsidRPr="00A3576B" w:rsidRDefault="002E1C3F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3 251 755</w:t>
            </w:r>
          </w:p>
        </w:tc>
        <w:tc>
          <w:tcPr>
            <w:tcW w:w="1447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5B5AC6" w:rsidRPr="007D5748" w:rsidRDefault="005E720E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12B6E" w:rsidRPr="007D5748" w:rsidTr="00A01FB9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E12B6E" w:rsidRPr="007D5748" w:rsidRDefault="00E12B6E" w:rsidP="00E12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:rsidR="00E12B6E" w:rsidRPr="007D5748" w:rsidRDefault="00E12B6E" w:rsidP="00E12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shd w:val="clear" w:color="auto" w:fill="BFBFBF" w:themeFill="background1" w:themeFillShade="BF"/>
            <w:noWrap/>
          </w:tcPr>
          <w:p w:rsidR="00E12B6E" w:rsidRPr="009E1501" w:rsidRDefault="00E12B6E" w:rsidP="00E12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3 418 737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</w:tcPr>
          <w:p w:rsidR="00E12B6E" w:rsidRPr="009E1501" w:rsidRDefault="00E12B6E" w:rsidP="00E12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5 860 694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E12B6E" w:rsidRPr="009E1501" w:rsidRDefault="00E12B6E" w:rsidP="00E12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5 860 694</w:t>
            </w:r>
          </w:p>
        </w:tc>
      </w:tr>
      <w:tr w:rsidR="005B5AC6" w:rsidRPr="007D5748" w:rsidTr="00DD154A">
        <w:trPr>
          <w:trHeight w:val="70"/>
          <w:jc w:val="center"/>
        </w:trPr>
        <w:tc>
          <w:tcPr>
            <w:tcW w:w="4390" w:type="dxa"/>
            <w:shd w:val="clear" w:color="auto" w:fill="A6A6A6" w:themeFill="background1" w:themeFillShade="A6"/>
            <w:noWrap/>
            <w:vAlign w:val="center"/>
          </w:tcPr>
          <w:p w:rsidR="005B5AC6" w:rsidRPr="007D5748" w:rsidRDefault="005B5AC6" w:rsidP="005B5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5B5AC6" w:rsidRPr="007D5748" w:rsidRDefault="00241B30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5" w:type="dxa"/>
            <w:shd w:val="clear" w:color="auto" w:fill="A6A6A6" w:themeFill="background1" w:themeFillShade="A6"/>
            <w:noWrap/>
            <w:vAlign w:val="center"/>
          </w:tcPr>
          <w:p w:rsidR="005B5AC6" w:rsidRPr="007D5748" w:rsidRDefault="00E16814" w:rsidP="00C61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47" w:type="dxa"/>
            <w:shd w:val="clear" w:color="auto" w:fill="A6A6A6" w:themeFill="background1" w:themeFillShade="A6"/>
            <w:noWrap/>
          </w:tcPr>
          <w:p w:rsidR="005B5AC6" w:rsidRPr="00FB749E" w:rsidRDefault="00201FB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</w:tcPr>
          <w:p w:rsidR="005B5AC6" w:rsidRPr="00344FA6" w:rsidRDefault="00201FB6" w:rsidP="005B5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E1501" w:rsidRDefault="009E150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9E1501" w:rsidRDefault="00E963A3">
      <w:pP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9E150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Tabuľka č. 1B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92"/>
        <w:gridCol w:w="1555"/>
        <w:gridCol w:w="1447"/>
        <w:gridCol w:w="1418"/>
      </w:tblGrid>
      <w:tr w:rsidR="009E1501" w:rsidRPr="007D5748" w:rsidTr="009E1501">
        <w:trPr>
          <w:cantSplit/>
          <w:trHeight w:val="194"/>
          <w:jc w:val="center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 ESA 2010</w:t>
            </w:r>
          </w:p>
        </w:tc>
        <w:tc>
          <w:tcPr>
            <w:tcW w:w="5412" w:type="dxa"/>
            <w:gridSpan w:val="4"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9E1501" w:rsidRPr="007D5748" w:rsidTr="009E1501">
        <w:trPr>
          <w:cantSplit/>
          <w:trHeight w:val="70"/>
          <w:jc w:val="center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</w:tr>
      <w:tr w:rsidR="009E1501" w:rsidRPr="007D5748" w:rsidTr="009E1501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shd w:val="clear" w:color="auto" w:fill="C0C0C0"/>
            <w:vAlign w:val="center"/>
          </w:tcPr>
          <w:p w:rsidR="009E1501" w:rsidRPr="004A47CC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15 108 737</w:t>
            </w:r>
          </w:p>
        </w:tc>
        <w:tc>
          <w:tcPr>
            <w:tcW w:w="1447" w:type="dxa"/>
            <w:shd w:val="clear" w:color="auto" w:fill="C0C0C0"/>
            <w:vAlign w:val="center"/>
          </w:tcPr>
          <w:p w:rsidR="009E1501" w:rsidRPr="009E1501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20 350 694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9E1501" w:rsidRPr="009E1501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20 350 694</w:t>
            </w:r>
          </w:p>
        </w:tc>
      </w:tr>
      <w:tr w:rsidR="009E1501" w:rsidRPr="007D5748" w:rsidTr="009E1501">
        <w:trPr>
          <w:trHeight w:val="132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4A47CC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4A47CC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4A47CC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15 108 737</w:t>
            </w:r>
          </w:p>
        </w:tc>
        <w:tc>
          <w:tcPr>
            <w:tcW w:w="1447" w:type="dxa"/>
            <w:noWrap/>
            <w:vAlign w:val="center"/>
          </w:tcPr>
          <w:p w:rsidR="009E1501" w:rsidRPr="009E1501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20 350 694</w:t>
            </w:r>
          </w:p>
        </w:tc>
        <w:tc>
          <w:tcPr>
            <w:tcW w:w="1418" w:type="dxa"/>
            <w:noWrap/>
            <w:vAlign w:val="center"/>
          </w:tcPr>
          <w:p w:rsidR="009E1501" w:rsidRPr="009E1501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20 350 694</w:t>
            </w:r>
          </w:p>
        </w:tc>
      </w:tr>
      <w:tr w:rsidR="009E1501" w:rsidRPr="007D5748" w:rsidTr="009E150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4A47CC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15 108 737</w:t>
            </w:r>
          </w:p>
        </w:tc>
        <w:tc>
          <w:tcPr>
            <w:tcW w:w="1447" w:type="dxa"/>
            <w:noWrap/>
            <w:vAlign w:val="center"/>
          </w:tcPr>
          <w:p w:rsidR="009E1501" w:rsidRPr="009E1501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20 350 694</w:t>
            </w:r>
          </w:p>
        </w:tc>
        <w:tc>
          <w:tcPr>
            <w:tcW w:w="1418" w:type="dxa"/>
            <w:noWrap/>
            <w:vAlign w:val="center"/>
          </w:tcPr>
          <w:p w:rsidR="009E1501" w:rsidRPr="009E1501" w:rsidRDefault="00F36C1D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20 350 694</w:t>
            </w:r>
          </w:p>
        </w:tc>
      </w:tr>
      <w:tr w:rsidR="009E1501" w:rsidRPr="007D5748" w:rsidTr="009E150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992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5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47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</w:tbl>
    <w:p w:rsidR="009E1501" w:rsidRDefault="009E150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E1501" w:rsidRDefault="009E150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E1501" w:rsidRDefault="009E150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517990" w:rsidRDefault="00517990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1501" w:rsidRDefault="009E1501" w:rsidP="009E1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</w:t>
      </w:r>
      <w:r w:rsidR="004776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vyplývajúce z návrhu zákona </w:t>
      </w:r>
      <w:r w:rsidR="00C617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budú zabezpečené v </w:t>
      </w: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kapitol</w:t>
      </w:r>
      <w:r w:rsidR="00C617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MF SR</w:t>
      </w:r>
      <w:r w:rsidR="00C617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rámci schválených limitov výdavkov na príslušné rozpočtové roky</w:t>
      </w:r>
      <w:r w:rsidR="004776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z príspevkov prevádzkovateľov hazardných hier</w:t>
      </w:r>
      <w:r w:rsidR="00C617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C6175C" w:rsidRPr="009E1501" w:rsidRDefault="00C6175C" w:rsidP="009E1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1501" w:rsidRPr="009E1501" w:rsidRDefault="00477688" w:rsidP="009E1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9E1501"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9E1501"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 zamestnancov nového Úradu pre reguláciu hazardných hier (vrátane výdavkov s nimi súvisiacich) </w:t>
      </w:r>
      <w:r w:rsidR="00C617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na jednotlivé roky</w:t>
      </w:r>
      <w:r w:rsidR="009E1501"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zabezpečený v rámci limitu počtu zamestnancov, a to delimitáciou z organizácií MF SR – úrad a Finančné riaditeľstvo SR.</w:t>
      </w:r>
    </w:p>
    <w:p w:rsidR="009E1501" w:rsidRPr="009E1501" w:rsidRDefault="009E1501" w:rsidP="009E1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9E1501" w:rsidP="009E1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Výšku pokút za priestupky a správne delikty týkajúcich sa prevádzkovania a propagovania hazardných hier nie je možné kvantifikovať.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o hazardných hrách je vypracovaný na základe Plánu legislatívnych úloh vlády Slovenskej republiky na rok 2018, v súlade s Programovým vyhlásením vlády Slovenskej republiky na roky 2016-2020, v ktorom sa vláda zaviaz</w:t>
      </w:r>
      <w:r w:rsidR="0047768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la svojou  legislatívnou iniciatívou naďalej zabezpečovať primeranú, systematickú a súdržnú realizáciu politiky v oblasti hazardných hier s nastavením nediskriminujúcich regulačných opatrení v zmysle základných princípov práva EÚ.</w:t>
      </w: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návrh zákona 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vymedzuje hazardné hry, charakteristiku jednotlivých druhov hazardných hier, podmienky získania licencie a prevádzkovania hazardných hier, 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podmienky vzniku Úradu pre reguláciu, pôsobnosť orgánov štátnej správy a obcí, 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zavádza opatrenia napomáhajúce k ochrane hráča s dôrazom  na nastavenie podmienok pre zodpovedné hranie, 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upravuje problematiku odborného posudzovania zariadení používaných pri prevádzkovaní hazardných hier, 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vymedzuje dozor nad hazardnými hrami, postup pri výkone dozoru a sankcie pri porušení povinností subjektami pôsobiacimi v oblasti hazardných hier,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 niektoré podmienky vzniku a postavenia národnej lotériovej spoločnosti,</w:t>
      </w:r>
    </w:p>
    <w:p w:rsidR="009E1501" w:rsidRPr="009E1501" w:rsidRDefault="00477688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E1501"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prehodnocuje prístup k internetovým hrám a  zavádza nové vymedzenie  jednotlivých druhov hazardných hier vrátane vytvorenia novej štruktúry a hierarchie licencií.</w:t>
      </w: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1501" w:rsidRPr="009E1501" w:rsidRDefault="009E1501" w:rsidP="009E1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Predkladaným návrhom zákona sa zriadi Úrad pre reguláciu hazardných hier so sídlom v Bratislave a pôsobnosťou pre celé územie Slovenskej republiky. Tento úrad skoncentruje všetky činnosti týkajúce sa oblasti hazardných hier, s výnimkou tvorby legislatívy a začne vykonávať svoje kompetencie od 1. jú</w:t>
      </w:r>
      <w:r w:rsidR="00BB1A01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2019, pričom personálne obsadenie úradu sa navrhuje s využitím existujúcich ľudských zdrojov, pôsobiacich v oblasti hazardných hier na MF SR a Finančnej správe. </w:t>
      </w:r>
    </w:p>
    <w:p w:rsidR="007D5748" w:rsidRDefault="009E1501" w:rsidP="006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sz w:val="24"/>
          <w:szCs w:val="24"/>
          <w:lang w:eastAsia="sk-SK"/>
        </w:rPr>
        <w:t>Do doby začatia fungovania úradu budú prebiehať prípravné práce, ktoré budú pod gesciou Ministerstva financií SR so zameraním na vykonanie organizačného, personálneho a procesného auditu, verejného obstarávania a ďalších súvisiacich činností.</w:t>
      </w:r>
    </w:p>
    <w:p w:rsidR="009E1501" w:rsidRPr="007D5748" w:rsidRDefault="009E1501" w:rsidP="006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FB684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B050B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B050B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FB684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B050B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B050B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B050B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1501" w:rsidRPr="009E1501" w:rsidRDefault="009E1501" w:rsidP="009E15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9E15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Príjmy verejnej správy:</w:t>
      </w:r>
    </w:p>
    <w:p w:rsidR="009E1501" w:rsidRPr="009E1501" w:rsidRDefault="009E1501" w:rsidP="009E15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 1.3.2019 by mal nadobudnúť účinnosť nový zákon o hazardných hrách, ktorý mení podmienky a reguláciu internetových hier. V rámci doteraz platného právneho rámca sú tieto hry definované ako štátna lotéria s výlučnou možnosťou ich prevádzkovania len prostredníctvom národnej lotériovej spoločnosti, ktorou je Tipos, n.l.s., a.s.</w:t>
      </w:r>
    </w:p>
    <w:p w:rsidR="009E1501" w:rsidRPr="009E1501" w:rsidRDefault="009E1501" w:rsidP="009E15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 strany súčasných prevádzkovateľov, ako aj prevádzkovateľov pôsobiacich v zahraničí sa očakáva záujem o udelenie licencií v online prostredí, ktorý by sa odzrkadlil vo zvýšení hotovostných </w:t>
      </w:r>
      <w:r w:rsidRPr="00D670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príjmov zo správnych poplatkov 59 mil. eur v roku 2019 a v roku 2020 vo výške 16 mil. eur.</w:t>
      </w: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12A91" w:rsidRDefault="009E1501" w:rsidP="009E15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Mesačný príspevok a osobitný príspevok uhrádzaný do štátneho rozpočtu od prevádzkovateľov hazardných hier na financovanie úradu sa očakáva vo výške </w:t>
      </w:r>
      <w:r w:rsidR="00990C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4,3</w:t>
      </w:r>
      <w:r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mil. eur v roku 2019 a v nasledujúcich rokoch vo výške 7,5 mil. eur.</w:t>
      </w:r>
    </w:p>
    <w:p w:rsidR="009E1501" w:rsidRDefault="009E1501" w:rsidP="009E15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1501" w:rsidRPr="009E1501" w:rsidRDefault="009E1501" w:rsidP="009E15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B0FAD" w:rsidRDefault="004E7F9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1265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Výdavky verejnej správy:</w:t>
      </w:r>
    </w:p>
    <w:p w:rsidR="00BE0721" w:rsidRPr="000B134C" w:rsidRDefault="004E7F9D" w:rsidP="000B1BB7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65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Novým zákonom o hazardných hrách sa zriadi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Úrad pre reguláciu hazardný</w:t>
      </w:r>
      <w:r w:rsidR="006F51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</w:t>
      </w:r>
      <w:r w:rsidR="006F51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r, </w:t>
      </w:r>
      <w:r w:rsidR="00153E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ktorý začne vykonávať svoju kompetenciu</w:t>
      </w:r>
      <w:r w:rsidR="009D05F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D05FE"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 1.</w:t>
      </w:r>
      <w:r w:rsidR="005C54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CF0ED3"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.2019</w:t>
      </w:r>
      <w:r w:rsidR="00241F71" w:rsidRPr="009E15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so sídlom</w:t>
      </w:r>
      <w:r w:rsidR="00241F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Bratislave.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77688" w:rsidRPr="00477688" w:rsidRDefault="00477688" w:rsidP="0047768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776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vyplývajúce z návrhu zákona </w:t>
      </w:r>
      <w:r w:rsidR="00F04B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aj jednorazové výdavky na priestorové umiestnenie a vybavenie úradu </w:t>
      </w:r>
      <w:r w:rsidRPr="004776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budú zabezpečené v kapitole MF SR v rámci schválených limitov výdavkov na príslušné rozpočtové roky a z príspevkov prevádzkovateľov hazardných hier. </w:t>
      </w:r>
    </w:p>
    <w:p w:rsidR="00477688" w:rsidRPr="00477688" w:rsidRDefault="00477688" w:rsidP="0047768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6175C" w:rsidRDefault="00477688" w:rsidP="0047768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776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Počet zamestnancov nového Úradu pre reguláciu hazardných hier (vrátane výdavkov s nimi súvisiacich) bude na jednotlivé roky zabezpečený v rámci limitu počtu zamestnancov, a to delimitáciou z organizácií MF SR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 a Finančné riaditeľstvo SR</w:t>
      </w:r>
      <w:r w:rsidR="00C617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C6175C" w:rsidRPr="00C617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</w:t>
      </w:r>
      <w:r w:rsidR="00C617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dodatočného zvýšenia limitu počtu zamestnancov vo verejnej správe.</w:t>
      </w:r>
    </w:p>
    <w:p w:rsidR="00C6175C" w:rsidRDefault="00C6175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C517E" w:rsidRPr="00421982" w:rsidRDefault="009C5F44" w:rsidP="002D6972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9C517E" w:rsidRPr="00421982" w:rsidSect="00B050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E1501" w:rsidRPr="007D5748" w:rsidTr="009E1501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E1501" w:rsidRPr="007D5748" w:rsidTr="009E1501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7D5748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1501" w:rsidRPr="007D5748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7D5748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9E1501" w:rsidRDefault="00BB1A01" w:rsidP="00BB1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</w:t>
            </w:r>
            <w:r w:rsidR="009E1501"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aňové príjmy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3276D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3 418 737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3276D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5 860 694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3276D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5 860 694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(221004 Ostatné poplatky)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3533C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(292008 Odvod)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1 800 000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3 000 000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E1501" w:rsidRPr="009E1501" w:rsidRDefault="009E1501" w:rsidP="009E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1501" w:rsidRPr="007D5748" w:rsidTr="009E1501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501" w:rsidRPr="009E1501" w:rsidRDefault="009E1501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501" w:rsidRPr="009E1501" w:rsidRDefault="004D5494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64 218 737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501" w:rsidRPr="009E1501" w:rsidRDefault="004D5494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24 860 694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501" w:rsidRPr="009E1501" w:rsidRDefault="004D5494" w:rsidP="009E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8 860 694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1501" w:rsidRPr="009E1501" w:rsidRDefault="009E1501" w:rsidP="009E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1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E1501" w:rsidRDefault="009E150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9E1501" w:rsidRDefault="009E150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sectPr w:rsidR="007D5748" w:rsidRPr="007D5748" w:rsidSect="007657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CC" w:rsidRDefault="00CC6CCC">
      <w:pPr>
        <w:spacing w:after="0" w:line="240" w:lineRule="auto"/>
      </w:pPr>
      <w:r>
        <w:separator/>
      </w:r>
    </w:p>
  </w:endnote>
  <w:endnote w:type="continuationSeparator" w:id="0">
    <w:p w:rsidR="00CC6CCC" w:rsidRDefault="00CC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30" w:rsidRDefault="00241B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41B30" w:rsidRDefault="00241B3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30" w:rsidRDefault="00241B3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A1FD8">
      <w:rPr>
        <w:noProof/>
      </w:rPr>
      <w:t>5</w:t>
    </w:r>
    <w:r>
      <w:fldChar w:fldCharType="end"/>
    </w:r>
  </w:p>
  <w:p w:rsidR="00241B30" w:rsidRDefault="00241B3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30" w:rsidRDefault="00241B3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41B30" w:rsidRDefault="00241B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CC" w:rsidRDefault="00CC6CCC">
      <w:pPr>
        <w:spacing w:after="0" w:line="240" w:lineRule="auto"/>
      </w:pPr>
      <w:r>
        <w:separator/>
      </w:r>
    </w:p>
  </w:footnote>
  <w:footnote w:type="continuationSeparator" w:id="0">
    <w:p w:rsidR="00CC6CCC" w:rsidRDefault="00CC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30" w:rsidRDefault="00241B30" w:rsidP="00B050B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41B30" w:rsidRPr="00EB59C8" w:rsidRDefault="00241B30" w:rsidP="00B050B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30" w:rsidRPr="0024067A" w:rsidRDefault="00241B3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30" w:rsidRPr="000A15AE" w:rsidRDefault="00241B30" w:rsidP="00B050B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0E98"/>
    <w:multiLevelType w:val="hybridMultilevel"/>
    <w:tmpl w:val="6888AF7C"/>
    <w:lvl w:ilvl="0" w:tplc="A5148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678"/>
    <w:multiLevelType w:val="hybridMultilevel"/>
    <w:tmpl w:val="E97600CE"/>
    <w:lvl w:ilvl="0" w:tplc="8F5E8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68A9"/>
    <w:multiLevelType w:val="hybridMultilevel"/>
    <w:tmpl w:val="E9E6C4EC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634"/>
    <w:rsid w:val="000035C9"/>
    <w:rsid w:val="00004977"/>
    <w:rsid w:val="000143CF"/>
    <w:rsid w:val="00035EB6"/>
    <w:rsid w:val="000366A9"/>
    <w:rsid w:val="0004301A"/>
    <w:rsid w:val="00045DF5"/>
    <w:rsid w:val="00050726"/>
    <w:rsid w:val="00057135"/>
    <w:rsid w:val="00057F9E"/>
    <w:rsid w:val="00085AE0"/>
    <w:rsid w:val="000A4580"/>
    <w:rsid w:val="000B134C"/>
    <w:rsid w:val="000B1BB7"/>
    <w:rsid w:val="000B533E"/>
    <w:rsid w:val="000C2326"/>
    <w:rsid w:val="000D235B"/>
    <w:rsid w:val="00105668"/>
    <w:rsid w:val="001127A8"/>
    <w:rsid w:val="001201B9"/>
    <w:rsid w:val="00120482"/>
    <w:rsid w:val="001265C8"/>
    <w:rsid w:val="00153E33"/>
    <w:rsid w:val="00157DD8"/>
    <w:rsid w:val="0016773D"/>
    <w:rsid w:val="00170D2B"/>
    <w:rsid w:val="00172731"/>
    <w:rsid w:val="001752F6"/>
    <w:rsid w:val="00177234"/>
    <w:rsid w:val="00194C2B"/>
    <w:rsid w:val="001A5A06"/>
    <w:rsid w:val="001B0FAD"/>
    <w:rsid w:val="001D3EA4"/>
    <w:rsid w:val="001E4D14"/>
    <w:rsid w:val="001F5FCB"/>
    <w:rsid w:val="00200898"/>
    <w:rsid w:val="00201FB6"/>
    <w:rsid w:val="00206104"/>
    <w:rsid w:val="00211E9B"/>
    <w:rsid w:val="00212894"/>
    <w:rsid w:val="002136C3"/>
    <w:rsid w:val="00241B30"/>
    <w:rsid w:val="00241F71"/>
    <w:rsid w:val="002521BE"/>
    <w:rsid w:val="00253FC1"/>
    <w:rsid w:val="002752BB"/>
    <w:rsid w:val="0027798A"/>
    <w:rsid w:val="002842F9"/>
    <w:rsid w:val="00286A59"/>
    <w:rsid w:val="002959F0"/>
    <w:rsid w:val="002A2FDD"/>
    <w:rsid w:val="002C2192"/>
    <w:rsid w:val="002D5A7B"/>
    <w:rsid w:val="002D6972"/>
    <w:rsid w:val="002E1C3F"/>
    <w:rsid w:val="002E5BE4"/>
    <w:rsid w:val="002F49D6"/>
    <w:rsid w:val="00300B52"/>
    <w:rsid w:val="00317B90"/>
    <w:rsid w:val="00325589"/>
    <w:rsid w:val="00327077"/>
    <w:rsid w:val="003276D1"/>
    <w:rsid w:val="00332CF1"/>
    <w:rsid w:val="003351D3"/>
    <w:rsid w:val="00344FA6"/>
    <w:rsid w:val="003533C1"/>
    <w:rsid w:val="003814B4"/>
    <w:rsid w:val="003909A0"/>
    <w:rsid w:val="003A69ED"/>
    <w:rsid w:val="003C3CF3"/>
    <w:rsid w:val="003D764F"/>
    <w:rsid w:val="003F0F34"/>
    <w:rsid w:val="004071E1"/>
    <w:rsid w:val="00421982"/>
    <w:rsid w:val="00424FB5"/>
    <w:rsid w:val="00430D02"/>
    <w:rsid w:val="004311D2"/>
    <w:rsid w:val="00432CE5"/>
    <w:rsid w:val="00432EDB"/>
    <w:rsid w:val="0044079F"/>
    <w:rsid w:val="00450BC7"/>
    <w:rsid w:val="004519BD"/>
    <w:rsid w:val="004523FD"/>
    <w:rsid w:val="004529D1"/>
    <w:rsid w:val="00467162"/>
    <w:rsid w:val="0047097F"/>
    <w:rsid w:val="00475E19"/>
    <w:rsid w:val="00477688"/>
    <w:rsid w:val="0048716A"/>
    <w:rsid w:val="00487203"/>
    <w:rsid w:val="004A416E"/>
    <w:rsid w:val="004A47CC"/>
    <w:rsid w:val="004B0D49"/>
    <w:rsid w:val="004C52C9"/>
    <w:rsid w:val="004D5494"/>
    <w:rsid w:val="004E7F9D"/>
    <w:rsid w:val="004F04BC"/>
    <w:rsid w:val="004F495F"/>
    <w:rsid w:val="005005EC"/>
    <w:rsid w:val="00513883"/>
    <w:rsid w:val="00517990"/>
    <w:rsid w:val="00522576"/>
    <w:rsid w:val="0052466C"/>
    <w:rsid w:val="00535716"/>
    <w:rsid w:val="0053603E"/>
    <w:rsid w:val="00540043"/>
    <w:rsid w:val="0056703F"/>
    <w:rsid w:val="00576B4F"/>
    <w:rsid w:val="00586318"/>
    <w:rsid w:val="005946D0"/>
    <w:rsid w:val="005A37C3"/>
    <w:rsid w:val="005B2F82"/>
    <w:rsid w:val="005B46CA"/>
    <w:rsid w:val="005B4E77"/>
    <w:rsid w:val="005B5AC6"/>
    <w:rsid w:val="005C5486"/>
    <w:rsid w:val="005C5979"/>
    <w:rsid w:val="005D4273"/>
    <w:rsid w:val="005E36FA"/>
    <w:rsid w:val="005E720E"/>
    <w:rsid w:val="00602B06"/>
    <w:rsid w:val="0060541A"/>
    <w:rsid w:val="006150D8"/>
    <w:rsid w:val="00620754"/>
    <w:rsid w:val="00635A84"/>
    <w:rsid w:val="00640281"/>
    <w:rsid w:val="00641603"/>
    <w:rsid w:val="00641D14"/>
    <w:rsid w:val="006479C1"/>
    <w:rsid w:val="00650986"/>
    <w:rsid w:val="00654D7C"/>
    <w:rsid w:val="00655E5F"/>
    <w:rsid w:val="00663545"/>
    <w:rsid w:val="0067237C"/>
    <w:rsid w:val="0068502F"/>
    <w:rsid w:val="006874E8"/>
    <w:rsid w:val="00687620"/>
    <w:rsid w:val="006B73E0"/>
    <w:rsid w:val="006F517E"/>
    <w:rsid w:val="007015C7"/>
    <w:rsid w:val="007052A6"/>
    <w:rsid w:val="0071570A"/>
    <w:rsid w:val="00724520"/>
    <w:rsid w:val="007246BD"/>
    <w:rsid w:val="007379EC"/>
    <w:rsid w:val="00745A4A"/>
    <w:rsid w:val="00762B3B"/>
    <w:rsid w:val="0076571B"/>
    <w:rsid w:val="00767934"/>
    <w:rsid w:val="00785884"/>
    <w:rsid w:val="0078722E"/>
    <w:rsid w:val="007A5224"/>
    <w:rsid w:val="007A7A75"/>
    <w:rsid w:val="007B6420"/>
    <w:rsid w:val="007D5748"/>
    <w:rsid w:val="007D66B7"/>
    <w:rsid w:val="007E0FD5"/>
    <w:rsid w:val="007E7153"/>
    <w:rsid w:val="007F00D2"/>
    <w:rsid w:val="007F3A87"/>
    <w:rsid w:val="008002D8"/>
    <w:rsid w:val="00801116"/>
    <w:rsid w:val="00801443"/>
    <w:rsid w:val="00813167"/>
    <w:rsid w:val="008225B2"/>
    <w:rsid w:val="008402EA"/>
    <w:rsid w:val="00842068"/>
    <w:rsid w:val="0084652D"/>
    <w:rsid w:val="00877FE3"/>
    <w:rsid w:val="00894E28"/>
    <w:rsid w:val="008A1FD8"/>
    <w:rsid w:val="008C1EF6"/>
    <w:rsid w:val="008C3C1E"/>
    <w:rsid w:val="008D339D"/>
    <w:rsid w:val="008E2736"/>
    <w:rsid w:val="008F33D3"/>
    <w:rsid w:val="00900FFD"/>
    <w:rsid w:val="00923029"/>
    <w:rsid w:val="00923B91"/>
    <w:rsid w:val="00925461"/>
    <w:rsid w:val="00962544"/>
    <w:rsid w:val="009706B7"/>
    <w:rsid w:val="00970AB4"/>
    <w:rsid w:val="00990C6D"/>
    <w:rsid w:val="009B1C1B"/>
    <w:rsid w:val="009C231D"/>
    <w:rsid w:val="009C3EC6"/>
    <w:rsid w:val="009C517E"/>
    <w:rsid w:val="009C5F44"/>
    <w:rsid w:val="009C6689"/>
    <w:rsid w:val="009D05FE"/>
    <w:rsid w:val="009E1501"/>
    <w:rsid w:val="009F0A70"/>
    <w:rsid w:val="00A019B6"/>
    <w:rsid w:val="00A052A7"/>
    <w:rsid w:val="00A274EA"/>
    <w:rsid w:val="00A33CA0"/>
    <w:rsid w:val="00A34C40"/>
    <w:rsid w:val="00A3576B"/>
    <w:rsid w:val="00A36C59"/>
    <w:rsid w:val="00A67079"/>
    <w:rsid w:val="00A701D1"/>
    <w:rsid w:val="00A723D7"/>
    <w:rsid w:val="00A7367F"/>
    <w:rsid w:val="00A86A96"/>
    <w:rsid w:val="00AB06CF"/>
    <w:rsid w:val="00AD4894"/>
    <w:rsid w:val="00AD59E0"/>
    <w:rsid w:val="00AD7A48"/>
    <w:rsid w:val="00AF0565"/>
    <w:rsid w:val="00B050B4"/>
    <w:rsid w:val="00B45112"/>
    <w:rsid w:val="00B45290"/>
    <w:rsid w:val="00B5535C"/>
    <w:rsid w:val="00B56756"/>
    <w:rsid w:val="00B613BD"/>
    <w:rsid w:val="00B6574D"/>
    <w:rsid w:val="00B841BC"/>
    <w:rsid w:val="00BA7AC1"/>
    <w:rsid w:val="00BB1A01"/>
    <w:rsid w:val="00BC5257"/>
    <w:rsid w:val="00BC59FC"/>
    <w:rsid w:val="00BE0721"/>
    <w:rsid w:val="00BE5E28"/>
    <w:rsid w:val="00C01B22"/>
    <w:rsid w:val="00C15212"/>
    <w:rsid w:val="00C15567"/>
    <w:rsid w:val="00C2148B"/>
    <w:rsid w:val="00C422E2"/>
    <w:rsid w:val="00C43935"/>
    <w:rsid w:val="00C44315"/>
    <w:rsid w:val="00C46162"/>
    <w:rsid w:val="00C51FD4"/>
    <w:rsid w:val="00C6175C"/>
    <w:rsid w:val="00C876C6"/>
    <w:rsid w:val="00C95F0A"/>
    <w:rsid w:val="00CA1FE1"/>
    <w:rsid w:val="00CA4A06"/>
    <w:rsid w:val="00CB3623"/>
    <w:rsid w:val="00CC01E6"/>
    <w:rsid w:val="00CC6CCC"/>
    <w:rsid w:val="00CD3683"/>
    <w:rsid w:val="00CE299A"/>
    <w:rsid w:val="00CF0277"/>
    <w:rsid w:val="00CF0ED3"/>
    <w:rsid w:val="00D12A91"/>
    <w:rsid w:val="00D25D22"/>
    <w:rsid w:val="00D4362E"/>
    <w:rsid w:val="00D50390"/>
    <w:rsid w:val="00D52F14"/>
    <w:rsid w:val="00D5670C"/>
    <w:rsid w:val="00D60EEB"/>
    <w:rsid w:val="00D641E8"/>
    <w:rsid w:val="00D670CE"/>
    <w:rsid w:val="00D70F16"/>
    <w:rsid w:val="00D74CCA"/>
    <w:rsid w:val="00D82E74"/>
    <w:rsid w:val="00DC7CC0"/>
    <w:rsid w:val="00DD154A"/>
    <w:rsid w:val="00DD41E4"/>
    <w:rsid w:val="00DD4EFC"/>
    <w:rsid w:val="00DE37A4"/>
    <w:rsid w:val="00DE5BF1"/>
    <w:rsid w:val="00DE7B98"/>
    <w:rsid w:val="00E01B0D"/>
    <w:rsid w:val="00E07CE9"/>
    <w:rsid w:val="00E12B6E"/>
    <w:rsid w:val="00E16814"/>
    <w:rsid w:val="00E2440E"/>
    <w:rsid w:val="00E27849"/>
    <w:rsid w:val="00E33B9E"/>
    <w:rsid w:val="00E370CD"/>
    <w:rsid w:val="00E374CD"/>
    <w:rsid w:val="00E41159"/>
    <w:rsid w:val="00E41498"/>
    <w:rsid w:val="00E45F3B"/>
    <w:rsid w:val="00E75B40"/>
    <w:rsid w:val="00E83A05"/>
    <w:rsid w:val="00E87A24"/>
    <w:rsid w:val="00E87DB5"/>
    <w:rsid w:val="00E92555"/>
    <w:rsid w:val="00E963A3"/>
    <w:rsid w:val="00EA1E90"/>
    <w:rsid w:val="00EA2527"/>
    <w:rsid w:val="00EA35BA"/>
    <w:rsid w:val="00EA3BC5"/>
    <w:rsid w:val="00EA6005"/>
    <w:rsid w:val="00EB1EAE"/>
    <w:rsid w:val="00EC4621"/>
    <w:rsid w:val="00EC6468"/>
    <w:rsid w:val="00EC6BA8"/>
    <w:rsid w:val="00ED3578"/>
    <w:rsid w:val="00EF3DD3"/>
    <w:rsid w:val="00F04323"/>
    <w:rsid w:val="00F04BC2"/>
    <w:rsid w:val="00F10627"/>
    <w:rsid w:val="00F173D2"/>
    <w:rsid w:val="00F21469"/>
    <w:rsid w:val="00F21B9E"/>
    <w:rsid w:val="00F36C1D"/>
    <w:rsid w:val="00F40136"/>
    <w:rsid w:val="00F5305F"/>
    <w:rsid w:val="00F702FF"/>
    <w:rsid w:val="00F83B6C"/>
    <w:rsid w:val="00F96253"/>
    <w:rsid w:val="00F971B7"/>
    <w:rsid w:val="00FA1228"/>
    <w:rsid w:val="00FB684F"/>
    <w:rsid w:val="00FB749E"/>
    <w:rsid w:val="00FD28B6"/>
    <w:rsid w:val="00FF5A1A"/>
    <w:rsid w:val="00FF5E7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50B4"/>
    <w:pPr>
      <w:ind w:left="720"/>
      <w:contextualSpacing/>
    </w:pPr>
  </w:style>
  <w:style w:type="table" w:styleId="Mriekatabuky">
    <w:name w:val="Table Grid"/>
    <w:basedOn w:val="Normlnatabuka"/>
    <w:uiPriority w:val="59"/>
    <w:rsid w:val="004A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2018-09-20T14:25:00Z</dcterms:created>
  <dcterms:modified xsi:type="dcterms:W3CDTF">2018-09-20T14:25:00Z</dcterms:modified>
</cp:coreProperties>
</file>