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034" w14:textId="77777777"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1BDC9FB8" w14:textId="77777777" w:rsidR="009C017B" w:rsidRPr="00F9528E" w:rsidRDefault="009C017B" w:rsidP="009C017B">
      <w:pPr>
        <w:widowControl/>
        <w:jc w:val="both"/>
        <w:rPr>
          <w:color w:val="000000"/>
        </w:rPr>
      </w:pPr>
    </w:p>
    <w:p w14:paraId="048F28A0" w14:textId="031641D1" w:rsidR="00C95AE4" w:rsidRPr="004461DF" w:rsidRDefault="00AE2DD5" w:rsidP="00C95AE4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</w:t>
      </w:r>
      <w:r w:rsidR="002972B4" w:rsidRPr="00E15C31">
        <w:rPr>
          <w:bCs/>
        </w:rPr>
        <w:t>zákon</w:t>
      </w:r>
      <w:r w:rsidR="002972B4">
        <w:rPr>
          <w:bCs/>
        </w:rPr>
        <w:t>a</w:t>
      </w:r>
      <w:r w:rsidR="002972B4" w:rsidRPr="00E15C31">
        <w:rPr>
          <w:bCs/>
        </w:rPr>
        <w:t xml:space="preserve"> </w:t>
      </w:r>
      <w:r w:rsidR="00B522EB" w:rsidRPr="000829E3">
        <w:rPr>
          <w:bCs/>
        </w:rPr>
        <w:t>o výkone správy v oblasti informačných technológií verejnej správy</w:t>
      </w:r>
      <w:r w:rsidR="002972B4" w:rsidRPr="00E15C31">
        <w:rPr>
          <w:bCs/>
        </w:rPr>
        <w:t xml:space="preserve"> a o zmene a 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B522EB">
        <w:rPr>
          <w:rStyle w:val="Zstupntext"/>
          <w:color w:val="000000"/>
        </w:rPr>
        <w:t>na základe uznesenia vlády Slovenskej republiky č. 187/2016 z 18. mája 2016</w:t>
      </w:r>
      <w:r w:rsidR="00085BBA" w:rsidRPr="00FD1CE2">
        <w:rPr>
          <w:rStyle w:val="Zstupntext"/>
          <w:color w:val="000000"/>
        </w:rPr>
        <w:t>.</w:t>
      </w:r>
      <w:r w:rsidR="00C95AE4" w:rsidRPr="00C95AE4">
        <w:rPr>
          <w:rStyle w:val="Zstupntext"/>
          <w:color w:val="000000"/>
        </w:rPr>
        <w:t xml:space="preserve"> </w:t>
      </w:r>
      <w:r w:rsidR="00C95AE4" w:rsidRPr="004461DF">
        <w:rPr>
          <w:rStyle w:val="Zstupntext"/>
          <w:color w:val="000000"/>
        </w:rPr>
        <w:t xml:space="preserve">Návrh zákona bol vypracovaný </w:t>
      </w:r>
      <w:r w:rsidR="00C95AE4">
        <w:rPr>
          <w:rStyle w:val="Zstupntext"/>
          <w:color w:val="000000"/>
        </w:rPr>
        <w:t xml:space="preserve">na základe legislatívneho zámeru, schváleného citovaným uznesením vlády Slovenskej republiky. </w:t>
      </w:r>
    </w:p>
    <w:p w14:paraId="560DBCB6" w14:textId="77777777"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3AA402DC" w14:textId="6E83F9F9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 xml:space="preserve">Platná právna úprava </w:t>
      </w:r>
      <w:r w:rsidR="00C95AE4">
        <w:rPr>
          <w:rStyle w:val="Zstupntext"/>
          <w:color w:val="000000"/>
        </w:rPr>
        <w:t xml:space="preserve">v oblasti správy informačných systémov </w:t>
      </w:r>
      <w:r w:rsidRPr="00D12313">
        <w:rPr>
          <w:rStyle w:val="Zstupntext"/>
          <w:color w:val="000000"/>
        </w:rPr>
        <w:t>bola prijatá v roku 2006 a z filozofického hľadiska a z hľadiska prístupu k regulácii v tejto oblasti nebola zásadným spôsobom zmenená a stále reguluje primárne informačné systémy verejnej správy, ale nie aj ostatné súčasti informačných technológií verejnej správy (ďalej len „ITVS“). Revízia ustanovení platnej právnej úpravy je potrebná aj s ohľadom na vývoj v oblasti informačných technológií, ale aj s ohľadom na zmeny vo vnímaní a v stave realizácie informatizácie verejnej správy na Slovensku. Vzhľadom na to, že návrh prináša systémovú zmenu, navrhuje sa ju realizovať prijatím nového zákona v tejto oblasti, ktorý nahradí doterajšiu úpravu zákona č. 275/2006 Z. z. o informačných systémoch verejnej správy a o zmene a doplnení niektorých zákonov v znení neskorších predpisov. </w:t>
      </w:r>
    </w:p>
    <w:p w14:paraId="410E82EB" w14:textId="77777777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> </w:t>
      </w:r>
    </w:p>
    <w:p w14:paraId="64C158C5" w14:textId="77777777" w:rsidR="00D12313" w:rsidRPr="00D12313" w:rsidRDefault="00D12313" w:rsidP="00D12313">
      <w:pPr>
        <w:widowControl/>
        <w:ind w:firstLine="708"/>
        <w:jc w:val="both"/>
        <w:rPr>
          <w:rStyle w:val="Zstupntext"/>
          <w:color w:val="000000"/>
        </w:rPr>
      </w:pPr>
      <w:r w:rsidRPr="00D12313">
        <w:rPr>
          <w:rStyle w:val="Zstupntext"/>
          <w:color w:val="000000"/>
        </w:rPr>
        <w:t>Cieľom je prijatie návrhu zákona o výkone správy v oblasti ITVS, ktorý ustanoví komplexnú právnu úpravu správy ITVS tak, aby boli jednotným spôsobom pokryté všetky oblasti vedenia a riadenia v správe ITVS, od fázy plánovania a organizácie až po monitoring a hodnotenie. Nadväzne na to je cieľom návrhu zákona ustanoviť jednotný spôsob plnenia povinností pri výkone všetkých fáz riadenia v správe ITVS.      </w:t>
      </w:r>
    </w:p>
    <w:p w14:paraId="24886649" w14:textId="30E7F056" w:rsidR="004461DF" w:rsidRDefault="004461DF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CFBE66A" w14:textId="442BEA89" w:rsidR="005540B4" w:rsidRDefault="005540B4" w:rsidP="002972B4">
      <w:pPr>
        <w:widowControl/>
        <w:ind w:firstLine="708"/>
        <w:jc w:val="both"/>
        <w:rPr>
          <w:rStyle w:val="Zstupntext"/>
          <w:color w:val="000000"/>
        </w:rPr>
      </w:pPr>
      <w:r w:rsidRPr="00C502B6">
        <w:rPr>
          <w:rStyle w:val="Zstupntext"/>
          <w:color w:val="000000"/>
        </w:rPr>
        <w:t xml:space="preserve">Návrh zákona bol predmetom medzirezortného pripomienkového konania od 16. októbra do 06. novembra 2017 a do medzirezortného pripomienkového konania opätovne </w:t>
      </w:r>
      <w:r w:rsidR="00C502B6" w:rsidRPr="00C502B6">
        <w:rPr>
          <w:rStyle w:val="Zstupntext"/>
          <w:color w:val="000000"/>
        </w:rPr>
        <w:t xml:space="preserve">od 02. júla 2018 do 11. júla 2018 </w:t>
      </w:r>
      <w:r w:rsidRPr="00C502B6">
        <w:rPr>
          <w:rStyle w:val="Zstupntext"/>
          <w:color w:val="000000"/>
        </w:rPr>
        <w:t>z dôvodu času, ktorý od predošlého pripomienkovania uplynul a zmien, ktoré na základe pripomienok boli v návrhu zákona vykonané.</w:t>
      </w:r>
      <w:r w:rsidR="001D47C3">
        <w:rPr>
          <w:rStyle w:val="Zstupntext"/>
          <w:color w:val="000000"/>
        </w:rPr>
        <w:t xml:space="preserve"> Návrh zákona sa na rokovanie</w:t>
      </w:r>
      <w:r w:rsidR="002A2261">
        <w:rPr>
          <w:rStyle w:val="Zstupntext"/>
          <w:color w:val="000000"/>
        </w:rPr>
        <w:t xml:space="preserve"> Legislatívnej rady vlády SR</w:t>
      </w:r>
      <w:bookmarkStart w:id="0" w:name="_GoBack"/>
      <w:bookmarkEnd w:id="0"/>
      <w:r w:rsidR="001D47C3">
        <w:rPr>
          <w:rStyle w:val="Zstupntext"/>
          <w:color w:val="000000"/>
        </w:rPr>
        <w:t xml:space="preserve"> predkladá bez rozporov.</w:t>
      </w:r>
    </w:p>
    <w:p w14:paraId="08803A6E" w14:textId="3A4E3A9E" w:rsidR="00742A5B" w:rsidRDefault="00742A5B" w:rsidP="002972B4">
      <w:pPr>
        <w:widowControl/>
        <w:ind w:firstLine="708"/>
        <w:jc w:val="both"/>
        <w:rPr>
          <w:rStyle w:val="Zstupntext"/>
          <w:color w:val="000000"/>
        </w:rPr>
      </w:pPr>
    </w:p>
    <w:p w14:paraId="42A32D1A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 zákona je v súlade s Ústavou Slovenskej republiky</w:t>
      </w:r>
      <w:r w:rsidR="00AE2DD5">
        <w:rPr>
          <w:rStyle w:val="Zstupntext"/>
          <w:color w:val="000000"/>
        </w:rPr>
        <w:t>, ústavnými zákonmi</w:t>
      </w:r>
      <w:r>
        <w:rPr>
          <w:rStyle w:val="Zstupntext"/>
          <w:color w:val="000000"/>
        </w:rPr>
        <w:t xml:space="preserve">, </w:t>
      </w:r>
      <w:r w:rsidR="00781319">
        <w:rPr>
          <w:rStyle w:val="Zstupntext"/>
          <w:color w:val="000000"/>
        </w:rPr>
        <w:t>nálezmi Ústavného súdu S</w:t>
      </w:r>
      <w:r w:rsidR="001C13AA">
        <w:rPr>
          <w:rStyle w:val="Zstupntext"/>
          <w:color w:val="000000"/>
        </w:rPr>
        <w:t xml:space="preserve">lovenskej republiky, </w:t>
      </w:r>
      <w:r>
        <w:rPr>
          <w:rStyle w:val="Zstupntext"/>
          <w:color w:val="000000"/>
        </w:rPr>
        <w:t>so zákonmi</w:t>
      </w:r>
      <w:r w:rsidR="00781319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ako aj s medzinárodnými zmluvami, ktorými je Slovenská republika viazaná a s predpismi Európskej únie. Návrh zákona nie je predmetom vnútrokomunitárneho pripomienkového konania. </w:t>
      </w:r>
    </w:p>
    <w:p w14:paraId="090618E3" w14:textId="77777777" w:rsidR="00AE2DD5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6935D250" w14:textId="1911ABC1" w:rsidR="002972B4" w:rsidRPr="009B3A3A" w:rsidRDefault="002972B4" w:rsidP="0062073B">
      <w:pPr>
        <w:widowControl/>
        <w:ind w:firstLine="708"/>
        <w:jc w:val="both"/>
        <w:rPr>
          <w:rStyle w:val="Zstupntext"/>
          <w:color w:val="auto"/>
        </w:rPr>
      </w:pPr>
      <w:r w:rsidRPr="009B3A3A">
        <w:t xml:space="preserve">Prijatie navrhovaného zákona </w:t>
      </w:r>
      <w:r w:rsidR="00ED3097" w:rsidRPr="009B3A3A">
        <w:t xml:space="preserve">nemá sociálne vplyvy, ani vplyvy na životné prostredie, </w:t>
      </w:r>
      <w:r w:rsidR="00A705A4" w:rsidRPr="009B3A3A">
        <w:t xml:space="preserve">ani vplyvy na služby verejnej správy pre občana, </w:t>
      </w:r>
      <w:r w:rsidR="00ED3097" w:rsidRPr="009B3A3A">
        <w:t xml:space="preserve">avšak </w:t>
      </w:r>
      <w:r w:rsidR="0077249E" w:rsidRPr="009B3A3A">
        <w:t xml:space="preserve">bude mať </w:t>
      </w:r>
      <w:r w:rsidR="00ED3097" w:rsidRPr="009B3A3A">
        <w:t>vplyvy</w:t>
      </w:r>
      <w:r w:rsidR="0077249E" w:rsidRPr="009B3A3A">
        <w:t xml:space="preserve"> na rozpočet verejnej správy a vplyvy na podnikateľské prostredie</w:t>
      </w:r>
      <w:r w:rsidRPr="009B3A3A">
        <w:t>.</w:t>
      </w:r>
      <w:r w:rsidR="009B3A3A" w:rsidRPr="009B3A3A">
        <w:t xml:space="preserve"> K doložke vplyvov na informatizáciu uvádzame, že</w:t>
      </w:r>
      <w:r w:rsidR="009B3A3A" w:rsidRPr="009B3A3A">
        <w:rPr>
          <w:lang w:eastAsia="en-US"/>
        </w:rPr>
        <w:t xml:space="preserve"> návrh nezakladá vplyvy na informatizáciu v zmysle Jednotnej metodiky na posudzovanie vybraných vplyvov, nakoľko nedochádza k rozširovaniu, inovácii alebo vytváraniu nových elektronických služieb verejnej správy, ani informačných systémov verejnej správy</w:t>
      </w:r>
      <w:r w:rsidR="009B3A3A" w:rsidRPr="009B3A3A">
        <w:rPr>
          <w:i/>
          <w:lang w:eastAsia="en-US"/>
        </w:rPr>
        <w:t xml:space="preserve">. </w:t>
      </w:r>
      <w:r w:rsidR="009B3A3A" w:rsidRPr="009B3A3A">
        <w:rPr>
          <w:lang w:eastAsia="en-US"/>
        </w:rPr>
        <w:t xml:space="preserve">Návrh v plnej miere zohľadňuje a využíva už existujúce nástroje informatizácie. </w:t>
      </w:r>
    </w:p>
    <w:sectPr w:rsidR="002972B4" w:rsidRPr="009B3A3A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0B51B2"/>
    <w:rsid w:val="000C15A3"/>
    <w:rsid w:val="001373B6"/>
    <w:rsid w:val="00191D80"/>
    <w:rsid w:val="001C13AA"/>
    <w:rsid w:val="001D47C3"/>
    <w:rsid w:val="002658B8"/>
    <w:rsid w:val="002972B4"/>
    <w:rsid w:val="002A2261"/>
    <w:rsid w:val="002B1DA6"/>
    <w:rsid w:val="00302DF9"/>
    <w:rsid w:val="00315317"/>
    <w:rsid w:val="00373EA7"/>
    <w:rsid w:val="003811A3"/>
    <w:rsid w:val="00390D91"/>
    <w:rsid w:val="003B793A"/>
    <w:rsid w:val="004461DF"/>
    <w:rsid w:val="004646DA"/>
    <w:rsid w:val="004B5726"/>
    <w:rsid w:val="004B5B1D"/>
    <w:rsid w:val="005540B4"/>
    <w:rsid w:val="005B02AE"/>
    <w:rsid w:val="0062073B"/>
    <w:rsid w:val="00742A5B"/>
    <w:rsid w:val="0077249E"/>
    <w:rsid w:val="00781319"/>
    <w:rsid w:val="007A40F2"/>
    <w:rsid w:val="008911A3"/>
    <w:rsid w:val="008A27C7"/>
    <w:rsid w:val="008A73A9"/>
    <w:rsid w:val="00957ED4"/>
    <w:rsid w:val="009B3A3A"/>
    <w:rsid w:val="009C017B"/>
    <w:rsid w:val="00A45C4B"/>
    <w:rsid w:val="00A705A4"/>
    <w:rsid w:val="00AE2DD5"/>
    <w:rsid w:val="00B522EB"/>
    <w:rsid w:val="00BF5B46"/>
    <w:rsid w:val="00C502B6"/>
    <w:rsid w:val="00C95AE4"/>
    <w:rsid w:val="00D12313"/>
    <w:rsid w:val="00D43D8B"/>
    <w:rsid w:val="00D82776"/>
    <w:rsid w:val="00E145D3"/>
    <w:rsid w:val="00E8179B"/>
    <w:rsid w:val="00EB32F8"/>
    <w:rsid w:val="00ED3097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customStyle="1" w:styleId="p1">
    <w:name w:val="p1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2">
    <w:name w:val="p2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Predvolenpsmoodseku"/>
    <w:rsid w:val="004461DF"/>
  </w:style>
  <w:style w:type="paragraph" w:customStyle="1" w:styleId="p3">
    <w:name w:val="p3"/>
    <w:basedOn w:val="Normlny"/>
    <w:rsid w:val="00D12313"/>
    <w:pPr>
      <w:widowControl/>
      <w:adjustRightInd/>
      <w:ind w:firstLine="338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4">
    <w:name w:val="p4"/>
    <w:basedOn w:val="Normlny"/>
    <w:rsid w:val="00D12313"/>
    <w:pPr>
      <w:widowControl/>
      <w:adjustRightInd/>
      <w:ind w:left="608" w:hanging="270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5">
    <w:name w:val="p5"/>
    <w:basedOn w:val="Normlny"/>
    <w:rsid w:val="00D12313"/>
    <w:pPr>
      <w:widowControl/>
      <w:adjustRightInd/>
      <w:ind w:left="878" w:hanging="270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6">
    <w:name w:val="p6"/>
    <w:basedOn w:val="Normlny"/>
    <w:rsid w:val="00D12313"/>
    <w:pPr>
      <w:widowControl/>
      <w:adjustRightInd/>
      <w:spacing w:after="90"/>
      <w:ind w:firstLine="426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s1">
    <w:name w:val="s1"/>
    <w:basedOn w:val="Predvolenpsmoodseku"/>
    <w:rsid w:val="00D12313"/>
    <w:rPr>
      <w:rFonts w:ascii="Lucida Grande" w:hAnsi="Lucida Grande" w:cs="Lucida Grande" w:hint="default"/>
      <w:sz w:val="18"/>
      <w:szCs w:val="18"/>
    </w:rPr>
  </w:style>
  <w:style w:type="character" w:customStyle="1" w:styleId="s2">
    <w:name w:val="s2"/>
    <w:basedOn w:val="Predvolenpsmoodseku"/>
    <w:rsid w:val="00D12313"/>
    <w:rPr>
      <w:rFonts w:ascii="Times New Roman" w:hAnsi="Times New Roman" w:cs="Times New Roman" w:hint="default"/>
      <w:sz w:val="11"/>
      <w:szCs w:val="11"/>
    </w:rPr>
  </w:style>
  <w:style w:type="character" w:customStyle="1" w:styleId="s3">
    <w:name w:val="s3"/>
    <w:basedOn w:val="Predvolenpsmoodseku"/>
    <w:rsid w:val="00D12313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03_predkladacia_ITVS_MPK"/>
    <f:field ref="objsubject" par="" edit="true" text="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dianiskova</dc:creator>
  <cp:lastModifiedBy>Ján Rosocha</cp:lastModifiedBy>
  <cp:revision>2</cp:revision>
  <cp:lastPrinted>2016-11-11T09:58:00Z</cp:lastPrinted>
  <dcterms:created xsi:type="dcterms:W3CDTF">2018-09-20T07:31:00Z</dcterms:created>
  <dcterms:modified xsi:type="dcterms:W3CDTF">2018-09-20T07:31:00Z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COO.2145.1000.3.2236653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SKEDITIONSLOVLEX@103.510:spravaucastverej">
    <vt:lpwstr/>
  </property>
  <property fmtid="{D5CDD505-2E9C-101B-9397-08002B2CF9AE}" pid="37" name="FSC#SKEDITIONSLOVLEX@103.510:typpredpis">
    <vt:lpwstr>Zákon</vt:lpwstr>
  </property>
  <property fmtid="{D5CDD505-2E9C-101B-9397-08002B2CF9AE}" pid="38" name="FSC#SKEDITIONSLOVLEX@103.510:aktualnyrok">
    <vt:lpwstr>2018</vt:lpwstr>
  </property>
  <property fmtid="{D5CDD505-2E9C-101B-9397-08002B2CF9AE}" pid="39" name="FSC#SKEDITIONSLOVLEX@103.510:cisloparlamenttlac">
    <vt:lpwstr/>
  </property>
  <property fmtid="{D5CDD505-2E9C-101B-9397-08002B2CF9AE}" pid="40" name="FSC#SKEDITIONSLOVLEX@103.510:stavpredpis">
    <vt:lpwstr>Vyhodnotenie medzirezortného pripomienkového konania</vt:lpwstr>
  </property>
  <property fmtid="{D5CDD505-2E9C-101B-9397-08002B2CF9AE}" pid="41" name="FSC#SKEDITIONSLOVLEX@103.510:povodpredpis">
    <vt:lpwstr>Slovlex (eLeg)</vt:lpwstr>
  </property>
  <property fmtid="{D5CDD505-2E9C-101B-9397-08002B2CF9AE}" pid="42" name="FSC#SKEDITIONSLOVLEX@103.510:legoblast">
    <vt:lpwstr>Správne právo</vt:lpwstr>
  </property>
  <property fmtid="{D5CDD505-2E9C-101B-9397-08002B2CF9AE}" pid="43" name="FSC#SKEDITIONSLOVLEX@103.510:uzemplat">
    <vt:lpwstr/>
  </property>
  <property fmtid="{D5CDD505-2E9C-101B-9397-08002B2CF9AE}" pid="44" name="FSC#SKEDITIONSLOVLEX@103.510:vztahypredpis">
    <vt:lpwstr/>
  </property>
  <property fmtid="{D5CDD505-2E9C-101B-9397-08002B2CF9AE}" pid="45" name="FSC#SKEDITIONSLOVLEX@103.510:predkladatel">
    <vt:lpwstr>Mgr. Ľubica Kašíková</vt:lpwstr>
  </property>
  <property fmtid="{D5CDD505-2E9C-101B-9397-08002B2CF9AE}" pid="46" name="FSC#SKEDITIONSLOVLEX@103.510:zodppredkladatel">
    <vt:lpwstr>Richard Raši</vt:lpwstr>
  </property>
  <property fmtid="{D5CDD505-2E9C-101B-9397-08002B2CF9AE}" pid="47" name="FSC#SKEDITIONSLOVLEX@103.510:dalsipredkladatel">
    <vt:lpwstr/>
  </property>
  <property fmtid="{D5CDD505-2E9C-101B-9397-08002B2CF9AE}" pid="48" name="FSC#SKEDITIONSLOVLEX@103.510:nazovpredpis">
    <vt:lpwstr> o výkone správy v oblasti informačných technológií verejnej správy a o zmene a doplnení niektorých zákonov</vt:lpwstr>
  </property>
  <property fmtid="{D5CDD505-2E9C-101B-9397-08002B2CF9AE}" pid="49" name="FSC#SKEDITIONSLOVLEX@103.510:nazovpredpis1">
    <vt:lpwstr/>
  </property>
  <property fmtid="{D5CDD505-2E9C-101B-9397-08002B2CF9AE}" pid="50" name="FSC#SKEDITIONSLOVLEX@103.510:nazovpredpis2">
    <vt:lpwstr/>
  </property>
  <property fmtid="{D5CDD505-2E9C-101B-9397-08002B2CF9AE}" pid="51" name="FSC#SKEDITIONSLOVLEX@103.510:nazovpredpis3">
    <vt:lpwstr/>
  </property>
  <property fmtid="{D5CDD505-2E9C-101B-9397-08002B2CF9AE}" pid="52" name="FSC#SKEDITIONSLOVLEX@103.510:cislopredpis">
    <vt:lpwstr/>
  </property>
  <property fmtid="{D5CDD505-2E9C-101B-9397-08002B2CF9AE}" pid="53" name="FSC#SKEDITIONSLOVLEX@103.510:zodpinstitucia">
    <vt:lpwstr>Úrad podpredsedu vlády Slovenskej republiky pre investície a informatizáciu</vt:lpwstr>
  </property>
  <property fmtid="{D5CDD505-2E9C-101B-9397-08002B2CF9AE}" pid="54" name="FSC#SKEDITIONSLOVLEX@103.510:pripomienkovatelia">
    <vt:lpwstr/>
  </property>
  <property fmtid="{D5CDD505-2E9C-101B-9397-08002B2CF9AE}" pid="55" name="FSC#SKEDITIONSLOVLEX@103.510:autorpredpis">
    <vt:lpwstr/>
  </property>
  <property fmtid="{D5CDD505-2E9C-101B-9397-08002B2CF9AE}" pid="56" name="FSC#SKEDITIONSLOVLEX@103.510:podnetpredpis">
    <vt:lpwstr>Uznesenie vlády SR č. 187/2016 _x000d_
</vt:lpwstr>
  </property>
  <property fmtid="{D5CDD505-2E9C-101B-9397-08002B2CF9AE}" pid="57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58" name="FSC#SKEDITIONSLOVLEX@103.510:plnynazovpredpis1">
    <vt:lpwstr/>
  </property>
  <property fmtid="{D5CDD505-2E9C-101B-9397-08002B2CF9AE}" pid="59" name="FSC#SKEDITIONSLOVLEX@103.510:plnynazovpredpis2">
    <vt:lpwstr/>
  </property>
  <property fmtid="{D5CDD505-2E9C-101B-9397-08002B2CF9AE}" pid="60" name="FSC#SKEDITIONSLOVLEX@103.510:plnynazovpredpis3">
    <vt:lpwstr/>
  </property>
  <property fmtid="{D5CDD505-2E9C-101B-9397-08002B2CF9AE}" pid="61" name="FSC#SKEDITIONSLOVLEX@103.510:rezortcislopredpis">
    <vt:lpwstr>2280/2017-oLŠISVS-1 </vt:lpwstr>
  </property>
  <property fmtid="{D5CDD505-2E9C-101B-9397-08002B2CF9AE}" pid="62" name="FSC#SKEDITIONSLOVLEX@103.510:citaciapredpis">
    <vt:lpwstr/>
  </property>
  <property fmtid="{D5CDD505-2E9C-101B-9397-08002B2CF9AE}" pid="63" name="FSC#SKEDITIONSLOVLEX@103.510:spiscislouv">
    <vt:lpwstr/>
  </property>
  <property fmtid="{D5CDD505-2E9C-101B-9397-08002B2CF9AE}" pid="64" name="FSC#SKEDITIONSLOVLEX@103.510:datumschvalpredpis">
    <vt:lpwstr/>
  </property>
  <property fmtid="{D5CDD505-2E9C-101B-9397-08002B2CF9AE}" pid="65" name="FSC#SKEDITIONSLOVLEX@103.510:platneod">
    <vt:lpwstr/>
  </property>
  <property fmtid="{D5CDD505-2E9C-101B-9397-08002B2CF9AE}" pid="66" name="FSC#SKEDITIONSLOVLEX@103.510:platnedo">
    <vt:lpwstr/>
  </property>
  <property fmtid="{D5CDD505-2E9C-101B-9397-08002B2CF9AE}" pid="67" name="FSC#SKEDITIONSLOVLEX@103.510:ucinnostod">
    <vt:lpwstr/>
  </property>
  <property fmtid="{D5CDD505-2E9C-101B-9397-08002B2CF9AE}" pid="68" name="FSC#SKEDITIONSLOVLEX@103.510:ucinnostdo">
    <vt:lpwstr/>
  </property>
  <property fmtid="{D5CDD505-2E9C-101B-9397-08002B2CF9AE}" pid="69" name="FSC#SKEDITIONSLOVLEX@103.510:datumplatnosti">
    <vt:lpwstr/>
  </property>
  <property fmtid="{D5CDD505-2E9C-101B-9397-08002B2CF9AE}" pid="70" name="FSC#SKEDITIONSLOVLEX@103.510:cislolp">
    <vt:lpwstr>LP/2017/734</vt:lpwstr>
  </property>
  <property fmtid="{D5CDD505-2E9C-101B-9397-08002B2CF9AE}" pid="71" name="FSC#SKEDITIONSLOVLEX@103.510:typsprievdok">
    <vt:lpwstr>Predkladacia správa</vt:lpwstr>
  </property>
  <property fmtid="{D5CDD505-2E9C-101B-9397-08002B2CF9AE}" pid="72" name="FSC#SKEDITIONSLOVLEX@103.510:cislopartlac">
    <vt:lpwstr/>
  </property>
  <property fmtid="{D5CDD505-2E9C-101B-9397-08002B2CF9AE}" pid="73" name="FSC#SKEDITIONSLOVLEX@103.510:AttrStrListDocPropUcelPredmetZmluvy">
    <vt:lpwstr/>
  </property>
  <property fmtid="{D5CDD505-2E9C-101B-9397-08002B2CF9AE}" pid="74" name="FSC#SKEDITIONSLOVLEX@103.510:AttrStrListDocPropUpravaPravFOPRO">
    <vt:lpwstr/>
  </property>
  <property fmtid="{D5CDD505-2E9C-101B-9397-08002B2CF9AE}" pid="75" name="FSC#SKEDITIONSLOVLEX@103.510:AttrStrListDocPropUpravaPredmetuZmluvy">
    <vt:lpwstr/>
  </property>
  <property fmtid="{D5CDD505-2E9C-101B-9397-08002B2CF9AE}" pid="76" name="FSC#SKEDITIONSLOVLEX@103.510:AttrStrListDocPropKategoriaZmluvy74">
    <vt:lpwstr/>
  </property>
  <property fmtid="{D5CDD505-2E9C-101B-9397-08002B2CF9AE}" pid="77" name="FSC#SKEDITIONSLOVLEX@103.510:AttrStrListDocPropKategoriaZmluvy75">
    <vt:lpwstr/>
  </property>
  <property fmtid="{D5CDD505-2E9C-101B-9397-08002B2CF9AE}" pid="78" name="FSC#SKEDITIONSLOVLEX@103.510:AttrStrListDocPropDopadyPrijatiaZmluvy">
    <vt:lpwstr/>
  </property>
  <property fmtid="{D5CDD505-2E9C-101B-9397-08002B2CF9AE}" pid="79" name="FSC#SKEDITIONSLOVLEX@103.510:AttrStrListDocPropProblematikaPPa">
    <vt:lpwstr>je upravená v práve Európskej únie</vt:lpwstr>
  </property>
  <property fmtid="{D5CDD505-2E9C-101B-9397-08002B2CF9AE}" pid="80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81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82" name="FSC#SKEDITIONSLOVLEX@103.510:AttrStrListDocPropSekundarneNelegPravoPO">
    <vt:lpwstr/>
  </property>
  <property fmtid="{D5CDD505-2E9C-101B-9397-08002B2CF9AE}" pid="83" name="FSC#SKEDITIONSLOVLEX@103.510:AttrStrListDocPropSekundarneLegPravoDO">
    <vt:lpwstr/>
  </property>
  <property fmtid="{D5CDD505-2E9C-101B-9397-08002B2CF9AE}" pid="84" name="FSC#SKEDITIONSLOVLEX@103.510:AttrStrListDocPropProblematikaPPb">
    <vt:lpwstr>nie je obsiahnutá v judikatúre Súdneho dvora Európskej únie</vt:lpwstr>
  </property>
  <property fmtid="{D5CDD505-2E9C-101B-9397-08002B2CF9AE}" pid="85" name="FSC#SKEDITIONSLOVLEX@103.510:AttrStrListDocPropNazovPredpisuEU">
    <vt:lpwstr/>
  </property>
  <property fmtid="{D5CDD505-2E9C-101B-9397-08002B2CF9AE}" pid="86" name="FSC#SKEDITIONSLOVLEX@103.510:AttrStrListDocPropLehotaPrebratieSmernice">
    <vt:lpwstr>bezpredmetné</vt:lpwstr>
  </property>
  <property fmtid="{D5CDD505-2E9C-101B-9397-08002B2CF9AE}" pid="87" name="FSC#SKEDITIONSLOVLEX@103.510:AttrStrListDocPropLehotaNaPredlozenie">
    <vt:lpwstr>bezpredmetné</vt:lpwstr>
  </property>
  <property fmtid="{D5CDD505-2E9C-101B-9397-08002B2CF9AE}" pid="88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89" name="FSC#SKEDITIONSLOVLEX@103.510:AttrStrListDocPropInfoUzPreberanePP">
    <vt:lpwstr>bezpredmetné</vt:lpwstr>
  </property>
  <property fmtid="{D5CDD505-2E9C-101B-9397-08002B2CF9AE}" pid="90" name="FSC#SKEDITIONSLOVLEX@103.510:AttrStrListDocPropStupenZlucitelnostiPP">
    <vt:lpwstr>úplný</vt:lpwstr>
  </property>
  <property fmtid="{D5CDD505-2E9C-101B-9397-08002B2CF9AE}" pid="91" name="FSC#SKEDITIONSLOVLEX@103.510:AttrStrListDocPropGestorSpolupRezorty">
    <vt:lpwstr>Úrad podpredsedu vlády Slovenskej republiky pre investície a informatizáciu</vt:lpwstr>
  </property>
  <property fmtid="{D5CDD505-2E9C-101B-9397-08002B2CF9AE}" pid="92" name="FSC#SKEDITIONSLOVLEX@103.510:AttrDateDocPropZaciatokPKK">
    <vt:lpwstr/>
  </property>
  <property fmtid="{D5CDD505-2E9C-101B-9397-08002B2CF9AE}" pid="93" name="FSC#SKEDITIONSLOVLEX@103.510:AttrDateDocPropUkonceniePKK">
    <vt:lpwstr/>
  </property>
  <property fmtid="{D5CDD505-2E9C-101B-9397-08002B2CF9AE}" pid="94" name="FSC#SKEDITIONSLOVLEX@103.510:AttrStrDocPropVplyvRozpocetVS">
    <vt:lpwstr/>
  </property>
  <property fmtid="{D5CDD505-2E9C-101B-9397-08002B2CF9AE}" pid="95" name="FSC#SKEDITIONSLOVLEX@103.510:AttrStrDocPropVplyvPodnikatelskeProstr">
    <vt:lpwstr/>
  </property>
  <property fmtid="{D5CDD505-2E9C-101B-9397-08002B2CF9AE}" pid="96" name="FSC#SKEDITIONSLOVLEX@103.510:AttrStrDocPropVplyvSocialny">
    <vt:lpwstr/>
  </property>
  <property fmtid="{D5CDD505-2E9C-101B-9397-08002B2CF9AE}" pid="97" name="FSC#SKEDITIONSLOVLEX@103.510:AttrStrDocPropVplyvNaZivotProstr">
    <vt:lpwstr/>
  </property>
  <property fmtid="{D5CDD505-2E9C-101B-9397-08002B2CF9AE}" pid="98" name="FSC#SKEDITIONSLOVLEX@103.510:AttrStrDocPropVplyvNaInformatizaciu">
    <vt:lpwstr/>
  </property>
  <property fmtid="{D5CDD505-2E9C-101B-9397-08002B2CF9AE}" pid="99" name="FSC#SKEDITIONSLOVLEX@103.510:AttrStrListDocPropPoznamkaVplyv">
    <vt:lpwstr/>
  </property>
  <property fmtid="{D5CDD505-2E9C-101B-9397-08002B2CF9AE}" pid="100" name="FSC#SKEDITIONSLOVLEX@103.510:AttrStrListDocPropAltRiesenia">
    <vt:lpwstr/>
  </property>
  <property fmtid="{D5CDD505-2E9C-101B-9397-08002B2CF9AE}" pid="101" name="FSC#SKEDITIONSLOVLEX@103.510:AttrStrListDocPropStanoviskoGest">
    <vt:lpwstr/>
  </property>
  <property fmtid="{D5CDD505-2E9C-101B-9397-08002B2CF9AE}" pid="102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103" name="FSC#SKEDITIONSLOVLEX@103.510:AttrStrListDocPropUznesenieCastA">
    <vt:lpwstr/>
  </property>
  <property fmtid="{D5CDD505-2E9C-101B-9397-08002B2CF9AE}" pid="104" name="FSC#SKEDITIONSLOVLEX@103.510:AttrStrListDocPropUznesenieZodpovednyA1">
    <vt:lpwstr/>
  </property>
  <property fmtid="{D5CDD505-2E9C-101B-9397-08002B2CF9AE}" pid="105" name="FSC#SKEDITIONSLOVLEX@103.510:AttrStrListDocPropUznesenieTextA1">
    <vt:lpwstr/>
  </property>
  <property fmtid="{D5CDD505-2E9C-101B-9397-08002B2CF9AE}" pid="106" name="FSC#SKEDITIONSLOVLEX@103.510:AttrStrListDocPropUznesenieTerminA1">
    <vt:lpwstr/>
  </property>
  <property fmtid="{D5CDD505-2E9C-101B-9397-08002B2CF9AE}" pid="107" name="FSC#SKEDITIONSLOVLEX@103.510:AttrStrListDocPropUznesenieBODA1">
    <vt:lpwstr/>
  </property>
  <property fmtid="{D5CDD505-2E9C-101B-9397-08002B2CF9AE}" pid="108" name="FSC#SKEDITIONSLOVLEX@103.510:AttrStrListDocPropUznesenieZodpovednyA2">
    <vt:lpwstr/>
  </property>
  <property fmtid="{D5CDD505-2E9C-101B-9397-08002B2CF9AE}" pid="109" name="FSC#SKEDITIONSLOVLEX@103.510:AttrStrListDocPropUznesenieTextA2">
    <vt:lpwstr/>
  </property>
  <property fmtid="{D5CDD505-2E9C-101B-9397-08002B2CF9AE}" pid="110" name="FSC#SKEDITIONSLOVLEX@103.510:AttrStrListDocPropUznesenieTerminA2">
    <vt:lpwstr/>
  </property>
  <property fmtid="{D5CDD505-2E9C-101B-9397-08002B2CF9AE}" pid="111" name="FSC#SKEDITIONSLOVLEX@103.510:AttrStrListDocPropUznesenieBODA3">
    <vt:lpwstr/>
  </property>
  <property fmtid="{D5CDD505-2E9C-101B-9397-08002B2CF9AE}" pid="112" name="FSC#SKEDITIONSLOVLEX@103.510:AttrStrListDocPropUznesenieZodpovednyA3">
    <vt:lpwstr/>
  </property>
  <property fmtid="{D5CDD505-2E9C-101B-9397-08002B2CF9AE}" pid="113" name="FSC#SKEDITIONSLOVLEX@103.510:AttrStrListDocPropUznesenieTextA3">
    <vt:lpwstr/>
  </property>
  <property fmtid="{D5CDD505-2E9C-101B-9397-08002B2CF9AE}" pid="114" name="FSC#SKEDITIONSLOVLEX@103.510:AttrStrListDocPropUznesenieTerminA3">
    <vt:lpwstr/>
  </property>
  <property fmtid="{D5CDD505-2E9C-101B-9397-08002B2CF9AE}" pid="115" name="FSC#SKEDITIONSLOVLEX@103.510:AttrStrListDocPropUznesenieBODA4">
    <vt:lpwstr/>
  </property>
  <property fmtid="{D5CDD505-2E9C-101B-9397-08002B2CF9AE}" pid="116" name="FSC#SKEDITIONSLOVLEX@103.510:AttrStrListDocPropUznesenieZodpovednyA4">
    <vt:lpwstr/>
  </property>
  <property fmtid="{D5CDD505-2E9C-101B-9397-08002B2CF9AE}" pid="117" name="FSC#SKEDITIONSLOVLEX@103.510:AttrStrListDocPropUznesenieTextA4">
    <vt:lpwstr/>
  </property>
  <property fmtid="{D5CDD505-2E9C-101B-9397-08002B2CF9AE}" pid="118" name="FSC#SKEDITIONSLOVLEX@103.510:AttrStrListDocPropUznesenieTerminA4">
    <vt:lpwstr/>
  </property>
  <property fmtid="{D5CDD505-2E9C-101B-9397-08002B2CF9AE}" pid="119" name="FSC#SKEDITIONSLOVLEX@103.510:AttrStrListDocPropUznesenieCastB">
    <vt:lpwstr/>
  </property>
  <property fmtid="{D5CDD505-2E9C-101B-9397-08002B2CF9AE}" pid="120" name="FSC#SKEDITIONSLOVLEX@103.510:AttrStrListDocPropUznesenieBODB1">
    <vt:lpwstr/>
  </property>
  <property fmtid="{D5CDD505-2E9C-101B-9397-08002B2CF9AE}" pid="121" name="FSC#SKEDITIONSLOVLEX@103.510:AttrStrListDocPropUznesenieZodpovednyB1">
    <vt:lpwstr/>
  </property>
  <property fmtid="{D5CDD505-2E9C-101B-9397-08002B2CF9AE}" pid="122" name="FSC#SKEDITIONSLOVLEX@103.510:AttrStrListDocPropUznesenieTextB1">
    <vt:lpwstr/>
  </property>
  <property fmtid="{D5CDD505-2E9C-101B-9397-08002B2CF9AE}" pid="123" name="FSC#SKEDITIONSLOVLEX@103.510:AttrStrListDocPropUznesenieTerminB1">
    <vt:lpwstr/>
  </property>
  <property fmtid="{D5CDD505-2E9C-101B-9397-08002B2CF9AE}" pid="124" name="FSC#SKEDITIONSLOVLEX@103.510:AttrStrListDocPropUznesenieBODB2">
    <vt:lpwstr/>
  </property>
  <property fmtid="{D5CDD505-2E9C-101B-9397-08002B2CF9AE}" pid="125" name="FSC#SKEDITIONSLOVLEX@103.510:AttrStrListDocPropUznesenieZodpovednyB2">
    <vt:lpwstr/>
  </property>
  <property fmtid="{D5CDD505-2E9C-101B-9397-08002B2CF9AE}" pid="126" name="FSC#SKEDITIONSLOVLEX@103.510:AttrStrListDocPropUznesenieTextB2">
    <vt:lpwstr/>
  </property>
  <property fmtid="{D5CDD505-2E9C-101B-9397-08002B2CF9AE}" pid="127" name="FSC#SKEDITIONSLOVLEX@103.510:AttrStrListDocPropUznesenieTerminB2">
    <vt:lpwstr/>
  </property>
  <property fmtid="{D5CDD505-2E9C-101B-9397-08002B2CF9AE}" pid="128" name="FSC#SKEDITIONSLOVLEX@103.510:AttrStrListDocPropUznesenieBODB3">
    <vt:lpwstr/>
  </property>
  <property fmtid="{D5CDD505-2E9C-101B-9397-08002B2CF9AE}" pid="129" name="FSC#SKEDITIONSLOVLEX@103.510:AttrStrListDocPropUznesenieZodpovednyB3">
    <vt:lpwstr/>
  </property>
  <property fmtid="{D5CDD505-2E9C-101B-9397-08002B2CF9AE}" pid="130" name="FSC#SKEDITIONSLOVLEX@103.510:AttrStrListDocPropUznesenieTextB3">
    <vt:lpwstr/>
  </property>
  <property fmtid="{D5CDD505-2E9C-101B-9397-08002B2CF9AE}" pid="131" name="FSC#SKEDITIONSLOVLEX@103.510:AttrStrListDocPropUznesenieTerminB3">
    <vt:lpwstr/>
  </property>
  <property fmtid="{D5CDD505-2E9C-101B-9397-08002B2CF9AE}" pid="132" name="FSC#SKEDITIONSLOVLEX@103.510:AttrStrListDocPropUznesenieBODB4">
    <vt:lpwstr/>
  </property>
  <property fmtid="{D5CDD505-2E9C-101B-9397-08002B2CF9AE}" pid="133" name="FSC#SKEDITIONSLOVLEX@103.510:AttrStrListDocPropUznesenieZodpovednyB4">
    <vt:lpwstr/>
  </property>
  <property fmtid="{D5CDD505-2E9C-101B-9397-08002B2CF9AE}" pid="134" name="FSC#SKEDITIONSLOVLEX@103.510:AttrStrListDocPropUznesenieTextB4">
    <vt:lpwstr/>
  </property>
  <property fmtid="{D5CDD505-2E9C-101B-9397-08002B2CF9AE}" pid="135" name="FSC#SKEDITIONSLOVLEX@103.510:AttrStrListDocPropUznesenieTerminB4">
    <vt:lpwstr/>
  </property>
  <property fmtid="{D5CDD505-2E9C-101B-9397-08002B2CF9AE}" pid="136" name="FSC#SKEDITIONSLOVLEX@103.510:AttrStrListDocPropUznesenieCastC">
    <vt:lpwstr/>
  </property>
  <property fmtid="{D5CDD505-2E9C-101B-9397-08002B2CF9AE}" pid="137" name="FSC#SKEDITIONSLOVLEX@103.510:AttrStrListDocPropUznesenieBODC1">
    <vt:lpwstr/>
  </property>
  <property fmtid="{D5CDD505-2E9C-101B-9397-08002B2CF9AE}" pid="138" name="FSC#SKEDITIONSLOVLEX@103.510:AttrStrListDocPropUznesenieZodpovednyC1">
    <vt:lpwstr/>
  </property>
  <property fmtid="{D5CDD505-2E9C-101B-9397-08002B2CF9AE}" pid="139" name="FSC#SKEDITIONSLOVLEX@103.510:AttrStrListDocPropUznesenieTextC1">
    <vt:lpwstr/>
  </property>
  <property fmtid="{D5CDD505-2E9C-101B-9397-08002B2CF9AE}" pid="140" name="FSC#SKEDITIONSLOVLEX@103.510:AttrStrListDocPropUznesenieTerminC1">
    <vt:lpwstr/>
  </property>
  <property fmtid="{D5CDD505-2E9C-101B-9397-08002B2CF9AE}" pid="141" name="FSC#SKEDITIONSLOVLEX@103.510:AttrStrListDocPropUznesenieBODC2">
    <vt:lpwstr/>
  </property>
  <property fmtid="{D5CDD505-2E9C-101B-9397-08002B2CF9AE}" pid="142" name="FSC#SKEDITIONSLOVLEX@103.510:AttrStrListDocPropUznesenieZodpovednyC2">
    <vt:lpwstr/>
  </property>
  <property fmtid="{D5CDD505-2E9C-101B-9397-08002B2CF9AE}" pid="143" name="FSC#SKEDITIONSLOVLEX@103.510:AttrStrListDocPropUznesenieTextC2">
    <vt:lpwstr/>
  </property>
  <property fmtid="{D5CDD505-2E9C-101B-9397-08002B2CF9AE}" pid="144" name="FSC#SKEDITIONSLOVLEX@103.510:AttrStrListDocPropUznesenieTerminC2">
    <vt:lpwstr/>
  </property>
  <property fmtid="{D5CDD505-2E9C-101B-9397-08002B2CF9AE}" pid="145" name="FSC#SKEDITIONSLOVLEX@103.510:AttrStrListDocPropUznesenieBODC3">
    <vt:lpwstr/>
  </property>
  <property fmtid="{D5CDD505-2E9C-101B-9397-08002B2CF9AE}" pid="146" name="FSC#SKEDITIONSLOVLEX@103.510:AttrStrListDocPropUznesenieZodpovednyC3">
    <vt:lpwstr/>
  </property>
  <property fmtid="{D5CDD505-2E9C-101B-9397-08002B2CF9AE}" pid="147" name="FSC#SKEDITIONSLOVLEX@103.510:AttrStrListDocPropUznesenieTextC3">
    <vt:lpwstr/>
  </property>
  <property fmtid="{D5CDD505-2E9C-101B-9397-08002B2CF9AE}" pid="148" name="FSC#SKEDITIONSLOVLEX@103.510:AttrStrListDocPropUznesenieTerminC3">
    <vt:lpwstr/>
  </property>
  <property fmtid="{D5CDD505-2E9C-101B-9397-08002B2CF9AE}" pid="149" name="FSC#SKEDITIONSLOVLEX@103.510:AttrStrListDocPropUznesenieBODC4">
    <vt:lpwstr/>
  </property>
  <property fmtid="{D5CDD505-2E9C-101B-9397-08002B2CF9AE}" pid="150" name="FSC#SKEDITIONSLOVLEX@103.510:AttrStrListDocPropUznesenieZodpovednyC4">
    <vt:lpwstr/>
  </property>
  <property fmtid="{D5CDD505-2E9C-101B-9397-08002B2CF9AE}" pid="151" name="FSC#SKEDITIONSLOVLEX@103.510:AttrStrListDocPropUznesenieTextC4">
    <vt:lpwstr/>
  </property>
  <property fmtid="{D5CDD505-2E9C-101B-9397-08002B2CF9AE}" pid="152" name="FSC#SKEDITIONSLOVLEX@103.510:AttrStrListDocPropUznesenieTerminC4">
    <vt:lpwstr/>
  </property>
  <property fmtid="{D5CDD505-2E9C-101B-9397-08002B2CF9AE}" pid="153" name="FSC#SKEDITIONSLOVLEX@103.510:AttrStrListDocPropUznesenieCastD">
    <vt:lpwstr/>
  </property>
  <property fmtid="{D5CDD505-2E9C-101B-9397-08002B2CF9AE}" pid="154" name="FSC#SKEDITIONSLOVLEX@103.510:AttrStrListDocPropUznesenieBODD1">
    <vt:lpwstr/>
  </property>
  <property fmtid="{D5CDD505-2E9C-101B-9397-08002B2CF9AE}" pid="155" name="FSC#SKEDITIONSLOVLEX@103.510:AttrStrListDocPropUznesenieZodpovednyD1">
    <vt:lpwstr/>
  </property>
  <property fmtid="{D5CDD505-2E9C-101B-9397-08002B2CF9AE}" pid="156" name="FSC#SKEDITIONSLOVLEX@103.510:AttrStrListDocPropUznesenieTextD1">
    <vt:lpwstr/>
  </property>
  <property fmtid="{D5CDD505-2E9C-101B-9397-08002B2CF9AE}" pid="157" name="FSC#SKEDITIONSLOVLEX@103.510:AttrStrListDocPropUznesenieTerminD1">
    <vt:lpwstr/>
  </property>
  <property fmtid="{D5CDD505-2E9C-101B-9397-08002B2CF9AE}" pid="158" name="FSC#SKEDITIONSLOVLEX@103.510:AttrStrListDocPropUznesenieBODD2">
    <vt:lpwstr/>
  </property>
  <property fmtid="{D5CDD505-2E9C-101B-9397-08002B2CF9AE}" pid="159" name="FSC#SKEDITIONSLOVLEX@103.510:AttrStrListDocPropUznesenieZodpovednyD2">
    <vt:lpwstr/>
  </property>
  <property fmtid="{D5CDD505-2E9C-101B-9397-08002B2CF9AE}" pid="160" name="FSC#SKEDITIONSLOVLEX@103.510:AttrStrListDocPropUznesenieTextD2">
    <vt:lpwstr/>
  </property>
  <property fmtid="{D5CDD505-2E9C-101B-9397-08002B2CF9AE}" pid="161" name="FSC#SKEDITIONSLOVLEX@103.510:AttrStrListDocPropUznesenieTerminD2">
    <vt:lpwstr/>
  </property>
  <property fmtid="{D5CDD505-2E9C-101B-9397-08002B2CF9AE}" pid="162" name="FSC#SKEDITIONSLOVLEX@103.510:AttrStrListDocPropUznesenieBODD3">
    <vt:lpwstr/>
  </property>
  <property fmtid="{D5CDD505-2E9C-101B-9397-08002B2CF9AE}" pid="163" name="FSC#SKEDITIONSLOVLEX@103.510:AttrStrListDocPropUznesenieZodpovednyD3">
    <vt:lpwstr/>
  </property>
  <property fmtid="{D5CDD505-2E9C-101B-9397-08002B2CF9AE}" pid="164" name="FSC#SKEDITIONSLOVLEX@103.510:AttrStrListDocPropUznesenieTextD3">
    <vt:lpwstr/>
  </property>
  <property fmtid="{D5CDD505-2E9C-101B-9397-08002B2CF9AE}" pid="165" name="FSC#SKEDITIONSLOVLEX@103.510:AttrStrListDocPropUznesenieTerminD3">
    <vt:lpwstr/>
  </property>
  <property fmtid="{D5CDD505-2E9C-101B-9397-08002B2CF9AE}" pid="166" name="FSC#SKEDITIONSLOVLEX@103.510:AttrStrListDocPropUznesenieBODD4">
    <vt:lpwstr/>
  </property>
  <property fmtid="{D5CDD505-2E9C-101B-9397-08002B2CF9AE}" pid="167" name="FSC#SKEDITIONSLOVLEX@103.510:AttrStrListDocPropUznesenieZodpovednyD4">
    <vt:lpwstr/>
  </property>
  <property fmtid="{D5CDD505-2E9C-101B-9397-08002B2CF9AE}" pid="168" name="FSC#SKEDITIONSLOVLEX@103.510:AttrStrListDocPropUznesenieTextD4">
    <vt:lpwstr/>
  </property>
  <property fmtid="{D5CDD505-2E9C-101B-9397-08002B2CF9AE}" pid="169" name="FSC#SKEDITIONSLOVLEX@103.510:AttrStrListDocPropUznesenieTerminD4">
    <vt:lpwstr/>
  </property>
  <property fmtid="{D5CDD505-2E9C-101B-9397-08002B2CF9AE}" pid="170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71" name="FSC#SKEDITIONSLOVLEX@103.510:AttrStrListDocPropUznesenieNaVedomie">
    <vt:lpwstr>predseda Národnej rady Slovenskej republiky</vt:lpwstr>
  </property>
  <property fmtid="{D5CDD505-2E9C-101B-9397-08002B2CF9AE}" pid="172" name="FSC#SKEDITIONSLOVLEX@103.510:funkciaPred">
    <vt:lpwstr/>
  </property>
  <property fmtid="{D5CDD505-2E9C-101B-9397-08002B2CF9AE}" pid="173" name="FSC#SKEDITIONSLOVLEX@103.510:funkciaPredAkuzativ">
    <vt:lpwstr/>
  </property>
  <property fmtid="{D5CDD505-2E9C-101B-9397-08002B2CF9AE}" pid="174" name="FSC#SKEDITIONSLOVLEX@103.510:funkciaPredDativ">
    <vt:lpwstr/>
  </property>
  <property fmtid="{D5CDD505-2E9C-101B-9397-08002B2CF9AE}" pid="175" name="FSC#SKEDITIONSLOVLEX@103.510:funkciaZodpPred">
    <vt:lpwstr>podpredseda vlády Slovenskej republiky pre investície a informatizáciu</vt:lpwstr>
  </property>
  <property fmtid="{D5CDD505-2E9C-101B-9397-08002B2CF9AE}" pid="176" name="FSC#SKEDITIONSLOVLEX@103.510:funkciaZodpPredAkuzativ">
    <vt:lpwstr>podpredsedovi vlády Slovenskej republiky pre investície a informatizáciu</vt:lpwstr>
  </property>
  <property fmtid="{D5CDD505-2E9C-101B-9397-08002B2CF9AE}" pid="177" name="FSC#SKEDITIONSLOVLEX@103.510:funkciaZodpPredDativ">
    <vt:lpwstr>podpredsedu vlády Slovenskej republiky pre investície a informatizáciu</vt:lpwstr>
  </property>
  <property fmtid="{D5CDD505-2E9C-101B-9397-08002B2CF9AE}" pid="178" name="FSC#SKEDITIONSLOVLEX@103.510:funkciaDalsiPred">
    <vt:lpwstr/>
  </property>
  <property fmtid="{D5CDD505-2E9C-101B-9397-08002B2CF9AE}" pid="179" name="FSC#SKEDITIONSLOVLEX@103.510:funkciaDalsiPredAkuzativ">
    <vt:lpwstr/>
  </property>
  <property fmtid="{D5CDD505-2E9C-101B-9397-08002B2CF9AE}" pid="180" name="FSC#SKEDITIONSLOVLEX@103.510:funkciaDalsiPredDativ">
    <vt:lpwstr/>
  </property>
  <property fmtid="{D5CDD505-2E9C-101B-9397-08002B2CF9AE}" pid="181" name="FSC#SKEDITIONSLOVLEX@103.510:predkladateliaObalSD">
    <vt:lpwstr>Richard Raši_x000d_
podpredseda vlády Slovenskej republiky pre investície a informatizáciu</vt:lpwstr>
  </property>
  <property fmtid="{D5CDD505-2E9C-101B-9397-08002B2CF9AE}" pid="182" name="FSC#SKEDITIONSLOVLEX@103.510:AttrStrListDocPropTextVseobPrilohy">
    <vt:lpwstr/>
  </property>
  <property fmtid="{D5CDD505-2E9C-101B-9397-08002B2CF9AE}" pid="183" name="FSC#SKEDITIONSLOVLEX@103.510:AttrStrListDocPropTextPredklSpravy">
    <vt:lpwstr/>
  </property>
  <property fmtid="{D5CDD505-2E9C-101B-9397-08002B2CF9AE}" pid="184" name="FSC#SKEDITIONSLOVLEX@103.510:vytvorenedna">
    <vt:lpwstr>7. 11. 2017</vt:lpwstr>
  </property>
  <property fmtid="{D5CDD505-2E9C-101B-9397-08002B2CF9AE}" pid="185" name="FSC#FSCFOLIO@1.1001:docpropproject">
    <vt:lpwstr/>
  </property>
</Properties>
</file>