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Default="005E36D2" w:rsidP="005E36D2">
      <w:pPr>
        <w:keepNext/>
        <w:spacing w:after="0" w:line="240" w:lineRule="auto"/>
        <w:outlineLvl w:val="0"/>
        <w:rPr>
          <w:rFonts w:cs="Arial Narrow"/>
          <w:b/>
          <w:szCs w:val="22"/>
          <w:lang w:eastAsia="cs-CZ"/>
        </w:rPr>
      </w:pPr>
    </w:p>
    <w:p w:rsidR="005E36D2" w:rsidRPr="00714ED8" w:rsidRDefault="005E36D2" w:rsidP="005E36D2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lastRenderedPageBreak/>
        <w:t>MINISTERSTVO FINANCIÍ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714ED8">
        <w:rPr>
          <w:rFonts w:ascii="Times New Roman" w:hAnsi="Times New Roman"/>
          <w:sz w:val="24"/>
          <w:szCs w:val="24"/>
          <w:u w:val="single"/>
          <w:lang w:eastAsia="cs-CZ"/>
        </w:rPr>
        <w:t>SLOVENSKEJ REPUBLIKY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Číslo: MF/</w:t>
      </w:r>
      <w:r w:rsidR="007D05F5" w:rsidRPr="00714ED8">
        <w:rPr>
          <w:rFonts w:ascii="Times New Roman" w:hAnsi="Times New Roman"/>
          <w:sz w:val="24"/>
          <w:szCs w:val="24"/>
          <w:lang w:eastAsia="cs-CZ"/>
        </w:rPr>
        <w:t>10</w:t>
      </w:r>
      <w:r w:rsidR="00304C27" w:rsidRPr="00714ED8">
        <w:rPr>
          <w:rFonts w:ascii="Times New Roman" w:hAnsi="Times New Roman"/>
          <w:sz w:val="24"/>
          <w:szCs w:val="24"/>
          <w:lang w:eastAsia="cs-CZ"/>
        </w:rPr>
        <w:t>5</w:t>
      </w:r>
      <w:r w:rsidR="007D05F5" w:rsidRPr="00714ED8">
        <w:rPr>
          <w:rFonts w:ascii="Times New Roman" w:hAnsi="Times New Roman"/>
          <w:sz w:val="24"/>
          <w:szCs w:val="24"/>
          <w:lang w:eastAsia="cs-CZ"/>
        </w:rPr>
        <w:t>0</w:t>
      </w:r>
      <w:r w:rsidR="00304C27" w:rsidRPr="00714ED8">
        <w:rPr>
          <w:rFonts w:ascii="Times New Roman" w:hAnsi="Times New Roman"/>
          <w:sz w:val="24"/>
          <w:szCs w:val="24"/>
          <w:lang w:eastAsia="cs-CZ"/>
        </w:rPr>
        <w:t>8</w:t>
      </w:r>
      <w:r w:rsidRPr="00714ED8">
        <w:rPr>
          <w:rFonts w:ascii="Times New Roman" w:hAnsi="Times New Roman"/>
          <w:sz w:val="24"/>
          <w:szCs w:val="24"/>
          <w:lang w:eastAsia="cs-CZ"/>
        </w:rPr>
        <w:t>/201</w:t>
      </w:r>
      <w:r w:rsidR="007D05F5" w:rsidRPr="00714ED8">
        <w:rPr>
          <w:rFonts w:ascii="Times New Roman" w:hAnsi="Times New Roman"/>
          <w:sz w:val="24"/>
          <w:szCs w:val="24"/>
          <w:lang w:eastAsia="cs-CZ"/>
        </w:rPr>
        <w:t>8</w:t>
      </w:r>
      <w:r w:rsidR="00C65863" w:rsidRPr="00714ED8">
        <w:rPr>
          <w:rFonts w:ascii="Times New Roman" w:hAnsi="Times New Roman"/>
          <w:sz w:val="24"/>
          <w:szCs w:val="24"/>
          <w:lang w:eastAsia="cs-CZ"/>
        </w:rPr>
        <w:t>-77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D415C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 xml:space="preserve">Materiál na </w:t>
      </w:r>
      <w:r w:rsidR="000D415C">
        <w:rPr>
          <w:rFonts w:ascii="Times New Roman" w:hAnsi="Times New Roman"/>
          <w:sz w:val="24"/>
          <w:szCs w:val="24"/>
          <w:lang w:eastAsia="cs-CZ"/>
        </w:rPr>
        <w:t xml:space="preserve">rokovanie </w:t>
      </w:r>
    </w:p>
    <w:p w:rsidR="005E36D2" w:rsidRPr="00714ED8" w:rsidRDefault="000D415C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Hospodárskej a sociálnej rady SR</w:t>
      </w: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714ED8" w:rsidRDefault="005E36D2" w:rsidP="005E3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cs-CZ"/>
        </w:rPr>
      </w:pPr>
      <w:r w:rsidRPr="00714ED8">
        <w:rPr>
          <w:rFonts w:ascii="Times New Roman" w:hAnsi="Times New Roman"/>
          <w:b/>
          <w:sz w:val="24"/>
          <w:szCs w:val="24"/>
          <w:lang w:eastAsia="cs-CZ"/>
        </w:rPr>
        <w:t>Návrh</w:t>
      </w:r>
    </w:p>
    <w:p w:rsidR="005E36D2" w:rsidRPr="00714ED8" w:rsidRDefault="005E36D2" w:rsidP="005E3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E36D2" w:rsidRPr="00714ED8" w:rsidRDefault="005E36D2" w:rsidP="005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714ED8">
        <w:rPr>
          <w:rFonts w:ascii="Times New Roman" w:hAnsi="Times New Roman"/>
          <w:b/>
          <w:sz w:val="24"/>
          <w:szCs w:val="24"/>
          <w:lang w:eastAsia="cs-CZ"/>
        </w:rPr>
        <w:t>Zákon</w:t>
      </w:r>
    </w:p>
    <w:p w:rsidR="005E36D2" w:rsidRPr="00714ED8" w:rsidRDefault="005E36D2" w:rsidP="005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5E36D2" w:rsidRPr="00714ED8" w:rsidRDefault="005E36D2" w:rsidP="005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714ED8">
        <w:rPr>
          <w:rFonts w:ascii="Times New Roman" w:hAnsi="Times New Roman"/>
          <w:b/>
          <w:sz w:val="24"/>
          <w:szCs w:val="24"/>
          <w:lang w:eastAsia="cs-CZ"/>
        </w:rPr>
        <w:t>z ... 201</w:t>
      </w:r>
      <w:r w:rsidR="00AC71EF" w:rsidRPr="00714ED8">
        <w:rPr>
          <w:rFonts w:ascii="Times New Roman" w:hAnsi="Times New Roman"/>
          <w:b/>
          <w:sz w:val="24"/>
          <w:szCs w:val="24"/>
          <w:lang w:eastAsia="cs-CZ"/>
        </w:rPr>
        <w:t>8</w:t>
      </w:r>
      <w:r w:rsidRPr="00714ED8">
        <w:rPr>
          <w:rFonts w:ascii="Times New Roman" w:hAnsi="Times New Roman"/>
          <w:b/>
          <w:sz w:val="24"/>
          <w:szCs w:val="24"/>
          <w:lang w:eastAsia="cs-CZ"/>
        </w:rPr>
        <w:t>,</w:t>
      </w:r>
    </w:p>
    <w:p w:rsidR="005E36D2" w:rsidRPr="00714ED8" w:rsidRDefault="005E36D2" w:rsidP="005E36D2">
      <w:pPr>
        <w:pStyle w:val="Zkladntext"/>
        <w:jc w:val="center"/>
      </w:pPr>
    </w:p>
    <w:p w:rsidR="005E36D2" w:rsidRPr="0017337B" w:rsidRDefault="005E36D2" w:rsidP="00714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ED8">
        <w:rPr>
          <w:rFonts w:ascii="Times New Roman" w:hAnsi="Times New Roman"/>
          <w:b/>
          <w:sz w:val="24"/>
          <w:szCs w:val="24"/>
        </w:rPr>
        <w:t>ktorým sa mení a dopĺňa zákon č. 289/2008 Z. z. o používaní elektronickej registračnej pokladnice a o zmene a doplnení zák</w:t>
      </w:r>
      <w:r w:rsidR="00714ED8">
        <w:rPr>
          <w:rFonts w:ascii="Times New Roman" w:hAnsi="Times New Roman"/>
          <w:b/>
          <w:sz w:val="24"/>
          <w:szCs w:val="24"/>
        </w:rPr>
        <w:t xml:space="preserve">ona Slovenskej národnej rady </w:t>
      </w:r>
      <w:r w:rsidRPr="00714ED8">
        <w:rPr>
          <w:rFonts w:ascii="Times New Roman" w:hAnsi="Times New Roman"/>
          <w:b/>
          <w:sz w:val="24"/>
          <w:szCs w:val="24"/>
        </w:rPr>
        <w:t>č. 511/1992 Zb. o správe daní a poplatkov a o zmenách v sústave územných finančn</w:t>
      </w:r>
      <w:r w:rsidR="00714ED8">
        <w:rPr>
          <w:rFonts w:ascii="Times New Roman" w:hAnsi="Times New Roman"/>
          <w:b/>
          <w:sz w:val="24"/>
          <w:szCs w:val="24"/>
        </w:rPr>
        <w:t xml:space="preserve">ých orgánov v znení neskorších </w:t>
      </w:r>
      <w:r w:rsidRPr="00714ED8">
        <w:rPr>
          <w:rFonts w:ascii="Times New Roman" w:hAnsi="Times New Roman"/>
          <w:b/>
          <w:sz w:val="24"/>
          <w:szCs w:val="24"/>
        </w:rPr>
        <w:t>predpisov</w:t>
      </w:r>
      <w:r w:rsidR="00714ED8">
        <w:rPr>
          <w:rFonts w:ascii="Times New Roman" w:hAnsi="Times New Roman"/>
          <w:b/>
          <w:sz w:val="24"/>
          <w:szCs w:val="24"/>
        </w:rPr>
        <w:t xml:space="preserve"> </w:t>
      </w:r>
      <w:r w:rsidRPr="00714ED8">
        <w:rPr>
          <w:rFonts w:ascii="Times New Roman" w:hAnsi="Times New Roman"/>
          <w:b/>
          <w:sz w:val="24"/>
          <w:szCs w:val="24"/>
        </w:rPr>
        <w:t>v znení neskorších predpisov</w:t>
      </w:r>
      <w:r w:rsidR="0017337B">
        <w:rPr>
          <w:rFonts w:ascii="Times New Roman" w:hAnsi="Times New Roman"/>
          <w:b/>
          <w:sz w:val="24"/>
          <w:szCs w:val="24"/>
        </w:rPr>
        <w:t xml:space="preserve"> </w:t>
      </w:r>
      <w:r w:rsidR="0017337B" w:rsidRPr="0017337B">
        <w:rPr>
          <w:rFonts w:ascii="Times New Roman" w:hAnsi="Times New Roman"/>
          <w:b/>
          <w:sz w:val="24"/>
          <w:szCs w:val="24"/>
          <w:lang w:eastAsia="sk-SK"/>
        </w:rPr>
        <w:t xml:space="preserve">a ktorým sa menia a dopĺňajú niektoré zákony </w:t>
      </w:r>
      <w:r w:rsidRPr="0017337B">
        <w:rPr>
          <w:rFonts w:ascii="Times New Roman" w:hAnsi="Times New Roman"/>
          <w:b/>
          <w:sz w:val="24"/>
          <w:szCs w:val="24"/>
        </w:rPr>
        <w:t xml:space="preserve"> </w:t>
      </w:r>
    </w:p>
    <w:p w:rsidR="005E36D2" w:rsidRPr="00B27F47" w:rsidRDefault="005E36D2" w:rsidP="005E36D2">
      <w:pPr>
        <w:pStyle w:val="Zkladntext"/>
        <w:jc w:val="center"/>
        <w:rPr>
          <w:rFonts w:ascii="Arial Narrow" w:hAnsi="Arial Narrow"/>
          <w:sz w:val="22"/>
          <w:szCs w:val="22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  <w:r>
        <w:rPr>
          <w:rFonts w:cs="Arial Narrow"/>
          <w:szCs w:val="22"/>
          <w:lang w:eastAsia="cs-CZ"/>
        </w:rPr>
        <w:t>__________________________________________________________________________________________</w:t>
      </w: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u w:val="single"/>
          <w:lang w:eastAsia="cs-CZ"/>
        </w:rPr>
        <w:sectPr w:rsidR="005E36D2" w:rsidRPr="00AB0237">
          <w:pgSz w:w="11906" w:h="16838"/>
          <w:pgMar w:top="1417" w:right="1417" w:bottom="1417" w:left="1417" w:header="708" w:footer="708" w:gutter="0"/>
          <w:cols w:space="708"/>
        </w:sectPr>
      </w:pP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  <w:r w:rsidRPr="00714ED8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Podnet: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F325F5" w:rsidRPr="00714ED8" w:rsidRDefault="00AC71EF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Iniciatívny materiál</w:t>
      </w: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C20166" w:rsidRDefault="00C20166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C20166" w:rsidRDefault="00C20166" w:rsidP="005E36D2">
      <w:pPr>
        <w:spacing w:after="0" w:line="240" w:lineRule="auto"/>
        <w:rPr>
          <w:rFonts w:cs="Arial Narrow"/>
          <w:szCs w:val="22"/>
          <w:lang w:eastAsia="cs-CZ"/>
        </w:rPr>
      </w:pPr>
    </w:p>
    <w:p w:rsidR="00D01E77" w:rsidRDefault="00D01E77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B01157" w:rsidRDefault="00B01157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AC6D29" w:rsidRDefault="00AC6D29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AC6D29" w:rsidRDefault="00AC6D29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AC6D29" w:rsidRDefault="00AC6D29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AC6D29" w:rsidRDefault="00AC6D29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  <w:r w:rsidRPr="00714ED8">
        <w:rPr>
          <w:rFonts w:ascii="Times New Roman" w:hAnsi="Times New Roman"/>
          <w:bCs/>
          <w:sz w:val="24"/>
          <w:szCs w:val="24"/>
          <w:u w:val="single"/>
          <w:lang w:eastAsia="cs-CZ"/>
        </w:rPr>
        <w:t>Predkladá: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</w:p>
    <w:p w:rsidR="005E36D2" w:rsidRPr="00714ED8" w:rsidRDefault="00BF00BF" w:rsidP="005E36D2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Peter Kažimír</w:t>
      </w:r>
    </w:p>
    <w:p w:rsidR="005E36D2" w:rsidRDefault="00BF00BF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minister financií a</w:t>
      </w:r>
    </w:p>
    <w:p w:rsidR="00BF00BF" w:rsidRDefault="00BF00BF" w:rsidP="005E36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podpredseda vlády </w:t>
      </w:r>
    </w:p>
    <w:p w:rsidR="005E36D2" w:rsidRPr="00AC6D29" w:rsidRDefault="00AC6D29" w:rsidP="00AC6D2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Slovenskej republiky</w:t>
      </w:r>
      <w:r w:rsidR="005E36D2" w:rsidRPr="00AB0237">
        <w:rPr>
          <w:rFonts w:cs="Arial Narrow"/>
          <w:szCs w:val="22"/>
          <w:lang w:eastAsia="cs-CZ"/>
        </w:rPr>
        <w:br w:type="column"/>
      </w:r>
      <w:r w:rsidR="005E36D2" w:rsidRPr="00714ED8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Obsah materiálu:</w:t>
      </w:r>
    </w:p>
    <w:p w:rsidR="005E36D2" w:rsidRPr="00714ED8" w:rsidRDefault="005E36D2" w:rsidP="005E36D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5E36D2" w:rsidRPr="00714ED8" w:rsidRDefault="005E36D2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Návrh uznesenia</w:t>
      </w:r>
    </w:p>
    <w:p w:rsidR="005E36D2" w:rsidRPr="00714ED8" w:rsidRDefault="005E36D2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Predkladacia správa</w:t>
      </w:r>
    </w:p>
    <w:p w:rsidR="005E36D2" w:rsidRPr="00714ED8" w:rsidRDefault="005E36D2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Vlastný materiál</w:t>
      </w:r>
    </w:p>
    <w:p w:rsidR="005E36D2" w:rsidRPr="00714ED8" w:rsidRDefault="005E36D2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Dôvodová správa</w:t>
      </w:r>
    </w:p>
    <w:p w:rsidR="005E36D2" w:rsidRPr="00714ED8" w:rsidRDefault="005E36D2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Doložka vybraných vplyvov</w:t>
      </w:r>
    </w:p>
    <w:p w:rsidR="005E36D2" w:rsidRPr="00714ED8" w:rsidRDefault="005E36D2" w:rsidP="005E36D2">
      <w:pPr>
        <w:numPr>
          <w:ilvl w:val="0"/>
          <w:numId w:val="1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>Doložka zlučiteľnosti</w:t>
      </w:r>
    </w:p>
    <w:p w:rsidR="005E36D2" w:rsidRPr="00411C1A" w:rsidRDefault="00B3599E" w:rsidP="005E36D2">
      <w:pPr>
        <w:numPr>
          <w:ilvl w:val="0"/>
          <w:numId w:val="1"/>
        </w:numPr>
        <w:spacing w:after="0" w:line="240" w:lineRule="auto"/>
        <w:ind w:firstLine="66"/>
        <w:rPr>
          <w:rFonts w:cs="Arial Narrow"/>
          <w:szCs w:val="22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Správa o účasti verejnosti</w:t>
      </w:r>
    </w:p>
    <w:p w:rsidR="00411C1A" w:rsidRPr="00F76662" w:rsidRDefault="00411C1A" w:rsidP="005E36D2">
      <w:pPr>
        <w:numPr>
          <w:ilvl w:val="0"/>
          <w:numId w:val="1"/>
        </w:numPr>
        <w:spacing w:after="0" w:line="240" w:lineRule="auto"/>
        <w:ind w:firstLine="66"/>
        <w:rPr>
          <w:rFonts w:cs="Arial Narrow"/>
          <w:szCs w:val="22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Vyhlásenie</w:t>
      </w:r>
    </w:p>
    <w:p w:rsidR="00F76662" w:rsidRPr="00394D6E" w:rsidRDefault="00F76662" w:rsidP="005E36D2">
      <w:pPr>
        <w:numPr>
          <w:ilvl w:val="0"/>
          <w:numId w:val="1"/>
        </w:numPr>
        <w:spacing w:after="0" w:line="240" w:lineRule="auto"/>
        <w:ind w:firstLine="66"/>
        <w:rPr>
          <w:rFonts w:cs="Arial Narrow"/>
          <w:szCs w:val="22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Vyhodnotenie MPK</w:t>
      </w:r>
    </w:p>
    <w:p w:rsidR="00394D6E" w:rsidRPr="00AB0237" w:rsidRDefault="00394D6E" w:rsidP="00443FDF">
      <w:pPr>
        <w:spacing w:after="0" w:line="240" w:lineRule="auto"/>
        <w:ind w:left="426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ind w:left="360"/>
        <w:rPr>
          <w:rFonts w:cs="Arial Narrow"/>
          <w:szCs w:val="22"/>
          <w:lang w:eastAsia="cs-CZ"/>
        </w:rPr>
      </w:pPr>
    </w:p>
    <w:p w:rsidR="005E36D2" w:rsidRPr="00AB0237" w:rsidRDefault="005E36D2" w:rsidP="005E36D2">
      <w:pPr>
        <w:spacing w:after="0" w:line="240" w:lineRule="auto"/>
        <w:ind w:left="360"/>
        <w:rPr>
          <w:rFonts w:cs="Arial Narrow"/>
          <w:szCs w:val="22"/>
          <w:lang w:eastAsia="cs-CZ"/>
        </w:rPr>
      </w:pPr>
      <w:r w:rsidRPr="00AB0237">
        <w:rPr>
          <w:rFonts w:cs="Arial Narrow"/>
          <w:szCs w:val="22"/>
          <w:lang w:eastAsia="cs-CZ"/>
        </w:rPr>
        <w:t xml:space="preserve"> </w:t>
      </w:r>
    </w:p>
    <w:p w:rsidR="005E36D2" w:rsidRPr="00AB0237" w:rsidRDefault="005E36D2" w:rsidP="003B47EC">
      <w:pPr>
        <w:spacing w:after="0" w:line="240" w:lineRule="auto"/>
        <w:rPr>
          <w:rFonts w:cs="Arial Narrow"/>
          <w:szCs w:val="22"/>
          <w:lang w:eastAsia="cs-CZ"/>
        </w:rPr>
        <w:sectPr w:rsidR="005E36D2" w:rsidRPr="00AB023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:rsidR="00AC6D29" w:rsidRDefault="00AC6D29" w:rsidP="00AC6D29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cs-CZ"/>
        </w:rPr>
      </w:pPr>
    </w:p>
    <w:p w:rsidR="00AC6D29" w:rsidRDefault="00AC6D29" w:rsidP="00AC6D29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cs-CZ"/>
        </w:rPr>
      </w:pPr>
    </w:p>
    <w:p w:rsidR="00AC6D29" w:rsidRDefault="00AC6D29" w:rsidP="00AC6D29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cs-CZ"/>
        </w:rPr>
      </w:pPr>
    </w:p>
    <w:p w:rsidR="00AC6D29" w:rsidRPr="00714ED8" w:rsidRDefault="00AC6D29" w:rsidP="00AC6D29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cs-CZ"/>
        </w:rPr>
      </w:pPr>
      <w:r w:rsidRPr="00714ED8">
        <w:rPr>
          <w:rFonts w:ascii="Times New Roman" w:hAnsi="Times New Roman"/>
          <w:sz w:val="24"/>
          <w:szCs w:val="24"/>
          <w:lang w:eastAsia="cs-CZ"/>
        </w:rPr>
        <w:t xml:space="preserve">Bratislava, </w:t>
      </w:r>
      <w:r>
        <w:rPr>
          <w:rFonts w:ascii="Times New Roman" w:hAnsi="Times New Roman"/>
          <w:sz w:val="24"/>
          <w:szCs w:val="24"/>
          <w:lang w:eastAsia="cs-CZ"/>
        </w:rPr>
        <w:t>september</w:t>
      </w:r>
      <w:r w:rsidRPr="00714ED8">
        <w:rPr>
          <w:rFonts w:ascii="Times New Roman" w:hAnsi="Times New Roman"/>
          <w:sz w:val="24"/>
          <w:szCs w:val="24"/>
          <w:lang w:eastAsia="cs-CZ"/>
        </w:rPr>
        <w:t xml:space="preserve"> 2018</w:t>
      </w:r>
    </w:p>
    <w:p w:rsidR="00AC6D29" w:rsidRDefault="00AC6D29" w:rsidP="005E36D2">
      <w:pPr>
        <w:rPr>
          <w:szCs w:val="22"/>
        </w:rPr>
      </w:pPr>
    </w:p>
    <w:p w:rsidR="00A24A9C" w:rsidRDefault="00A24A9C">
      <w:bookmarkStart w:id="0" w:name="_GoBack"/>
      <w:bookmarkEnd w:id="0"/>
    </w:p>
    <w:sectPr w:rsidR="00A24A9C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F4" w:rsidRDefault="00747CF4" w:rsidP="00C65863">
      <w:pPr>
        <w:spacing w:after="0" w:line="240" w:lineRule="auto"/>
      </w:pPr>
      <w:r>
        <w:separator/>
      </w:r>
    </w:p>
  </w:endnote>
  <w:endnote w:type="continuationSeparator" w:id="0">
    <w:p w:rsidR="00747CF4" w:rsidRDefault="00747CF4" w:rsidP="00C6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F4" w:rsidRDefault="00747CF4" w:rsidP="00C65863">
      <w:pPr>
        <w:spacing w:after="0" w:line="240" w:lineRule="auto"/>
      </w:pPr>
      <w:r>
        <w:separator/>
      </w:r>
    </w:p>
  </w:footnote>
  <w:footnote w:type="continuationSeparator" w:id="0">
    <w:p w:rsidR="00747CF4" w:rsidRDefault="00747CF4" w:rsidP="00C6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426"/>
    <w:multiLevelType w:val="singleLevel"/>
    <w:tmpl w:val="66D4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D2"/>
    <w:rsid w:val="00011070"/>
    <w:rsid w:val="000123E8"/>
    <w:rsid w:val="000D415C"/>
    <w:rsid w:val="000F7100"/>
    <w:rsid w:val="0017337B"/>
    <w:rsid w:val="001C2A7F"/>
    <w:rsid w:val="001C4C5B"/>
    <w:rsid w:val="00225414"/>
    <w:rsid w:val="002E13C7"/>
    <w:rsid w:val="00304C27"/>
    <w:rsid w:val="00313630"/>
    <w:rsid w:val="00343A57"/>
    <w:rsid w:val="00360A40"/>
    <w:rsid w:val="00370614"/>
    <w:rsid w:val="00394D6E"/>
    <w:rsid w:val="003B47EC"/>
    <w:rsid w:val="00407260"/>
    <w:rsid w:val="00411C1A"/>
    <w:rsid w:val="00424616"/>
    <w:rsid w:val="00443FDF"/>
    <w:rsid w:val="00493FF0"/>
    <w:rsid w:val="004B1457"/>
    <w:rsid w:val="00537499"/>
    <w:rsid w:val="00590649"/>
    <w:rsid w:val="005E36D2"/>
    <w:rsid w:val="00601FC4"/>
    <w:rsid w:val="0062040B"/>
    <w:rsid w:val="006942EC"/>
    <w:rsid w:val="006A05F4"/>
    <w:rsid w:val="006E7FF8"/>
    <w:rsid w:val="00714ED8"/>
    <w:rsid w:val="00747CF4"/>
    <w:rsid w:val="00761934"/>
    <w:rsid w:val="00774198"/>
    <w:rsid w:val="007D05F5"/>
    <w:rsid w:val="008655D8"/>
    <w:rsid w:val="00882B5D"/>
    <w:rsid w:val="008E5922"/>
    <w:rsid w:val="00956789"/>
    <w:rsid w:val="00991104"/>
    <w:rsid w:val="009A3EA8"/>
    <w:rsid w:val="009A3FCC"/>
    <w:rsid w:val="00A24A9C"/>
    <w:rsid w:val="00A524CF"/>
    <w:rsid w:val="00A81771"/>
    <w:rsid w:val="00A85EC5"/>
    <w:rsid w:val="00A96465"/>
    <w:rsid w:val="00AB0237"/>
    <w:rsid w:val="00AC6D29"/>
    <w:rsid w:val="00AC71EF"/>
    <w:rsid w:val="00AF5FE5"/>
    <w:rsid w:val="00B01157"/>
    <w:rsid w:val="00B27F47"/>
    <w:rsid w:val="00B3599E"/>
    <w:rsid w:val="00B40705"/>
    <w:rsid w:val="00BA06BD"/>
    <w:rsid w:val="00BC0060"/>
    <w:rsid w:val="00BF00BF"/>
    <w:rsid w:val="00C20166"/>
    <w:rsid w:val="00C65863"/>
    <w:rsid w:val="00C75AA1"/>
    <w:rsid w:val="00CA7DAC"/>
    <w:rsid w:val="00D01E77"/>
    <w:rsid w:val="00D317BB"/>
    <w:rsid w:val="00D754AB"/>
    <w:rsid w:val="00D81304"/>
    <w:rsid w:val="00DC6421"/>
    <w:rsid w:val="00E463E9"/>
    <w:rsid w:val="00EA3FF1"/>
    <w:rsid w:val="00EE0204"/>
    <w:rsid w:val="00F325F5"/>
    <w:rsid w:val="00F56148"/>
    <w:rsid w:val="00F67D49"/>
    <w:rsid w:val="00F76662"/>
    <w:rsid w:val="00F91BEC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09408-54B5-4599-BD34-CFAB7B2F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6D2"/>
    <w:pPr>
      <w:spacing w:after="200" w:line="276" w:lineRule="auto"/>
    </w:pPr>
    <w:rPr>
      <w:rFonts w:ascii="Arial Narrow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5E36D2"/>
    <w:pPr>
      <w:widowControl w:val="0"/>
      <w:spacing w:after="0" w:line="240" w:lineRule="auto"/>
      <w:ind w:left="357" w:hanging="357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6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65863"/>
    <w:rPr>
      <w:rFonts w:ascii="Arial Narrow" w:hAnsi="Arial Narrow" w:cs="Times New Roman"/>
      <w:sz w:val="36"/>
      <w:szCs w:val="36"/>
    </w:rPr>
  </w:style>
  <w:style w:type="paragraph" w:styleId="Pta">
    <w:name w:val="footer"/>
    <w:basedOn w:val="Normlny"/>
    <w:link w:val="PtaChar"/>
    <w:uiPriority w:val="99"/>
    <w:unhideWhenUsed/>
    <w:rsid w:val="00C6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65863"/>
    <w:rPr>
      <w:rFonts w:ascii="Arial Narrow" w:hAnsi="Arial Narrow" w:cs="Times New Roman"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3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123E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3A7A-67A1-4908-B55F-BD2AAD18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5</cp:revision>
  <cp:lastPrinted>2018-09-11T09:35:00Z</cp:lastPrinted>
  <dcterms:created xsi:type="dcterms:W3CDTF">2018-09-13T06:35:00Z</dcterms:created>
  <dcterms:modified xsi:type="dcterms:W3CDTF">2018-09-17T07:12:00Z</dcterms:modified>
</cp:coreProperties>
</file>