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9E" w:rsidRPr="00830EE9" w:rsidRDefault="00FB589E" w:rsidP="00FB589E">
      <w:pPr>
        <w:pStyle w:val="Nzov"/>
        <w:spacing w:before="240"/>
        <w:rPr>
          <w:rFonts w:ascii="Times New Roman" w:hAnsi="Times New Roman"/>
          <w:b/>
          <w:caps/>
          <w:szCs w:val="28"/>
        </w:rPr>
      </w:pPr>
      <w:r w:rsidRPr="00830EE9">
        <w:rPr>
          <w:rFonts w:ascii="Times New Roman" w:hAnsi="Times New Roman"/>
          <w:b/>
          <w:caps/>
          <w:szCs w:val="28"/>
        </w:rPr>
        <w:t xml:space="preserve">P </w:t>
      </w:r>
      <w:r w:rsidRPr="00830EE9">
        <w:rPr>
          <w:rFonts w:ascii="Times New Roman" w:hAnsi="Times New Roman"/>
          <w:b/>
          <w:szCs w:val="28"/>
        </w:rPr>
        <w:t>r e d k l a d a c i a    s p r á v a</w:t>
      </w:r>
    </w:p>
    <w:p w:rsidR="00FB589E" w:rsidRPr="00830EE9" w:rsidRDefault="00FB589E" w:rsidP="00FB589E">
      <w:pPr>
        <w:suppressAutoHyphens/>
        <w:spacing w:before="120"/>
        <w:jc w:val="both"/>
        <w:rPr>
          <w:rFonts w:ascii="Times New Roman" w:hAnsi="Times New Roman"/>
        </w:rPr>
      </w:pPr>
    </w:p>
    <w:p w:rsidR="00FB589E" w:rsidRPr="00830EE9" w:rsidRDefault="00FB589E" w:rsidP="00FB589E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7E0EB4">
        <w:rPr>
          <w:rStyle w:val="Textzstupnhosymbolu"/>
          <w:color w:val="000000"/>
        </w:rPr>
        <w:t>Ministerstvo</w:t>
      </w:r>
      <w:r w:rsidRPr="00830EE9">
        <w:rPr>
          <w:rFonts w:ascii="Times New Roman" w:hAnsi="Times New Roman"/>
        </w:rPr>
        <w:t xml:space="preserve"> pôdohospodárstva a rozvoja vidieka Slovenskej republiky predkladá</w:t>
      </w:r>
      <w:r w:rsidRPr="007E0EB4">
        <w:rPr>
          <w:rFonts w:ascii="Times New Roman" w:hAnsi="Times New Roman"/>
          <w:szCs w:val="24"/>
        </w:rPr>
        <w:t xml:space="preserve"> s</w:t>
      </w:r>
      <w:r w:rsidRPr="00830EE9">
        <w:rPr>
          <w:rFonts w:ascii="Times New Roman" w:hAnsi="Times New Roman"/>
          <w:szCs w:val="24"/>
        </w:rPr>
        <w:t>práv</w:t>
      </w:r>
      <w:r w:rsidRPr="007E0EB4">
        <w:rPr>
          <w:rFonts w:ascii="Times New Roman" w:hAnsi="Times New Roman"/>
          <w:szCs w:val="24"/>
        </w:rPr>
        <w:t>u</w:t>
      </w:r>
      <w:r w:rsidRPr="00830EE9">
        <w:rPr>
          <w:rFonts w:ascii="Times New Roman" w:hAnsi="Times New Roman"/>
          <w:szCs w:val="24"/>
        </w:rPr>
        <w:t xml:space="preserve"> o poľnohospodárstve a  potravinárstve v Slovenskej republike za rok 2017</w:t>
      </w:r>
      <w:r>
        <w:rPr>
          <w:rFonts w:ascii="Times New Roman" w:hAnsi="Times New Roman"/>
          <w:szCs w:val="24"/>
        </w:rPr>
        <w:t>, ktorá</w:t>
      </w:r>
      <w:r w:rsidRPr="00830EE9">
        <w:rPr>
          <w:rFonts w:ascii="Times New Roman" w:hAnsi="Times New Roman"/>
          <w:szCs w:val="24"/>
        </w:rPr>
        <w:t xml:space="preserve"> bola vypracovaná </w:t>
      </w:r>
      <w:r>
        <w:rPr>
          <w:rFonts w:ascii="Times New Roman" w:hAnsi="Times New Roman"/>
          <w:szCs w:val="24"/>
        </w:rPr>
        <w:br/>
      </w:r>
      <w:r w:rsidRPr="00830EE9">
        <w:rPr>
          <w:rFonts w:ascii="Times New Roman" w:hAnsi="Times New Roman"/>
          <w:szCs w:val="24"/>
        </w:rPr>
        <w:t xml:space="preserve">na základe § 5 ods. 3 písm. d) zákona č. 280/2017 Z. z. o poskytovaní podpory a dotácie </w:t>
      </w:r>
      <w:r>
        <w:rPr>
          <w:rFonts w:ascii="Times New Roman" w:hAnsi="Times New Roman"/>
          <w:szCs w:val="24"/>
        </w:rPr>
        <w:br/>
      </w:r>
      <w:r w:rsidRPr="00830EE9">
        <w:rPr>
          <w:rFonts w:ascii="Times New Roman" w:hAnsi="Times New Roman"/>
          <w:szCs w:val="24"/>
        </w:rPr>
        <w:t xml:space="preserve">v pôdohospodárstve a rozvoji vidieka a o zmene zákona č. </w:t>
      </w:r>
      <w:hyperlink r:id="rId5" w:tooltip="Odkaz na predpis alebo ustanovenie" w:history="1">
        <w:r w:rsidRPr="00830EE9">
          <w:rPr>
            <w:rFonts w:ascii="Times New Roman" w:hAnsi="Times New Roman"/>
            <w:bCs/>
            <w:szCs w:val="24"/>
          </w:rPr>
          <w:t>292/2014</w:t>
        </w:r>
      </w:hyperlink>
      <w:r w:rsidRPr="00830EE9">
        <w:rPr>
          <w:rFonts w:ascii="Times New Roman" w:hAnsi="Times New Roman"/>
          <w:szCs w:val="24"/>
        </w:rPr>
        <w:t xml:space="preserve"> Z. z. o príspevku poskytovanom </w:t>
      </w:r>
      <w:r w:rsidRPr="00830EE9">
        <w:rPr>
          <w:rFonts w:ascii="Times New Roman" w:hAnsi="Times New Roman"/>
          <w:szCs w:val="24"/>
        </w:rPr>
        <w:br/>
        <w:t xml:space="preserve">z európskych štrukturálnych a investičných fondov a o zmene a doplnení niektorých zákonov v znení neskorších predpisov. </w:t>
      </w:r>
    </w:p>
    <w:p w:rsidR="00FB589E" w:rsidRPr="00830EE9" w:rsidRDefault="00FB589E" w:rsidP="00FB589E">
      <w:pPr>
        <w:spacing w:line="360" w:lineRule="auto"/>
        <w:ind w:firstLine="284"/>
        <w:jc w:val="both"/>
        <w:rPr>
          <w:rFonts w:ascii="Times New Roman" w:hAnsi="Times New Roman"/>
          <w:szCs w:val="24"/>
        </w:rPr>
      </w:pPr>
      <w:r w:rsidRPr="00830EE9">
        <w:rPr>
          <w:rFonts w:ascii="Times New Roman" w:hAnsi="Times New Roman"/>
          <w:szCs w:val="24"/>
        </w:rPr>
        <w:t xml:space="preserve">Správa v kontexte s vývojom makroekonomickej situácie v ekonomike SR podáva informáciu </w:t>
      </w:r>
      <w:r w:rsidRPr="00830EE9">
        <w:rPr>
          <w:rFonts w:ascii="Times New Roman" w:hAnsi="Times New Roman"/>
          <w:szCs w:val="24"/>
        </w:rPr>
        <w:br/>
        <w:t xml:space="preserve">o  vývoji a postavení poľnohospodárstva a potravinárstva v hospodárstve SR, výrobe </w:t>
      </w:r>
      <w:r w:rsidRPr="00830EE9">
        <w:rPr>
          <w:rFonts w:ascii="Times New Roman" w:hAnsi="Times New Roman"/>
          <w:szCs w:val="24"/>
        </w:rPr>
        <w:br/>
        <w:t xml:space="preserve">v poľnohospodárstve a potravinárstve, agropotravinárskom trhu, potravinovej bezpečnosti, ekonomicko-finančnej situácii podnikateľských subjektov v agropotravinárskom komplexe SR, technickej úrovni agropotravinárskeho komplexu, svetovom poľnohospodárstve, poľnohospodárstve a potravinárstve krajín EÚ; správa ďalej hodnotí uplatňovanie poľnohospodárskej politiky,  mnohostrannú a bilaterálnu spoluprácu agropotravinárskeho komplexu  so zahraničím a definuje závery s odporúčaniami.  </w:t>
      </w:r>
    </w:p>
    <w:p w:rsidR="00FB589E" w:rsidRPr="00830EE9" w:rsidRDefault="00FB589E" w:rsidP="00FB589E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830EE9">
        <w:rPr>
          <w:rFonts w:ascii="Times New Roman" w:hAnsi="Times New Roman"/>
          <w:szCs w:val="24"/>
        </w:rPr>
        <w:t xml:space="preserve">Pri vypracovaní materiálu sa vychádzalo z  analytických poznatkov o výsledkoch hospodárenia v roku 2017, celkovej finančno-ekonomickej situácie v agropotravinárskom komplexe, štatistických zisťovaní Štatistického úradu SR, rezortných štatistických zisťovaní </w:t>
      </w:r>
      <w:r w:rsidRPr="00830EE9">
        <w:rPr>
          <w:rFonts w:ascii="Times New Roman" w:hAnsi="Times New Roman"/>
          <w:szCs w:val="24"/>
        </w:rPr>
        <w:br/>
        <w:t xml:space="preserve">a z  podkladov medzinárodných inštitúcií. </w:t>
      </w:r>
    </w:p>
    <w:p w:rsidR="00FB589E" w:rsidRPr="009C14B8" w:rsidRDefault="00FB589E" w:rsidP="00FB589E">
      <w:pPr>
        <w:spacing w:before="120" w:line="360" w:lineRule="auto"/>
        <w:ind w:firstLine="709"/>
        <w:jc w:val="both"/>
        <w:rPr>
          <w:rFonts w:ascii="Times New Roman" w:hAnsi="Times New Roman"/>
          <w:szCs w:val="24"/>
        </w:rPr>
      </w:pPr>
      <w:r w:rsidRPr="00830EE9">
        <w:rPr>
          <w:rFonts w:ascii="Times New Roman" w:hAnsi="Times New Roman"/>
          <w:szCs w:val="24"/>
        </w:rPr>
        <w:t xml:space="preserve">Predkladaná správa má informatívny, analytický a hodnotiaci charakter a </w:t>
      </w:r>
      <w:r w:rsidRPr="00DA4F02">
        <w:rPr>
          <w:rStyle w:val="Textzstupnhosymbolu"/>
          <w:color w:val="000000"/>
        </w:rPr>
        <w:t xml:space="preserve">nebude mať vplyv </w:t>
      </w:r>
      <w:r>
        <w:rPr>
          <w:rStyle w:val="Textzstupnhosymbolu"/>
          <w:color w:val="000000"/>
        </w:rPr>
        <w:br/>
      </w:r>
      <w:r w:rsidRPr="00DA4F02">
        <w:rPr>
          <w:rStyle w:val="Textzstupnhosymbolu"/>
          <w:color w:val="000000"/>
        </w:rPr>
        <w:t xml:space="preserve">na rozpočet verejnej správy, na podnikateľské prostredie, nebude mať ani sociálne vplyvy, vplyvy </w:t>
      </w:r>
      <w:r>
        <w:rPr>
          <w:rStyle w:val="Textzstupnhosymbolu"/>
          <w:color w:val="000000"/>
        </w:rPr>
        <w:br/>
      </w:r>
      <w:r w:rsidRPr="00DA4F02">
        <w:rPr>
          <w:rStyle w:val="Textzstupnhosymbolu"/>
          <w:color w:val="000000"/>
        </w:rPr>
        <w:t xml:space="preserve">na životné prostredie, vplyvy na informatizáciu spoločnosti a ani vplyvy na služby verejnej správy </w:t>
      </w:r>
      <w:r>
        <w:rPr>
          <w:rStyle w:val="Textzstupnhosymbolu"/>
          <w:color w:val="000000"/>
        </w:rPr>
        <w:br/>
      </w:r>
      <w:r w:rsidRPr="00DA4F02">
        <w:rPr>
          <w:rStyle w:val="Textzstupnhosymbolu"/>
          <w:color w:val="000000"/>
        </w:rPr>
        <w:t>pre občana.</w:t>
      </w:r>
      <w:r>
        <w:rPr>
          <w:rStyle w:val="Textzstupnhosymbolu"/>
          <w:color w:val="000000"/>
        </w:rPr>
        <w:t xml:space="preserve"> Predkladaná správa</w:t>
      </w:r>
      <w:r w:rsidRPr="00DA4F02">
        <w:rPr>
          <w:rStyle w:val="Textzstupnhosymbolu"/>
          <w:color w:val="000000"/>
        </w:rPr>
        <w:t xml:space="preserve"> je v súlade s Ústavou Slovenskej republiky, ústavnými zákonmi, nálezmi ústavného súdu SR, zákonmi a ostatnými všeobecne záväznými právnymi predpismi, medzinárodnými zmluvami a inými medzinárodnými dokumentmi, ktorými je Slovenská republika viazaná, ako aj s právne záväznými aktmi Európskej únie.</w:t>
      </w:r>
    </w:p>
    <w:p w:rsidR="00FB589E" w:rsidRDefault="00FB589E" w:rsidP="00FB589E">
      <w:pPr>
        <w:spacing w:before="120" w:after="240" w:line="360" w:lineRule="auto"/>
        <w:ind w:firstLine="709"/>
        <w:jc w:val="both"/>
        <w:rPr>
          <w:rFonts w:ascii="Times New Roman" w:hAnsi="Times New Roman"/>
          <w:szCs w:val="24"/>
        </w:rPr>
      </w:pPr>
      <w:r w:rsidRPr="00462378">
        <w:rPr>
          <w:rFonts w:ascii="Times New Roman" w:hAnsi="Times New Roman"/>
          <w:szCs w:val="24"/>
        </w:rPr>
        <w:t>Materiál bol predmetom medzirezo</w:t>
      </w:r>
      <w:r>
        <w:rPr>
          <w:rFonts w:ascii="Times New Roman" w:hAnsi="Times New Roman"/>
          <w:szCs w:val="24"/>
        </w:rPr>
        <w:t xml:space="preserve">rtného pripomienkového konania, </w:t>
      </w:r>
      <w:r w:rsidRPr="00462378">
        <w:rPr>
          <w:rFonts w:ascii="Times New Roman" w:hAnsi="Times New Roman"/>
          <w:szCs w:val="24"/>
        </w:rPr>
        <w:t xml:space="preserve">ktorého vyhodnotenie </w:t>
      </w:r>
      <w:r>
        <w:rPr>
          <w:rFonts w:ascii="Times New Roman" w:hAnsi="Times New Roman"/>
          <w:szCs w:val="24"/>
        </w:rPr>
        <w:br/>
      </w:r>
      <w:r w:rsidRPr="00462378">
        <w:rPr>
          <w:rFonts w:ascii="Times New Roman" w:hAnsi="Times New Roman"/>
          <w:szCs w:val="24"/>
        </w:rPr>
        <w:t>je súčasťou materiálu. Opods</w:t>
      </w:r>
      <w:r>
        <w:rPr>
          <w:rFonts w:ascii="Times New Roman" w:hAnsi="Times New Roman"/>
          <w:szCs w:val="24"/>
        </w:rPr>
        <w:t>tatnené pripomienky boli akcepto</w:t>
      </w:r>
      <w:r w:rsidRPr="00462378">
        <w:rPr>
          <w:rFonts w:ascii="Times New Roman" w:hAnsi="Times New Roman"/>
          <w:szCs w:val="24"/>
        </w:rPr>
        <w:t>vané.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Rozpor pri zásadných pripomienkach bol odstránený na </w:t>
      </w:r>
      <w:proofErr w:type="spellStart"/>
      <w:r>
        <w:rPr>
          <w:rFonts w:ascii="Times New Roman" w:hAnsi="Times New Roman"/>
          <w:szCs w:val="24"/>
        </w:rPr>
        <w:t>rozporovom</w:t>
      </w:r>
      <w:proofErr w:type="spellEnd"/>
      <w:r>
        <w:rPr>
          <w:rFonts w:ascii="Times New Roman" w:hAnsi="Times New Roman"/>
          <w:szCs w:val="24"/>
        </w:rPr>
        <w:t xml:space="preserve"> konaní dňa 30.07.2018. </w:t>
      </w:r>
    </w:p>
    <w:p w:rsidR="00FB589E" w:rsidRPr="00FB589E" w:rsidRDefault="00FB589E" w:rsidP="00FB589E">
      <w:pPr>
        <w:spacing w:before="120" w:after="240" w:line="360" w:lineRule="auto"/>
        <w:ind w:firstLine="709"/>
        <w:jc w:val="both"/>
        <w:rPr>
          <w:rFonts w:ascii="Times New Roman" w:hAnsi="Times New Roman"/>
          <w:szCs w:val="24"/>
        </w:rPr>
      </w:pPr>
      <w:r w:rsidRPr="00462378">
        <w:rPr>
          <w:rFonts w:ascii="Times New Roman" w:hAnsi="Times New Roman"/>
          <w:szCs w:val="24"/>
        </w:rPr>
        <w:t xml:space="preserve">Správa bude po prerokovaní a schválení vládou Slovenskej republiky predložená </w:t>
      </w:r>
      <w:r>
        <w:rPr>
          <w:rFonts w:ascii="Times New Roman" w:hAnsi="Times New Roman"/>
          <w:szCs w:val="24"/>
        </w:rPr>
        <w:br/>
      </w:r>
      <w:r w:rsidRPr="00462378">
        <w:rPr>
          <w:rFonts w:ascii="Times New Roman" w:hAnsi="Times New Roman"/>
          <w:szCs w:val="24"/>
        </w:rPr>
        <w:t>do Výboru Národnej rady Slovenskej republiky pre pôdohospodárstvo a životné prostredie.</w:t>
      </w:r>
      <w:bookmarkStart w:id="0" w:name="_GoBack"/>
      <w:bookmarkEnd w:id="0"/>
    </w:p>
    <w:sectPr w:rsidR="00FB589E" w:rsidRPr="00FB5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9E"/>
    <w:rsid w:val="0037782D"/>
    <w:rsid w:val="00FB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FB589E"/>
    <w:pPr>
      <w:spacing w:after="0" w:line="320" w:lineRule="exact"/>
      <w:jc w:val="center"/>
    </w:pPr>
    <w:rPr>
      <w:rFonts w:ascii="Arial" w:eastAsia="Times New Roman" w:hAnsi="Arial" w:cs="Times New Roman"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FB589E"/>
    <w:rPr>
      <w:rFonts w:ascii="Arial" w:eastAsia="Times New Roman" w:hAnsi="Arial" w:cs="Times New Roman"/>
      <w:sz w:val="28"/>
      <w:szCs w:val="20"/>
      <w:lang w:eastAsia="sk-SK"/>
    </w:rPr>
  </w:style>
  <w:style w:type="character" w:customStyle="1" w:styleId="Textzstupnhosymbolu">
    <w:name w:val="Placeholder Text"/>
    <w:uiPriority w:val="99"/>
    <w:semiHidden/>
    <w:rsid w:val="00FB589E"/>
    <w:rPr>
      <w:rFonts w:ascii="Times New Roman" w:hAnsi="Times New Roman"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FB589E"/>
    <w:pPr>
      <w:spacing w:after="0" w:line="320" w:lineRule="exact"/>
      <w:jc w:val="center"/>
    </w:pPr>
    <w:rPr>
      <w:rFonts w:ascii="Arial" w:eastAsia="Times New Roman" w:hAnsi="Arial" w:cs="Times New Roman"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FB589E"/>
    <w:rPr>
      <w:rFonts w:ascii="Arial" w:eastAsia="Times New Roman" w:hAnsi="Arial" w:cs="Times New Roman"/>
      <w:sz w:val="28"/>
      <w:szCs w:val="20"/>
      <w:lang w:eastAsia="sk-SK"/>
    </w:rPr>
  </w:style>
  <w:style w:type="character" w:customStyle="1" w:styleId="Textzstupnhosymbolu">
    <w:name w:val="Placeholder Text"/>
    <w:uiPriority w:val="99"/>
    <w:semiHidden/>
    <w:rsid w:val="00FB589E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lov-lex.sk/pravne-predpisy/SK/ZZ/2014/29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Michelčíková Viktória</dc:creator>
  <cp:lastModifiedBy>Michelčíková Viktória</cp:lastModifiedBy>
  <cp:revision>1</cp:revision>
  <dcterms:created xsi:type="dcterms:W3CDTF">2018-07-31T04:10:00Z</dcterms:created>
  <dcterms:modified xsi:type="dcterms:W3CDTF">2018-07-31T04:15:00Z</dcterms:modified>
</cp:coreProperties>
</file>