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CF41C9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r w:rsidRPr="00CF41C9">
              <w:rPr>
                <w:b/>
                <w:sz w:val="24"/>
                <w:szCs w:val="24"/>
              </w:rPr>
              <w:t>Analýza v</w:t>
            </w:r>
            <w:r w:rsidR="009F2DFA" w:rsidRPr="00CF41C9">
              <w:rPr>
                <w:b/>
                <w:sz w:val="24"/>
                <w:szCs w:val="24"/>
              </w:rPr>
              <w:t>plyv</w:t>
            </w:r>
            <w:r w:rsidRPr="00CF41C9">
              <w:rPr>
                <w:b/>
                <w:sz w:val="24"/>
                <w:szCs w:val="24"/>
              </w:rPr>
              <w:t>ov</w:t>
            </w:r>
            <w:r w:rsidR="009F2DFA" w:rsidRPr="00CF41C9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CF41C9" w:rsidRDefault="009F2DFA" w:rsidP="00780BA6">
            <w:pPr>
              <w:jc w:val="center"/>
              <w:rPr>
                <w:b/>
              </w:rPr>
            </w:pPr>
            <w:r w:rsidRPr="00CF41C9">
              <w:rPr>
                <w:b/>
                <w:sz w:val="24"/>
                <w:szCs w:val="24"/>
              </w:rPr>
              <w:t xml:space="preserve">(vrátane </w:t>
            </w:r>
            <w:r w:rsidR="00780BA6" w:rsidRPr="00CF41C9">
              <w:rPr>
                <w:b/>
                <w:sz w:val="24"/>
                <w:szCs w:val="24"/>
              </w:rPr>
              <w:t xml:space="preserve">testu </w:t>
            </w:r>
            <w:r w:rsidRPr="00CF41C9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CF41C9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9F2DFA" w:rsidP="007B71A4">
            <w:pPr>
              <w:rPr>
                <w:b/>
              </w:rPr>
            </w:pPr>
            <w:r w:rsidRPr="00CF41C9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CF41C9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CF41C9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CF41C9" w:rsidRDefault="009F2DFA" w:rsidP="007B71A4">
                      <w:pPr>
                        <w:jc w:val="center"/>
                      </w:pPr>
                      <w:r w:rsidRPr="00CF41C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F41C9" w:rsidRDefault="009F2DFA" w:rsidP="007B71A4">
                  <w:pPr>
                    <w:rPr>
                      <w:b/>
                    </w:rPr>
                  </w:pPr>
                  <w:r w:rsidRPr="00CF41C9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CF41C9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CF41C9" w:rsidRDefault="009F2DFA" w:rsidP="007B71A4">
                      <w:pPr>
                        <w:jc w:val="center"/>
                      </w:pPr>
                      <w:r w:rsidRPr="00CF41C9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F41C9" w:rsidRDefault="009F2DFA" w:rsidP="007B71A4">
                  <w:pPr>
                    <w:rPr>
                      <w:b/>
                    </w:rPr>
                  </w:pPr>
                  <w:r w:rsidRPr="00CF41C9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CF41C9" w:rsidTr="007B71A4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CF41C9" w:rsidRDefault="002439B8" w:rsidP="007B71A4">
                      <w:pPr>
                        <w:jc w:val="center"/>
                      </w:pPr>
                      <w:r w:rsidRPr="00CF41C9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CF41C9" w:rsidRDefault="009F2DFA" w:rsidP="007B71A4">
                  <w:r w:rsidRPr="00CF41C9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CF41C9" w:rsidRDefault="009F2DFA" w:rsidP="007B71A4">
            <w:pPr>
              <w:rPr>
                <w:b/>
              </w:rPr>
            </w:pPr>
          </w:p>
        </w:tc>
      </w:tr>
      <w:tr w:rsidR="009F2DFA" w:rsidRPr="00CF41C9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2B1108" w:rsidP="007B71A4">
            <w:pPr>
              <w:rPr>
                <w:b/>
              </w:rPr>
            </w:pPr>
            <w:r w:rsidRPr="00CF41C9">
              <w:rPr>
                <w:b/>
              </w:rPr>
              <w:t>3</w:t>
            </w:r>
            <w:r w:rsidR="009F2DFA" w:rsidRPr="00CF41C9">
              <w:rPr>
                <w:b/>
              </w:rPr>
              <w:t>.1 Dotknuté podnikateľské subjekty</w:t>
            </w:r>
          </w:p>
          <w:p w:rsidR="009F2DFA" w:rsidRPr="00CF41C9" w:rsidRDefault="009F2DFA" w:rsidP="007B71A4">
            <w:pPr>
              <w:ind w:left="284"/>
              <w:rPr>
                <w:b/>
              </w:rPr>
            </w:pPr>
            <w:r w:rsidRPr="00CF41C9">
              <w:t xml:space="preserve"> - </w:t>
            </w:r>
            <w:r w:rsidRPr="00CF41C9">
              <w:rPr>
                <w:b/>
              </w:rPr>
              <w:t>z toho MSP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Uveďte, aké podnikateľské subjekty budú predkladaným návrhom ovplyvnené.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Aký je ich počet?</w:t>
            </w:r>
          </w:p>
        </w:tc>
      </w:tr>
      <w:tr w:rsidR="009F2DFA" w:rsidRPr="00CF41C9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653F94" w:rsidRPr="00CF41C9" w:rsidRDefault="00653F94" w:rsidP="00DE535E">
            <w:pPr>
              <w:jc w:val="both"/>
              <w:rPr>
                <w:bCs/>
              </w:rPr>
            </w:pPr>
            <w:r w:rsidRPr="00CF41C9">
              <w:rPr>
                <w:bCs/>
              </w:rPr>
              <w:t xml:space="preserve">Návrhom budú dotknutí podnikatelia v sektore ovocia a zeleniny a v sektore mlieka a mliečnych výrobkov, ktorým Pôdohospodárska platobná agentúra schváli žiadosť o poskytnutie </w:t>
            </w:r>
            <w:r w:rsidR="001056B9" w:rsidRPr="00CF41C9">
              <w:rPr>
                <w:bCs/>
              </w:rPr>
              <w:t>finančnej pomoci z prostriedkov Európskej únie (ďalej len „EÚ“) a štátneho rozpočtu</w:t>
            </w:r>
            <w:r w:rsidRPr="00CF41C9">
              <w:rPr>
                <w:bCs/>
              </w:rPr>
              <w:t xml:space="preserve"> na dodávanie a distribúciu výrobkov v rámci </w:t>
            </w:r>
            <w:r w:rsidR="00CE4BA9" w:rsidRPr="00CF41C9">
              <w:rPr>
                <w:bCs/>
              </w:rPr>
              <w:t xml:space="preserve">programu poskytovania finančnej pomoci na dodávanie alebo distribúciu konzumného mlieka a jeho </w:t>
            </w:r>
            <w:proofErr w:type="spellStart"/>
            <w:r w:rsidR="00CE4BA9" w:rsidRPr="00CF41C9">
              <w:rPr>
                <w:bCs/>
              </w:rPr>
              <w:t>bezlaktózových</w:t>
            </w:r>
            <w:proofErr w:type="spellEnd"/>
            <w:r w:rsidR="00CE4BA9" w:rsidRPr="00CF41C9">
              <w:rPr>
                <w:bCs/>
              </w:rPr>
              <w:t xml:space="preserve"> variácií; syra; tvarohu; jogurtu a iných fermentovaných alebo acidofilných mliečnych výrobkov bez pridaných ochucujúcich látok, ovocia, orechov alebo kakaa, prírodne ochutených fermentovaných mliečnych výrobkov neobsahujúcich ovocnú šťavu; prírodne ochutených alebo neochutených fermentovaných mliečnych výrobkov obsahujúcich ovocnú šťavu a mliečnych nápojov obsahujúcich kakao, ovocnú šťavu alebo prírodne ochutených (ďalej len „mliečne výrobky“) a ovocia a zeleniny; čerstvých produktov sektora banánov a spracovaných výrobkov z ovocia a zeleniny (ďalej len „ovocie a zelenina“) deťom vo vzdelávacích zariadeniach podľa čl. 22 nariadenia Európskeho parlamentu a Rady (EÚ) č. 1308/2013 zo 17. decembra 2013, ktorým sa vytvára spoločná organizácia trhov s poľnohospodárskymi výrobkami, a ktorým sa zrušujú nariadenia Rady (EHS) č. 922/72,(EHS) č. 234/79, (ES) č. 1037/2001 a (ES) č. 1234/2007 (</w:t>
            </w:r>
            <w:r w:rsidR="00CE4BA9" w:rsidRPr="00CF41C9">
              <w:rPr>
                <w:bCs/>
                <w:i/>
              </w:rPr>
              <w:t>Ú. v. EÚ L347, 20.12.2013</w:t>
            </w:r>
            <w:r w:rsidR="00CE4BA9" w:rsidRPr="00CF41C9">
              <w:rPr>
                <w:bCs/>
              </w:rPr>
              <w:t xml:space="preserve">) </w:t>
            </w:r>
            <w:r w:rsidR="00B64BF5" w:rsidRPr="00CF41C9">
              <w:rPr>
                <w:bCs/>
              </w:rPr>
              <w:t xml:space="preserve">(ďalej len „nariadenie č. 1308/2013“) </w:t>
            </w:r>
            <w:r w:rsidR="00CE4BA9" w:rsidRPr="00CF41C9">
              <w:rPr>
                <w:bCs/>
              </w:rPr>
              <w:t>v platnom znení (ďalej len „škola“), na sprievodné vzdelávacie opatrenia a na pokrytie určitých súvisiacich nákladov spojených s vybavením, reklamou, monitorovaním a vyhodnocovaním, a s logistikou a distribúciou podľa čl. 23 ods. 1 písm. c) nariadenia (EÚ) č. 1308/2013 v platnom znení (ďalej len „školský program“)</w:t>
            </w:r>
            <w:r w:rsidRPr="00CF41C9">
              <w:rPr>
                <w:bCs/>
              </w:rPr>
              <w:t>. V oblasti propagácie</w:t>
            </w:r>
            <w:r w:rsidR="00AD64B2" w:rsidRPr="00CF41C9">
              <w:rPr>
                <w:bCs/>
              </w:rPr>
              <w:t xml:space="preserve"> sa do programu budú môcť</w:t>
            </w:r>
            <w:r w:rsidRPr="00CF41C9">
              <w:rPr>
                <w:bCs/>
              </w:rPr>
              <w:t xml:space="preserve"> zapojiť aj fyzické osoby – podnikatelia alebo právnické osoby.</w:t>
            </w:r>
            <w:r w:rsidR="007B04C9" w:rsidRPr="00CF41C9">
              <w:rPr>
                <w:bCs/>
              </w:rPr>
              <w:t xml:space="preserve"> </w:t>
            </w:r>
          </w:p>
          <w:p w:rsidR="00AD64B2" w:rsidRPr="00CF41C9" w:rsidRDefault="00AD64B2" w:rsidP="00DE535E">
            <w:pPr>
              <w:jc w:val="both"/>
              <w:rPr>
                <w:bCs/>
              </w:rPr>
            </w:pPr>
            <w:r w:rsidRPr="00CF41C9">
              <w:rPr>
                <w:bCs/>
              </w:rPr>
              <w:t xml:space="preserve">Zapojenie je na báze dobrovoľnosti  a počet podnikateľských subjektov závisí od počtu </w:t>
            </w:r>
            <w:r w:rsidR="00074468" w:rsidRPr="00CF41C9">
              <w:rPr>
                <w:bCs/>
              </w:rPr>
              <w:t>žiadateľov</w:t>
            </w:r>
            <w:r w:rsidRPr="00CF41C9">
              <w:rPr>
                <w:bCs/>
              </w:rPr>
              <w:t xml:space="preserve">, </w:t>
            </w:r>
            <w:r w:rsidR="003C5B8A" w:rsidRPr="00CF41C9">
              <w:rPr>
                <w:bCs/>
              </w:rPr>
              <w:t xml:space="preserve"> </w:t>
            </w:r>
            <w:r w:rsidRPr="00CF41C9">
              <w:rPr>
                <w:bCs/>
              </w:rPr>
              <w:t>ktorí sa budú chcieť do programu zapojiť.</w:t>
            </w:r>
          </w:p>
          <w:p w:rsidR="0027499C" w:rsidRPr="00CF41C9" w:rsidRDefault="0027499C" w:rsidP="00DE535E">
            <w:pPr>
              <w:jc w:val="both"/>
              <w:rPr>
                <w:bCs/>
              </w:rPr>
            </w:pPr>
            <w:r w:rsidRPr="00CF41C9">
              <w:rPr>
                <w:bCs/>
              </w:rPr>
              <w:t xml:space="preserve">Počas školského roka </w:t>
            </w:r>
            <w:r w:rsidR="00BD7262" w:rsidRPr="00CF41C9">
              <w:rPr>
                <w:bCs/>
              </w:rPr>
              <w:t>podľa čl. 1 ods. 2 vykonávacieho nariadenia Komisie (EÚ) 2017</w:t>
            </w:r>
            <w:r w:rsidR="00BD7262" w:rsidRPr="00CF41C9">
              <w:rPr>
                <w:bCs/>
                <w:color w:val="000000" w:themeColor="text1"/>
              </w:rPr>
              <w:t xml:space="preserve">/39 </w:t>
            </w:r>
            <w:hyperlink r:id="rId9" w:anchor="38;rid=1" w:history="1">
              <w:r w:rsidR="00BD7262" w:rsidRPr="00CF41C9">
                <w:rPr>
                  <w:rStyle w:val="Hypertextovprepojenie"/>
                  <w:bCs/>
                  <w:color w:val="000000" w:themeColor="text1"/>
                  <w:u w:val="none"/>
                </w:rPr>
                <w:t>z 3. novembra 2016 o pravidlách uplatňovania nariadenia Európskeho parlamentu a Rady (EÚ) č. 1308/2013 v súvislosti s pomocou Únie na dodávanie ovocia, zeleniny, banánov a mlieka vo vzdelávacích zariadeniach</w:t>
              </w:r>
            </w:hyperlink>
            <w:r w:rsidR="00BD7262" w:rsidRPr="00CF41C9">
              <w:rPr>
                <w:bCs/>
                <w:color w:val="000000" w:themeColor="text1"/>
              </w:rPr>
              <w:t xml:space="preserve"> (</w:t>
            </w:r>
            <w:r w:rsidR="00BD7262" w:rsidRPr="00CF41C9">
              <w:rPr>
                <w:bCs/>
                <w:i/>
                <w:iCs/>
                <w:color w:val="000000" w:themeColor="text1"/>
              </w:rPr>
              <w:t>Ú</w:t>
            </w:r>
            <w:r w:rsidR="00BD7262" w:rsidRPr="00CF41C9">
              <w:rPr>
                <w:bCs/>
                <w:i/>
                <w:iCs/>
              </w:rPr>
              <w:t>. v. EÚ L 5, 10.1.2017</w:t>
            </w:r>
            <w:r w:rsidR="00BD7262" w:rsidRPr="00CF41C9">
              <w:rPr>
                <w:bCs/>
                <w:iCs/>
              </w:rPr>
              <w:t xml:space="preserve">) (ďalej len „školský rok“) </w:t>
            </w:r>
            <w:r w:rsidRPr="00CF41C9">
              <w:rPr>
                <w:bCs/>
              </w:rPr>
              <w:t xml:space="preserve">2016/2017, </w:t>
            </w:r>
            <w:r w:rsidRPr="00CF41C9">
              <w:rPr>
                <w:bCs/>
                <w:color w:val="000000" w:themeColor="text1"/>
              </w:rPr>
              <w:t xml:space="preserve">trvajúceho od 01.08.2016 do 31.07.2017, bolo v školskom programe v tej dobe oprávnených mliečnych výrobkov žiakom zapojených sedem dodávateľov alebo distribútorov, ktorí boli zároveň výrobcami týchto mliečnych výrobkov a v programe dodávania a distribúcie ovocia a zeleniny bolo zapojených 42 dodávateľov, medzi ktorými sa nachádzali aj samotní výrobcovia ovocia a zeleniny, resp. pestovatelia, ale aj obchodníci. Počet týchto podnikateľských subjektov zabezpečujúcich dodávanie alebo distribúciu výrobkov žiakom sa príliš nemení a v nasledujúcich školských rokoch </w:t>
            </w:r>
            <w:r w:rsidRPr="00CF41C9">
              <w:rPr>
                <w:bCs/>
                <w:iCs/>
                <w:color w:val="000000" w:themeColor="text1"/>
              </w:rPr>
              <w:t>sa očakáva zapojenie približne rovnakého počtu dotknutých podnikateľov.</w:t>
            </w:r>
          </w:p>
        </w:tc>
      </w:tr>
      <w:tr w:rsidR="009F2DFA" w:rsidRPr="00CF41C9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CF41C9" w:rsidRDefault="002B1108" w:rsidP="007B71A4">
            <w:pPr>
              <w:rPr>
                <w:b/>
              </w:rPr>
            </w:pPr>
            <w:r w:rsidRPr="00CF41C9">
              <w:rPr>
                <w:b/>
              </w:rPr>
              <w:t>3</w:t>
            </w:r>
            <w:r w:rsidR="009F2DFA" w:rsidRPr="00CF41C9">
              <w:rPr>
                <w:b/>
              </w:rPr>
              <w:t>.2 Vyhodnotenie konzultácií</w:t>
            </w:r>
          </w:p>
          <w:p w:rsidR="009F2DFA" w:rsidRPr="00CF41C9" w:rsidRDefault="009F2DFA" w:rsidP="007B71A4">
            <w:pPr>
              <w:rPr>
                <w:b/>
              </w:rPr>
            </w:pPr>
            <w:r w:rsidRPr="00CF41C9">
              <w:t xml:space="preserve">       - </w:t>
            </w:r>
            <w:r w:rsidRPr="00CF41C9">
              <w:rPr>
                <w:b/>
              </w:rPr>
              <w:t>z toho MSP</w:t>
            </w:r>
          </w:p>
        </w:tc>
      </w:tr>
      <w:tr w:rsidR="009F2DFA" w:rsidRPr="00CF41C9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Ako dlho trvali konzultácie?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CF41C9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381CA0" w:rsidRPr="00CF41C9" w:rsidRDefault="007D5DC4" w:rsidP="00BF0684">
            <w:pPr>
              <w:jc w:val="both"/>
              <w:rPr>
                <w:bCs/>
              </w:rPr>
            </w:pPr>
            <w:r w:rsidRPr="00CF41C9">
              <w:rPr>
                <w:rFonts w:eastAsia="Calibri"/>
              </w:rPr>
              <w:t>Konzultácie</w:t>
            </w:r>
            <w:r w:rsidR="00E45864" w:rsidRPr="00CF41C9">
              <w:rPr>
                <w:rFonts w:eastAsia="Calibri"/>
              </w:rPr>
              <w:t xml:space="preserve"> </w:t>
            </w:r>
            <w:r w:rsidR="00A44396" w:rsidRPr="00CF41C9">
              <w:rPr>
                <w:rFonts w:eastAsia="Calibri"/>
              </w:rPr>
              <w:t>k spájaniu školských programov</w:t>
            </w:r>
            <w:r w:rsidRPr="00CF41C9">
              <w:rPr>
                <w:rFonts w:eastAsia="Calibri"/>
              </w:rPr>
              <w:t xml:space="preserve"> </w:t>
            </w:r>
            <w:r w:rsidR="00F7627E" w:rsidRPr="00CF41C9">
              <w:rPr>
                <w:rFonts w:eastAsia="Calibri"/>
              </w:rPr>
              <w:t xml:space="preserve">boli vykonané </w:t>
            </w:r>
            <w:r w:rsidRPr="00CF41C9">
              <w:rPr>
                <w:rFonts w:eastAsia="Calibri"/>
              </w:rPr>
              <w:t xml:space="preserve">so zastupiteľskými organizáciami podnikateľských subjektov v oblasti </w:t>
            </w:r>
            <w:r w:rsidR="000320AD" w:rsidRPr="00CF41C9">
              <w:rPr>
                <w:rFonts w:eastAsia="Calibri"/>
              </w:rPr>
              <w:t>produkcie a spracovania ovocia a zeleniny a v oblasti spracovania mlieka a výroby mliečnych výrobkov</w:t>
            </w:r>
            <w:r w:rsidR="00A44396" w:rsidRPr="00CF41C9">
              <w:rPr>
                <w:rFonts w:eastAsia="Calibri"/>
              </w:rPr>
              <w:t xml:space="preserve">, na ktorých sa </w:t>
            </w:r>
            <w:r w:rsidR="00A44396" w:rsidRPr="00CF41C9">
              <w:rPr>
                <w:bCs/>
              </w:rPr>
              <w:t>zúčastnili aj samotní producenti a spracovatelia,</w:t>
            </w:r>
            <w:r w:rsidR="000320AD" w:rsidRPr="00CF41C9">
              <w:rPr>
                <w:bCs/>
              </w:rPr>
              <w:t xml:space="preserve"> konali </w:t>
            </w:r>
            <w:r w:rsidR="00381CA0" w:rsidRPr="00CF41C9">
              <w:rPr>
                <w:bCs/>
              </w:rPr>
              <w:t xml:space="preserve">sa </w:t>
            </w:r>
            <w:r w:rsidR="000320AD" w:rsidRPr="00CF41C9">
              <w:rPr>
                <w:bCs/>
              </w:rPr>
              <w:t xml:space="preserve">v rámci niekoľkých </w:t>
            </w:r>
            <w:r w:rsidR="00A44396" w:rsidRPr="00CF41C9">
              <w:rPr>
                <w:bCs/>
              </w:rPr>
              <w:t xml:space="preserve">pracovných porád na MPRV SR v dňoch </w:t>
            </w:r>
            <w:r w:rsidR="00C148EE" w:rsidRPr="00CF41C9">
              <w:rPr>
                <w:bCs/>
              </w:rPr>
              <w:t xml:space="preserve">13.4., 20.4., 10.5. a </w:t>
            </w:r>
            <w:r w:rsidR="00EA5696" w:rsidRPr="00CF41C9">
              <w:rPr>
                <w:bCs/>
              </w:rPr>
              <w:t>11.5.</w:t>
            </w:r>
            <w:r w:rsidR="00BF0684" w:rsidRPr="00CF41C9">
              <w:rPr>
                <w:bCs/>
              </w:rPr>
              <w:t xml:space="preserve"> </w:t>
            </w:r>
            <w:r w:rsidR="00EA5696" w:rsidRPr="00CF41C9">
              <w:rPr>
                <w:bCs/>
              </w:rPr>
              <w:t>2018</w:t>
            </w:r>
            <w:r w:rsidRPr="00CF41C9">
              <w:rPr>
                <w:bCs/>
              </w:rPr>
              <w:t>.</w:t>
            </w:r>
            <w:r w:rsidR="00A44396" w:rsidRPr="00CF41C9">
              <w:rPr>
                <w:bCs/>
              </w:rPr>
              <w:t xml:space="preserve"> </w:t>
            </w:r>
          </w:p>
          <w:p w:rsidR="007D5DC4" w:rsidRPr="00CF41C9" w:rsidRDefault="00A44396" w:rsidP="00BF0684">
            <w:pPr>
              <w:jc w:val="both"/>
              <w:rPr>
                <w:bCs/>
              </w:rPr>
            </w:pPr>
            <w:r w:rsidRPr="00CF41C9">
              <w:rPr>
                <w:bCs/>
              </w:rPr>
              <w:t xml:space="preserve">Predmetom rokovaní bola príprava </w:t>
            </w:r>
            <w:r w:rsidR="004F3F9B" w:rsidRPr="00CF41C9">
              <w:rPr>
                <w:bCs/>
              </w:rPr>
              <w:t xml:space="preserve">efektívnejšieho a cielenejšieho nastavenia podmienok </w:t>
            </w:r>
            <w:r w:rsidR="00381CA0" w:rsidRPr="00CF41C9">
              <w:rPr>
                <w:bCs/>
              </w:rPr>
              <w:t xml:space="preserve">vykonávania programu </w:t>
            </w:r>
            <w:r w:rsidR="004F3F9B" w:rsidRPr="00CF41C9">
              <w:rPr>
                <w:bCs/>
              </w:rPr>
              <w:t>na nasledujúce obdobie</w:t>
            </w:r>
            <w:r w:rsidRPr="00CF41C9">
              <w:rPr>
                <w:bCs/>
              </w:rPr>
              <w:t xml:space="preserve"> v</w:t>
            </w:r>
            <w:r w:rsidR="004F3F9B" w:rsidRPr="00CF41C9">
              <w:rPr>
                <w:bCs/>
              </w:rPr>
              <w:t> </w:t>
            </w:r>
            <w:r w:rsidRPr="00CF41C9">
              <w:rPr>
                <w:bCs/>
              </w:rPr>
              <w:t>zmysle</w:t>
            </w:r>
            <w:r w:rsidR="004F3F9B" w:rsidRPr="00CF41C9">
              <w:rPr>
                <w:bCs/>
              </w:rPr>
              <w:t xml:space="preserve"> nariadení EÚ</w:t>
            </w:r>
            <w:r w:rsidRPr="00CF41C9">
              <w:rPr>
                <w:bCs/>
              </w:rPr>
              <w:t>.</w:t>
            </w:r>
          </w:p>
          <w:p w:rsidR="00235087" w:rsidRPr="00CF41C9" w:rsidRDefault="007D5DC4" w:rsidP="0014457E">
            <w:pPr>
              <w:jc w:val="both"/>
              <w:rPr>
                <w:bCs/>
              </w:rPr>
            </w:pPr>
            <w:r w:rsidRPr="00CF41C9">
              <w:rPr>
                <w:bCs/>
              </w:rPr>
              <w:t xml:space="preserve">Konzultácie prebiehali formou </w:t>
            </w:r>
            <w:r w:rsidR="00BF0684" w:rsidRPr="00CF41C9">
              <w:rPr>
                <w:bCs/>
              </w:rPr>
              <w:t xml:space="preserve">rokovaní, písomnou formou </w:t>
            </w:r>
            <w:r w:rsidRPr="00CF41C9">
              <w:rPr>
                <w:bCs/>
              </w:rPr>
              <w:t xml:space="preserve">a formou komunikácie na diaľku (telefonicky, elektronickou poštou). </w:t>
            </w:r>
            <w:r w:rsidR="00A37882" w:rsidRPr="00CF41C9">
              <w:rPr>
                <w:bCs/>
              </w:rPr>
              <w:t>PKS – Slovenský mliekarenský zväz sa zúčastnil porady 11.5.2018, kde vyjadril zásadný nesúhlas s vylúčením žiakov stredných škôl z podpory dodávania mlieka a mliečnych výrobkov.</w:t>
            </w:r>
            <w:r w:rsidR="008A236F" w:rsidRPr="00CF41C9">
              <w:rPr>
                <w:bCs/>
              </w:rPr>
              <w:t xml:space="preserve"> Zástupcovia SMZ sa zúčastnili porady 11.5.2018, kde vyjadrili zásadný nesúhlas s vylúčením žiakov stredných škôl z podpory dodávania mlieka a mliečnych výrobkov.</w:t>
            </w:r>
          </w:p>
          <w:p w:rsidR="00830B36" w:rsidRPr="00CF41C9" w:rsidRDefault="00971201" w:rsidP="006001DF">
            <w:pPr>
              <w:jc w:val="both"/>
              <w:rPr>
                <w:bCs/>
              </w:rPr>
            </w:pPr>
            <w:r w:rsidRPr="00CF41C9">
              <w:rPr>
                <w:bCs/>
              </w:rPr>
              <w:t>Predmetom k</w:t>
            </w:r>
            <w:r w:rsidR="00FA6A97" w:rsidRPr="00CF41C9">
              <w:rPr>
                <w:bCs/>
              </w:rPr>
              <w:t xml:space="preserve">onzultácií </w:t>
            </w:r>
            <w:r w:rsidR="00533AD8" w:rsidRPr="00CF41C9">
              <w:rPr>
                <w:bCs/>
              </w:rPr>
              <w:t>bol</w:t>
            </w:r>
            <w:r w:rsidRPr="00CF41C9">
              <w:rPr>
                <w:bCs/>
              </w:rPr>
              <w:t>o aj vylúčenie</w:t>
            </w:r>
            <w:r w:rsidR="00533AD8" w:rsidRPr="00CF41C9">
              <w:rPr>
                <w:bCs/>
              </w:rPr>
              <w:t xml:space="preserve"> stredné školy z podpory</w:t>
            </w:r>
            <w:r w:rsidR="00FA6A97" w:rsidRPr="00CF41C9">
              <w:rPr>
                <w:bCs/>
              </w:rPr>
              <w:t xml:space="preserve"> dodávania mlieka a mliečnych výrobkov</w:t>
            </w:r>
            <w:r w:rsidRPr="00CF41C9">
              <w:rPr>
                <w:bCs/>
              </w:rPr>
              <w:t xml:space="preserve"> v programe školského mlieka</w:t>
            </w:r>
            <w:r w:rsidR="00533AD8" w:rsidRPr="00CF41C9">
              <w:rPr>
                <w:bCs/>
              </w:rPr>
              <w:t xml:space="preserve">. </w:t>
            </w:r>
            <w:r w:rsidR="0014457E" w:rsidRPr="00CF41C9">
              <w:rPr>
                <w:bCs/>
              </w:rPr>
              <w:t xml:space="preserve">V programe školského ovocia a zeleniny sa typ vzdelávacích zariadení do </w:t>
            </w:r>
            <w:r w:rsidR="0014457E" w:rsidRPr="00CF41C9">
              <w:rPr>
                <w:bCs/>
              </w:rPr>
              <w:lastRenderedPageBreak/>
              <w:t>ktorých sa dodáva ovocie a zelenina nemení.</w:t>
            </w:r>
            <w:r w:rsidR="00533AD8" w:rsidRPr="00CF41C9">
              <w:rPr>
                <w:bCs/>
              </w:rPr>
              <w:t xml:space="preserve"> </w:t>
            </w:r>
          </w:p>
          <w:p w:rsidR="006001DF" w:rsidRPr="00CF41C9" w:rsidRDefault="006001DF" w:rsidP="006001DF">
            <w:pPr>
              <w:jc w:val="both"/>
              <w:rPr>
                <w:bCs/>
              </w:rPr>
            </w:pPr>
            <w:r w:rsidRPr="00CF41C9">
              <w:rPr>
                <w:bCs/>
              </w:rPr>
              <w:t>V navrhovanom nariadení vlády Slovenskej republiky</w:t>
            </w:r>
            <w:r w:rsidR="002D2372" w:rsidRPr="00CF41C9">
              <w:rPr>
                <w:bCs/>
              </w:rPr>
              <w:t xml:space="preserve">, </w:t>
            </w:r>
            <w:r w:rsidR="0003216F" w:rsidRPr="00CF41C9">
              <w:rPr>
                <w:bCs/>
              </w:rPr>
              <w:t>ktorým sa mení a dopĺňa nariadenie vlády Slovenskej republiky č. 189/2017 Z. z. o poskytovaní pomoci na dodávanie a distribúciu mlieka, ovocia, zeleniny a výrobkov z nich pre deti a</w:t>
            </w:r>
            <w:r w:rsidR="00BD19A9" w:rsidRPr="00CF41C9">
              <w:rPr>
                <w:bCs/>
              </w:rPr>
              <w:t xml:space="preserve"> </w:t>
            </w:r>
            <w:r w:rsidR="0003216F" w:rsidRPr="00CF41C9">
              <w:rPr>
                <w:bCs/>
              </w:rPr>
              <w:t>žiakov v školských zariadeniach (ďalej len „navrhované nariadenie“)</w:t>
            </w:r>
            <w:r w:rsidRPr="00CF41C9">
              <w:rPr>
                <w:bCs/>
              </w:rPr>
              <w:t xml:space="preserve"> je uvedený zoznam výrobkov, ktoré bude možné v rámci </w:t>
            </w:r>
            <w:r w:rsidR="00F40E10" w:rsidRPr="00CF41C9">
              <w:rPr>
                <w:bCs/>
              </w:rPr>
              <w:t xml:space="preserve">školského </w:t>
            </w:r>
            <w:r w:rsidRPr="00CF41C9">
              <w:rPr>
                <w:bCs/>
              </w:rPr>
              <w:t xml:space="preserve">programu pre deti a žiakov dodávať do školských zariadení, v zozname dochádza k zmene výšky podpory z prostriedkov Európskej únie a najvyššej úhrady platenej dieťaťom alebo žiakom v školskom zariadení. Keďže podľa čl. 4 ods. 3 delegovaného nariadenia Komisie (EÚ) 2017/40 daň </w:t>
            </w:r>
            <w:r w:rsidR="008B4C64" w:rsidRPr="00CF41C9">
              <w:rPr>
                <w:bCs/>
              </w:rPr>
              <w:t>z </w:t>
            </w:r>
            <w:r w:rsidRPr="00CF41C9">
              <w:rPr>
                <w:bCs/>
              </w:rPr>
              <w:t xml:space="preserve">pridanej hodnoty od 01.08.2017 </w:t>
            </w:r>
            <w:r w:rsidR="0009547F" w:rsidRPr="00CF41C9">
              <w:rPr>
                <w:bCs/>
              </w:rPr>
              <w:t>nie je</w:t>
            </w:r>
            <w:r w:rsidRPr="00CF41C9">
              <w:rPr>
                <w:bCs/>
              </w:rPr>
              <w:t xml:space="preserve"> oprávnená na pomoc Európskej únie ani v prípade mlieka a mliečnych výrobkov, je táto skutočnosť zohľadnená aj v zozname oprávnených výrobkov uvedenom v prílohe. </w:t>
            </w:r>
          </w:p>
          <w:p w:rsidR="0014457E" w:rsidRPr="00CF41C9" w:rsidRDefault="006904EE">
            <w:pPr>
              <w:jc w:val="both"/>
            </w:pPr>
            <w:r w:rsidRPr="00CF41C9">
              <w:rPr>
                <w:bCs/>
              </w:rPr>
              <w:t>N</w:t>
            </w:r>
            <w:r w:rsidR="006001DF" w:rsidRPr="00CF41C9">
              <w:rPr>
                <w:bCs/>
              </w:rPr>
              <w:t>avrhovan</w:t>
            </w:r>
            <w:r w:rsidRPr="00CF41C9">
              <w:rPr>
                <w:bCs/>
              </w:rPr>
              <w:t>ý</w:t>
            </w:r>
            <w:r w:rsidR="006001DF" w:rsidRPr="00CF41C9">
              <w:rPr>
                <w:bCs/>
              </w:rPr>
              <w:t>m nariadení</w:t>
            </w:r>
            <w:r w:rsidRPr="00CF41C9">
              <w:rPr>
                <w:bCs/>
              </w:rPr>
              <w:t>m</w:t>
            </w:r>
            <w:r w:rsidR="006001DF" w:rsidRPr="00CF41C9">
              <w:rPr>
                <w:bCs/>
              </w:rPr>
              <w:t xml:space="preserve"> vlády sa </w:t>
            </w:r>
            <w:r w:rsidR="003370B9" w:rsidRPr="00CF41C9">
              <w:rPr>
                <w:bCs/>
              </w:rPr>
              <w:t xml:space="preserve">ruší </w:t>
            </w:r>
            <w:r w:rsidR="006001DF" w:rsidRPr="00CF41C9">
              <w:rPr>
                <w:bCs/>
              </w:rPr>
              <w:t xml:space="preserve">povinnosť predkladať výpisy z registrov informačných systémov verejnej správy, pretože tieto informácie budú podľa navrhovaného zákona proti byrokracii použiteľné na právne úkony. </w:t>
            </w:r>
            <w:r w:rsidR="00830B36" w:rsidRPr="00CF41C9">
              <w:rPr>
                <w:bCs/>
              </w:rPr>
              <w:t xml:space="preserve">Dochádza k oprave terminológie - uchádzač na žiadateľ. Špecifikuje sa podmienka posudzovania mliečneho výrobku ako celku aj s jeho súčasťami v rámci balenia. </w:t>
            </w:r>
            <w:r w:rsidR="007276ED" w:rsidRPr="00CF41C9">
              <w:rPr>
                <w:bCs/>
              </w:rPr>
              <w:t>Spresňuje sa podmienka, že ž</w:t>
            </w:r>
            <w:r w:rsidR="009319C7" w:rsidRPr="00CF41C9">
              <w:rPr>
                <w:bCs/>
              </w:rPr>
              <w:t>iadateľ je povinný zabezpečovať činnosti v rámci dodávania a distribúcie pre všetky školy, na</w:t>
            </w:r>
            <w:r w:rsidR="0009547F" w:rsidRPr="00CF41C9">
              <w:rPr>
                <w:bCs/>
              </w:rPr>
              <w:t> </w:t>
            </w:r>
            <w:r w:rsidR="009319C7" w:rsidRPr="00CF41C9">
              <w:rPr>
                <w:bCs/>
              </w:rPr>
              <w:t xml:space="preserve">ktoré mu bola pridelená maximálna pomoc. </w:t>
            </w:r>
          </w:p>
        </w:tc>
      </w:tr>
      <w:tr w:rsidR="009F2DFA" w:rsidRPr="00CF41C9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2B1108" w:rsidP="007B71A4">
            <w:pPr>
              <w:rPr>
                <w:b/>
              </w:rPr>
            </w:pPr>
            <w:r w:rsidRPr="00CF41C9">
              <w:rPr>
                <w:b/>
              </w:rPr>
              <w:lastRenderedPageBreak/>
              <w:t>3</w:t>
            </w:r>
            <w:r w:rsidR="009F2DFA" w:rsidRPr="00CF41C9">
              <w:rPr>
                <w:b/>
              </w:rPr>
              <w:t>.3 Náklady regulácie</w:t>
            </w:r>
          </w:p>
          <w:p w:rsidR="009F2DFA" w:rsidRPr="00CF41C9" w:rsidRDefault="009F2DFA" w:rsidP="007B71A4">
            <w:pPr>
              <w:rPr>
                <w:b/>
              </w:rPr>
            </w:pPr>
            <w:r w:rsidRPr="00CF41C9">
              <w:t xml:space="preserve">      - </w:t>
            </w:r>
            <w:r w:rsidRPr="00CF41C9">
              <w:rPr>
                <w:b/>
              </w:rPr>
              <w:t>z toho MSP</w:t>
            </w:r>
          </w:p>
        </w:tc>
      </w:tr>
      <w:tr w:rsidR="00751655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751655" w:rsidRPr="00CF41C9" w:rsidRDefault="00751655">
            <w:pPr>
              <w:jc w:val="both"/>
              <w:rPr>
                <w:b/>
                <w:i/>
              </w:rPr>
            </w:pPr>
            <w:r w:rsidRPr="00CF41C9">
              <w:rPr>
                <w:b/>
                <w:i/>
              </w:rPr>
              <w:t>3.3.0 Opis a vyčíslenie pozitívnych vplyvov</w:t>
            </w:r>
          </w:p>
        </w:tc>
      </w:tr>
      <w:tr w:rsidR="0023699D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23699D" w:rsidRPr="00CF41C9" w:rsidRDefault="004F3D27" w:rsidP="00CF41C9">
            <w:pPr>
              <w:jc w:val="both"/>
            </w:pPr>
            <w:r w:rsidRPr="00CF41C9">
              <w:t xml:space="preserve">Pozitívnym vplyvom </w:t>
            </w:r>
            <w:r w:rsidR="002D2372" w:rsidRPr="00CF41C9">
              <w:t xml:space="preserve">nariadenia vlády </w:t>
            </w:r>
            <w:r w:rsidR="00BD19A9" w:rsidRPr="00CF41C9">
              <w:rPr>
                <w:bCs/>
              </w:rPr>
              <w:t>Slovenskej republiky č. 189/2017 Z. z. o poskytovaní pomoci na dodávanie a distribúciu mlieka, ovocia, zeleniny a výrobkov z nich pre deti a žiakov v školských zariadeniach</w:t>
            </w:r>
            <w:r w:rsidR="00B9175A" w:rsidRPr="00CF41C9">
              <w:rPr>
                <w:bCs/>
              </w:rPr>
              <w:t xml:space="preserve"> </w:t>
            </w:r>
            <w:r w:rsidR="00562976" w:rsidRPr="00CF41C9">
              <w:rPr>
                <w:bCs/>
              </w:rPr>
              <w:t xml:space="preserve">(ďalej len „príslušné nariadenie vlády“) </w:t>
            </w:r>
            <w:r w:rsidR="00B9175A" w:rsidRPr="00CF41C9">
              <w:rPr>
                <w:bCs/>
              </w:rPr>
              <w:t>v znení navrhovaného nariadenia</w:t>
            </w:r>
            <w:r w:rsidR="000A4761" w:rsidRPr="00CF41C9">
              <w:rPr>
                <w:bCs/>
              </w:rPr>
              <w:t xml:space="preserve"> </w:t>
            </w:r>
            <w:r w:rsidR="00132674" w:rsidRPr="00CF41C9">
              <w:rPr>
                <w:bCs/>
              </w:rPr>
              <w:t xml:space="preserve">vlády </w:t>
            </w:r>
            <w:r w:rsidR="000A4761" w:rsidRPr="00CF41C9">
              <w:rPr>
                <w:bCs/>
              </w:rPr>
              <w:t xml:space="preserve">na podnikateľské prostredie v Slovenskej republike </w:t>
            </w:r>
            <w:r w:rsidR="00270842" w:rsidRPr="00CF41C9">
              <w:rPr>
                <w:bCs/>
              </w:rPr>
              <w:t>bude</w:t>
            </w:r>
            <w:r w:rsidR="000A4761" w:rsidRPr="00CF41C9">
              <w:rPr>
                <w:bCs/>
              </w:rPr>
              <w:t xml:space="preserve"> skutočnosť, že podnikateľské subjekty, ktoré budú v rámci </w:t>
            </w:r>
            <w:r w:rsidR="003F5736" w:rsidRPr="00CF41C9">
              <w:rPr>
                <w:bCs/>
              </w:rPr>
              <w:t xml:space="preserve">školského programu </w:t>
            </w:r>
            <w:r w:rsidR="00F334D3" w:rsidRPr="00CF41C9">
              <w:rPr>
                <w:bCs/>
              </w:rPr>
              <w:t>pôsobiť ako dodávatelia alebo distribú</w:t>
            </w:r>
            <w:r w:rsidR="004D3491" w:rsidRPr="00CF41C9">
              <w:rPr>
                <w:bCs/>
              </w:rPr>
              <w:t>t</w:t>
            </w:r>
            <w:r w:rsidR="00F334D3" w:rsidRPr="00CF41C9">
              <w:rPr>
                <w:bCs/>
              </w:rPr>
              <w:t>ori</w:t>
            </w:r>
            <w:r w:rsidR="004D3491" w:rsidRPr="00CF41C9">
              <w:rPr>
                <w:bCs/>
              </w:rPr>
              <w:t xml:space="preserve"> mliečnych výrobkov a</w:t>
            </w:r>
            <w:r w:rsidR="00A257EB" w:rsidRPr="00CF41C9">
              <w:rPr>
                <w:bCs/>
              </w:rPr>
              <w:t xml:space="preserve"> </w:t>
            </w:r>
            <w:r w:rsidR="004D3491" w:rsidRPr="00CF41C9">
              <w:rPr>
                <w:bCs/>
              </w:rPr>
              <w:t>ovocia a</w:t>
            </w:r>
            <w:r w:rsidR="00A257EB" w:rsidRPr="00CF41C9">
              <w:rPr>
                <w:bCs/>
              </w:rPr>
              <w:t xml:space="preserve"> </w:t>
            </w:r>
            <w:r w:rsidR="004D3491" w:rsidRPr="00CF41C9">
              <w:rPr>
                <w:bCs/>
              </w:rPr>
              <w:t xml:space="preserve">zeleniny </w:t>
            </w:r>
            <w:r w:rsidR="00100269" w:rsidRPr="00CF41C9">
              <w:rPr>
                <w:bCs/>
              </w:rPr>
              <w:t xml:space="preserve">(ďalej len „výrobok“) </w:t>
            </w:r>
            <w:r w:rsidR="000843FE" w:rsidRPr="00CF41C9">
              <w:rPr>
                <w:bCs/>
              </w:rPr>
              <w:t>žiakom v</w:t>
            </w:r>
            <w:r w:rsidR="00100269" w:rsidRPr="00CF41C9">
              <w:rPr>
                <w:bCs/>
              </w:rPr>
              <w:t> </w:t>
            </w:r>
            <w:r w:rsidR="000843FE" w:rsidRPr="00CF41C9">
              <w:rPr>
                <w:bCs/>
              </w:rPr>
              <w:t>školách</w:t>
            </w:r>
            <w:r w:rsidR="00100269" w:rsidRPr="00CF41C9">
              <w:rPr>
                <w:bCs/>
              </w:rPr>
              <w:t>, budú mať zabezpečený odbyt svojich výrobkov</w:t>
            </w:r>
            <w:r w:rsidR="006B5FD0" w:rsidRPr="00CF41C9">
              <w:rPr>
                <w:bCs/>
              </w:rPr>
              <w:t xml:space="preserve"> za pevne stanoven</w:t>
            </w:r>
            <w:r w:rsidR="001056B9" w:rsidRPr="00CF41C9">
              <w:rPr>
                <w:bCs/>
              </w:rPr>
              <w:t>ú výšku finančnej pomoci z prostriedkov EÚ a štátneho rozpočtu</w:t>
            </w:r>
            <w:r w:rsidR="00FA036A" w:rsidRPr="00CF41C9">
              <w:rPr>
                <w:bCs/>
              </w:rPr>
              <w:t xml:space="preserve"> na</w:t>
            </w:r>
            <w:r w:rsidR="00C52A4A" w:rsidRPr="00CF41C9">
              <w:rPr>
                <w:bCs/>
              </w:rPr>
              <w:t> </w:t>
            </w:r>
            <w:r w:rsidR="00FA036A" w:rsidRPr="00CF41C9">
              <w:rPr>
                <w:bCs/>
              </w:rPr>
              <w:t>vykonávanie školského programu (ďalej len „pomoc“)</w:t>
            </w:r>
            <w:r w:rsidR="001056B9" w:rsidRPr="00CF41C9">
              <w:rPr>
                <w:bCs/>
              </w:rPr>
              <w:t>.</w:t>
            </w:r>
            <w:r w:rsidR="003432B7" w:rsidRPr="00CF41C9">
              <w:rPr>
                <w:bCs/>
              </w:rPr>
              <w:t xml:space="preserve"> Rozsah tohto pozitívneho vplyvu závisí od celkovej výšky finančných prostriedkov EÚ pridelených Slovenskej republike na vykonávanie školského programu </w:t>
            </w:r>
            <w:r w:rsidR="00086FB9" w:rsidRPr="00CF41C9">
              <w:rPr>
                <w:bCs/>
              </w:rPr>
              <w:t>počas</w:t>
            </w:r>
            <w:r w:rsidR="003432B7" w:rsidRPr="00CF41C9">
              <w:rPr>
                <w:bCs/>
              </w:rPr>
              <w:t> príslušn</w:t>
            </w:r>
            <w:r w:rsidR="00086FB9" w:rsidRPr="00CF41C9">
              <w:rPr>
                <w:bCs/>
              </w:rPr>
              <w:t>ého</w:t>
            </w:r>
            <w:r w:rsidR="003432B7" w:rsidRPr="00CF41C9">
              <w:rPr>
                <w:bCs/>
              </w:rPr>
              <w:t xml:space="preserve"> školsk</w:t>
            </w:r>
            <w:r w:rsidR="00086FB9" w:rsidRPr="00CF41C9">
              <w:rPr>
                <w:bCs/>
              </w:rPr>
              <w:t>ého</w:t>
            </w:r>
            <w:r w:rsidR="003432B7" w:rsidRPr="00CF41C9">
              <w:rPr>
                <w:bCs/>
              </w:rPr>
              <w:t xml:space="preserve"> rok</w:t>
            </w:r>
            <w:r w:rsidR="00086FB9" w:rsidRPr="00CF41C9">
              <w:rPr>
                <w:bCs/>
              </w:rPr>
              <w:t>a</w:t>
            </w:r>
            <w:r w:rsidR="00E5428E" w:rsidRPr="00CF41C9">
              <w:rPr>
                <w:bCs/>
              </w:rPr>
              <w:t>, ktor</w:t>
            </w:r>
            <w:r w:rsidR="00DF703E" w:rsidRPr="00CF41C9">
              <w:rPr>
                <w:bCs/>
              </w:rPr>
              <w:t>ej definitívna výška</w:t>
            </w:r>
            <w:r w:rsidR="00E5428E" w:rsidRPr="00CF41C9">
              <w:rPr>
                <w:bCs/>
              </w:rPr>
              <w:t xml:space="preserve"> sa </w:t>
            </w:r>
            <w:r w:rsidR="002901DF" w:rsidRPr="00CF41C9">
              <w:rPr>
                <w:bCs/>
              </w:rPr>
              <w:t xml:space="preserve">stanovuje </w:t>
            </w:r>
            <w:r w:rsidR="001D6893" w:rsidRPr="00CF41C9">
              <w:rPr>
                <w:bCs/>
              </w:rPr>
              <w:t xml:space="preserve">až </w:t>
            </w:r>
            <w:r w:rsidR="00DF703E" w:rsidRPr="00CF41C9">
              <w:rPr>
                <w:bCs/>
              </w:rPr>
              <w:t xml:space="preserve">vykonávacím aktom Európskej komisie. </w:t>
            </w:r>
            <w:r w:rsidR="00A92ED8" w:rsidRPr="00CF41C9">
              <w:rPr>
                <w:bCs/>
              </w:rPr>
              <w:t xml:space="preserve">Na vykonávanie školského programu počas školského roka 2017/2018 bolo Slovenskej republike napríklad </w:t>
            </w:r>
            <w:r w:rsidR="00C05A94" w:rsidRPr="00CF41C9">
              <w:rPr>
                <w:bCs/>
              </w:rPr>
              <w:t xml:space="preserve">vykonávacím rozhodnutím C(2017)1792 z 23. 3.2017, ktorým sa stanovuje definitívne pridelenie pomoci Únie členským štátom na školské ovocie a zeleninu a školské mlieko na obdobie od 1. augusta 2017 do 31. júla 2018 v znení vykonávacieho rozhodnutia C(2018) 1762 </w:t>
            </w:r>
            <w:r w:rsidR="00A92ED8" w:rsidRPr="00CF41C9">
              <w:rPr>
                <w:bCs/>
              </w:rPr>
              <w:t xml:space="preserve">pridelených </w:t>
            </w:r>
            <w:r w:rsidR="00C05A94" w:rsidRPr="00CF41C9">
              <w:rPr>
                <w:bCs/>
              </w:rPr>
              <w:t>1 114 765 EUR</w:t>
            </w:r>
            <w:r w:rsidR="00BB6F73" w:rsidRPr="00CF41C9">
              <w:rPr>
                <w:bCs/>
              </w:rPr>
              <w:t xml:space="preserve"> na činnosti týkajúce sa mliečnych výrobkov</w:t>
            </w:r>
            <w:r w:rsidR="008E39AB" w:rsidRPr="00CF41C9">
              <w:rPr>
                <w:bCs/>
              </w:rPr>
              <w:t xml:space="preserve"> a 2 197 157 EUR na činnosti týkajúce sa ovocia a zeleniny</w:t>
            </w:r>
            <w:r w:rsidR="00BB6F73" w:rsidRPr="00CF41C9">
              <w:rPr>
                <w:bCs/>
              </w:rPr>
              <w:t>.</w:t>
            </w:r>
            <w:r w:rsidR="004C5960" w:rsidRPr="00CF41C9">
              <w:rPr>
                <w:bCs/>
              </w:rPr>
              <w:t xml:space="preserve"> Členský štát EÚ však môže podľa čl. 23a ods. 6 a čl. 217 </w:t>
            </w:r>
            <w:r w:rsidR="00B64BF5" w:rsidRPr="00CF41C9">
              <w:rPr>
                <w:bCs/>
              </w:rPr>
              <w:t xml:space="preserve">nariadenia č. 1308/2013 </w:t>
            </w:r>
            <w:r w:rsidR="003A11EC" w:rsidRPr="00CF41C9">
              <w:rPr>
                <w:bCs/>
              </w:rPr>
              <w:t xml:space="preserve">v platnom znení </w:t>
            </w:r>
            <w:r w:rsidR="00B64BF5" w:rsidRPr="00CF41C9">
              <w:rPr>
                <w:bCs/>
              </w:rPr>
              <w:t>na financovanie školského programu poskytnúť aj štátnu pomoc</w:t>
            </w:r>
            <w:r w:rsidR="00923B78" w:rsidRPr="00CF41C9">
              <w:rPr>
                <w:bCs/>
              </w:rPr>
              <w:t>, teda pomoc z prostriedkov štátneho rozpočtu, ktorej výšk</w:t>
            </w:r>
            <w:r w:rsidR="003A11EC" w:rsidRPr="00CF41C9">
              <w:rPr>
                <w:bCs/>
              </w:rPr>
              <w:t>a</w:t>
            </w:r>
            <w:r w:rsidR="00923B78" w:rsidRPr="00CF41C9">
              <w:rPr>
                <w:bCs/>
              </w:rPr>
              <w:t xml:space="preserve"> je v Slovenskej republike závislá od zákona o štátnom rozpočte na príslušný rozpočtový rok a</w:t>
            </w:r>
            <w:r w:rsidR="003A11EC" w:rsidRPr="00CF41C9">
              <w:rPr>
                <w:bCs/>
              </w:rPr>
              <w:t xml:space="preserve"> </w:t>
            </w:r>
            <w:r w:rsidR="003E0184" w:rsidRPr="00CF41C9">
              <w:rPr>
                <w:bCs/>
              </w:rPr>
              <w:t>od celkového objemu finančných prostriedkov trhovo orientovaných výdavkov (TOV), vyčlenených na financovanie školského programu v rámci programu stabilizácie poľnohospodárstva a trhov s poľnohospodárskymi komoditami.</w:t>
            </w:r>
            <w:r w:rsidR="008E39AB" w:rsidRPr="00CF41C9">
              <w:rPr>
                <w:bCs/>
              </w:rPr>
              <w:t xml:space="preserve"> Na vykonávanie školského programu počas školského roka 2017/2018, teda na rozpočtový rok 2018</w:t>
            </w:r>
            <w:r w:rsidR="00377F7B" w:rsidRPr="00CF41C9">
              <w:rPr>
                <w:bCs/>
              </w:rPr>
              <w:t>,</w:t>
            </w:r>
            <w:r w:rsidR="008E39AB" w:rsidRPr="00CF41C9">
              <w:rPr>
                <w:bCs/>
              </w:rPr>
              <w:t xml:space="preserve"> Slovenská republika napríklad vyčlenila 1 660 577 EUR na činnosti týkajúce sa mliečnych výrobkov, a 1 120 000 EUR na činnosti týkajúce sa ovocia a zeleniny.</w:t>
            </w:r>
            <w:r w:rsidR="00C75C86" w:rsidRPr="00CF41C9">
              <w:rPr>
                <w:bCs/>
              </w:rPr>
              <w:t xml:space="preserve"> </w:t>
            </w:r>
            <w:r w:rsidR="00982CBF" w:rsidRPr="00CF41C9">
              <w:rPr>
                <w:bCs/>
              </w:rPr>
              <w:t>Výška prostriedkov</w:t>
            </w:r>
            <w:r w:rsidR="00C75C86" w:rsidRPr="00CF41C9">
              <w:rPr>
                <w:bCs/>
              </w:rPr>
              <w:t xml:space="preserve"> na financovanie vykonávani</w:t>
            </w:r>
            <w:r w:rsidR="00DC3EE3" w:rsidRPr="00CF41C9">
              <w:rPr>
                <w:bCs/>
              </w:rPr>
              <w:t>a</w:t>
            </w:r>
            <w:r w:rsidR="00C75C86" w:rsidRPr="00CF41C9">
              <w:rPr>
                <w:bCs/>
              </w:rPr>
              <w:t xml:space="preserve"> školského programu</w:t>
            </w:r>
            <w:r w:rsidR="00FE74AE" w:rsidRPr="00CF41C9">
              <w:rPr>
                <w:bCs/>
              </w:rPr>
              <w:t>, ktor</w:t>
            </w:r>
            <w:r w:rsidR="00982CBF" w:rsidRPr="00CF41C9">
              <w:rPr>
                <w:bCs/>
              </w:rPr>
              <w:t>á</w:t>
            </w:r>
            <w:r w:rsidR="00FE74AE" w:rsidRPr="00CF41C9">
              <w:rPr>
                <w:bCs/>
              </w:rPr>
              <w:t xml:space="preserve"> </w:t>
            </w:r>
            <w:r w:rsidR="00982CBF" w:rsidRPr="00CF41C9">
              <w:rPr>
                <w:bCs/>
              </w:rPr>
              <w:t>je v </w:t>
            </w:r>
            <w:r w:rsidR="00562976" w:rsidRPr="00CF41C9">
              <w:rPr>
                <w:bCs/>
              </w:rPr>
              <w:t>S</w:t>
            </w:r>
            <w:r w:rsidR="00982CBF" w:rsidRPr="00CF41C9">
              <w:rPr>
                <w:bCs/>
              </w:rPr>
              <w:t>lovenskej republike prideľovaná</w:t>
            </w:r>
            <w:r w:rsidR="00FE74AE" w:rsidRPr="00CF41C9">
              <w:rPr>
                <w:bCs/>
              </w:rPr>
              <w:t xml:space="preserve">, </w:t>
            </w:r>
            <w:r w:rsidR="00AD221D" w:rsidRPr="00CF41C9">
              <w:rPr>
                <w:bCs/>
              </w:rPr>
              <w:t xml:space="preserve">sa </w:t>
            </w:r>
            <w:r w:rsidR="00142F9D" w:rsidRPr="00CF41C9">
              <w:rPr>
                <w:bCs/>
              </w:rPr>
              <w:t>z</w:t>
            </w:r>
            <w:r w:rsidR="00FE74AE" w:rsidRPr="00CF41C9">
              <w:rPr>
                <w:bCs/>
              </w:rPr>
              <w:t>a</w:t>
            </w:r>
            <w:r w:rsidR="00142F9D" w:rsidRPr="00CF41C9">
              <w:rPr>
                <w:bCs/>
              </w:rPr>
              <w:t> </w:t>
            </w:r>
            <w:r w:rsidR="00FE74AE" w:rsidRPr="00CF41C9">
              <w:rPr>
                <w:bCs/>
              </w:rPr>
              <w:t>dodávanie alebo distribúciu výrobkov žiakom v</w:t>
            </w:r>
            <w:r w:rsidR="00142F9D" w:rsidRPr="00CF41C9">
              <w:rPr>
                <w:bCs/>
              </w:rPr>
              <w:t> </w:t>
            </w:r>
            <w:r w:rsidR="00FE74AE" w:rsidRPr="00CF41C9">
              <w:rPr>
                <w:bCs/>
              </w:rPr>
              <w:t>školách</w:t>
            </w:r>
            <w:r w:rsidR="00142F9D" w:rsidRPr="00CF41C9">
              <w:rPr>
                <w:bCs/>
              </w:rPr>
              <w:t xml:space="preserve"> </w:t>
            </w:r>
            <w:r w:rsidR="006819DC" w:rsidRPr="00CF41C9">
              <w:rPr>
                <w:bCs/>
              </w:rPr>
              <w:t xml:space="preserve">v každom realizačnom období školského roka </w:t>
            </w:r>
            <w:r w:rsidR="00562976" w:rsidRPr="00CF41C9">
              <w:rPr>
                <w:bCs/>
              </w:rPr>
              <w:t xml:space="preserve">od účinnosti príslušného nariadenia vlády </w:t>
            </w:r>
            <w:r w:rsidR="006819DC" w:rsidRPr="00CF41C9">
              <w:rPr>
                <w:bCs/>
              </w:rPr>
              <w:t xml:space="preserve">takmer úplne </w:t>
            </w:r>
            <w:r w:rsidR="00294F1C" w:rsidRPr="00CF41C9">
              <w:rPr>
                <w:bCs/>
              </w:rPr>
              <w:t>vyčerpajú, takže výška pridelených prostriedkov takmer úplne zodpovedá rozsahu pozitívneho vplyvu</w:t>
            </w:r>
            <w:r w:rsidR="00A31396" w:rsidRPr="00CF41C9">
              <w:rPr>
                <w:bCs/>
              </w:rPr>
              <w:t xml:space="preserve"> na</w:t>
            </w:r>
            <w:r w:rsidR="00562976" w:rsidRPr="00CF41C9">
              <w:rPr>
                <w:bCs/>
              </w:rPr>
              <w:t> </w:t>
            </w:r>
            <w:r w:rsidR="00A31396" w:rsidRPr="00CF41C9">
              <w:rPr>
                <w:bCs/>
              </w:rPr>
              <w:t>podnikateľské prostredie.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2B1108" w:rsidP="007B71A4">
            <w:pPr>
              <w:rPr>
                <w:b/>
                <w:i/>
              </w:rPr>
            </w:pPr>
            <w:r w:rsidRPr="00CF41C9">
              <w:rPr>
                <w:b/>
                <w:i/>
              </w:rPr>
              <w:t>3</w:t>
            </w:r>
            <w:r w:rsidR="009F2DFA" w:rsidRPr="00CF41C9">
              <w:rPr>
                <w:b/>
                <w:i/>
              </w:rPr>
              <w:t>.3.1 Priame finančné náklady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A0548A" w:rsidP="00413407">
            <w:r w:rsidRPr="00CF41C9">
              <w:t xml:space="preserve">Žiadne </w:t>
            </w:r>
            <w:r w:rsidR="00413407" w:rsidRPr="00CF41C9">
              <w:t xml:space="preserve">priame </w:t>
            </w:r>
            <w:r w:rsidRPr="00CF41C9">
              <w:t xml:space="preserve">náklady </w:t>
            </w:r>
            <w:r w:rsidR="00413407" w:rsidRPr="00CF41C9">
              <w:t xml:space="preserve">na strane podnikateľov sa </w:t>
            </w:r>
            <w:r w:rsidRPr="00CF41C9">
              <w:t>nepredpokladajú.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2B1108" w:rsidP="007B71A4">
            <w:pPr>
              <w:rPr>
                <w:b/>
                <w:i/>
              </w:rPr>
            </w:pPr>
            <w:r w:rsidRPr="00CF41C9">
              <w:rPr>
                <w:b/>
                <w:i/>
              </w:rPr>
              <w:t>3</w:t>
            </w:r>
            <w:r w:rsidR="009F2DFA" w:rsidRPr="00CF41C9">
              <w:rPr>
                <w:b/>
                <w:i/>
              </w:rPr>
              <w:t>.3.2 Nepriame finančné náklady</w:t>
            </w:r>
          </w:p>
          <w:p w:rsidR="009F2DFA" w:rsidRPr="00CF41C9" w:rsidRDefault="009F2DFA" w:rsidP="00B31A8E">
            <w:pPr>
              <w:rPr>
                <w:i/>
              </w:rPr>
            </w:pPr>
            <w:r w:rsidRPr="00CF41C9">
              <w:rPr>
                <w:i/>
              </w:rPr>
              <w:t xml:space="preserve">Vyžaduje si predkladaný návrh dodatočné náklady na nákup tovarov alebo služieb? </w:t>
            </w:r>
            <w:r w:rsidR="00B31A8E" w:rsidRPr="00CF41C9">
              <w:rPr>
                <w:i/>
              </w:rPr>
              <w:t xml:space="preserve">Zvyšuje predkladaný návrh náklady súvisiace so zamestnávaním? </w:t>
            </w:r>
            <w:r w:rsidRPr="00CF41C9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413407" w:rsidP="007B71A4">
            <w:r w:rsidRPr="00CF41C9">
              <w:t>Žiadne nepriame náklady na strane podnikateľov sa nepredpokladajú.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2B1108" w:rsidP="007B71A4">
            <w:pPr>
              <w:rPr>
                <w:b/>
                <w:i/>
              </w:rPr>
            </w:pPr>
            <w:r w:rsidRPr="00CF41C9">
              <w:rPr>
                <w:b/>
                <w:i/>
              </w:rPr>
              <w:t>3</w:t>
            </w:r>
            <w:r w:rsidR="009F2DFA" w:rsidRPr="00CF41C9">
              <w:rPr>
                <w:b/>
                <w:i/>
              </w:rPr>
              <w:t>.3.3 Administratívne náklady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DB1DA9" w:rsidRPr="00CF41C9" w:rsidRDefault="00BB264F" w:rsidP="003039D0">
            <w:r w:rsidRPr="00CF41C9">
              <w:t>Nedochádza k</w:t>
            </w:r>
            <w:r w:rsidR="003039D0" w:rsidRPr="00CF41C9">
              <w:t xml:space="preserve"> vzniku nových administratívnych nákladov.</w:t>
            </w:r>
          </w:p>
        </w:tc>
      </w:tr>
      <w:tr w:rsidR="009F2DFA" w:rsidRPr="00CF41C9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2B1108" w:rsidP="007B71A4">
            <w:pPr>
              <w:rPr>
                <w:i/>
              </w:rPr>
            </w:pPr>
            <w:r w:rsidRPr="00CF41C9">
              <w:rPr>
                <w:b/>
                <w:i/>
              </w:rPr>
              <w:lastRenderedPageBreak/>
              <w:t>3</w:t>
            </w:r>
            <w:r w:rsidR="009F2DFA" w:rsidRPr="00CF41C9">
              <w:rPr>
                <w:b/>
                <w:i/>
              </w:rPr>
              <w:t>.3.4 Súhrnná tabuľka nákladov regulácie</w:t>
            </w:r>
          </w:p>
          <w:p w:rsidR="009F2DFA" w:rsidRPr="00CF41C9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CF41C9" w:rsidTr="007B71A4">
              <w:tc>
                <w:tcPr>
                  <w:tcW w:w="2993" w:type="dxa"/>
                </w:tcPr>
                <w:p w:rsidR="009F2DFA" w:rsidRPr="00CF41C9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CF41C9" w:rsidTr="007B71A4">
              <w:tc>
                <w:tcPr>
                  <w:tcW w:w="2993" w:type="dxa"/>
                </w:tcPr>
                <w:p w:rsidR="009F2DFA" w:rsidRPr="00CF41C9" w:rsidRDefault="009F2DFA" w:rsidP="007B71A4">
                  <w:pPr>
                    <w:rPr>
                      <w:i/>
                    </w:rPr>
                  </w:pPr>
                  <w:r w:rsidRPr="00CF41C9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</w:tr>
            <w:tr w:rsidR="009F2DFA" w:rsidRPr="00CF41C9" w:rsidTr="007B71A4">
              <w:tc>
                <w:tcPr>
                  <w:tcW w:w="2993" w:type="dxa"/>
                </w:tcPr>
                <w:p w:rsidR="009F2DFA" w:rsidRPr="00CF41C9" w:rsidRDefault="009F2DFA" w:rsidP="007B71A4">
                  <w:pPr>
                    <w:rPr>
                      <w:i/>
                    </w:rPr>
                  </w:pPr>
                  <w:r w:rsidRPr="00CF41C9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</w:tr>
            <w:tr w:rsidR="009F2DFA" w:rsidRPr="00CF41C9" w:rsidTr="007B71A4">
              <w:tc>
                <w:tcPr>
                  <w:tcW w:w="2993" w:type="dxa"/>
                </w:tcPr>
                <w:p w:rsidR="009F2DFA" w:rsidRPr="00CF41C9" w:rsidRDefault="009F2DFA" w:rsidP="007B71A4">
                  <w:pPr>
                    <w:rPr>
                      <w:i/>
                    </w:rPr>
                  </w:pPr>
                  <w:r w:rsidRPr="00CF41C9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i/>
                    </w:rPr>
                  </w:pPr>
                  <w:r w:rsidRPr="00CF41C9">
                    <w:rPr>
                      <w:i/>
                    </w:rPr>
                    <w:t>0</w:t>
                  </w:r>
                </w:p>
              </w:tc>
            </w:tr>
            <w:tr w:rsidR="009F2DFA" w:rsidRPr="00CF41C9" w:rsidTr="007B71A4">
              <w:tc>
                <w:tcPr>
                  <w:tcW w:w="2993" w:type="dxa"/>
                </w:tcPr>
                <w:p w:rsidR="009F2DFA" w:rsidRPr="00CF41C9" w:rsidRDefault="009F2DFA" w:rsidP="007B71A4">
                  <w:pPr>
                    <w:rPr>
                      <w:b/>
                      <w:i/>
                    </w:rPr>
                  </w:pPr>
                  <w:r w:rsidRPr="00CF41C9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CF41C9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CF41C9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CF41C9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CF41C9" w:rsidRDefault="009F2DFA" w:rsidP="007B71A4">
            <w:pPr>
              <w:rPr>
                <w:i/>
              </w:rPr>
            </w:pPr>
          </w:p>
        </w:tc>
      </w:tr>
      <w:tr w:rsidR="009F2DFA" w:rsidRPr="00CF41C9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2B1108" w:rsidP="007B71A4">
            <w:pPr>
              <w:rPr>
                <w:b/>
              </w:rPr>
            </w:pPr>
            <w:r w:rsidRPr="00CF41C9">
              <w:rPr>
                <w:b/>
              </w:rPr>
              <w:t>3</w:t>
            </w:r>
            <w:r w:rsidR="009F2DFA" w:rsidRPr="00CF41C9">
              <w:rPr>
                <w:b/>
              </w:rPr>
              <w:t>.4 Konkurencieschopnosť a správanie sa podnikov na trhu</w:t>
            </w:r>
          </w:p>
          <w:p w:rsidR="009F2DFA" w:rsidRPr="00CF41C9" w:rsidRDefault="009F2DFA" w:rsidP="007B71A4">
            <w:r w:rsidRPr="00CF41C9">
              <w:rPr>
                <w:b/>
              </w:rPr>
              <w:t xml:space="preserve">       </w:t>
            </w:r>
            <w:r w:rsidRPr="00CF41C9">
              <w:t xml:space="preserve">- </w:t>
            </w:r>
            <w:r w:rsidRPr="00CF41C9">
              <w:rPr>
                <w:b/>
              </w:rPr>
              <w:t>z toho MSP</w:t>
            </w:r>
          </w:p>
        </w:tc>
      </w:tr>
      <w:tr w:rsidR="009F2DFA" w:rsidRPr="00CF41C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CF41C9">
              <w:rPr>
                <w:i/>
              </w:rPr>
              <w:t>mikro</w:t>
            </w:r>
            <w:proofErr w:type="spellEnd"/>
            <w:r w:rsidRPr="00CF41C9">
              <w:rPr>
                <w:i/>
              </w:rPr>
              <w:t>, malé a stredné podniky tzv. MSP)? Ak áno, popíšte.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Ovplyvňuje prístup k financiám? Ak áno, ako?</w:t>
            </w:r>
          </w:p>
        </w:tc>
      </w:tr>
      <w:tr w:rsidR="009F2DFA" w:rsidRPr="00CF41C9" w:rsidTr="00CF41C9">
        <w:trPr>
          <w:trHeight w:val="35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CF41C9" w:rsidRDefault="007E47A7" w:rsidP="007E47A7">
            <w:r w:rsidRPr="00CF41C9">
              <w:t>Žiadne negatívne ovplyvneni</w:t>
            </w:r>
            <w:bookmarkStart w:id="0" w:name="_GoBack"/>
            <w:bookmarkEnd w:id="0"/>
            <w:r w:rsidRPr="00CF41C9">
              <w:t xml:space="preserve">e konkurencieschopnosti sa nepredpokladá. </w:t>
            </w:r>
          </w:p>
        </w:tc>
      </w:tr>
      <w:tr w:rsidR="009F2DFA" w:rsidRPr="00CF41C9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CF41C9" w:rsidRDefault="002B1108" w:rsidP="007B71A4">
            <w:pPr>
              <w:rPr>
                <w:b/>
              </w:rPr>
            </w:pPr>
            <w:r w:rsidRPr="00CF41C9">
              <w:rPr>
                <w:b/>
              </w:rPr>
              <w:t>3</w:t>
            </w:r>
            <w:r w:rsidR="009F2DFA" w:rsidRPr="00CF41C9">
              <w:rPr>
                <w:b/>
              </w:rPr>
              <w:t xml:space="preserve">.5 Inovácie </w:t>
            </w:r>
          </w:p>
          <w:p w:rsidR="009F2DFA" w:rsidRPr="00CF41C9" w:rsidRDefault="009F2DFA" w:rsidP="007B71A4">
            <w:pPr>
              <w:rPr>
                <w:b/>
              </w:rPr>
            </w:pPr>
            <w:r w:rsidRPr="00CF41C9">
              <w:t xml:space="preserve">       - </w:t>
            </w:r>
            <w:r w:rsidRPr="00CF41C9">
              <w:rPr>
                <w:b/>
              </w:rPr>
              <w:t>z toho MSP</w:t>
            </w:r>
          </w:p>
        </w:tc>
      </w:tr>
      <w:tr w:rsidR="009F2DFA" w:rsidRPr="00CF41C9" w:rsidTr="007B71A4">
        <w:tc>
          <w:tcPr>
            <w:tcW w:w="9212" w:type="dxa"/>
          </w:tcPr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Uveďte, ako podporuje navrhovaná zmena inovácie.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 xml:space="preserve">Uveďte, ako vplýva navrhovaná zmena na </w:t>
            </w:r>
            <w:r w:rsidR="00904C9B" w:rsidRPr="00CF41C9">
              <w:rPr>
                <w:i/>
              </w:rPr>
              <w:t xml:space="preserve">jednotlivé </w:t>
            </w:r>
            <w:r w:rsidRPr="00CF41C9">
              <w:rPr>
                <w:i/>
              </w:rPr>
              <w:t>práva duševného vlastníctva (</w:t>
            </w:r>
            <w:r w:rsidR="00904C9B" w:rsidRPr="00CF41C9">
              <w:rPr>
                <w:i/>
              </w:rPr>
              <w:t xml:space="preserve">napr. </w:t>
            </w:r>
            <w:r w:rsidRPr="00CF41C9">
              <w:rPr>
                <w:i/>
              </w:rPr>
              <w:t xml:space="preserve">patenty, ochranné známky, </w:t>
            </w:r>
            <w:r w:rsidR="00904C9B" w:rsidRPr="00CF41C9">
              <w:rPr>
                <w:i/>
              </w:rPr>
              <w:t>autorské práva</w:t>
            </w:r>
            <w:r w:rsidRPr="00CF41C9">
              <w:rPr>
                <w:i/>
              </w:rPr>
              <w:t xml:space="preserve">, vlastníctvo </w:t>
            </w:r>
            <w:proofErr w:type="spellStart"/>
            <w:r w:rsidRPr="00CF41C9">
              <w:rPr>
                <w:i/>
              </w:rPr>
              <w:t>know-how</w:t>
            </w:r>
            <w:proofErr w:type="spellEnd"/>
            <w:r w:rsidRPr="00CF41C9">
              <w:rPr>
                <w:i/>
              </w:rPr>
              <w:t>).</w:t>
            </w:r>
          </w:p>
          <w:p w:rsidR="009F2DFA" w:rsidRPr="00CF41C9" w:rsidRDefault="009F2DFA" w:rsidP="007B71A4">
            <w:pPr>
              <w:rPr>
                <w:i/>
              </w:rPr>
            </w:pPr>
            <w:r w:rsidRPr="00CF41C9">
              <w:rPr>
                <w:i/>
              </w:rPr>
              <w:t>Podporuje vyššiu efektivitu výroby/využívania zdrojov? Ak áno, ako?</w:t>
            </w:r>
          </w:p>
          <w:p w:rsidR="00837639" w:rsidRPr="00CF41C9" w:rsidRDefault="00837639" w:rsidP="007B71A4">
            <w:r w:rsidRPr="00CF41C9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CF41C9" w:rsidTr="00AA40D1">
        <w:trPr>
          <w:trHeight w:val="295"/>
        </w:trPr>
        <w:tc>
          <w:tcPr>
            <w:tcW w:w="9212" w:type="dxa"/>
          </w:tcPr>
          <w:p w:rsidR="009F2DFA" w:rsidRPr="00CF41C9" w:rsidRDefault="007E47A7">
            <w:r w:rsidRPr="00CF41C9">
              <w:t>Navrhovan</w:t>
            </w:r>
            <w:r w:rsidR="003A4A69" w:rsidRPr="00CF41C9">
              <w:t>é</w:t>
            </w:r>
            <w:r w:rsidRPr="00CF41C9">
              <w:t xml:space="preserve"> </w:t>
            </w:r>
            <w:r w:rsidR="003A4A69" w:rsidRPr="00CF41C9">
              <w:t xml:space="preserve">nariadenie vlády </w:t>
            </w:r>
            <w:r w:rsidRPr="00CF41C9">
              <w:t>nebude mať priamy vplyv na inovácie.</w:t>
            </w:r>
          </w:p>
        </w:tc>
      </w:tr>
    </w:tbl>
    <w:p w:rsidR="00CB3623" w:rsidRPr="00CF41C9" w:rsidRDefault="00CB3623" w:rsidP="00AA40D1"/>
    <w:sectPr w:rsidR="00CB3623" w:rsidRPr="00CF41C9" w:rsidSect="00CF41C9">
      <w:footerReference w:type="default" r:id="rId10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27" w:rsidRDefault="00EA3427" w:rsidP="009F2DFA">
      <w:r>
        <w:separator/>
      </w:r>
    </w:p>
  </w:endnote>
  <w:endnote w:type="continuationSeparator" w:id="0">
    <w:p w:rsidR="00EA3427" w:rsidRDefault="00EA342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747992"/>
      <w:docPartObj>
        <w:docPartGallery w:val="Page Numbers (Bottom of Page)"/>
        <w:docPartUnique/>
      </w:docPartObj>
    </w:sdtPr>
    <w:sdtEndPr/>
    <w:sdtContent>
      <w:p w:rsidR="00806C31" w:rsidRPr="00806C31" w:rsidRDefault="00806C31">
        <w:pPr>
          <w:pStyle w:val="Pta"/>
          <w:jc w:val="center"/>
          <w:rPr>
            <w:sz w:val="24"/>
            <w:szCs w:val="24"/>
          </w:rPr>
        </w:pPr>
        <w:r w:rsidRPr="00806C31">
          <w:rPr>
            <w:sz w:val="24"/>
            <w:szCs w:val="24"/>
          </w:rPr>
          <w:fldChar w:fldCharType="begin"/>
        </w:r>
        <w:r w:rsidRPr="00806C31">
          <w:rPr>
            <w:sz w:val="24"/>
            <w:szCs w:val="24"/>
          </w:rPr>
          <w:instrText xml:space="preserve"> PAGE   \* MERGEFORMAT </w:instrText>
        </w:r>
        <w:r w:rsidRPr="00806C31">
          <w:rPr>
            <w:sz w:val="24"/>
            <w:szCs w:val="24"/>
          </w:rPr>
          <w:fldChar w:fldCharType="separate"/>
        </w:r>
        <w:r w:rsidR="00CF41C9">
          <w:rPr>
            <w:noProof/>
            <w:sz w:val="24"/>
            <w:szCs w:val="24"/>
          </w:rPr>
          <w:t>15</w:t>
        </w:r>
        <w:r w:rsidRPr="00806C31">
          <w:rPr>
            <w:sz w:val="24"/>
            <w:szCs w:val="24"/>
          </w:rPr>
          <w:fldChar w:fldCharType="end"/>
        </w:r>
      </w:p>
    </w:sdtContent>
  </w:sdt>
  <w:p w:rsidR="009F2DFA" w:rsidRPr="00806C31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27" w:rsidRDefault="00EA3427" w:rsidP="009F2DFA">
      <w:r>
        <w:separator/>
      </w:r>
    </w:p>
  </w:footnote>
  <w:footnote w:type="continuationSeparator" w:id="0">
    <w:p w:rsidR="00EA3427" w:rsidRDefault="00EA342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láš Martin">
    <w15:presenceInfo w15:providerId="AD" w15:userId="S-1-5-21-3495560190-2307090886-770446312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0033A"/>
    <w:rsid w:val="00003AE5"/>
    <w:rsid w:val="00030D41"/>
    <w:rsid w:val="000320AD"/>
    <w:rsid w:val="0003216F"/>
    <w:rsid w:val="00044119"/>
    <w:rsid w:val="00051C6C"/>
    <w:rsid w:val="0006236B"/>
    <w:rsid w:val="00074468"/>
    <w:rsid w:val="000843FE"/>
    <w:rsid w:val="00086FB9"/>
    <w:rsid w:val="00092205"/>
    <w:rsid w:val="0009547F"/>
    <w:rsid w:val="000A4761"/>
    <w:rsid w:val="000E337C"/>
    <w:rsid w:val="00100269"/>
    <w:rsid w:val="001010DE"/>
    <w:rsid w:val="001056B9"/>
    <w:rsid w:val="00112350"/>
    <w:rsid w:val="00132674"/>
    <w:rsid w:val="00142F9D"/>
    <w:rsid w:val="0014457E"/>
    <w:rsid w:val="00144CBF"/>
    <w:rsid w:val="001513DB"/>
    <w:rsid w:val="001526F8"/>
    <w:rsid w:val="001529AB"/>
    <w:rsid w:val="00154881"/>
    <w:rsid w:val="001655A6"/>
    <w:rsid w:val="001A2CF8"/>
    <w:rsid w:val="001A5E39"/>
    <w:rsid w:val="001C46D1"/>
    <w:rsid w:val="001D2977"/>
    <w:rsid w:val="001D6893"/>
    <w:rsid w:val="001E23FF"/>
    <w:rsid w:val="001F4AA9"/>
    <w:rsid w:val="001F674D"/>
    <w:rsid w:val="00210B8C"/>
    <w:rsid w:val="00217121"/>
    <w:rsid w:val="0023498E"/>
    <w:rsid w:val="00235087"/>
    <w:rsid w:val="0023699D"/>
    <w:rsid w:val="002439B8"/>
    <w:rsid w:val="00255729"/>
    <w:rsid w:val="00270842"/>
    <w:rsid w:val="0027499C"/>
    <w:rsid w:val="00276CD7"/>
    <w:rsid w:val="00286342"/>
    <w:rsid w:val="002901DF"/>
    <w:rsid w:val="002938AD"/>
    <w:rsid w:val="00294F1C"/>
    <w:rsid w:val="00297201"/>
    <w:rsid w:val="002A3BED"/>
    <w:rsid w:val="002A7A50"/>
    <w:rsid w:val="002B1108"/>
    <w:rsid w:val="002B5A53"/>
    <w:rsid w:val="002C1849"/>
    <w:rsid w:val="002D2372"/>
    <w:rsid w:val="002E25F1"/>
    <w:rsid w:val="002E2962"/>
    <w:rsid w:val="003039D0"/>
    <w:rsid w:val="00314FD7"/>
    <w:rsid w:val="003370B9"/>
    <w:rsid w:val="003432B7"/>
    <w:rsid w:val="003434B0"/>
    <w:rsid w:val="00346764"/>
    <w:rsid w:val="00366DE1"/>
    <w:rsid w:val="00374255"/>
    <w:rsid w:val="003747DC"/>
    <w:rsid w:val="00377F7B"/>
    <w:rsid w:val="00381CA0"/>
    <w:rsid w:val="0039055E"/>
    <w:rsid w:val="003A11EC"/>
    <w:rsid w:val="003A4A69"/>
    <w:rsid w:val="003B1DB6"/>
    <w:rsid w:val="003C0A96"/>
    <w:rsid w:val="003C5B8A"/>
    <w:rsid w:val="003E0184"/>
    <w:rsid w:val="003F2E08"/>
    <w:rsid w:val="003F5736"/>
    <w:rsid w:val="00407894"/>
    <w:rsid w:val="00413407"/>
    <w:rsid w:val="00427679"/>
    <w:rsid w:val="00430533"/>
    <w:rsid w:val="00437D58"/>
    <w:rsid w:val="00442D1F"/>
    <w:rsid w:val="00450926"/>
    <w:rsid w:val="00484501"/>
    <w:rsid w:val="004C1AD1"/>
    <w:rsid w:val="004C5960"/>
    <w:rsid w:val="004D3491"/>
    <w:rsid w:val="004D6345"/>
    <w:rsid w:val="004F3D27"/>
    <w:rsid w:val="004F3F9B"/>
    <w:rsid w:val="0052297F"/>
    <w:rsid w:val="00524A0F"/>
    <w:rsid w:val="00533AD8"/>
    <w:rsid w:val="00562976"/>
    <w:rsid w:val="005633F4"/>
    <w:rsid w:val="005805B5"/>
    <w:rsid w:val="005A0755"/>
    <w:rsid w:val="005B4EE0"/>
    <w:rsid w:val="005E1381"/>
    <w:rsid w:val="005F1DC2"/>
    <w:rsid w:val="005F20A4"/>
    <w:rsid w:val="006001DF"/>
    <w:rsid w:val="0062736C"/>
    <w:rsid w:val="00653F94"/>
    <w:rsid w:val="006819DC"/>
    <w:rsid w:val="006904EE"/>
    <w:rsid w:val="006A568B"/>
    <w:rsid w:val="006B5FD0"/>
    <w:rsid w:val="006B782A"/>
    <w:rsid w:val="006F06A6"/>
    <w:rsid w:val="006F527F"/>
    <w:rsid w:val="007162BD"/>
    <w:rsid w:val="007276ED"/>
    <w:rsid w:val="00751655"/>
    <w:rsid w:val="00752558"/>
    <w:rsid w:val="00780BA6"/>
    <w:rsid w:val="007855FB"/>
    <w:rsid w:val="00793FF2"/>
    <w:rsid w:val="00797D6E"/>
    <w:rsid w:val="007B0403"/>
    <w:rsid w:val="007B04C9"/>
    <w:rsid w:val="007B0982"/>
    <w:rsid w:val="007D5DC4"/>
    <w:rsid w:val="007E47A7"/>
    <w:rsid w:val="00806C31"/>
    <w:rsid w:val="0081028D"/>
    <w:rsid w:val="00812280"/>
    <w:rsid w:val="0082129E"/>
    <w:rsid w:val="00830B36"/>
    <w:rsid w:val="00837639"/>
    <w:rsid w:val="0085440F"/>
    <w:rsid w:val="00862CCF"/>
    <w:rsid w:val="00870EA7"/>
    <w:rsid w:val="00871E68"/>
    <w:rsid w:val="008A1252"/>
    <w:rsid w:val="008A236F"/>
    <w:rsid w:val="008B4C64"/>
    <w:rsid w:val="008E39AB"/>
    <w:rsid w:val="008F1C1B"/>
    <w:rsid w:val="00904C9B"/>
    <w:rsid w:val="0091083B"/>
    <w:rsid w:val="00923B78"/>
    <w:rsid w:val="009310AD"/>
    <w:rsid w:val="009319C7"/>
    <w:rsid w:val="00952BC7"/>
    <w:rsid w:val="00954DE2"/>
    <w:rsid w:val="00967BE6"/>
    <w:rsid w:val="00971201"/>
    <w:rsid w:val="00982CBF"/>
    <w:rsid w:val="00994711"/>
    <w:rsid w:val="009D61D2"/>
    <w:rsid w:val="009F2DFA"/>
    <w:rsid w:val="00A0548A"/>
    <w:rsid w:val="00A15BB1"/>
    <w:rsid w:val="00A257EB"/>
    <w:rsid w:val="00A31396"/>
    <w:rsid w:val="00A37882"/>
    <w:rsid w:val="00A44396"/>
    <w:rsid w:val="00A45469"/>
    <w:rsid w:val="00A50DB2"/>
    <w:rsid w:val="00A7771A"/>
    <w:rsid w:val="00A92ED8"/>
    <w:rsid w:val="00AA40D1"/>
    <w:rsid w:val="00AA6076"/>
    <w:rsid w:val="00AC302B"/>
    <w:rsid w:val="00AD135A"/>
    <w:rsid w:val="00AD221D"/>
    <w:rsid w:val="00AD64B2"/>
    <w:rsid w:val="00AF73FD"/>
    <w:rsid w:val="00B071CF"/>
    <w:rsid w:val="00B31A8E"/>
    <w:rsid w:val="00B35A76"/>
    <w:rsid w:val="00B4316F"/>
    <w:rsid w:val="00B503C6"/>
    <w:rsid w:val="00B532CA"/>
    <w:rsid w:val="00B55934"/>
    <w:rsid w:val="00B64BF5"/>
    <w:rsid w:val="00B71084"/>
    <w:rsid w:val="00B9175A"/>
    <w:rsid w:val="00BA073A"/>
    <w:rsid w:val="00BB264F"/>
    <w:rsid w:val="00BB6322"/>
    <w:rsid w:val="00BB6F73"/>
    <w:rsid w:val="00BD19A9"/>
    <w:rsid w:val="00BD5EAC"/>
    <w:rsid w:val="00BD7262"/>
    <w:rsid w:val="00BE7142"/>
    <w:rsid w:val="00BE7693"/>
    <w:rsid w:val="00BF0684"/>
    <w:rsid w:val="00C05A94"/>
    <w:rsid w:val="00C1489E"/>
    <w:rsid w:val="00C148EE"/>
    <w:rsid w:val="00C236D7"/>
    <w:rsid w:val="00C42E9B"/>
    <w:rsid w:val="00C52A4A"/>
    <w:rsid w:val="00C75C86"/>
    <w:rsid w:val="00CA34BB"/>
    <w:rsid w:val="00CB3623"/>
    <w:rsid w:val="00CC3A56"/>
    <w:rsid w:val="00CD57C3"/>
    <w:rsid w:val="00CE4BA9"/>
    <w:rsid w:val="00CE6554"/>
    <w:rsid w:val="00CF2E2D"/>
    <w:rsid w:val="00CF41C9"/>
    <w:rsid w:val="00D05431"/>
    <w:rsid w:val="00D213C5"/>
    <w:rsid w:val="00D30DFD"/>
    <w:rsid w:val="00D36725"/>
    <w:rsid w:val="00D54E39"/>
    <w:rsid w:val="00D83B3C"/>
    <w:rsid w:val="00DB1DA9"/>
    <w:rsid w:val="00DC3EE3"/>
    <w:rsid w:val="00DC7A39"/>
    <w:rsid w:val="00DE535E"/>
    <w:rsid w:val="00DF2164"/>
    <w:rsid w:val="00DF703E"/>
    <w:rsid w:val="00E020C6"/>
    <w:rsid w:val="00E045AF"/>
    <w:rsid w:val="00E0555E"/>
    <w:rsid w:val="00E45864"/>
    <w:rsid w:val="00E52664"/>
    <w:rsid w:val="00E5428E"/>
    <w:rsid w:val="00E8400C"/>
    <w:rsid w:val="00E86AD1"/>
    <w:rsid w:val="00EA3427"/>
    <w:rsid w:val="00EA5696"/>
    <w:rsid w:val="00EB36F1"/>
    <w:rsid w:val="00ED2723"/>
    <w:rsid w:val="00EF264C"/>
    <w:rsid w:val="00EF374A"/>
    <w:rsid w:val="00F01011"/>
    <w:rsid w:val="00F20FB8"/>
    <w:rsid w:val="00F3158A"/>
    <w:rsid w:val="00F31F78"/>
    <w:rsid w:val="00F334D3"/>
    <w:rsid w:val="00F40E10"/>
    <w:rsid w:val="00F41620"/>
    <w:rsid w:val="00F43B7D"/>
    <w:rsid w:val="00F7627E"/>
    <w:rsid w:val="00F80685"/>
    <w:rsid w:val="00F90306"/>
    <w:rsid w:val="00F94910"/>
    <w:rsid w:val="00FA036A"/>
    <w:rsid w:val="00FA6A97"/>
    <w:rsid w:val="00FB5C13"/>
    <w:rsid w:val="00FD1448"/>
    <w:rsid w:val="00FE411D"/>
    <w:rsid w:val="00FE74AE"/>
    <w:rsid w:val="00FF1F28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4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AUTO/?uri=CELEX:32017R0039&amp;#38;qid=1491293782600&amp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Illáš, Martin, Mgr."/>
    <f:field ref="objcreatedat" par="" text="10.6.2018 18:09:38"/>
    <f:field ref="objchangedby" par="" text="Administrator, System"/>
    <f:field ref="objmodifiedat" par="" text="10.6.2018 18:09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72</TotalTime>
  <Pages>3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Pavol Ňuňuk</cp:lastModifiedBy>
  <cp:revision>133</cp:revision>
  <dcterms:created xsi:type="dcterms:W3CDTF">2018-06-12T09:29:00Z</dcterms:created>
  <dcterms:modified xsi:type="dcterms:W3CDTF">2018-06-21T19:26:00Z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Martin Illáš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189/2017 Z. z. o poskytovaní pomoci na dodávanie a distribúciu mlieka, ovocia, zeleniny a výrobkov z nich pre deti a žiakov v školských zariadeniach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2262/2018-410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LP/2018/374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32 až 38 Hlava II a čl. 153 Hlava XIV  Zmluvy o založení Európskeho spoločenstva</vt:lpwstr>
  </property>
  <property fmtid="{D5CDD505-2E9C-101B-9397-08002B2CF9AE}" pid="47" name="FSC#SKEDITIONSLOVLEX@103.510:AttrStrListDocPropSekundarneLegPravoPO">
    <vt:lpwstr>-	Nariadenie Rady (EÚ) č. 1370/2013 zo 16. decembra 2013, ktorým sa určujú opatrenia týkajúce sa stanovovania niektorých druhov pomoci a náhrad súvisiacich so spoločnou organizáciou trhov s poľnohospodárskymi výrobkami (Ú. v. ES L 347 20.12.2013) v platno</vt:lpwstr>
  </property>
  <property fmtid="{D5CDD505-2E9C-101B-9397-08002B2CF9AE}" pid="48" name="FSC#SKEDITIONSLOVLEX@103.510:AttrStrListDocPropSekundarneNelegPravoPO">
    <vt:lpwstr>-	Delegované nariadenie Komisie (EÚ) 2017/40 z 3. novembra 2016, ktorým sa dopĺňa nariadenie Európskeho parlamentu a Rady (EÚ) č. 1308/2013 v súvislosti s pomocou Únie na dodávanie ovocia a zeleniny, banánov a mlieka vo vzdelávacích zariadeniach a ktorým 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</vt:lpwstr>
  </property>
  <property fmtid="{D5CDD505-2E9C-101B-9397-08002B2CF9AE}" pid="53" name="FSC#SKEDITIONSLOVLEX@103.510:AttrStrListDocPropLehotaNaPredlozenie">
    <vt:lpwstr>bezpredmetné </vt:lpwstr>
  </property>
  <property fmtid="{D5CDD505-2E9C-101B-9397-08002B2CF9AE}" pid="54" name="FSC#SKEDITIONSLOVLEX@103.510:AttrStrListDocPropInfoZaciatokKonania">
    <vt:lpwstr>V oblasti, ktorú upravuje návrh nariadenia vlády Slovenskej republiky, neboli začaté uvedené konania proti Slovenskej republike.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5. 6. 2018</vt:lpwstr>
  </property>
  <property fmtid="{D5CDD505-2E9C-101B-9397-08002B2CF9AE}" pid="59" name="FSC#SKEDITIONSLOVLEX@103.510:AttrDateDocPropUkonceniePKK">
    <vt:lpwstr>8. 6. 2018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Pre podporu zvýšenia spotreby ovocia, zeleniny, mlieka a mliečnych výrobkov u detí a žiakov vo vzdelávacích zariadeniach je potrebné efektívnejšie a cielenejšie nastaviť podmienky na nasledujúce obdobie. Ak by nedošlo k prijatiu návrhu nariadenia, Slovens</vt:lpwstr>
  </property>
  <property fmtid="{D5CDD505-2E9C-101B-9397-08002B2CF9AE}" pid="67" name="FSC#SKEDITIONSLOVLEX@103.510:AttrStrListDocPropStanoviskoGest">
    <vt:lpwstr>I. Úvod: Ministerstvo pôdohospodárstva a rozvoja vidieka Slovenskej republiky dňa 4. júna 2018 predložilo Stálej pracovnej komisii na posudzovanie vybraných vplyvov (ďalej len „Komisia“) na predbežné pripomienkové konanie materiál „Návrh nariadenia vlády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č.&amp;nbsp;189/2017 Z.&amp;nbsp;z. o&amp;nbsp;poskytovaní pomoci na</vt:lpwstr>
  </property>
  <property fmtid="{D5CDD505-2E9C-101B-9397-08002B2CF9AE}" pid="150" name="FSC#SKEDITIONSLOVLEX@103.510:vytvorenedna">
    <vt:lpwstr>10. 6. 2018</vt:lpwstr>
  </property>
  <property fmtid="{D5CDD505-2E9C-101B-9397-08002B2CF9AE}" pid="151" name="FSC#COOSYSTEM@1.1:Container">
    <vt:lpwstr>COO.2145.1000.3.2753275</vt:lpwstr>
  </property>
  <property fmtid="{D5CDD505-2E9C-101B-9397-08002B2CF9AE}" pid="152" name="FSC#FSCFOLIO@1.1001:docpropproject">
    <vt:lpwstr/>
  </property>
</Properties>
</file>