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14:paraId="6FD3A374" w14:textId="77777777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14:paraId="5ACFC55F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1D68E260" w14:textId="77777777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14:paraId="25328018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14:paraId="209639C5" w14:textId="77777777" w:rsidTr="007B71A4">
        <w:trPr>
          <w:trHeight w:val="995"/>
        </w:trPr>
        <w:tc>
          <w:tcPr>
            <w:tcW w:w="9212" w:type="dxa"/>
          </w:tcPr>
          <w:p w14:paraId="5BC1458E" w14:textId="1A027E17" w:rsidR="00BC0942" w:rsidRPr="00E62585" w:rsidRDefault="007B2D59" w:rsidP="004C07FF">
            <w:pPr>
              <w:jc w:val="both"/>
              <w:rPr>
                <w:i/>
                <w:sz w:val="24"/>
                <w:szCs w:val="24"/>
              </w:rPr>
            </w:pPr>
            <w:r w:rsidRPr="007B2D59">
              <w:rPr>
                <w:sz w:val="24"/>
                <w:szCs w:val="24"/>
              </w:rPr>
              <w:t>Prijatie návrhu zákona bude mať pozitívny vplyv na životné prostredie</w:t>
            </w:r>
            <w:r>
              <w:rPr>
                <w:sz w:val="24"/>
                <w:szCs w:val="24"/>
              </w:rPr>
              <w:t xml:space="preserve"> (organizmy)</w:t>
            </w:r>
            <w:r w:rsidR="00CD3B9A">
              <w:rPr>
                <w:sz w:val="24"/>
                <w:szCs w:val="24"/>
              </w:rPr>
              <w:t xml:space="preserve">, najmä v súvislosti s exemplármi </w:t>
            </w:r>
            <w:r w:rsidR="004C07FF">
              <w:rPr>
                <w:sz w:val="24"/>
                <w:szCs w:val="24"/>
              </w:rPr>
              <w:t>ohrozených</w:t>
            </w:r>
            <w:r w:rsidR="00CD3B9A">
              <w:rPr>
                <w:sz w:val="24"/>
                <w:szCs w:val="24"/>
              </w:rPr>
              <w:t xml:space="preserve"> druhov</w:t>
            </w:r>
            <w:r w:rsidRPr="007B2D59">
              <w:rPr>
                <w:sz w:val="24"/>
                <w:szCs w:val="24"/>
              </w:rPr>
              <w:t xml:space="preserve"> </w:t>
            </w:r>
            <w:r w:rsidR="00CD3B9A">
              <w:rPr>
                <w:sz w:val="24"/>
                <w:szCs w:val="24"/>
              </w:rPr>
              <w:t>rastlín a</w:t>
            </w:r>
            <w:r w:rsidR="00876B22">
              <w:rPr>
                <w:sz w:val="24"/>
                <w:szCs w:val="24"/>
              </w:rPr>
              <w:t xml:space="preserve"> živočíchov v zmysle zníženia </w:t>
            </w:r>
            <w:r w:rsidR="00CD3B9A">
              <w:rPr>
                <w:sz w:val="24"/>
                <w:szCs w:val="24"/>
              </w:rPr>
              <w:t xml:space="preserve">nelegálneho obchodovania </w:t>
            </w:r>
            <w:r w:rsidR="00A7173A">
              <w:rPr>
                <w:sz w:val="24"/>
                <w:szCs w:val="24"/>
              </w:rPr>
              <w:t xml:space="preserve">s exemplármi pochádzajúcimi z voľnej </w:t>
            </w:r>
            <w:r w:rsidR="001015E4">
              <w:rPr>
                <w:sz w:val="24"/>
                <w:szCs w:val="24"/>
              </w:rPr>
              <w:t>prírody</w:t>
            </w:r>
            <w:r w:rsidR="00D62A94">
              <w:rPr>
                <w:sz w:val="24"/>
                <w:szCs w:val="24"/>
              </w:rPr>
              <w:t xml:space="preserve"> a v zmysle zvýšenia návratnosti hendikepovaných exemplárov do voľnej prírody</w:t>
            </w:r>
            <w:r w:rsidR="001015E4">
              <w:rPr>
                <w:sz w:val="24"/>
                <w:szCs w:val="24"/>
              </w:rPr>
              <w:t xml:space="preserve">. </w:t>
            </w:r>
          </w:p>
        </w:tc>
      </w:tr>
      <w:tr w:rsidR="00374EDB" w:rsidRPr="002E32C0" w14:paraId="464426BE" w14:textId="77777777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14:paraId="3E330499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14:paraId="7FAC4CBE" w14:textId="77777777" w:rsidTr="007B71A4">
        <w:trPr>
          <w:trHeight w:val="987"/>
        </w:trPr>
        <w:tc>
          <w:tcPr>
            <w:tcW w:w="9212" w:type="dxa"/>
          </w:tcPr>
          <w:p w14:paraId="3F8F139A" w14:textId="77777777" w:rsidR="00CD3B9A" w:rsidRDefault="00CD3B9A" w:rsidP="007B71A4">
            <w:pPr>
              <w:jc w:val="both"/>
              <w:rPr>
                <w:i/>
                <w:sz w:val="24"/>
                <w:szCs w:val="24"/>
              </w:rPr>
            </w:pPr>
            <w:r w:rsidRPr="00CD3B9A">
              <w:rPr>
                <w:i/>
                <w:sz w:val="24"/>
                <w:szCs w:val="24"/>
              </w:rPr>
              <w:t>Typ, veľkosť a rozsah vplyvu</w:t>
            </w:r>
          </w:p>
          <w:p w14:paraId="6EEFC6D8" w14:textId="77777777" w:rsidR="00374EDB" w:rsidRPr="00CD3B9A" w:rsidRDefault="001015E4" w:rsidP="001015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374EDB" w:rsidRPr="002E32C0" w14:paraId="475225E3" w14:textId="77777777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14:paraId="10091408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14:paraId="0903DC92" w14:textId="77777777" w:rsidTr="007B71A4">
        <w:trPr>
          <w:trHeight w:val="969"/>
        </w:trPr>
        <w:tc>
          <w:tcPr>
            <w:tcW w:w="9212" w:type="dxa"/>
          </w:tcPr>
          <w:p w14:paraId="35844B09" w14:textId="77777777" w:rsidR="00CD3B9A" w:rsidRDefault="00CD3B9A" w:rsidP="00CD3B9A">
            <w:pPr>
              <w:pStyle w:val="Normlnywebov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Typ, veľkosť a rozsah vplyvu</w:t>
            </w:r>
          </w:p>
          <w:p w14:paraId="2F3F5C61" w14:textId="5D1EBB65" w:rsidR="00CD3B9A" w:rsidRDefault="003D5A7B" w:rsidP="00CD3B9A">
            <w:pPr>
              <w:pStyle w:val="Normlnywebov"/>
              <w:spacing w:before="0" w:beforeAutospacing="0" w:after="0" w:afterAutospacing="0"/>
              <w:jc w:val="both"/>
            </w:pPr>
            <w:r>
              <w:t xml:space="preserve">Predpokladá sa </w:t>
            </w:r>
            <w:r w:rsidRPr="003D5A7B">
              <w:t xml:space="preserve">pozitívny vplyv na ohrozené druhy živočíchov a rastlín. Registráciou </w:t>
            </w:r>
            <w:r>
              <w:t xml:space="preserve">vybraných exemplárov druhov </w:t>
            </w:r>
            <w:r w:rsidRPr="003D5A7B">
              <w:t xml:space="preserve">B </w:t>
            </w:r>
            <w:r w:rsidR="00B67B4B" w:rsidRPr="00B67B4B">
              <w:t>nariadenia Rady (ES) č. 338/97</w:t>
            </w:r>
            <w:r w:rsidR="00B67B4B">
              <w:t xml:space="preserve"> </w:t>
            </w:r>
            <w:r w:rsidR="003A2B4E">
              <w:t>a zavedením povinnosti zasielania</w:t>
            </w:r>
            <w:r w:rsidR="003A2B4E" w:rsidRPr="003A2B4E">
              <w:t xml:space="preserve"> záznamu o nakladaní s neživým exemplárom vybraných druhov živočíchov </w:t>
            </w:r>
            <w:r w:rsidRPr="003D5A7B">
              <w:t>sa zvýši ich ochrana pred nelegálnym nakladaním</w:t>
            </w:r>
            <w:r>
              <w:t>.</w:t>
            </w:r>
          </w:p>
          <w:p w14:paraId="2CC7D35A" w14:textId="77777777" w:rsidR="00374EDB" w:rsidRPr="00A01719" w:rsidRDefault="00374EDB" w:rsidP="007B71A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4EDB" w:rsidRPr="002E32C0" w14:paraId="2955C28D" w14:textId="77777777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14:paraId="74317B58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14:paraId="00C92010" w14:textId="77777777" w:rsidTr="007B71A4">
        <w:trPr>
          <w:trHeight w:val="979"/>
        </w:trPr>
        <w:tc>
          <w:tcPr>
            <w:tcW w:w="9212" w:type="dxa"/>
            <w:shd w:val="clear" w:color="auto" w:fill="FFFFFF"/>
          </w:tcPr>
          <w:p w14:paraId="5A155E22" w14:textId="198C1AA9" w:rsidR="00374EDB" w:rsidRPr="0008101E" w:rsidRDefault="00374EDB" w:rsidP="0008101E">
            <w:pPr>
              <w:pStyle w:val="Odsekzoznamu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3EDFB3E5" w14:textId="77777777"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14:paraId="270526DE" w14:textId="77777777" w:rsidR="00CB3623" w:rsidRPr="00681DE3" w:rsidRDefault="00CB3623" w:rsidP="00681DE3">
      <w:pPr>
        <w:rPr>
          <w:sz w:val="24"/>
          <w:szCs w:val="24"/>
        </w:rPr>
      </w:pPr>
    </w:p>
    <w:sectPr w:rsidR="00CB3623" w:rsidRPr="00681D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A5FCA" w14:textId="77777777" w:rsidR="003C24E5" w:rsidRDefault="003C24E5" w:rsidP="00374EDB">
      <w:r>
        <w:separator/>
      </w:r>
    </w:p>
  </w:endnote>
  <w:endnote w:type="continuationSeparator" w:id="0">
    <w:p w14:paraId="768420B9" w14:textId="77777777" w:rsidR="003C24E5" w:rsidRDefault="003C24E5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92DBA" w14:textId="77777777" w:rsidR="00374EDB" w:rsidRPr="00374EDB" w:rsidRDefault="00374EDB">
    <w:pPr>
      <w:pStyle w:val="Pta"/>
      <w:jc w:val="right"/>
      <w:rPr>
        <w:sz w:val="22"/>
      </w:rPr>
    </w:pPr>
  </w:p>
  <w:p w14:paraId="373C25E4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7AE93" w14:textId="77777777" w:rsidR="003C24E5" w:rsidRDefault="003C24E5" w:rsidP="00374EDB">
      <w:r>
        <w:separator/>
      </w:r>
    </w:p>
  </w:footnote>
  <w:footnote w:type="continuationSeparator" w:id="0">
    <w:p w14:paraId="382EE5F5" w14:textId="77777777" w:rsidR="003C24E5" w:rsidRDefault="003C24E5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E70211"/>
    <w:multiLevelType w:val="hybridMultilevel"/>
    <w:tmpl w:val="9CAC19DA"/>
    <w:lvl w:ilvl="0" w:tplc="8F32E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717DF"/>
    <w:rsid w:val="0008101E"/>
    <w:rsid w:val="00094E8F"/>
    <w:rsid w:val="000A04DA"/>
    <w:rsid w:val="001015E4"/>
    <w:rsid w:val="00105F31"/>
    <w:rsid w:val="00230554"/>
    <w:rsid w:val="002D5FA9"/>
    <w:rsid w:val="002E32C0"/>
    <w:rsid w:val="00374EDB"/>
    <w:rsid w:val="003A2B4E"/>
    <w:rsid w:val="003C24E5"/>
    <w:rsid w:val="003D5A7B"/>
    <w:rsid w:val="00413E9A"/>
    <w:rsid w:val="004B5D2A"/>
    <w:rsid w:val="004C07FF"/>
    <w:rsid w:val="005719C2"/>
    <w:rsid w:val="005C288E"/>
    <w:rsid w:val="00681DE3"/>
    <w:rsid w:val="00702CAB"/>
    <w:rsid w:val="007604EE"/>
    <w:rsid w:val="007B2D59"/>
    <w:rsid w:val="00817B0B"/>
    <w:rsid w:val="00876B22"/>
    <w:rsid w:val="00876C3A"/>
    <w:rsid w:val="00885E2B"/>
    <w:rsid w:val="00892381"/>
    <w:rsid w:val="008C7461"/>
    <w:rsid w:val="008D6D92"/>
    <w:rsid w:val="00A01719"/>
    <w:rsid w:val="00A15EF1"/>
    <w:rsid w:val="00A7173A"/>
    <w:rsid w:val="00A96EDF"/>
    <w:rsid w:val="00B30F1B"/>
    <w:rsid w:val="00B67B4B"/>
    <w:rsid w:val="00BB4CA6"/>
    <w:rsid w:val="00BC0942"/>
    <w:rsid w:val="00CB2433"/>
    <w:rsid w:val="00CB3623"/>
    <w:rsid w:val="00CD3B9A"/>
    <w:rsid w:val="00CE4BDA"/>
    <w:rsid w:val="00CF7A72"/>
    <w:rsid w:val="00D62A94"/>
    <w:rsid w:val="00D7564A"/>
    <w:rsid w:val="00D83351"/>
    <w:rsid w:val="00D86450"/>
    <w:rsid w:val="00DB72AF"/>
    <w:rsid w:val="00E53ECB"/>
    <w:rsid w:val="00E62585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4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D3B9A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B4C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4CA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4C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4C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4C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8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D3B9A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B4C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4CA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4C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4C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4C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8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plyvy-zivotne-prostredie_mpk"/>
    <f:field ref="objsubject" par="" edit="true" text=""/>
    <f:field ref="objcreatedby" par="" text="Lojková, Silvia, JUDr."/>
    <f:field ref="objcreatedat" par="" text="28.2.2018 9:46:06"/>
    <f:field ref="objchangedby" par="" text="Administrator, System"/>
    <f:field ref="objmodifiedat" par="" text="28.2.2018 9:46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Fajtáková Silvia</cp:lastModifiedBy>
  <cp:revision>2</cp:revision>
  <cp:lastPrinted>2016-05-09T12:33:00Z</cp:lastPrinted>
  <dcterms:created xsi:type="dcterms:W3CDTF">2018-06-18T13:58:00Z</dcterms:created>
  <dcterms:modified xsi:type="dcterms:W3CDTF">2018-06-18T13:58:00Z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COO.2145.1000.3.2451513</vt:lpwstr>
  </property>
  <property fmtid="{D5CDD505-2E9C-101B-9397-08002B2CF9AE}" pid="152" name="FSC#FSCFOLIO@1.1001:docpropproject">
    <vt:lpwstr/>
  </property>
</Properties>
</file>