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71" w:rsidRDefault="00416571" w:rsidP="00416571">
      <w:pPr>
        <w:jc w:val="center"/>
      </w:pPr>
      <w:r>
        <w:t>Návrh</w:t>
      </w:r>
    </w:p>
    <w:p w:rsidR="00416571" w:rsidRPr="00416571" w:rsidRDefault="00416571" w:rsidP="00416571">
      <w:pPr>
        <w:jc w:val="center"/>
        <w:rPr>
          <w:b/>
        </w:rPr>
      </w:pPr>
      <w:r w:rsidRPr="00416571">
        <w:rPr>
          <w:b/>
        </w:rPr>
        <w:t>Záznam z rokovania vlády Slovenskej republiky</w:t>
      </w:r>
      <w:bookmarkStart w:id="0" w:name="_GoBack"/>
      <w:bookmarkEnd w:id="0"/>
    </w:p>
    <w:p w:rsidR="00416571" w:rsidRPr="00416571" w:rsidRDefault="00416571" w:rsidP="00416571"/>
    <w:p w:rsidR="00416571" w:rsidRPr="00416571" w:rsidRDefault="00416571" w:rsidP="00416571">
      <w:pPr>
        <w:jc w:val="center"/>
      </w:pPr>
      <w:r w:rsidRPr="00416571">
        <w:t>k Informáci</w:t>
      </w:r>
      <w:r>
        <w:t>i</w:t>
      </w:r>
      <w:r w:rsidRPr="00416571">
        <w:t xml:space="preserve"> o priebehu plnenia Koncepcie rozvoja potravinárskeho priemyslu 2014 – 2020</w:t>
      </w:r>
    </w:p>
    <w:p w:rsidR="00416571" w:rsidRDefault="00416571" w:rsidP="00416571"/>
    <w:p w:rsidR="00416571" w:rsidRPr="00416571" w:rsidRDefault="00416571" w:rsidP="00416571">
      <w:pPr>
        <w:ind w:firstLine="426"/>
      </w:pPr>
      <w:r w:rsidRPr="00416571">
        <w:t>Vláda Slovenskej republiky vzala na vedomie predložený materiál.</w:t>
      </w:r>
    </w:p>
    <w:sectPr w:rsidR="00416571" w:rsidRPr="0041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71"/>
    <w:rsid w:val="0036229F"/>
    <w:rsid w:val="004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1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1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Kačenová Denisa</dc:creator>
  <cp:lastModifiedBy>Kačenová Denisa</cp:lastModifiedBy>
  <cp:revision>1</cp:revision>
  <dcterms:created xsi:type="dcterms:W3CDTF">2018-05-14T06:27:00Z</dcterms:created>
  <dcterms:modified xsi:type="dcterms:W3CDTF">2018-05-14T06:31:00Z</dcterms:modified>
</cp:coreProperties>
</file>