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584E7A" w:rsidRDefault="00584E7A">
      <w:pPr>
        <w:jc w:val="center"/>
        <w:divId w:val="198338177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zrušuje nariadenie vlády Slovenskej republiky č. 183/2002 Z. z., ktorým sa ustanovujú podrobnosti o technických požiadavkách a postupoch posudzovania zhody na zariadenia určené na osobnú lanovú dopravu v znení nariadenia vlády Slovenskej republiky č. 78/2004 Z. z.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584E7A" w:rsidP="00584E7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84E7A" w:rsidP="00584E7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84E7A" w:rsidP="00584E7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84E7A" w:rsidP="00584E7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84E7A" w:rsidP="00584E7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584E7A" w:rsidRDefault="00584E7A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584E7A">
        <w:trPr>
          <w:divId w:val="99020974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Slovenská legálna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metrológia,n.o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inšpektorát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národná akreditačná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84E7A">
        <w:trPr>
          <w:divId w:val="990209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 (12o,0z)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E7A" w:rsidRDefault="00584E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584E7A" w:rsidRDefault="00584E7A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KSK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berie na vedomie.</w:t>
            </w: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</w:t>
            </w: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materialu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materiálu ako celku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84E7A">
        <w:trPr>
          <w:divId w:val="20645968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E7A" w:rsidRDefault="00584E7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95C69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84E7A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8.4.2018 8:17:21"/>
    <f:field ref="objchangedby" par="" text="Administrator, System"/>
    <f:field ref="objmodifiedat" par="" text="18.4.2018 8:17:2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2018-04-18T06:18:00Z</dcterms:created>
  <dcterms:modified xsi:type="dcterms:W3CDTF">2018-04-18T06:18:00Z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Doprava_x000d_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zrušuje nariadenie vlády Slovenskej republiky č. 183/2002 Z. z., ktorým sa ustanovujú podrobnosti o technických požiadavkách a postupoch posudzovania zhody na zariadenia určené na osobnú lanovú dopravu v znení nariadenia vlády Slovenskej repu</vt:lpwstr>
  </property>
  <property fmtid="{D5CDD505-2E9C-101B-9397-08002B2CF9AE}" pid="14" name="FSC#SKEDITIONSLOVLEX@103.510:nazovpredpis1">
    <vt:lpwstr>bliky č. 78/2004 Z. z.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</vt:lpwstr>
  </property>
  <property fmtid="{D5CDD505-2E9C-101B-9397-08002B2CF9AE}" pid="1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31 ods. 6 zákona č. 56/2018 Z. z.</vt:lpwstr>
  </property>
  <property fmtid="{D5CDD505-2E9C-101B-9397-08002B2CF9AE}" pid="22" name="FSC#SKEDITIONSLOVLEX@103.510:plnynazovpredpis">
    <vt:lpwstr> Nariadenie vlády  Slovenskej republiky, ktorým sa zrušuje nariadenie vlády Slovenskej republiky č. 183/2002 Z. z., ktorým sa ustanovujú podrobnosti o technických požiadavkách a postupoch posudzovania zhody na zariadenia určené na osobnú lanovú dopravu v </vt:lpwstr>
  </property>
  <property fmtid="{D5CDD505-2E9C-101B-9397-08002B2CF9AE}" pid="23" name="FSC#SKEDITIONSLOVLEX@103.510:plnynazovpredpis1">
    <vt:lpwstr>znení nariadenia vlády Slovenskej republiky č. 78/2004 Z. z.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2018/300/004160/01945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LP/2018/193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predseda Úradu pre normalizáciu, metrológiu a skúšobníctvo Slovenskej republiky</vt:lpwstr>
  </property>
  <property fmtid="{D5CDD505-2E9C-101B-9397-08002B2CF9AE}" pid="141" name="FSC#SKEDITIONSLOVLEX@103.510:funkciaZodpPredAkuzativ">
    <vt:lpwstr>predsedovi Úradu pre normalizáciu, metrológiu a skúšobníctvo Slovenskej republiky</vt:lpwstr>
  </property>
  <property fmtid="{D5CDD505-2E9C-101B-9397-08002B2CF9AE}" pid="142" name="FSC#SKEDITIONSLOVLEX@103.510:funkciaZodpPredDativ">
    <vt:lpwstr>predsedu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Pavol Pavlis_x000d_
predseda Úradu pre normalizáciu, 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COO.2145.1000.3.2530727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18. 4. 2018</vt:lpwstr>
  </property>
</Properties>
</file>