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4B" w:rsidRDefault="006B304B" w:rsidP="006B304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B304B" w:rsidRDefault="006B304B" w:rsidP="006B304B">
      <w:pPr>
        <w:pStyle w:val="Nadpis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77470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04B" w:rsidRDefault="006B304B" w:rsidP="006B304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B304B" w:rsidRDefault="006B304B" w:rsidP="006B304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B304B" w:rsidRDefault="006B304B" w:rsidP="006B304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B304B" w:rsidRDefault="006B304B" w:rsidP="006B304B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6B304B" w:rsidRPr="00375166" w:rsidRDefault="006B304B" w:rsidP="006B304B">
      <w:pPr>
        <w:pStyle w:val="Nadpis1"/>
        <w:jc w:val="both"/>
        <w:rPr>
          <w:rFonts w:asciiTheme="minorHAnsi" w:hAnsiTheme="minorHAnsi" w:cstheme="minorHAnsi"/>
          <w:sz w:val="24"/>
          <w:szCs w:val="24"/>
        </w:rPr>
      </w:pPr>
      <w:r w:rsidRPr="00375166">
        <w:rPr>
          <w:rFonts w:asciiTheme="minorHAnsi" w:hAnsiTheme="minorHAnsi" w:cstheme="minorHAnsi"/>
          <w:sz w:val="24"/>
          <w:szCs w:val="24"/>
        </w:rPr>
        <w:t xml:space="preserve">Materiál na rokovanie </w:t>
      </w:r>
    </w:p>
    <w:p w:rsidR="006B304B" w:rsidRPr="00375166" w:rsidRDefault="006B304B" w:rsidP="006B304B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75166">
        <w:rPr>
          <w:rFonts w:asciiTheme="minorHAnsi" w:hAnsiTheme="minorHAnsi" w:cstheme="minorHAnsi"/>
          <w:b/>
          <w:bCs/>
          <w:szCs w:val="24"/>
        </w:rPr>
        <w:t>Hospodárskej a sociálnej rady SR</w:t>
      </w:r>
    </w:p>
    <w:p w:rsidR="006B304B" w:rsidRPr="00375166" w:rsidRDefault="006B304B" w:rsidP="006B304B">
      <w:pPr>
        <w:pStyle w:val="Nadpis1"/>
        <w:jc w:val="both"/>
        <w:rPr>
          <w:rFonts w:asciiTheme="minorHAnsi" w:hAnsiTheme="minorHAnsi" w:cstheme="minorHAnsi"/>
          <w:sz w:val="24"/>
          <w:szCs w:val="24"/>
        </w:rPr>
      </w:pPr>
      <w:r w:rsidRPr="00375166">
        <w:rPr>
          <w:rFonts w:asciiTheme="minorHAnsi" w:hAnsiTheme="minorHAnsi" w:cstheme="minorHAnsi"/>
          <w:sz w:val="24"/>
          <w:szCs w:val="24"/>
        </w:rPr>
        <w:t>dňa 16. 4. 2018</w:t>
      </w:r>
    </w:p>
    <w:p w:rsidR="006B304B" w:rsidRPr="00375166" w:rsidRDefault="006B304B" w:rsidP="006B304B">
      <w:pPr>
        <w:pStyle w:val="Nadpis1"/>
        <w:jc w:val="both"/>
        <w:rPr>
          <w:rFonts w:asciiTheme="minorHAnsi" w:hAnsiTheme="minorHAnsi" w:cstheme="minorHAnsi"/>
          <w:sz w:val="24"/>
          <w:szCs w:val="24"/>
        </w:rPr>
      </w:pPr>
    </w:p>
    <w:p w:rsidR="006B304B" w:rsidRPr="00375166" w:rsidRDefault="006B304B" w:rsidP="006B304B">
      <w:pPr>
        <w:ind w:left="7080" w:right="98"/>
        <w:jc w:val="both"/>
        <w:rPr>
          <w:rFonts w:asciiTheme="minorHAnsi" w:hAnsiTheme="minorHAnsi" w:cstheme="minorHAnsi"/>
          <w:b/>
          <w:bCs/>
          <w:szCs w:val="24"/>
        </w:rPr>
      </w:pPr>
      <w:r w:rsidRPr="00375166">
        <w:rPr>
          <w:rFonts w:asciiTheme="minorHAnsi" w:hAnsiTheme="minorHAnsi" w:cstheme="minorHAnsi"/>
          <w:b/>
          <w:bCs/>
          <w:szCs w:val="24"/>
        </w:rPr>
        <w:t> </w:t>
      </w:r>
      <w:r w:rsidR="00E213D8">
        <w:rPr>
          <w:rFonts w:asciiTheme="minorHAnsi" w:hAnsiTheme="minorHAnsi" w:cstheme="minorHAnsi"/>
          <w:b/>
          <w:bCs/>
          <w:szCs w:val="24"/>
        </w:rPr>
        <w:t xml:space="preserve">k </w:t>
      </w:r>
      <w:r w:rsidRPr="00375166">
        <w:rPr>
          <w:rFonts w:asciiTheme="minorHAnsi" w:hAnsiTheme="minorHAnsi" w:cstheme="minorHAnsi"/>
          <w:b/>
          <w:bCs/>
          <w:szCs w:val="24"/>
        </w:rPr>
        <w:t>bodu č. 6)</w:t>
      </w:r>
      <w:bookmarkStart w:id="0" w:name="_GoBack"/>
      <w:bookmarkEnd w:id="0"/>
    </w:p>
    <w:p w:rsidR="006B304B" w:rsidRPr="00375166" w:rsidRDefault="006B304B" w:rsidP="006B304B">
      <w:pPr>
        <w:tabs>
          <w:tab w:val="left" w:pos="6570"/>
        </w:tabs>
        <w:jc w:val="center"/>
        <w:rPr>
          <w:rFonts w:asciiTheme="minorHAnsi" w:hAnsiTheme="minorHAnsi" w:cstheme="minorHAnsi"/>
          <w:b/>
          <w:bCs/>
          <w:szCs w:val="24"/>
        </w:rPr>
      </w:pPr>
    </w:p>
    <w:p w:rsidR="006B304B" w:rsidRPr="00375166" w:rsidRDefault="006B304B" w:rsidP="006B304B">
      <w:pPr>
        <w:tabs>
          <w:tab w:val="left" w:pos="6570"/>
        </w:tabs>
        <w:jc w:val="center"/>
        <w:rPr>
          <w:rFonts w:asciiTheme="minorHAnsi" w:hAnsiTheme="minorHAnsi" w:cstheme="minorHAnsi"/>
          <w:b/>
          <w:bCs/>
          <w:szCs w:val="24"/>
        </w:rPr>
      </w:pPr>
    </w:p>
    <w:p w:rsidR="006B304B" w:rsidRPr="00375166" w:rsidRDefault="006B304B" w:rsidP="006B304B">
      <w:pPr>
        <w:tabs>
          <w:tab w:val="left" w:pos="6570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5166">
        <w:rPr>
          <w:rFonts w:asciiTheme="minorHAnsi" w:hAnsiTheme="minorHAnsi" w:cstheme="minorHAnsi"/>
          <w:b/>
          <w:bCs/>
          <w:sz w:val="28"/>
          <w:szCs w:val="28"/>
        </w:rPr>
        <w:t>Stanovisko k</w:t>
      </w:r>
    </w:p>
    <w:p w:rsidR="006B304B" w:rsidRPr="00375166" w:rsidRDefault="006B304B" w:rsidP="006B304B">
      <w:pPr>
        <w:pStyle w:val="Zkladntext"/>
        <w:spacing w:after="0"/>
        <w:jc w:val="center"/>
        <w:rPr>
          <w:rFonts w:cstheme="minorHAnsi"/>
          <w:b/>
          <w:sz w:val="28"/>
          <w:szCs w:val="28"/>
        </w:rPr>
      </w:pPr>
      <w:r w:rsidRPr="00375166">
        <w:rPr>
          <w:rFonts w:cstheme="minorHAnsi"/>
          <w:b/>
          <w:sz w:val="28"/>
          <w:szCs w:val="28"/>
        </w:rPr>
        <w:t>návrhu zákona, ktorým sa mení a dopĺňa zákon č. 39/2015 Z. z. o poisťovníctve a o zmene a doplnení niektorých zákonov v znení neskorších predpisov a ktorým sa menia a dopĺňajú niektoré zákony</w:t>
      </w:r>
    </w:p>
    <w:p w:rsidR="006B304B" w:rsidRPr="00375166" w:rsidRDefault="006B304B" w:rsidP="006B304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B304B" w:rsidRPr="00375166" w:rsidRDefault="006B304B" w:rsidP="006B304B">
      <w:pPr>
        <w:jc w:val="center"/>
        <w:rPr>
          <w:rFonts w:asciiTheme="minorHAnsi" w:hAnsiTheme="minorHAnsi" w:cstheme="minorHAnsi"/>
          <w:b/>
          <w:szCs w:val="24"/>
        </w:rPr>
      </w:pPr>
    </w:p>
    <w:p w:rsidR="006B304B" w:rsidRPr="00375166" w:rsidRDefault="006B304B" w:rsidP="00173543">
      <w:pPr>
        <w:jc w:val="both"/>
        <w:rPr>
          <w:rFonts w:asciiTheme="minorHAnsi" w:hAnsiTheme="minorHAnsi" w:cstheme="minorHAnsi"/>
          <w:b/>
          <w:bCs/>
          <w:szCs w:val="24"/>
        </w:rPr>
      </w:pPr>
      <w:r w:rsidRPr="00375166">
        <w:rPr>
          <w:rFonts w:asciiTheme="minorHAnsi" w:hAnsiTheme="minorHAnsi" w:cstheme="minorHAnsi"/>
          <w:b/>
          <w:bCs/>
          <w:szCs w:val="24"/>
        </w:rPr>
        <w:t>Všeobecne k návrhu:</w:t>
      </w:r>
    </w:p>
    <w:p w:rsidR="00173543" w:rsidRPr="00375166" w:rsidRDefault="00173543" w:rsidP="00173543">
      <w:pPr>
        <w:jc w:val="both"/>
        <w:rPr>
          <w:rFonts w:asciiTheme="minorHAnsi" w:hAnsiTheme="minorHAnsi" w:cstheme="minorHAnsi"/>
          <w:szCs w:val="24"/>
        </w:rPr>
      </w:pPr>
    </w:p>
    <w:p w:rsidR="00173543" w:rsidRPr="00375166" w:rsidRDefault="00173543" w:rsidP="005D1777">
      <w:pPr>
        <w:pStyle w:val="Zkladntext"/>
        <w:spacing w:after="0" w:line="240" w:lineRule="auto"/>
        <w:jc w:val="both"/>
        <w:rPr>
          <w:rFonts w:cstheme="minorHAnsi"/>
          <w:sz w:val="24"/>
          <w:szCs w:val="24"/>
        </w:rPr>
      </w:pPr>
      <w:r w:rsidRPr="00375166">
        <w:rPr>
          <w:rFonts w:cstheme="minorHAnsi"/>
          <w:sz w:val="24"/>
          <w:szCs w:val="24"/>
        </w:rPr>
        <w:t xml:space="preserve">Cieľom navrhovaného zákona je </w:t>
      </w:r>
      <w:r w:rsidR="005D1777" w:rsidRPr="00375166">
        <w:rPr>
          <w:rFonts w:cstheme="minorHAnsi"/>
          <w:sz w:val="24"/>
          <w:szCs w:val="24"/>
        </w:rPr>
        <w:t xml:space="preserve">podľa predkladateľa </w:t>
      </w:r>
      <w:r w:rsidRPr="00375166">
        <w:rPr>
          <w:rFonts w:cstheme="minorHAnsi"/>
          <w:sz w:val="24"/>
          <w:szCs w:val="24"/>
        </w:rPr>
        <w:t>zvýšenie transparentnosti a prehľadnosti nákladov spojených s distribúciou finančných produktov,</w:t>
      </w:r>
      <w:r w:rsidR="005D1777" w:rsidRPr="00375166">
        <w:rPr>
          <w:rFonts w:cstheme="minorHAnsi"/>
          <w:sz w:val="24"/>
          <w:szCs w:val="24"/>
        </w:rPr>
        <w:t xml:space="preserve"> </w:t>
      </w:r>
      <w:r w:rsidRPr="00375166">
        <w:rPr>
          <w:rFonts w:cstheme="minorHAnsi"/>
          <w:sz w:val="24"/>
          <w:szCs w:val="24"/>
        </w:rPr>
        <w:t>regulácia odmien finančných sprostredkovateľov spojených s </w:t>
      </w:r>
      <w:r w:rsidR="005D1777" w:rsidRPr="00375166">
        <w:rPr>
          <w:rFonts w:cstheme="minorHAnsi"/>
          <w:sz w:val="24"/>
          <w:szCs w:val="24"/>
        </w:rPr>
        <w:t xml:space="preserve">distribúciou finančných služieb a regulácia stanovenia </w:t>
      </w:r>
      <w:proofErr w:type="spellStart"/>
      <w:r w:rsidR="005D1777" w:rsidRPr="00375166">
        <w:rPr>
          <w:rFonts w:cstheme="minorHAnsi"/>
          <w:sz w:val="24"/>
          <w:szCs w:val="24"/>
        </w:rPr>
        <w:t>odku</w:t>
      </w:r>
      <w:r w:rsidRPr="00375166">
        <w:rPr>
          <w:rFonts w:cstheme="minorHAnsi"/>
          <w:sz w:val="24"/>
          <w:szCs w:val="24"/>
        </w:rPr>
        <w:t>pnej</w:t>
      </w:r>
      <w:proofErr w:type="spellEnd"/>
      <w:r w:rsidRPr="00375166">
        <w:rPr>
          <w:rFonts w:cstheme="minorHAnsi"/>
          <w:sz w:val="24"/>
          <w:szCs w:val="24"/>
        </w:rPr>
        <w:t xml:space="preserve"> hodnoty v životnom poistení.</w:t>
      </w:r>
    </w:p>
    <w:p w:rsidR="00173543" w:rsidRPr="00375166" w:rsidRDefault="00173543" w:rsidP="00173543">
      <w:pPr>
        <w:pStyle w:val="Odstavecseseznamem"/>
        <w:suppressAutoHyphens w:val="0"/>
        <w:ind w:left="786" w:firstLine="0"/>
        <w:contextualSpacing/>
        <w:jc w:val="both"/>
        <w:rPr>
          <w:rFonts w:asciiTheme="minorHAnsi" w:hAnsiTheme="minorHAnsi" w:cstheme="minorHAnsi"/>
          <w:szCs w:val="24"/>
          <w:lang w:eastAsia="sk-SK"/>
        </w:rPr>
      </w:pPr>
    </w:p>
    <w:p w:rsidR="006B304B" w:rsidRPr="00375166" w:rsidRDefault="006B304B" w:rsidP="00173543">
      <w:pPr>
        <w:ind w:firstLine="720"/>
        <w:jc w:val="both"/>
        <w:rPr>
          <w:rFonts w:asciiTheme="minorHAnsi" w:hAnsiTheme="minorHAnsi" w:cstheme="minorHAnsi"/>
          <w:szCs w:val="24"/>
        </w:rPr>
      </w:pPr>
    </w:p>
    <w:p w:rsidR="006B304B" w:rsidRPr="00375166" w:rsidRDefault="006B304B" w:rsidP="00173543">
      <w:pPr>
        <w:jc w:val="both"/>
        <w:rPr>
          <w:rFonts w:asciiTheme="minorHAnsi" w:hAnsiTheme="minorHAnsi" w:cstheme="minorHAnsi"/>
          <w:b/>
          <w:szCs w:val="24"/>
        </w:rPr>
      </w:pPr>
      <w:r w:rsidRPr="00375166">
        <w:rPr>
          <w:rFonts w:asciiTheme="minorHAnsi" w:hAnsiTheme="minorHAnsi" w:cstheme="minorHAnsi"/>
          <w:b/>
          <w:szCs w:val="24"/>
        </w:rPr>
        <w:t>Pripomienky k návrhu:</w:t>
      </w:r>
    </w:p>
    <w:p w:rsidR="005D1777" w:rsidRPr="00375166" w:rsidRDefault="005D1777" w:rsidP="00173543">
      <w:pPr>
        <w:jc w:val="both"/>
        <w:rPr>
          <w:rFonts w:asciiTheme="minorHAnsi" w:hAnsiTheme="minorHAnsi" w:cstheme="minorHAnsi"/>
          <w:szCs w:val="24"/>
        </w:rPr>
      </w:pPr>
    </w:p>
    <w:p w:rsidR="006B304B" w:rsidRPr="00375166" w:rsidRDefault="006B304B" w:rsidP="00173543">
      <w:pPr>
        <w:jc w:val="both"/>
        <w:rPr>
          <w:rFonts w:asciiTheme="minorHAnsi" w:hAnsiTheme="minorHAnsi" w:cstheme="minorHAnsi"/>
          <w:szCs w:val="24"/>
        </w:rPr>
      </w:pPr>
      <w:r w:rsidRPr="00375166">
        <w:rPr>
          <w:rFonts w:asciiTheme="minorHAnsi" w:hAnsiTheme="minorHAnsi" w:cstheme="minorHAnsi"/>
          <w:szCs w:val="24"/>
        </w:rPr>
        <w:t>ZMOS k predloženému návrhu zákona neuplatňuje žiadne zásadné pripomienky.</w:t>
      </w:r>
    </w:p>
    <w:p w:rsidR="006B304B" w:rsidRPr="00375166" w:rsidRDefault="006B304B" w:rsidP="00173543">
      <w:pPr>
        <w:ind w:firstLine="708"/>
        <w:jc w:val="both"/>
        <w:rPr>
          <w:rFonts w:asciiTheme="minorHAnsi" w:hAnsiTheme="minorHAnsi" w:cstheme="minorHAnsi"/>
          <w:szCs w:val="24"/>
        </w:rPr>
      </w:pPr>
    </w:p>
    <w:p w:rsidR="006B304B" w:rsidRDefault="006B304B" w:rsidP="00173543">
      <w:pPr>
        <w:jc w:val="both"/>
        <w:rPr>
          <w:rFonts w:asciiTheme="minorHAnsi" w:hAnsiTheme="minorHAnsi" w:cstheme="minorHAnsi"/>
          <w:b/>
          <w:szCs w:val="24"/>
        </w:rPr>
      </w:pPr>
      <w:r w:rsidRPr="00375166">
        <w:rPr>
          <w:rFonts w:asciiTheme="minorHAnsi" w:hAnsiTheme="minorHAnsi" w:cstheme="minorHAnsi"/>
          <w:b/>
          <w:szCs w:val="24"/>
        </w:rPr>
        <w:t>Záver:</w:t>
      </w:r>
    </w:p>
    <w:p w:rsidR="00375166" w:rsidRPr="00375166" w:rsidRDefault="00375166" w:rsidP="00173543">
      <w:pPr>
        <w:jc w:val="both"/>
        <w:rPr>
          <w:rFonts w:asciiTheme="minorHAnsi" w:hAnsiTheme="minorHAnsi" w:cstheme="minorHAnsi"/>
          <w:b/>
          <w:szCs w:val="24"/>
        </w:rPr>
      </w:pPr>
    </w:p>
    <w:p w:rsidR="006B304B" w:rsidRPr="00375166" w:rsidRDefault="006B304B" w:rsidP="00173543">
      <w:pPr>
        <w:jc w:val="both"/>
        <w:rPr>
          <w:rFonts w:asciiTheme="minorHAnsi" w:hAnsiTheme="minorHAnsi" w:cstheme="minorHAnsi"/>
          <w:szCs w:val="24"/>
        </w:rPr>
      </w:pPr>
      <w:r w:rsidRPr="00375166">
        <w:rPr>
          <w:rFonts w:asciiTheme="minorHAnsi" w:hAnsiTheme="minorHAnsi" w:cstheme="minorHAnsi"/>
          <w:szCs w:val="24"/>
        </w:rPr>
        <w:t>ZMOS navrhuje, aby HSR SR odporučila návrh zákona na ďalšie legislatívne konanie.</w:t>
      </w:r>
    </w:p>
    <w:p w:rsidR="006B304B" w:rsidRPr="00375166" w:rsidRDefault="006B304B" w:rsidP="00173543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</w:p>
    <w:p w:rsidR="005D1777" w:rsidRPr="00375166" w:rsidRDefault="005D1777" w:rsidP="00173543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</w:p>
    <w:p w:rsidR="005D1777" w:rsidRPr="00375166" w:rsidRDefault="005D1777" w:rsidP="00173543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</w:p>
    <w:p w:rsidR="008C3D95" w:rsidRPr="00375166" w:rsidRDefault="008C3D95" w:rsidP="00173543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</w:p>
    <w:p w:rsidR="006B304B" w:rsidRPr="00375166" w:rsidRDefault="006B304B" w:rsidP="00173543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  <w:r w:rsidRPr="00375166">
        <w:rPr>
          <w:rFonts w:asciiTheme="minorHAnsi" w:hAnsiTheme="minorHAnsi" w:cstheme="minorHAnsi"/>
          <w:b/>
          <w:bCs/>
          <w:szCs w:val="24"/>
        </w:rPr>
        <w:t>Michal Sýkora</w:t>
      </w:r>
    </w:p>
    <w:p w:rsidR="006B304B" w:rsidRPr="00375166" w:rsidRDefault="006B304B" w:rsidP="00173543">
      <w:pPr>
        <w:ind w:left="4956" w:firstLine="708"/>
        <w:jc w:val="both"/>
        <w:rPr>
          <w:rFonts w:asciiTheme="minorHAnsi" w:hAnsiTheme="minorHAnsi" w:cstheme="minorHAnsi"/>
          <w:b/>
          <w:bCs/>
          <w:szCs w:val="24"/>
        </w:rPr>
      </w:pPr>
      <w:r w:rsidRPr="00375166">
        <w:rPr>
          <w:rFonts w:asciiTheme="minorHAnsi" w:hAnsiTheme="minorHAnsi" w:cstheme="minorHAnsi"/>
          <w:b/>
          <w:bCs/>
          <w:szCs w:val="24"/>
        </w:rPr>
        <w:t>predseda ZMOS</w:t>
      </w:r>
    </w:p>
    <w:p w:rsidR="006B304B" w:rsidRPr="00375166" w:rsidRDefault="006B304B" w:rsidP="00173543">
      <w:pPr>
        <w:rPr>
          <w:rFonts w:asciiTheme="minorHAnsi" w:hAnsiTheme="minorHAnsi" w:cstheme="minorHAnsi"/>
          <w:b/>
          <w:szCs w:val="24"/>
        </w:rPr>
      </w:pPr>
    </w:p>
    <w:p w:rsidR="006B304B" w:rsidRPr="00375166" w:rsidRDefault="006B304B" w:rsidP="00173543">
      <w:pPr>
        <w:rPr>
          <w:rFonts w:asciiTheme="minorHAnsi" w:hAnsiTheme="minorHAnsi" w:cstheme="minorHAnsi"/>
          <w:szCs w:val="24"/>
        </w:rPr>
      </w:pPr>
    </w:p>
    <w:p w:rsidR="006B304B" w:rsidRPr="00375166" w:rsidRDefault="006B304B" w:rsidP="00173543">
      <w:pPr>
        <w:rPr>
          <w:rFonts w:asciiTheme="minorHAnsi" w:hAnsiTheme="minorHAnsi" w:cstheme="minorHAnsi"/>
          <w:szCs w:val="24"/>
        </w:rPr>
      </w:pPr>
    </w:p>
    <w:p w:rsidR="006B304B" w:rsidRPr="00375166" w:rsidRDefault="006B304B" w:rsidP="006B304B">
      <w:pPr>
        <w:rPr>
          <w:rFonts w:asciiTheme="minorHAnsi" w:hAnsiTheme="minorHAnsi" w:cstheme="minorHAnsi"/>
          <w:szCs w:val="24"/>
        </w:rPr>
      </w:pPr>
    </w:p>
    <w:p w:rsidR="00845490" w:rsidRPr="00375166" w:rsidRDefault="00845490">
      <w:pPr>
        <w:rPr>
          <w:rFonts w:asciiTheme="minorHAnsi" w:hAnsiTheme="minorHAnsi" w:cstheme="minorHAnsi"/>
          <w:szCs w:val="24"/>
        </w:rPr>
      </w:pPr>
    </w:p>
    <w:sectPr w:rsidR="00845490" w:rsidRPr="00375166" w:rsidSect="00443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231F"/>
    <w:multiLevelType w:val="hybridMultilevel"/>
    <w:tmpl w:val="2A2E6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443A2"/>
    <w:multiLevelType w:val="hybridMultilevel"/>
    <w:tmpl w:val="821A905C"/>
    <w:lvl w:ilvl="0" w:tplc="5AF4D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2F2F2F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304B"/>
    <w:rsid w:val="00173543"/>
    <w:rsid w:val="00375166"/>
    <w:rsid w:val="005A3EF5"/>
    <w:rsid w:val="005D1777"/>
    <w:rsid w:val="006B304B"/>
    <w:rsid w:val="00845490"/>
    <w:rsid w:val="008C3D95"/>
    <w:rsid w:val="008F2142"/>
    <w:rsid w:val="00BA082C"/>
    <w:rsid w:val="00E2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04B"/>
    <w:pPr>
      <w:ind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304B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304B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B304B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styleId="Zkladntext">
    <w:name w:val="Body Text"/>
    <w:basedOn w:val="Normln"/>
    <w:link w:val="ZkladntextChar"/>
    <w:uiPriority w:val="99"/>
    <w:unhideWhenUsed/>
    <w:rsid w:val="006B304B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B304B"/>
    <w:rPr>
      <w:rFonts w:eastAsia="Times New Roman" w:cs="Times New Roman"/>
    </w:rPr>
  </w:style>
  <w:style w:type="paragraph" w:styleId="Odstavecseseznamem">
    <w:name w:val="List Paragraph"/>
    <w:basedOn w:val="Normln"/>
    <w:uiPriority w:val="34"/>
    <w:qFormat/>
    <w:rsid w:val="00173543"/>
    <w:pPr>
      <w:suppressAutoHyphens/>
      <w:ind w:left="708" w:firstLine="284"/>
    </w:pPr>
    <w:rPr>
      <w:rFonts w:ascii="Times New Roman" w:hAnsi="Times New Roman" w:cs="Calibri"/>
      <w:szCs w:val="22"/>
      <w:lang w:eastAsia="ar-SA"/>
    </w:rPr>
  </w:style>
  <w:style w:type="paragraph" w:styleId="Zkladntext2">
    <w:name w:val="Body Text 2"/>
    <w:basedOn w:val="Normln"/>
    <w:link w:val="Zkladntext2Char"/>
    <w:uiPriority w:val="99"/>
    <w:rsid w:val="00173543"/>
    <w:pPr>
      <w:spacing w:after="120" w:line="480" w:lineRule="auto"/>
    </w:pPr>
    <w:rPr>
      <w:rFonts w:ascii="Times New Roman" w:hAnsi="Times New Roman"/>
      <w:szCs w:val="24"/>
      <w:lang w:eastAsia="sk-SK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7354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 A</dc:creator>
  <cp:lastModifiedBy>Lenka Kollarčíková</cp:lastModifiedBy>
  <cp:revision>7</cp:revision>
  <dcterms:created xsi:type="dcterms:W3CDTF">2018-04-12T07:20:00Z</dcterms:created>
  <dcterms:modified xsi:type="dcterms:W3CDTF">2018-04-12T13:44:00Z</dcterms:modified>
</cp:coreProperties>
</file>