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22" w:rsidRDefault="00EB7B22" w:rsidP="00EB7B22">
      <w:pPr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>
        <w:rPr>
          <w:b/>
          <w:color w:val="000000"/>
          <w:shd w:val="clear" w:color="auto" w:fill="FFFFFF"/>
        </w:rPr>
        <w:t>Dôvodová správ</w:t>
      </w:r>
      <w:r w:rsidR="00122B78">
        <w:rPr>
          <w:b/>
          <w:color w:val="000000"/>
          <w:shd w:val="clear" w:color="auto" w:fill="FFFFFF"/>
        </w:rPr>
        <w:t>a</w:t>
      </w:r>
    </w:p>
    <w:p w:rsidR="0066211F" w:rsidRDefault="00AB3BCA" w:rsidP="0066211F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</w:t>
      </w:r>
      <w:r w:rsidR="00C464CB" w:rsidRPr="0066211F">
        <w:rPr>
          <w:b/>
          <w:color w:val="000000"/>
          <w:shd w:val="clear" w:color="auto" w:fill="FFFFFF"/>
        </w:rPr>
        <w:t>. Všeobecná časť</w:t>
      </w:r>
    </w:p>
    <w:p w:rsidR="0066211F" w:rsidRDefault="00C464CB" w:rsidP="00467A43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 xml:space="preserve">Ministerstvo pôdohospodárstva a rozvoja vidieka Slovenskej republiky predkladá návrh nariadenia vlády Slovenskej republiky, ktorým sa mení </w:t>
      </w:r>
      <w:r w:rsidR="00881CFE">
        <w:rPr>
          <w:color w:val="000000"/>
          <w:shd w:val="clear" w:color="auto" w:fill="FFFFFF"/>
        </w:rPr>
        <w:t xml:space="preserve">a dopĺňa </w:t>
      </w:r>
      <w:r w:rsidRPr="0066211F">
        <w:rPr>
          <w:color w:val="000000"/>
          <w:shd w:val="clear" w:color="auto" w:fill="FFFFFF"/>
        </w:rPr>
        <w:t>nariadenie vlády Slovenskej republiky č. 36/2015 Z. z., ktorým sa ustanovujú pravidlá poskytovania podpory v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poľnohospodárstve v súvislosti so schémami viazaných priamych platieb</w:t>
      </w:r>
      <w:r w:rsidR="00A63707">
        <w:rPr>
          <w:color w:val="000000"/>
          <w:shd w:val="clear" w:color="auto" w:fill="FFFFFF"/>
        </w:rPr>
        <w:t xml:space="preserve"> v znení neskorších predpisov, </w:t>
      </w:r>
      <w:r w:rsidR="00245EED">
        <w:rPr>
          <w:color w:val="000000"/>
          <w:shd w:val="clear" w:color="auto" w:fill="FFFFFF"/>
        </w:rPr>
        <w:t xml:space="preserve">na základe </w:t>
      </w:r>
      <w:r w:rsidR="00245EED" w:rsidRPr="00245EED">
        <w:rPr>
          <w:color w:val="000000"/>
          <w:shd w:val="clear" w:color="auto" w:fill="FFFFFF"/>
        </w:rPr>
        <w:t>§ 2 od</w:t>
      </w:r>
      <w:r w:rsidR="00245EED">
        <w:rPr>
          <w:color w:val="000000"/>
          <w:shd w:val="clear" w:color="auto" w:fill="FFFFFF"/>
        </w:rPr>
        <w:t>s. 1 písm. k) zákona č. 19/2002 </w:t>
      </w:r>
      <w:r w:rsidR="00245EED" w:rsidRPr="00245EED">
        <w:rPr>
          <w:color w:val="000000"/>
          <w:shd w:val="clear" w:color="auto" w:fill="FFFFFF"/>
        </w:rPr>
        <w:t>Z. z., ktorým sa ustanovujú podmienky vydávania aproximačných nariadení vlády Slov</w:t>
      </w:r>
      <w:r w:rsidR="00620F00">
        <w:rPr>
          <w:color w:val="000000"/>
          <w:shd w:val="clear" w:color="auto" w:fill="FFFFFF"/>
        </w:rPr>
        <w:t>enskej republiky v znení zákona</w:t>
      </w:r>
      <w:r w:rsidR="00620F00">
        <w:rPr>
          <w:color w:val="000000"/>
          <w:shd w:val="clear" w:color="auto" w:fill="FFFFFF"/>
        </w:rPr>
        <w:br/>
      </w:r>
      <w:r w:rsidR="00245EED" w:rsidRPr="00245EED">
        <w:rPr>
          <w:color w:val="000000"/>
          <w:shd w:val="clear" w:color="auto" w:fill="FFFFFF"/>
        </w:rPr>
        <w:t>č. 207/2002 Z. z.</w:t>
      </w:r>
    </w:p>
    <w:p w:rsidR="00B80850" w:rsidRPr="0066211F" w:rsidRDefault="00B80850" w:rsidP="00467A43">
      <w:pPr>
        <w:spacing w:after="0" w:line="240" w:lineRule="auto"/>
        <w:ind w:firstLine="567"/>
        <w:jc w:val="both"/>
        <w:rPr>
          <w:b/>
          <w:color w:val="000000"/>
          <w:shd w:val="clear" w:color="auto" w:fill="FFFFFF"/>
        </w:rPr>
      </w:pPr>
      <w:r>
        <w:t>Cieľom návrhu je novelizácia príslušných ustanovení nariadenia vlády Slovenskej republiky č. 36/2015 Z. z.</w:t>
      </w:r>
      <w:r w:rsidR="00223900">
        <w:t xml:space="preserve"> v znení neskorších predpisov</w:t>
      </w:r>
      <w:r>
        <w:t xml:space="preserve"> v nadväznosti na konzultácie s Európskou komisiou, nové metodické usmernenia a výklad Európskej komisie k jednotlivým ustanoveniam európskeho právneho rámca pre poskytovanie priamych platieb.</w:t>
      </w:r>
    </w:p>
    <w:p w:rsidR="0066211F" w:rsidRDefault="00C464CB" w:rsidP="00467A43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>Nariadenie vlády Slovenskej republiky č. 36/2015 Z. z.</w:t>
      </w:r>
      <w:r w:rsidR="00223900">
        <w:rPr>
          <w:color w:val="000000"/>
          <w:shd w:val="clear" w:color="auto" w:fill="FFFFFF"/>
        </w:rPr>
        <w:t xml:space="preserve"> </w:t>
      </w:r>
      <w:r w:rsidR="00223900">
        <w:t>v znení neskorších predpisov</w:t>
      </w:r>
      <w:r w:rsidRPr="0066211F">
        <w:rPr>
          <w:color w:val="000000"/>
          <w:shd w:val="clear" w:color="auto" w:fill="FFFFFF"/>
        </w:rPr>
        <w:t xml:space="preserve"> upravuje podmienky oprávnenosti jednotlivých viazaných platieb. Všeobecné požiadavky na poskytnutie priamych platieb upravuje nariadenie vlády Slovens</w:t>
      </w:r>
      <w:r w:rsidR="00620F00">
        <w:rPr>
          <w:color w:val="000000"/>
          <w:shd w:val="clear" w:color="auto" w:fill="FFFFFF"/>
        </w:rPr>
        <w:t xml:space="preserve">kej republiky č. 342/2014 Z. z., </w:t>
      </w:r>
      <w:r w:rsidR="0066211F">
        <w:rPr>
          <w:color w:val="000000"/>
          <w:shd w:val="clear" w:color="auto" w:fill="FFFFFF"/>
        </w:rPr>
        <w:t>ktorým sa </w:t>
      </w:r>
      <w:r w:rsidR="0066211F" w:rsidRPr="0066211F">
        <w:rPr>
          <w:color w:val="000000"/>
          <w:shd w:val="clear" w:color="auto" w:fill="FFFFFF"/>
        </w:rPr>
        <w:t xml:space="preserve">ustanovujú pravidlá poskytovania podpory v poľnohospodárstve v súvislosti so schémami oddelených priamych platieb </w:t>
      </w:r>
      <w:r w:rsidR="00620F00">
        <w:rPr>
          <w:color w:val="000000"/>
          <w:shd w:val="clear" w:color="auto" w:fill="FFFFFF"/>
        </w:rPr>
        <w:t>v znení neskorších predpisov</w:t>
      </w:r>
      <w:r w:rsidRPr="0066211F">
        <w:rPr>
          <w:color w:val="000000"/>
          <w:shd w:val="clear" w:color="auto" w:fill="FFFFFF"/>
        </w:rPr>
        <w:t>. Účelom viazanej podpory je udržanie aktuálnej úrovne produkcie v citlivých sektoroch poľnohospodárskej prvovýroby. Hoci základný</w:t>
      </w:r>
      <w:r w:rsidR="00D04799">
        <w:rPr>
          <w:color w:val="000000"/>
          <w:shd w:val="clear" w:color="auto" w:fill="FFFFFF"/>
        </w:rPr>
        <w:t>m konceptom priamych platieb je </w:t>
      </w:r>
      <w:r w:rsidRPr="0066211F">
        <w:rPr>
          <w:color w:val="000000"/>
          <w:shd w:val="clear" w:color="auto" w:fill="FFFFFF"/>
        </w:rPr>
        <w:t>ich oddelenie od produkcie, určitú časť prostriedkov určených na priame platby je možné</w:t>
      </w:r>
      <w:r w:rsidR="0066211F">
        <w:rPr>
          <w:color w:val="000000"/>
          <w:shd w:val="clear" w:color="auto" w:fill="FFFFFF"/>
        </w:rPr>
        <w:t xml:space="preserve"> vyplácať ako viazanú podporu v </w:t>
      </w:r>
      <w:r w:rsidRPr="0066211F">
        <w:rPr>
          <w:color w:val="000000"/>
          <w:shd w:val="clear" w:color="auto" w:fill="FFFFFF"/>
        </w:rPr>
        <w:t>tzv.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citlivých sektoroch, ktoré čelia určitým ťažkostiam. Platby sú vyplácané na hektáre výmery poľnohospodárskej plochy pri plošných viazaných platbách alebo na kusy zvierat alebo na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dobytčiu jednotku pri platbách v sektore živočíšnej výroby. Nariadenie vlády Slovenskej republiky č. 36/2015 Z. z.</w:t>
      </w:r>
      <w:r w:rsidR="00D548E1">
        <w:rPr>
          <w:color w:val="000000"/>
          <w:shd w:val="clear" w:color="auto" w:fill="FFFFFF"/>
        </w:rPr>
        <w:t xml:space="preserve"> v znení neskorších predpisov</w:t>
      </w:r>
      <w:r w:rsidRPr="0066211F">
        <w:rPr>
          <w:color w:val="000000"/>
          <w:shd w:val="clear" w:color="auto" w:fill="FFFFFF"/>
        </w:rPr>
        <w:t xml:space="preserve"> ustanovuje </w:t>
      </w:r>
      <w:r w:rsidR="00E06B86">
        <w:rPr>
          <w:color w:val="000000"/>
          <w:shd w:val="clear" w:color="auto" w:fill="FFFFFF"/>
        </w:rPr>
        <w:t>desať</w:t>
      </w:r>
      <w:r w:rsidRPr="0066211F">
        <w:rPr>
          <w:color w:val="000000"/>
          <w:shd w:val="clear" w:color="auto" w:fill="FFFFFF"/>
        </w:rPr>
        <w:t xml:space="preserve"> schém viazaných priamych platieb, ktorými sú platba na pestovanie cukrovej repy, platba </w:t>
      </w:r>
      <w:r w:rsidR="00BB6158">
        <w:rPr>
          <w:color w:val="000000"/>
          <w:shd w:val="clear" w:color="auto" w:fill="FFFFFF"/>
        </w:rPr>
        <w:t>na </w:t>
      </w:r>
      <w:r w:rsidR="0066211F">
        <w:rPr>
          <w:color w:val="000000"/>
          <w:shd w:val="clear" w:color="auto" w:fill="FFFFFF"/>
        </w:rPr>
        <w:t>pestovanie chmeľu, platba na </w:t>
      </w:r>
      <w:r w:rsidRPr="0066211F">
        <w:rPr>
          <w:color w:val="000000"/>
          <w:shd w:val="clear" w:color="auto" w:fill="FFFFFF"/>
        </w:rPr>
        <w:t>pestovanie vybraných druhov ovocia s vysokou prácnosťou, platba na pestovanie vybraných druhov ovocia s veľm</w:t>
      </w:r>
      <w:r w:rsidR="00BB6158">
        <w:rPr>
          <w:color w:val="000000"/>
          <w:shd w:val="clear" w:color="auto" w:fill="FFFFFF"/>
        </w:rPr>
        <w:t>i vysokou prácnosťou, platba na </w:t>
      </w:r>
      <w:r w:rsidRPr="0066211F">
        <w:rPr>
          <w:color w:val="000000"/>
          <w:shd w:val="clear" w:color="auto" w:fill="FFFFFF"/>
        </w:rPr>
        <w:t>pestovanie vybraných druhov zeleniny s vysokou prácnosťou, platba na pestova</w:t>
      </w:r>
      <w:r w:rsidR="0066211F">
        <w:rPr>
          <w:color w:val="000000"/>
          <w:shd w:val="clear" w:color="auto" w:fill="FFFFFF"/>
        </w:rPr>
        <w:t>nie vybraných druhov zeleniny s </w:t>
      </w:r>
      <w:r w:rsidRPr="0066211F">
        <w:rPr>
          <w:color w:val="000000"/>
          <w:shd w:val="clear" w:color="auto" w:fill="FFFFFF"/>
        </w:rPr>
        <w:t>veľmi vysokou prácnosťou, platba na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 xml:space="preserve">pestovanie rajčiakov, </w:t>
      </w:r>
      <w:r w:rsidR="0066211F">
        <w:rPr>
          <w:color w:val="000000"/>
          <w:shd w:val="clear" w:color="auto" w:fill="FFFFFF"/>
        </w:rPr>
        <w:t>platba na chov bahníc, jariek a </w:t>
      </w:r>
      <w:r w:rsidRPr="0066211F">
        <w:rPr>
          <w:color w:val="000000"/>
          <w:shd w:val="clear" w:color="auto" w:fill="FFFFFF"/>
        </w:rPr>
        <w:t>kôz, platba na výkrm vybraných kategórií hovädzieho dobytka, platba na</w:t>
      </w:r>
      <w:r w:rsidR="0066211F">
        <w:rPr>
          <w:color w:val="000000"/>
          <w:shd w:val="clear" w:color="auto" w:fill="FFFFFF"/>
        </w:rPr>
        <w:t xml:space="preserve"> kravy chované v </w:t>
      </w:r>
      <w:r w:rsidRPr="0066211F">
        <w:rPr>
          <w:color w:val="000000"/>
          <w:shd w:val="clear" w:color="auto" w:fill="FFFFFF"/>
        </w:rPr>
        <w:t>systéme s trhovou produkciou mlieka.</w:t>
      </w:r>
    </w:p>
    <w:p w:rsidR="003170C3" w:rsidRPr="003170C3" w:rsidRDefault="003170C3" w:rsidP="003170C3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Predloženým návrhom sa precizuje implementácia nového systému viazaných priamych platieb, pokiaľ ide o spresnenie ustanovení právneho predpisu s ohľadom na jednoznačnosť výkladu a stanovené kritériá oprávnenosti pre viazanú podporu zohľadňujúc ciele podpôr, ktorým je vytvorenie stimulu na udržanie súčasnej úrovne produkcie a precizovaného zacielenia podpory v jednotlivých sektoroch a oblast</w:t>
      </w:r>
      <w:r w:rsidR="00620F00">
        <w:t>iach výroby. Dochádza k úpravám</w:t>
      </w:r>
      <w:r w:rsidR="00620F00">
        <w:br/>
      </w:r>
      <w:r>
        <w:t>vo vzťahu k minimálnemu počtu kusov druhov zeleniny, v prípade kategóri</w:t>
      </w:r>
      <w:r w:rsidR="00D437EA">
        <w:t>í</w:t>
      </w:r>
      <w:r>
        <w:t xml:space="preserve"> zelen</w:t>
      </w:r>
      <w:r w:rsidR="00620F00">
        <w:t>iny</w:t>
      </w:r>
      <w:r w:rsidR="00620F00">
        <w:br/>
      </w:r>
      <w:r>
        <w:t>pri platbe na pestovanie vybraných druhov zeleniny s veľmi vysokou prácnosťou.</w:t>
      </w:r>
    </w:p>
    <w:p w:rsidR="003170C3" w:rsidRPr="003170C3" w:rsidRDefault="003170C3" w:rsidP="003170C3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 vlády Slovenskej republiky bude mať</w:t>
      </w:r>
      <w:r w:rsidR="003A5BDF">
        <w:t xml:space="preserve"> pozitívne</w:t>
      </w:r>
      <w:r w:rsidR="00C14574">
        <w:t xml:space="preserve"> a</w:t>
      </w:r>
      <w:r>
        <w:t xml:space="preserve"> negatívn</w:t>
      </w:r>
      <w:r w:rsidR="003A5BDF">
        <w:t>e</w:t>
      </w:r>
      <w:r>
        <w:t xml:space="preserve"> vplyv</w:t>
      </w:r>
      <w:r w:rsidR="003A5BDF">
        <w:t>y</w:t>
      </w:r>
      <w:r>
        <w:t xml:space="preserve"> na rozpočet verejnej správy, pozitívne</w:t>
      </w:r>
      <w:r w:rsidR="00C14574">
        <w:t xml:space="preserve"> a negatívne</w:t>
      </w:r>
      <w:r>
        <w:t xml:space="preserve"> vplyvy na podnikateľské prostredie </w:t>
      </w:r>
      <w:r w:rsidR="00C14574">
        <w:t>tak, ako je uvedené v doložke vybraných vplyvov</w:t>
      </w:r>
      <w:r w:rsidR="002D51FB">
        <w:t>,</w:t>
      </w:r>
      <w:r>
        <w:t> nebude mať sociálne vplyvy, vplyvy na životné prostredie, vplyvy na informatizáciu spoločnosti a ani vplyvy na služby pre občana.</w:t>
      </w:r>
    </w:p>
    <w:p w:rsidR="00A614C5" w:rsidRPr="0066211F" w:rsidRDefault="00C464CB" w:rsidP="003D68C0">
      <w:pPr>
        <w:spacing w:after="0"/>
        <w:ind w:firstLine="567"/>
        <w:jc w:val="both"/>
      </w:pPr>
      <w:r w:rsidRPr="0066211F">
        <w:rPr>
          <w:color w:val="000000"/>
          <w:shd w:val="clear" w:color="auto" w:fill="FFFFFF"/>
        </w:rPr>
        <w:t>Návrh nariadenia vlády je v súlade s Ústavou Slovenskej republiky,</w:t>
      </w:r>
      <w:r w:rsidR="00CA6CEA">
        <w:rPr>
          <w:color w:val="000000"/>
          <w:shd w:val="clear" w:color="auto" w:fill="FFFFFF"/>
        </w:rPr>
        <w:t xml:space="preserve"> ústavnými zákonmi a nálezmi Ústavného súdu S</w:t>
      </w:r>
      <w:r w:rsidR="00C14574">
        <w:rPr>
          <w:color w:val="000000"/>
          <w:shd w:val="clear" w:color="auto" w:fill="FFFFFF"/>
        </w:rPr>
        <w:t>lovenskej republiky</w:t>
      </w:r>
      <w:r w:rsidR="00CA6CEA">
        <w:rPr>
          <w:color w:val="000000"/>
          <w:shd w:val="clear" w:color="auto" w:fill="FFFFFF"/>
        </w:rPr>
        <w:t>,</w:t>
      </w:r>
      <w:r w:rsidRPr="0066211F">
        <w:rPr>
          <w:color w:val="000000"/>
          <w:shd w:val="clear" w:color="auto" w:fill="FFFFFF"/>
        </w:rPr>
        <w:t xml:space="preserve"> zákonmi a ostatnými všeobecne záväznými právnymi predpismi a medzinárodnými zmluvami, ktorými</w:t>
      </w:r>
      <w:r w:rsidR="00042A68">
        <w:rPr>
          <w:color w:val="000000"/>
          <w:shd w:val="clear" w:color="auto" w:fill="FFFFFF"/>
        </w:rPr>
        <w:t xml:space="preserve"> </w:t>
      </w:r>
      <w:r w:rsidRPr="0066211F">
        <w:rPr>
          <w:color w:val="000000"/>
          <w:shd w:val="clear" w:color="auto" w:fill="FFFFFF"/>
        </w:rPr>
        <w:t>je Sloven</w:t>
      </w:r>
      <w:r w:rsidR="00620F00">
        <w:rPr>
          <w:color w:val="000000"/>
          <w:shd w:val="clear" w:color="auto" w:fill="FFFFFF"/>
        </w:rPr>
        <w:t>ská republika viazaná</w:t>
      </w:r>
      <w:r w:rsidR="00223900">
        <w:rPr>
          <w:color w:val="000000"/>
          <w:shd w:val="clear" w:color="auto" w:fill="FFFFFF"/>
        </w:rPr>
        <w:t>,</w:t>
      </w:r>
      <w:r w:rsidR="00620F00">
        <w:rPr>
          <w:color w:val="000000"/>
          <w:shd w:val="clear" w:color="auto" w:fill="FFFFFF"/>
        </w:rPr>
        <w:t xml:space="preserve"> a</w:t>
      </w:r>
      <w:r w:rsidR="00223900">
        <w:rPr>
          <w:color w:val="000000"/>
          <w:shd w:val="clear" w:color="auto" w:fill="FFFFFF"/>
        </w:rPr>
        <w:t>ko aj</w:t>
      </w:r>
      <w:r w:rsidRPr="0066211F">
        <w:rPr>
          <w:color w:val="000000"/>
          <w:shd w:val="clear" w:color="auto" w:fill="FFFFFF"/>
        </w:rPr>
        <w:t xml:space="preserve"> s právom Európskej únie.</w:t>
      </w:r>
    </w:p>
    <w:sectPr w:rsidR="00A614C5" w:rsidRPr="0066211F" w:rsidSect="009615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A5" w:rsidRDefault="00E868A5" w:rsidP="009E4576">
      <w:pPr>
        <w:spacing w:after="0" w:line="240" w:lineRule="auto"/>
      </w:pPr>
      <w:r>
        <w:separator/>
      </w:r>
    </w:p>
  </w:endnote>
  <w:endnote w:type="continuationSeparator" w:id="0">
    <w:p w:rsidR="00E868A5" w:rsidRDefault="00E868A5" w:rsidP="009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15213"/>
      <w:docPartObj>
        <w:docPartGallery w:val="Page Numbers (Bottom of Page)"/>
        <w:docPartUnique/>
      </w:docPartObj>
    </w:sdtPr>
    <w:sdtEndPr/>
    <w:sdtContent>
      <w:p w:rsidR="009E4576" w:rsidRPr="009E4576" w:rsidRDefault="00601718">
        <w:pPr>
          <w:pStyle w:val="Pta"/>
          <w:jc w:val="center"/>
        </w:pPr>
        <w:r w:rsidRPr="009E4576">
          <w:fldChar w:fldCharType="begin"/>
        </w:r>
        <w:r w:rsidR="009E4576" w:rsidRPr="009E4576">
          <w:instrText>PAGE   \* MERGEFORMAT</w:instrText>
        </w:r>
        <w:r w:rsidRPr="009E4576">
          <w:fldChar w:fldCharType="separate"/>
        </w:r>
        <w:r w:rsidR="00014F3D">
          <w:rPr>
            <w:noProof/>
          </w:rPr>
          <w:t>1</w:t>
        </w:r>
        <w:r w:rsidRPr="009E4576">
          <w:fldChar w:fldCharType="end"/>
        </w:r>
      </w:p>
    </w:sdtContent>
  </w:sdt>
  <w:p w:rsidR="009E4576" w:rsidRPr="009E4576" w:rsidRDefault="009E45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A5" w:rsidRDefault="00E868A5" w:rsidP="009E4576">
      <w:pPr>
        <w:spacing w:after="0" w:line="240" w:lineRule="auto"/>
      </w:pPr>
      <w:r>
        <w:separator/>
      </w:r>
    </w:p>
  </w:footnote>
  <w:footnote w:type="continuationSeparator" w:id="0">
    <w:p w:rsidR="00E868A5" w:rsidRDefault="00E868A5" w:rsidP="009E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B"/>
    <w:rsid w:val="000145C5"/>
    <w:rsid w:val="00014F3D"/>
    <w:rsid w:val="00042A68"/>
    <w:rsid w:val="0010210A"/>
    <w:rsid w:val="0011754F"/>
    <w:rsid w:val="00122B78"/>
    <w:rsid w:val="00155F89"/>
    <w:rsid w:val="00223900"/>
    <w:rsid w:val="00245EED"/>
    <w:rsid w:val="002D51FB"/>
    <w:rsid w:val="003170C3"/>
    <w:rsid w:val="003A5BDF"/>
    <w:rsid w:val="003D68C0"/>
    <w:rsid w:val="00467A43"/>
    <w:rsid w:val="004976FE"/>
    <w:rsid w:val="004D4AB3"/>
    <w:rsid w:val="00513BA5"/>
    <w:rsid w:val="00601718"/>
    <w:rsid w:val="00620F00"/>
    <w:rsid w:val="0066211F"/>
    <w:rsid w:val="0066779D"/>
    <w:rsid w:val="006F25AE"/>
    <w:rsid w:val="007649F7"/>
    <w:rsid w:val="00770DD6"/>
    <w:rsid w:val="00881CFE"/>
    <w:rsid w:val="008C162E"/>
    <w:rsid w:val="00961593"/>
    <w:rsid w:val="009E4576"/>
    <w:rsid w:val="00A103D0"/>
    <w:rsid w:val="00A63707"/>
    <w:rsid w:val="00A70714"/>
    <w:rsid w:val="00AB3BCA"/>
    <w:rsid w:val="00B23ED7"/>
    <w:rsid w:val="00B47C4D"/>
    <w:rsid w:val="00B80850"/>
    <w:rsid w:val="00B971D2"/>
    <w:rsid w:val="00BB6158"/>
    <w:rsid w:val="00BF24C4"/>
    <w:rsid w:val="00C14574"/>
    <w:rsid w:val="00C269CE"/>
    <w:rsid w:val="00C464CB"/>
    <w:rsid w:val="00C82F88"/>
    <w:rsid w:val="00CA6CEA"/>
    <w:rsid w:val="00D04799"/>
    <w:rsid w:val="00D179FA"/>
    <w:rsid w:val="00D437EA"/>
    <w:rsid w:val="00D548E1"/>
    <w:rsid w:val="00D569FC"/>
    <w:rsid w:val="00D628B9"/>
    <w:rsid w:val="00D9706C"/>
    <w:rsid w:val="00E06B86"/>
    <w:rsid w:val="00E868A5"/>
    <w:rsid w:val="00EA5C35"/>
    <w:rsid w:val="00EB7B22"/>
    <w:rsid w:val="00F559C4"/>
    <w:rsid w:val="00FC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  <w:style w:type="character" w:styleId="Odkaznakomentr">
    <w:name w:val="annotation reference"/>
    <w:basedOn w:val="Predvolenpsmoodseku"/>
    <w:uiPriority w:val="99"/>
    <w:semiHidden/>
    <w:unhideWhenUsed/>
    <w:rsid w:val="00A63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70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170C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Textzstupnhosymbolu1">
    <w:name w:val="Text zástupného symbolu1"/>
    <w:semiHidden/>
    <w:rsid w:val="00B23ED7"/>
    <w:rPr>
      <w:color w:val="808080"/>
    </w:rPr>
  </w:style>
  <w:style w:type="paragraph" w:styleId="Revzia">
    <w:name w:val="Revision"/>
    <w:hidden/>
    <w:uiPriority w:val="99"/>
    <w:semiHidden/>
    <w:rsid w:val="00667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  <w:style w:type="character" w:styleId="Odkaznakomentr">
    <w:name w:val="annotation reference"/>
    <w:basedOn w:val="Predvolenpsmoodseku"/>
    <w:uiPriority w:val="99"/>
    <w:semiHidden/>
    <w:unhideWhenUsed/>
    <w:rsid w:val="00A63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70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170C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Textzstupnhosymbolu1">
    <w:name w:val="Text zástupného symbolu1"/>
    <w:semiHidden/>
    <w:rsid w:val="00B23ED7"/>
    <w:rPr>
      <w:color w:val="808080"/>
    </w:rPr>
  </w:style>
  <w:style w:type="paragraph" w:styleId="Revzia">
    <w:name w:val="Revision"/>
    <w:hidden/>
    <w:uiPriority w:val="99"/>
    <w:semiHidden/>
    <w:rsid w:val="00667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vodova-sprava-všeobecná-časť"/>
    <f:field ref="objsubject" par="" edit="true" text=""/>
    <f:field ref="objcreatedby" par="" text="Minárik, Michal, JUDr."/>
    <f:field ref="objcreatedat" par="" text="11.1.2017 10:26:32"/>
    <f:field ref="objchangedby" par="" text="Administrator, System"/>
    <f:field ref="objmodifiedat" par="" text="11.1.2017 10:2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63B6B3-3AF6-4C96-BD91-9FE8088D0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831E-F126-4209-9E72-85ECDFA5B1D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40FDF1-41D0-41DE-95A9-8D7E1C74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5B50713-3F1C-40C3-ADD2-62DC4AC7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 Michal</dc:creator>
  <cp:lastModifiedBy>Gilanová Zuzana</cp:lastModifiedBy>
  <cp:revision>2</cp:revision>
  <dcterms:created xsi:type="dcterms:W3CDTF">2018-01-17T08:30:00Z</dcterms:created>
  <dcterms:modified xsi:type="dcterms:W3CDTF">2018-01-17T08:30:00Z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COO.2145.1000.3.1792599</vt:lpwstr>
  </property>
  <property fmtid="{D5CDD505-2E9C-101B-9397-08002B2CF9AE}" pid="151" name="FSC#FSCFOLIO@1.1001:docpropproject">
    <vt:lpwstr/>
  </property>
</Properties>
</file>