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D349D4A" w:rsidR="0081708C" w:rsidRPr="00CA6E29" w:rsidRDefault="00B60875" w:rsidP="001000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C06D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o niektorých opatreniach na zniž</w:t>
                  </w:r>
                  <w:r w:rsidR="0010009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ovanie administratívnej záťaže </w:t>
                  </w:r>
                  <w:r w:rsidR="00C06D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využívaním informačných systémov verejnej správy</w:t>
                  </w:r>
                  <w:r w:rsidRPr="00271C8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o zmene </w:t>
                  </w:r>
                  <w:r w:rsidR="0073258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 doplnení </w:t>
                  </w:r>
                  <w:r w:rsidRPr="00271C8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BC88B4E" w:rsidR="0081708C" w:rsidRPr="00ED412E" w:rsidRDefault="00B60875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</w:p>
        </w:tc>
      </w:tr>
    </w:tbl>
    <w:p w14:paraId="1759EBB3" w14:textId="77777777" w:rsidR="0081708C" w:rsidRDefault="0010009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89EF091" w14:textId="391909FB" w:rsidR="007D78B9" w:rsidRDefault="007D78B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D78B9" w14:paraId="6DB6D8FB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BEF1D8" w14:textId="77777777" w:rsidR="007D78B9" w:rsidRDefault="007D78B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50C589" w14:textId="77777777" w:rsidR="007D78B9" w:rsidRDefault="007D78B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D78B9" w14:paraId="34ED6BDD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F0893" w14:textId="77777777" w:rsidR="007D78B9" w:rsidRDefault="007D78B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BEC0" w14:textId="77777777" w:rsidR="007D78B9" w:rsidRDefault="007D78B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B34D" w14:textId="0682D935" w:rsidR="007D78B9" w:rsidRDefault="00B60875" w:rsidP="00100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Pr="00271C85">
              <w:rPr>
                <w:rFonts w:ascii="Times" w:hAnsi="Times" w:cs="Times"/>
                <w:sz w:val="25"/>
                <w:szCs w:val="25"/>
              </w:rPr>
              <w:t>zákona</w:t>
            </w:r>
            <w:r w:rsidR="00C06D10">
              <w:rPr>
                <w:rFonts w:ascii="Times" w:hAnsi="Times" w:cs="Times"/>
                <w:sz w:val="25"/>
                <w:szCs w:val="25"/>
              </w:rPr>
              <w:t xml:space="preserve"> o niektorých opatreniach na znižovanie administratívnej záťaže využívaním informačných systémov verejnej správy</w:t>
            </w:r>
            <w:r w:rsidRPr="00271C85">
              <w:rPr>
                <w:rFonts w:ascii="Times" w:hAnsi="Times" w:cs="Times"/>
                <w:sz w:val="25"/>
                <w:szCs w:val="25"/>
              </w:rPr>
              <w:t xml:space="preserve"> a o zmene niektorých zákonov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D78B9" w14:paraId="7522C4A7" w14:textId="77777777">
        <w:trPr>
          <w:divId w:val="925609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BD6D" w14:textId="77777777" w:rsidR="007D78B9" w:rsidRDefault="007D78B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D78B9" w14:paraId="16960000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DF3480" w14:textId="77777777" w:rsidR="007D78B9" w:rsidRDefault="007D78B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F9D3" w14:textId="72519EAB" w:rsidR="007D78B9" w:rsidRDefault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60875" w14:paraId="1AAD84EE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8ACCA8" w14:textId="77777777" w:rsidR="00B60875" w:rsidRDefault="00B60875" w:rsidP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F58A" w14:textId="49DA7A93" w:rsidR="00B60875" w:rsidRDefault="00B60875" w:rsidP="00B608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60875" w14:paraId="47CFE30F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511E" w14:textId="77777777" w:rsidR="00B60875" w:rsidRDefault="00B60875" w:rsidP="00B608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19748" w14:textId="77777777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58583" w14:textId="3B83CBF1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 w:rsidRPr="009D5CD6"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</w:t>
            </w:r>
            <w:r>
              <w:rPr>
                <w:rFonts w:ascii="Times" w:hAnsi="Times" w:cs="Times"/>
                <w:sz w:val="25"/>
                <w:szCs w:val="25"/>
              </w:rPr>
              <w:t xml:space="preserve"> na ďalšie ústavné prerokovanie,</w:t>
            </w:r>
          </w:p>
        </w:tc>
      </w:tr>
      <w:tr w:rsidR="00B60875" w14:paraId="42B887F0" w14:textId="77777777" w:rsidTr="00682261">
        <w:trPr>
          <w:divId w:val="9256098"/>
          <w:trHeight w:val="1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468294" w14:textId="77777777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0C3038" w14:textId="77777777" w:rsidR="00B60875" w:rsidRDefault="00B60875" w:rsidP="00B60875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2C6FD" w14:textId="27F6799B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60875" w14:paraId="067BADF7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FE335" w14:textId="77777777" w:rsidR="00B60875" w:rsidRDefault="00B60875" w:rsidP="00B6087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C3C8D" w14:textId="312B2913" w:rsidR="00B60875" w:rsidRDefault="00682261" w:rsidP="00B608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</w:t>
            </w:r>
            <w:r w:rsidR="00026744">
              <w:rPr>
                <w:rFonts w:ascii="Times" w:hAnsi="Times" w:cs="Times"/>
                <w:b/>
                <w:bCs/>
                <w:sz w:val="25"/>
                <w:szCs w:val="25"/>
              </w:rPr>
              <w:t>odpredsedu</w:t>
            </w:r>
            <w:r w:rsidR="00B60875" w:rsidRPr="00271C8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 pre investície a informatizáciu</w:t>
            </w:r>
          </w:p>
        </w:tc>
      </w:tr>
      <w:tr w:rsidR="00B60875" w14:paraId="75FF6E25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8DCF" w14:textId="77777777" w:rsidR="00B60875" w:rsidRDefault="00B60875" w:rsidP="00B608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61710" w14:textId="77777777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6FAAFD" w14:textId="4A33BCFC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82261" w14:paraId="011C6E0D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5B3332" w14:textId="77777777" w:rsidR="00682261" w:rsidRDefault="00682261" w:rsidP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7D3FE" w14:textId="77777777" w:rsidR="00682261" w:rsidRDefault="00682261" w:rsidP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B60875" w14:paraId="159513C8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7EC94" w14:textId="77777777" w:rsidR="00B60875" w:rsidRDefault="00B60875" w:rsidP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ABDEF5" w14:textId="23009E65" w:rsidR="00B60875" w:rsidRDefault="00B60875" w:rsidP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60875" w14:paraId="21756EED" w14:textId="77777777" w:rsidTr="00B60875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3248AAB" w14:textId="77777777" w:rsidR="00B60875" w:rsidRDefault="00B60875" w:rsidP="00B6087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87FA2" w14:textId="064DBC82" w:rsidR="00682261" w:rsidRDefault="00682261" w:rsidP="0068226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 a predsedom ostatných ústredných orgánov štátnej správy</w:t>
            </w:r>
          </w:p>
        </w:tc>
      </w:tr>
      <w:tr w:rsidR="00B60875" w14:paraId="7672351C" w14:textId="77777777">
        <w:trPr>
          <w:divId w:val="925609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D445A" w14:textId="77777777" w:rsidR="00B60875" w:rsidRDefault="00B60875" w:rsidP="00B6087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A40AC3" w14:textId="77777777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9B0E" w14:textId="64D37801" w:rsidR="00B60875" w:rsidRDefault="00B60875" w:rsidP="00100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zosúladiť vykonávacie </w:t>
            </w:r>
            <w:r w:rsidR="00026744">
              <w:rPr>
                <w:rFonts w:ascii="Times" w:hAnsi="Times" w:cs="Times"/>
                <w:sz w:val="25"/>
                <w:szCs w:val="25"/>
              </w:rPr>
              <w:t xml:space="preserve">právne </w:t>
            </w:r>
            <w:r>
              <w:rPr>
                <w:rFonts w:ascii="Times" w:hAnsi="Times" w:cs="Times"/>
                <w:sz w:val="25"/>
                <w:szCs w:val="25"/>
              </w:rPr>
              <w:t xml:space="preserve">predpisy </w:t>
            </w:r>
            <w:r w:rsidR="00026744">
              <w:rPr>
                <w:rFonts w:ascii="Times" w:hAnsi="Times" w:cs="Times"/>
                <w:sz w:val="25"/>
                <w:szCs w:val="25"/>
              </w:rPr>
              <w:t>s návrhom zákona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  <w:tr w:rsidR="00B60875" w14:paraId="58008DBA" w14:textId="77777777">
        <w:trPr>
          <w:divId w:val="925609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C68E3" w14:textId="77777777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0A0A89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1E1472E" w14:textId="77777777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0A74612B" w14:textId="7454224F" w:rsidR="00B60875" w:rsidRDefault="00B60875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</w:t>
            </w:r>
            <w:r w:rsidR="00682261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informatizáciu</w:t>
            </w:r>
          </w:p>
          <w:p w14:paraId="1938936A" w14:textId="7DFDE07A" w:rsidR="00682261" w:rsidRDefault="00682261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0F99914C" w14:textId="10A1B022" w:rsidR="00682261" w:rsidRDefault="00682261" w:rsidP="00B6087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  <w:p w14:paraId="7B9DFC7F" w14:textId="426F1ABA" w:rsidR="00557779" w:rsidRPr="00557779" w:rsidRDefault="00557779" w:rsidP="007D78B9"/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8AACFCB" w:rsidR="00557779" w:rsidRPr="0010780A" w:rsidRDefault="007D78B9" w:rsidP="007D78B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BC9F9F7" w:rsidR="00557779" w:rsidRDefault="00B60875" w:rsidP="007D78B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6744"/>
    <w:rsid w:val="00061FED"/>
    <w:rsid w:val="00074658"/>
    <w:rsid w:val="00100094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82261"/>
    <w:rsid w:val="006A2A39"/>
    <w:rsid w:val="006B6F58"/>
    <w:rsid w:val="006F2EA0"/>
    <w:rsid w:val="006F3C1D"/>
    <w:rsid w:val="006F6506"/>
    <w:rsid w:val="00732584"/>
    <w:rsid w:val="007C2AD6"/>
    <w:rsid w:val="007D78B9"/>
    <w:rsid w:val="0081708C"/>
    <w:rsid w:val="008462F5"/>
    <w:rsid w:val="008C3A96"/>
    <w:rsid w:val="0092640A"/>
    <w:rsid w:val="00976A51"/>
    <w:rsid w:val="00977BD7"/>
    <w:rsid w:val="009964F3"/>
    <w:rsid w:val="009C4F6D"/>
    <w:rsid w:val="00A3474E"/>
    <w:rsid w:val="00B07CB6"/>
    <w:rsid w:val="00B60875"/>
    <w:rsid w:val="00BD2459"/>
    <w:rsid w:val="00BD562D"/>
    <w:rsid w:val="00BE47B1"/>
    <w:rsid w:val="00C0662A"/>
    <w:rsid w:val="00C06D10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CF1E8D9-5781-4518-915F-9336A65B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1.9.2017 7:49:40"/>
    <f:field ref="objchangedby" par="" text="Administrator, System"/>
    <f:field ref="objmodifiedat" par="" text="11.9.2017 7:49:46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8C75AC-F4B2-4BE6-8E51-5ACF74DC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Martin Semanco</cp:lastModifiedBy>
  <cp:revision>2</cp:revision>
  <dcterms:created xsi:type="dcterms:W3CDTF">2018-02-06T13:55:00Z</dcterms:created>
  <dcterms:modified xsi:type="dcterms:W3CDTF">2018-02-06T13:55:00Z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COO.2145.1000.3.2153824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Lucia Pospišová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Koncepcia mestského rozvoja Slovenskej republiky do roku 2030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>Ministerstvo dopravy a výstavby Slovenskej republiky, Ministerstvo dopravy a výstavby Slovenskej republiky, Ministerstvo dopravy a výstavby Slovenskej republiky, Ministerstvo dopravy a výstavby Slovenskej republiky, Ministerstvo dopravy a výstavby Slovens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 súlade s úlohou B. 1. uznesenia vlády SR č. 7/2015</vt:lpwstr>
  </property>
  <property fmtid="{D5CDD505-2E9C-101B-9397-08002B2CF9AE}" pid="18" name="FSC#SKEDITIONSLOVLEX@103.510:plnynazovpredpis">
    <vt:lpwstr> Koncepcia mestského rozvoja Slovenskej republiky do roku 2030</vt:lpwstr>
  </property>
  <property fmtid="{D5CDD505-2E9C-101B-9397-08002B2CF9AE}" pid="19" name="FSC#SKEDITIONSLOVLEX@103.510:rezortcislopredpis">
    <vt:lpwstr>21824/2017/SBPMR/62582-M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materiál je nelegislatívneho charakteru a nemá priamy vplyv na rozpočet verejnej správy. Výdavky súvisiace s realizáciou opatrení navrhnutých v koncepcii budú zabezpečené v rámci schválených limitov výdavkov dotknutých kapitol štátneho rozpočt</vt:lpwstr>
  </property>
  <property fmtid="{D5CDD505-2E9C-101B-9397-08002B2CF9AE}" pid="58" name="FSC#SKEDITIONSLOVLEX@103.510:AttrStrListDocPropAltRiesenia">
    <vt:lpwstr>Neboli posudzované alternatívne riešenia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 schválila  „Koncepciu mestského rozvoja Slovenskej republiky do roku 2030“.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podpredsedníčka vlády a ministerka spravodlivosti_x000d_
podpredseda vlády a minister vnútra _x000d_
minister dopravy a výstavby_x000d_
minister financií_x000d_
minister hospodárstva_x000d_
ministerka pôdohospodárstva a rozvoja vidieka_x000d_
minister zdravotníctva_x000d_
minister životného prost</vt:lpwstr>
  </property>
  <property fmtid="{D5CDD505-2E9C-101B-9397-08002B2CF9AE}" pid="129" name="FSC#SKEDITIONSLOVLEX@103.510:AttrStrListDocPropUznesenieNaVedomie">
    <vt:lpwstr>predseda Združenia miest a obcí Slovenska_x000d_
predseda Únie miest Slovenska_x000d_
predseda Banskobystrického samosprávneho kraja_x000d_
predseda Bratislavského samosprávneho kraja_x000d_
predseda Košického samosprávneho kraja_x000d_
predseda Nitrianskeho samosprávneho kraja_x000d_
preds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justify;"&gt;Koncepcia mestského rozvoja Slovenskej republiky do roku 2030 (ďalej len „koncepcia“) sa predkladá na rokovanie vlády SR v súlade s úlohou B.1 uznesenia vlády SR č. 7 zo dňa 7. januára 2015.&lt;/p&gt;&lt;p style="text-align: justify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Arpád Érsek_x000d_
minister dopravy a výstavby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11. 9. 2017</vt:lpwstr>
  </property>
</Properties>
</file>