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1DF9" w:rsidRPr="00721DF9" w:rsidTr="001A76D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14432" w:rsidRPr="00721DF9" w:rsidRDefault="00914432" w:rsidP="001A76D2">
            <w:pPr>
              <w:jc w:val="center"/>
              <w:rPr>
                <w:b/>
                <w:sz w:val="24"/>
              </w:rPr>
            </w:pPr>
            <w:bookmarkStart w:id="0" w:name="_GoBack"/>
            <w:r w:rsidRPr="00721DF9">
              <w:rPr>
                <w:b/>
                <w:sz w:val="28"/>
              </w:rPr>
              <w:t xml:space="preserve">Analýza vplyvov na podnikateľské prostredie </w:t>
            </w:r>
          </w:p>
          <w:p w:rsidR="00914432" w:rsidRPr="00721DF9" w:rsidRDefault="00914432" w:rsidP="001A76D2">
            <w:pPr>
              <w:jc w:val="center"/>
              <w:rPr>
                <w:b/>
              </w:rPr>
            </w:pPr>
            <w:r w:rsidRPr="00721DF9">
              <w:rPr>
                <w:b/>
                <w:sz w:val="24"/>
              </w:rPr>
              <w:t>(vrátane testu MSP)</w:t>
            </w:r>
          </w:p>
        </w:tc>
      </w:tr>
      <w:tr w:rsidR="00721DF9" w:rsidRPr="00721DF9" w:rsidTr="001A76D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14432" w:rsidRPr="00721DF9" w:rsidRDefault="00914432" w:rsidP="001A76D2">
            <w:pPr>
              <w:rPr>
                <w:b/>
                <w:sz w:val="24"/>
              </w:rPr>
            </w:pPr>
            <w:r w:rsidRPr="00721DF9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721DF9" w:rsidRPr="00721DF9" w:rsidTr="001A76D2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721DF9" w:rsidRPr="00721DF9" w:rsidTr="001A76D2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14432" w:rsidRPr="00721DF9" w:rsidRDefault="00914432" w:rsidP="001A76D2">
                      <w:pPr>
                        <w:jc w:val="center"/>
                      </w:pPr>
                      <w:r w:rsidRPr="00721DF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14432" w:rsidRPr="00721DF9" w:rsidRDefault="00914432" w:rsidP="001A76D2">
                  <w:pPr>
                    <w:rPr>
                      <w:b/>
                    </w:rPr>
                  </w:pPr>
                  <w:r w:rsidRPr="00721DF9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721DF9" w:rsidRPr="00721DF9" w:rsidTr="001A76D2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14432" w:rsidRPr="00721DF9" w:rsidRDefault="00914432" w:rsidP="001A76D2">
                      <w:pPr>
                        <w:jc w:val="center"/>
                      </w:pPr>
                      <w:r w:rsidRPr="00721DF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14432" w:rsidRPr="00721DF9" w:rsidRDefault="00914432" w:rsidP="001A76D2">
                  <w:pPr>
                    <w:rPr>
                      <w:b/>
                    </w:rPr>
                  </w:pPr>
                  <w:r w:rsidRPr="00721DF9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721DF9" w:rsidRPr="00721DF9" w:rsidTr="001A76D2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14432" w:rsidRPr="00721DF9" w:rsidRDefault="00914432" w:rsidP="001A76D2">
                      <w:pPr>
                        <w:jc w:val="center"/>
                      </w:pPr>
                      <w:r w:rsidRPr="00721DF9"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14432" w:rsidRPr="00721DF9" w:rsidRDefault="00914432" w:rsidP="001A76D2">
                  <w:r w:rsidRPr="00721DF9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14432" w:rsidRPr="00721DF9" w:rsidRDefault="00914432" w:rsidP="001A76D2">
            <w:pPr>
              <w:rPr>
                <w:b/>
              </w:rPr>
            </w:pPr>
          </w:p>
        </w:tc>
      </w:tr>
      <w:tr w:rsidR="00721DF9" w:rsidRPr="00721DF9" w:rsidTr="001A76D2">
        <w:tc>
          <w:tcPr>
            <w:tcW w:w="9212" w:type="dxa"/>
            <w:shd w:val="clear" w:color="auto" w:fill="D9D9D9" w:themeFill="background1" w:themeFillShade="D9"/>
          </w:tcPr>
          <w:p w:rsidR="00914432" w:rsidRPr="00721DF9" w:rsidRDefault="00914432" w:rsidP="001A76D2">
            <w:pPr>
              <w:rPr>
                <w:b/>
                <w:sz w:val="24"/>
              </w:rPr>
            </w:pPr>
            <w:r w:rsidRPr="00721DF9">
              <w:rPr>
                <w:b/>
                <w:sz w:val="24"/>
              </w:rPr>
              <w:t>3.1 Dotknuté podnikateľské subjekty</w:t>
            </w:r>
          </w:p>
          <w:p w:rsidR="00914432" w:rsidRPr="00721DF9" w:rsidRDefault="00914432" w:rsidP="001A76D2">
            <w:pPr>
              <w:ind w:left="284"/>
              <w:rPr>
                <w:b/>
              </w:rPr>
            </w:pPr>
            <w:r w:rsidRPr="00721DF9">
              <w:rPr>
                <w:sz w:val="24"/>
              </w:rPr>
              <w:t xml:space="preserve"> - </w:t>
            </w:r>
            <w:r w:rsidRPr="00721DF9">
              <w:rPr>
                <w:b/>
                <w:sz w:val="24"/>
              </w:rPr>
              <w:t>z toho MSP</w:t>
            </w:r>
          </w:p>
        </w:tc>
      </w:tr>
      <w:tr w:rsidR="00721DF9" w:rsidRPr="00721DF9" w:rsidTr="001A76D2"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Uveďte, aké podnikateľské subjekty budú predkladaným návrhom ovplyvnené.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Aký je ich počet?</w:t>
            </w:r>
          </w:p>
        </w:tc>
      </w:tr>
      <w:tr w:rsidR="00721DF9" w:rsidRPr="00721DF9" w:rsidTr="001A76D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r w:rsidRPr="00721DF9">
              <w:t xml:space="preserve">Predkladaným návrhom budú dotknuté tie podnikateľské subjekty, ktorých nehnuteľnosti budú predmetnom vyvlastnenia a predbežnej držby podľa zákona č. 282/2015 Z. z. o vyvlastňovaní pozemkov a stavieb a o nútenom obmedzení vlastníckeho práva k nim a o zmene a doplnení niektorých zákonov. Konanie ao vyvlastnení a predbežnej držbe sa bude vzťahovať na podnikateľské subjekty, ktoré vlastnia nehnuteľnosti, na ktorých sa nachádza environmentálna záťaž a ktorej sanácia  bude spojená s realizáciou stavby (napr. podzemná tesniaca stena). Počet podnikateľských subjektov bude závisieť od udelenia alebo neudelenia ich súhlasu so zriadením vecného bremena na danej nehnuteľnosti v súvislosti s realizáciou sanácie. Predpokladá sa, že takýto spôsob sanácie spojený s realizáciou stavby bude ojedinelý,  z uvedeného dôvodu  nie je možné stanoviť počet podnikateľských subjektov, na ktoré bude mať predkladaný návrh vplyv. </w:t>
            </w:r>
          </w:p>
        </w:tc>
      </w:tr>
      <w:tr w:rsidR="00721DF9" w:rsidRPr="00721DF9" w:rsidTr="001A76D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4432" w:rsidRPr="00721DF9" w:rsidRDefault="00914432" w:rsidP="001A76D2">
            <w:pPr>
              <w:rPr>
                <w:b/>
                <w:sz w:val="24"/>
              </w:rPr>
            </w:pPr>
            <w:r w:rsidRPr="00721DF9">
              <w:rPr>
                <w:b/>
                <w:sz w:val="24"/>
              </w:rPr>
              <w:t>3.2 Vyhodnotenie konzultácií</w:t>
            </w:r>
          </w:p>
          <w:p w:rsidR="00914432" w:rsidRPr="00721DF9" w:rsidRDefault="00914432" w:rsidP="001A76D2">
            <w:pPr>
              <w:rPr>
                <w:b/>
              </w:rPr>
            </w:pPr>
            <w:r w:rsidRPr="00721DF9">
              <w:rPr>
                <w:sz w:val="24"/>
              </w:rPr>
              <w:t xml:space="preserve">       - </w:t>
            </w:r>
            <w:r w:rsidRPr="00721DF9">
              <w:rPr>
                <w:b/>
                <w:sz w:val="24"/>
              </w:rPr>
              <w:t>z toho MSP</w:t>
            </w:r>
          </w:p>
        </w:tc>
      </w:tr>
      <w:tr w:rsidR="00721DF9" w:rsidRPr="00721DF9" w:rsidTr="001A76D2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Uveďte, akou formou (verejné alebo cielené konzultácie a prečo) a s kým bol návrh konzultovaný.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Ako dlho trvali konzultácie?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 xml:space="preserve">Uveďte hlavné body konzultácií a výsledky konzultácií. </w:t>
            </w:r>
          </w:p>
        </w:tc>
      </w:tr>
      <w:tr w:rsidR="00721DF9" w:rsidRPr="00721DF9" w:rsidTr="001A76D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i/>
              </w:rPr>
            </w:pPr>
          </w:p>
        </w:tc>
      </w:tr>
      <w:tr w:rsidR="00721DF9" w:rsidRPr="00721DF9" w:rsidTr="001A76D2">
        <w:tc>
          <w:tcPr>
            <w:tcW w:w="9212" w:type="dxa"/>
            <w:shd w:val="clear" w:color="auto" w:fill="D9D9D9" w:themeFill="background1" w:themeFillShade="D9"/>
          </w:tcPr>
          <w:p w:rsidR="00914432" w:rsidRPr="00721DF9" w:rsidRDefault="00914432" w:rsidP="001A76D2">
            <w:pPr>
              <w:rPr>
                <w:b/>
                <w:sz w:val="24"/>
              </w:rPr>
            </w:pPr>
            <w:r w:rsidRPr="00721DF9">
              <w:rPr>
                <w:b/>
                <w:sz w:val="24"/>
              </w:rPr>
              <w:t>3.3 Náklady regulácie</w:t>
            </w:r>
          </w:p>
          <w:p w:rsidR="00914432" w:rsidRPr="00721DF9" w:rsidRDefault="00914432" w:rsidP="001A76D2">
            <w:pPr>
              <w:rPr>
                <w:b/>
              </w:rPr>
            </w:pPr>
            <w:r w:rsidRPr="00721DF9">
              <w:rPr>
                <w:sz w:val="24"/>
              </w:rPr>
              <w:t xml:space="preserve">      - </w:t>
            </w:r>
            <w:r w:rsidRPr="00721DF9">
              <w:rPr>
                <w:b/>
                <w:sz w:val="24"/>
              </w:rPr>
              <w:t>z toho MSP</w:t>
            </w:r>
          </w:p>
        </w:tc>
      </w:tr>
      <w:tr w:rsidR="00721DF9" w:rsidRPr="00721DF9" w:rsidTr="001A76D2"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b/>
                <w:i/>
              </w:rPr>
            </w:pPr>
            <w:r w:rsidRPr="00721DF9">
              <w:rPr>
                <w:b/>
                <w:i/>
              </w:rPr>
              <w:t>3.3.1 Priame finančné náklady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721DF9" w:rsidRPr="00721DF9" w:rsidTr="001A76D2"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b/>
                <w:i/>
              </w:rPr>
            </w:pPr>
          </w:p>
          <w:p w:rsidR="00914432" w:rsidRPr="00721DF9" w:rsidRDefault="00914432" w:rsidP="001A76D2">
            <w:r w:rsidRPr="00721DF9">
              <w:t xml:space="preserve">Priame finančné náklady nie sú vyčíslené. Dočasne môže dôjsť k obmedzeniu vlastníckych práv vlastníkov nehnuteľnosti pri realizácii sanácie spojenej so stavbou. Takéto obmedzenie bude kompenzované finančnou náhradou za obmedzenie práv počas výkonu sanácie. Výška finančnej náhrady bude stanovená v rozhodnutí o predbežnej držbe. </w:t>
            </w:r>
          </w:p>
          <w:p w:rsidR="00914432" w:rsidRPr="00721DF9" w:rsidRDefault="00914432" w:rsidP="001A76D2"/>
          <w:p w:rsidR="00914432" w:rsidRPr="00721DF9" w:rsidRDefault="00914432" w:rsidP="001A76D2">
            <w:pPr>
              <w:rPr>
                <w:b/>
                <w:i/>
              </w:rPr>
            </w:pPr>
          </w:p>
          <w:p w:rsidR="00914432" w:rsidRPr="00721DF9" w:rsidRDefault="00914432" w:rsidP="001A76D2">
            <w:pPr>
              <w:rPr>
                <w:b/>
                <w:i/>
              </w:rPr>
            </w:pPr>
          </w:p>
        </w:tc>
      </w:tr>
      <w:tr w:rsidR="00721DF9" w:rsidRPr="00721DF9" w:rsidTr="001A76D2"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b/>
                <w:i/>
              </w:rPr>
            </w:pPr>
            <w:r w:rsidRPr="00721DF9">
              <w:rPr>
                <w:b/>
                <w:i/>
              </w:rPr>
              <w:t>3.3.2 Nepriame finančné náklady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721DF9" w:rsidRPr="00721DF9" w:rsidTr="001A76D2"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b/>
                <w:i/>
              </w:rPr>
            </w:pPr>
          </w:p>
          <w:p w:rsidR="00914432" w:rsidRPr="00721DF9" w:rsidRDefault="00914432" w:rsidP="001A76D2">
            <w:r w:rsidRPr="00721DF9">
              <w:t>Predkladaný návrh si nevyžaduje dodatočné náklady na nákup tovarov alebo služieb. Nepriame finančné náklady nie sú vyčíslené.</w:t>
            </w:r>
          </w:p>
          <w:p w:rsidR="00914432" w:rsidRPr="00721DF9" w:rsidRDefault="00914432" w:rsidP="001A76D2"/>
          <w:p w:rsidR="00914432" w:rsidRPr="00721DF9" w:rsidRDefault="00914432" w:rsidP="001A76D2">
            <w:pPr>
              <w:rPr>
                <w:b/>
                <w:i/>
              </w:rPr>
            </w:pPr>
          </w:p>
          <w:p w:rsidR="00914432" w:rsidRPr="00721DF9" w:rsidRDefault="00914432" w:rsidP="001A76D2">
            <w:pPr>
              <w:rPr>
                <w:b/>
                <w:i/>
              </w:rPr>
            </w:pPr>
          </w:p>
        </w:tc>
      </w:tr>
      <w:tr w:rsidR="00721DF9" w:rsidRPr="00721DF9" w:rsidTr="001A76D2"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b/>
                <w:i/>
              </w:rPr>
            </w:pPr>
            <w:r w:rsidRPr="00721DF9">
              <w:rPr>
                <w:b/>
                <w:i/>
              </w:rPr>
              <w:t>3.3.3 Administratívne náklady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721DF9" w:rsidRPr="00721DF9" w:rsidTr="001A76D2"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/>
          <w:p w:rsidR="00914432" w:rsidRPr="00721DF9" w:rsidRDefault="00914432" w:rsidP="001A76D2">
            <w:r w:rsidRPr="00721DF9">
              <w:t>Predkladaným návrhom nedochádza k zavedeniu nových informačných povinností alebo ich odstráneniu, príp. úprave existujúcich povinností. Administratívne náklady nie sú vyčíslené.</w:t>
            </w:r>
          </w:p>
          <w:p w:rsidR="00914432" w:rsidRPr="00721DF9" w:rsidRDefault="00914432" w:rsidP="001A76D2"/>
          <w:p w:rsidR="00914432" w:rsidRPr="00721DF9" w:rsidRDefault="00914432" w:rsidP="001A76D2"/>
          <w:p w:rsidR="00914432" w:rsidRPr="00721DF9" w:rsidRDefault="00914432" w:rsidP="001A76D2"/>
        </w:tc>
      </w:tr>
      <w:tr w:rsidR="00721DF9" w:rsidRPr="00721DF9" w:rsidTr="001A76D2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b/>
                <w:i/>
              </w:rPr>
              <w:t>3.3.4 Súhrnná tabuľka nákladov regulácie</w:t>
            </w:r>
          </w:p>
          <w:p w:rsidR="00914432" w:rsidRPr="00721DF9" w:rsidRDefault="00914432" w:rsidP="001A76D2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721DF9" w:rsidRPr="00721DF9" w:rsidTr="001A76D2">
              <w:tc>
                <w:tcPr>
                  <w:tcW w:w="2993" w:type="dxa"/>
                </w:tcPr>
                <w:p w:rsidR="00914432" w:rsidRPr="00721DF9" w:rsidRDefault="00914432" w:rsidP="001A76D2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14432" w:rsidRPr="00721DF9" w:rsidRDefault="00914432" w:rsidP="001A76D2">
                  <w:pPr>
                    <w:jc w:val="center"/>
                    <w:rPr>
                      <w:i/>
                    </w:rPr>
                  </w:pPr>
                  <w:r w:rsidRPr="00721DF9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14432" w:rsidRPr="00721DF9" w:rsidRDefault="00914432" w:rsidP="001A76D2">
                  <w:pPr>
                    <w:jc w:val="center"/>
                    <w:rPr>
                      <w:i/>
                    </w:rPr>
                  </w:pPr>
                  <w:r w:rsidRPr="00721DF9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721DF9" w:rsidRPr="00721DF9" w:rsidTr="001A76D2">
              <w:tc>
                <w:tcPr>
                  <w:tcW w:w="2993" w:type="dxa"/>
                </w:tcPr>
                <w:p w:rsidR="00914432" w:rsidRPr="00721DF9" w:rsidRDefault="00914432" w:rsidP="001A76D2">
                  <w:pPr>
                    <w:rPr>
                      <w:i/>
                    </w:rPr>
                  </w:pPr>
                  <w:r w:rsidRPr="00721DF9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14432" w:rsidRPr="00721DF9" w:rsidRDefault="00914432" w:rsidP="001A76D2">
                  <w:pPr>
                    <w:jc w:val="center"/>
                    <w:rPr>
                      <w:i/>
                    </w:rPr>
                  </w:pPr>
                  <w:r w:rsidRPr="00721DF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14432" w:rsidRPr="00721DF9" w:rsidRDefault="00914432" w:rsidP="001A76D2">
                  <w:pPr>
                    <w:jc w:val="center"/>
                    <w:rPr>
                      <w:i/>
                    </w:rPr>
                  </w:pPr>
                  <w:r w:rsidRPr="00721DF9">
                    <w:rPr>
                      <w:i/>
                    </w:rPr>
                    <w:t>0</w:t>
                  </w:r>
                </w:p>
              </w:tc>
            </w:tr>
            <w:tr w:rsidR="00721DF9" w:rsidRPr="00721DF9" w:rsidTr="001A76D2">
              <w:tc>
                <w:tcPr>
                  <w:tcW w:w="2993" w:type="dxa"/>
                </w:tcPr>
                <w:p w:rsidR="00914432" w:rsidRPr="00721DF9" w:rsidRDefault="00914432" w:rsidP="001A76D2">
                  <w:pPr>
                    <w:rPr>
                      <w:i/>
                    </w:rPr>
                  </w:pPr>
                  <w:r w:rsidRPr="00721DF9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14432" w:rsidRPr="00721DF9" w:rsidRDefault="00914432" w:rsidP="001A76D2">
                  <w:pPr>
                    <w:jc w:val="center"/>
                    <w:rPr>
                      <w:i/>
                    </w:rPr>
                  </w:pPr>
                  <w:r w:rsidRPr="00721DF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14432" w:rsidRPr="00721DF9" w:rsidRDefault="00914432" w:rsidP="001A76D2">
                  <w:pPr>
                    <w:jc w:val="center"/>
                    <w:rPr>
                      <w:i/>
                    </w:rPr>
                  </w:pPr>
                  <w:r w:rsidRPr="00721DF9">
                    <w:rPr>
                      <w:i/>
                    </w:rPr>
                    <w:t>0</w:t>
                  </w:r>
                </w:p>
              </w:tc>
            </w:tr>
            <w:tr w:rsidR="00721DF9" w:rsidRPr="00721DF9" w:rsidTr="001A76D2">
              <w:tc>
                <w:tcPr>
                  <w:tcW w:w="2993" w:type="dxa"/>
                </w:tcPr>
                <w:p w:rsidR="00914432" w:rsidRPr="00721DF9" w:rsidRDefault="00914432" w:rsidP="001A76D2">
                  <w:pPr>
                    <w:rPr>
                      <w:i/>
                    </w:rPr>
                  </w:pPr>
                  <w:r w:rsidRPr="00721DF9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14432" w:rsidRPr="00721DF9" w:rsidRDefault="00914432" w:rsidP="001A76D2">
                  <w:pPr>
                    <w:jc w:val="center"/>
                    <w:rPr>
                      <w:i/>
                    </w:rPr>
                  </w:pPr>
                  <w:r w:rsidRPr="00721DF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14432" w:rsidRPr="00721DF9" w:rsidRDefault="00914432" w:rsidP="001A76D2">
                  <w:pPr>
                    <w:jc w:val="center"/>
                    <w:rPr>
                      <w:i/>
                    </w:rPr>
                  </w:pPr>
                  <w:r w:rsidRPr="00721DF9">
                    <w:rPr>
                      <w:i/>
                    </w:rPr>
                    <w:t>0</w:t>
                  </w:r>
                </w:p>
              </w:tc>
            </w:tr>
            <w:tr w:rsidR="00721DF9" w:rsidRPr="00721DF9" w:rsidTr="001A76D2">
              <w:tc>
                <w:tcPr>
                  <w:tcW w:w="2993" w:type="dxa"/>
                </w:tcPr>
                <w:p w:rsidR="00914432" w:rsidRPr="00721DF9" w:rsidRDefault="00914432" w:rsidP="001A76D2">
                  <w:pPr>
                    <w:rPr>
                      <w:b/>
                      <w:i/>
                    </w:rPr>
                  </w:pPr>
                  <w:r w:rsidRPr="00721DF9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14432" w:rsidRPr="00721DF9" w:rsidRDefault="00914432" w:rsidP="001A76D2">
                  <w:pPr>
                    <w:jc w:val="center"/>
                    <w:rPr>
                      <w:b/>
                      <w:i/>
                    </w:rPr>
                  </w:pPr>
                  <w:r w:rsidRPr="00721DF9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14432" w:rsidRPr="00721DF9" w:rsidRDefault="00914432" w:rsidP="001A76D2">
                  <w:pPr>
                    <w:jc w:val="center"/>
                    <w:rPr>
                      <w:b/>
                      <w:i/>
                    </w:rPr>
                  </w:pPr>
                  <w:r w:rsidRPr="00721DF9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14432" w:rsidRPr="00721DF9" w:rsidRDefault="00914432" w:rsidP="001A76D2">
            <w:pPr>
              <w:rPr>
                <w:i/>
              </w:rPr>
            </w:pPr>
          </w:p>
        </w:tc>
      </w:tr>
      <w:tr w:rsidR="00721DF9" w:rsidRPr="00721DF9" w:rsidTr="001A76D2">
        <w:tc>
          <w:tcPr>
            <w:tcW w:w="9212" w:type="dxa"/>
            <w:shd w:val="clear" w:color="auto" w:fill="D9D9D9" w:themeFill="background1" w:themeFillShade="D9"/>
          </w:tcPr>
          <w:p w:rsidR="00914432" w:rsidRPr="00721DF9" w:rsidRDefault="00914432" w:rsidP="001A76D2">
            <w:pPr>
              <w:rPr>
                <w:b/>
                <w:sz w:val="24"/>
              </w:rPr>
            </w:pPr>
            <w:r w:rsidRPr="00721DF9">
              <w:rPr>
                <w:b/>
                <w:sz w:val="24"/>
              </w:rPr>
              <w:t>3.4 Konkurencieschopnosť a správanie sa podnikov na trhu</w:t>
            </w:r>
          </w:p>
          <w:p w:rsidR="00914432" w:rsidRPr="00721DF9" w:rsidRDefault="00914432" w:rsidP="001A76D2">
            <w:r w:rsidRPr="00721DF9">
              <w:rPr>
                <w:b/>
                <w:sz w:val="24"/>
              </w:rPr>
              <w:t xml:space="preserve">       </w:t>
            </w:r>
            <w:r w:rsidRPr="00721DF9">
              <w:rPr>
                <w:sz w:val="24"/>
              </w:rPr>
              <w:t xml:space="preserve">- </w:t>
            </w:r>
            <w:r w:rsidRPr="00721DF9">
              <w:rPr>
                <w:b/>
                <w:sz w:val="24"/>
              </w:rPr>
              <w:t>z toho MSP</w:t>
            </w:r>
          </w:p>
        </w:tc>
      </w:tr>
      <w:tr w:rsidR="00721DF9" w:rsidRPr="00721DF9" w:rsidTr="001A76D2"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Ako ovplyvní cenu alebo dostupnosť základných zdrojov (suroviny, mechanizmy, pracovná sila, energie atď.)?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Ovplyvňuje prístup k financiám? Ak áno, ako?</w:t>
            </w:r>
          </w:p>
        </w:tc>
      </w:tr>
      <w:tr w:rsidR="00721DF9" w:rsidRPr="00721DF9" w:rsidTr="001A76D2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14432" w:rsidRPr="00721DF9" w:rsidRDefault="00914432" w:rsidP="001A76D2">
            <w:pPr>
              <w:rPr>
                <w:i/>
              </w:rPr>
            </w:pPr>
          </w:p>
        </w:tc>
      </w:tr>
      <w:tr w:rsidR="00721DF9" w:rsidRPr="00721DF9" w:rsidTr="001A76D2">
        <w:tc>
          <w:tcPr>
            <w:tcW w:w="9212" w:type="dxa"/>
            <w:shd w:val="clear" w:color="auto" w:fill="D9D9D9" w:themeFill="background1" w:themeFillShade="D9"/>
          </w:tcPr>
          <w:p w:rsidR="00914432" w:rsidRPr="00721DF9" w:rsidRDefault="00914432" w:rsidP="001A76D2">
            <w:pPr>
              <w:rPr>
                <w:b/>
                <w:sz w:val="24"/>
              </w:rPr>
            </w:pPr>
            <w:r w:rsidRPr="00721DF9">
              <w:rPr>
                <w:b/>
                <w:sz w:val="24"/>
              </w:rPr>
              <w:t xml:space="preserve">3.5 Inovácie </w:t>
            </w:r>
          </w:p>
          <w:p w:rsidR="00914432" w:rsidRPr="00721DF9" w:rsidRDefault="00914432" w:rsidP="001A76D2">
            <w:pPr>
              <w:rPr>
                <w:b/>
              </w:rPr>
            </w:pPr>
            <w:r w:rsidRPr="00721DF9">
              <w:rPr>
                <w:sz w:val="24"/>
              </w:rPr>
              <w:t xml:space="preserve">       - </w:t>
            </w:r>
            <w:r w:rsidRPr="00721DF9">
              <w:rPr>
                <w:b/>
                <w:sz w:val="24"/>
              </w:rPr>
              <w:t>z toho MSP</w:t>
            </w:r>
          </w:p>
        </w:tc>
      </w:tr>
      <w:tr w:rsidR="00721DF9" w:rsidRPr="00721DF9" w:rsidTr="001A76D2">
        <w:tc>
          <w:tcPr>
            <w:tcW w:w="9212" w:type="dxa"/>
          </w:tcPr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Uveďte, ako podporuje navrhovaná zmena inovácie.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Zjednodušuje uvedenie alebo rozšírenie nových výrobných metód, technológií a výrobkov na trh?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914432" w:rsidRPr="00721DF9" w:rsidRDefault="00914432" w:rsidP="001A76D2">
            <w:pPr>
              <w:rPr>
                <w:i/>
              </w:rPr>
            </w:pPr>
            <w:r w:rsidRPr="00721DF9">
              <w:rPr>
                <w:i/>
              </w:rPr>
              <w:t>Podporuje vyššiu efektivitu výroby/využívania zdrojov? Ak áno, ako?</w:t>
            </w:r>
          </w:p>
          <w:p w:rsidR="00914432" w:rsidRPr="00721DF9" w:rsidRDefault="00914432" w:rsidP="001A76D2">
            <w:r w:rsidRPr="00721DF9">
              <w:rPr>
                <w:i/>
              </w:rPr>
              <w:t>Vytvorí zmena nové pracovné miesta pre zamestnancov výskumu a vývoja v SR?</w:t>
            </w:r>
          </w:p>
        </w:tc>
      </w:tr>
      <w:tr w:rsidR="00914432" w:rsidRPr="00721DF9" w:rsidTr="001A76D2">
        <w:trPr>
          <w:trHeight w:val="1747"/>
        </w:trPr>
        <w:tc>
          <w:tcPr>
            <w:tcW w:w="9212" w:type="dxa"/>
          </w:tcPr>
          <w:p w:rsidR="00914432" w:rsidRPr="00721DF9" w:rsidRDefault="00914432" w:rsidP="001A76D2">
            <w:pPr>
              <w:rPr>
                <w:i/>
              </w:rPr>
            </w:pPr>
          </w:p>
        </w:tc>
      </w:tr>
    </w:tbl>
    <w:p w:rsidR="00914432" w:rsidRPr="00721DF9" w:rsidRDefault="00914432" w:rsidP="00914432"/>
    <w:p w:rsidR="00914432" w:rsidRPr="00721DF9" w:rsidRDefault="00914432" w:rsidP="00914432"/>
    <w:p w:rsidR="00914432" w:rsidRPr="00721DF9" w:rsidRDefault="00914432" w:rsidP="00914432"/>
    <w:p w:rsidR="00914432" w:rsidRPr="00721DF9" w:rsidRDefault="00914432" w:rsidP="00914432"/>
    <w:p w:rsidR="00914432" w:rsidRPr="00721DF9" w:rsidRDefault="00914432" w:rsidP="00914432"/>
    <w:p w:rsidR="00914432" w:rsidRPr="00721DF9" w:rsidRDefault="00914432" w:rsidP="00914432"/>
    <w:p w:rsidR="00914432" w:rsidRPr="00721DF9" w:rsidRDefault="00914432" w:rsidP="00914432"/>
    <w:p w:rsidR="00914432" w:rsidRPr="00721DF9" w:rsidRDefault="00914432" w:rsidP="00914432"/>
    <w:bookmarkEnd w:id="0"/>
    <w:p w:rsidR="00083403" w:rsidRPr="00721DF9" w:rsidRDefault="00083403"/>
    <w:sectPr w:rsidR="00083403" w:rsidRPr="0072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32"/>
    <w:rsid w:val="00083403"/>
    <w:rsid w:val="00721DF9"/>
    <w:rsid w:val="0091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15E6-C3FD-4F49-B2E1-C420F3B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3</cp:revision>
  <dcterms:created xsi:type="dcterms:W3CDTF">2018-01-22T10:33:00Z</dcterms:created>
  <dcterms:modified xsi:type="dcterms:W3CDTF">2018-01-22T10:34:00Z</dcterms:modified>
</cp:coreProperties>
</file>