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D8339E" w:rsidRDefault="00D710A5" w:rsidP="00D710A5">
      <w:pPr>
        <w:widowControl/>
        <w:spacing w:after="0" w:line="240" w:lineRule="auto"/>
        <w:jc w:val="center"/>
        <w:rPr>
          <w:rFonts w:ascii="Times New Roman" w:hAnsi="Times New Roman"/>
          <w:b/>
          <w:caps/>
          <w:sz w:val="20"/>
          <w:szCs w:val="20"/>
        </w:rPr>
      </w:pPr>
      <w:r w:rsidRPr="00D8339E">
        <w:rPr>
          <w:rFonts w:ascii="Times New Roman" w:hAnsi="Times New Roman"/>
          <w:b/>
          <w:caps/>
          <w:sz w:val="20"/>
          <w:szCs w:val="20"/>
        </w:rPr>
        <w:t>vznesené Pripomienky v rámci medzirezortného pripomienkového konania</w:t>
      </w:r>
    </w:p>
    <w:p w:rsidR="002F00DB" w:rsidRPr="00D8339E" w:rsidRDefault="002F00DB" w:rsidP="00D710A5">
      <w:pPr>
        <w:widowControl/>
        <w:spacing w:after="0" w:line="240" w:lineRule="auto"/>
        <w:jc w:val="center"/>
        <w:rPr>
          <w:rFonts w:ascii="Times New Roman" w:hAnsi="Times New Roman"/>
          <w:b/>
          <w:caps/>
          <w:sz w:val="20"/>
          <w:szCs w:val="20"/>
        </w:rPr>
      </w:pPr>
    </w:p>
    <w:p w:rsidR="00D41947" w:rsidRPr="00D8339E" w:rsidRDefault="00D41947">
      <w:pPr>
        <w:jc w:val="center"/>
        <w:divId w:val="641925548"/>
        <w:rPr>
          <w:rFonts w:ascii="Times New Roman" w:hAnsi="Times New Roman"/>
          <w:sz w:val="20"/>
          <w:szCs w:val="20"/>
        </w:rPr>
      </w:pPr>
      <w:r w:rsidRPr="00D8339E">
        <w:rPr>
          <w:rFonts w:ascii="Times New Roman" w:hAnsi="Times New Roman"/>
          <w:sz w:val="20"/>
          <w:szCs w:val="20"/>
        </w:rPr>
        <w:t>Zákon, ktorým sa mení a dopĺňa zákon č. 570/2005 Z. z. o brannej povinnosti a o zmene a doplnení niektorých zákonov v znení neskorších predpisov, a ktorým sa dopĺňa zákon č. 569/ 2005 Z. z. o alternatívnej službe v čase vojny a vojnového stavu v znení neskorších predpisov</w:t>
      </w:r>
    </w:p>
    <w:p w:rsidR="00D710A5" w:rsidRPr="00D8339E" w:rsidRDefault="00D710A5" w:rsidP="00D710A5">
      <w:pPr>
        <w:widowControl/>
        <w:spacing w:after="0" w:line="240" w:lineRule="auto"/>
        <w:rPr>
          <w:rFonts w:ascii="Times New Roman" w:hAnsi="Times New Roman"/>
          <w:sz w:val="20"/>
          <w:szCs w:val="20"/>
        </w:rPr>
      </w:pPr>
    </w:p>
    <w:p w:rsidR="00BA14D6" w:rsidRPr="00D8339E" w:rsidRDefault="00BA14D6" w:rsidP="00D710A5">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D8339E" w:rsidTr="00087ADB">
        <w:tc>
          <w:tcPr>
            <w:tcW w:w="6379" w:type="dxa"/>
            <w:tcBorders>
              <w:top w:val="nil"/>
              <w:left w:val="nil"/>
              <w:bottom w:val="nil"/>
              <w:right w:val="nil"/>
            </w:tcBorders>
          </w:tcPr>
          <w:p w:rsidR="00D710A5" w:rsidRPr="00D8339E" w:rsidRDefault="0087529A" w:rsidP="00F10D72">
            <w:pPr>
              <w:widowControl/>
              <w:spacing w:after="0" w:line="240" w:lineRule="auto"/>
              <w:rPr>
                <w:rFonts w:ascii="Times New Roman" w:hAnsi="Times New Roman"/>
                <w:sz w:val="20"/>
                <w:szCs w:val="20"/>
              </w:rPr>
            </w:pPr>
            <w:r w:rsidRPr="00D8339E">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D8339E" w:rsidRDefault="00D41947" w:rsidP="00D41947">
            <w:pPr>
              <w:widowControl/>
              <w:spacing w:after="0" w:line="240" w:lineRule="auto"/>
              <w:rPr>
                <w:rFonts w:ascii="Times New Roman" w:hAnsi="Times New Roman"/>
                <w:sz w:val="20"/>
                <w:szCs w:val="20"/>
              </w:rPr>
            </w:pPr>
            <w:r w:rsidRPr="00D8339E">
              <w:rPr>
                <w:rFonts w:ascii="Times New Roman" w:hAnsi="Times New Roman"/>
                <w:sz w:val="20"/>
                <w:szCs w:val="20"/>
              </w:rPr>
              <w:t>77 / 4</w:t>
            </w:r>
          </w:p>
        </w:tc>
      </w:tr>
    </w:tbl>
    <w:p w:rsidR="00D710A5" w:rsidRPr="00D8339E" w:rsidRDefault="00D710A5" w:rsidP="00D710A5">
      <w:pPr>
        <w:pStyle w:val="Zkladntext"/>
        <w:widowControl/>
        <w:jc w:val="both"/>
        <w:rPr>
          <w:b w:val="0"/>
          <w:bCs w:val="0"/>
          <w:color w:val="000000"/>
          <w:sz w:val="20"/>
          <w:szCs w:val="20"/>
        </w:rPr>
      </w:pPr>
    </w:p>
    <w:p w:rsidR="00D41947" w:rsidRPr="00D8339E" w:rsidRDefault="00D41947" w:rsidP="00D710A5">
      <w:pPr>
        <w:widowControl/>
        <w:spacing w:after="0" w:line="240" w:lineRule="auto"/>
        <w:rPr>
          <w:rFonts w:ascii="Times New Roman" w:hAnsi="Times New Roman"/>
          <w:sz w:val="20"/>
          <w:szCs w:val="20"/>
        </w:rPr>
      </w:pPr>
    </w:p>
    <w:tbl>
      <w:tblPr>
        <w:tblW w:w="4584"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107"/>
        <w:gridCol w:w="6083"/>
        <w:gridCol w:w="875"/>
        <w:gridCol w:w="3882"/>
      </w:tblGrid>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Subjekt</w:t>
            </w:r>
          </w:p>
        </w:tc>
        <w:tc>
          <w:tcPr>
            <w:tcW w:w="23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Pripomienka</w:t>
            </w:r>
          </w:p>
        </w:tc>
        <w:tc>
          <w:tcPr>
            <w:tcW w:w="33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Typ</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3E2064" w:rsidP="003E2064">
            <w:pPr>
              <w:jc w:val="center"/>
              <w:rPr>
                <w:rFonts w:ascii="Times New Roman" w:hAnsi="Times New Roman"/>
                <w:b/>
                <w:bCs/>
                <w:sz w:val="20"/>
                <w:szCs w:val="20"/>
              </w:rPr>
            </w:pPr>
            <w:r w:rsidRPr="00D8339E">
              <w:rPr>
                <w:rFonts w:ascii="Times New Roman" w:hAnsi="Times New Roman"/>
                <w:b/>
                <w:bCs/>
                <w:sz w:val="20"/>
                <w:szCs w:val="20"/>
              </w:rPr>
              <w:t>Vyhodnotenie</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AZZZ 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predloženému návrhu</w:t>
            </w:r>
            <w:r w:rsidRPr="00D8339E">
              <w:rPr>
                <w:rFonts w:ascii="Times New Roman" w:hAnsi="Times New Roman"/>
                <w:sz w:val="20"/>
                <w:szCs w:val="20"/>
              </w:rPr>
              <w:br/>
              <w:t>bez pripomienok</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3E2064">
            <w:pPr>
              <w:jc w:val="center"/>
              <w:rPr>
                <w:rFonts w:ascii="Times New Roman" w:hAnsi="Times New Roman"/>
                <w:b/>
                <w:bCs/>
                <w:sz w:val="20"/>
                <w:szCs w:val="20"/>
              </w:rPr>
            </w:pP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GPSR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sz w:val="20"/>
                <w:szCs w:val="20"/>
              </w:rPr>
              <w:br/>
              <w:t>Bez pripomienok.</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3E2064">
            <w:pPr>
              <w:jc w:val="center"/>
              <w:rPr>
                <w:rFonts w:ascii="Times New Roman" w:hAnsi="Times New Roman"/>
                <w:b/>
                <w:bCs/>
                <w:sz w:val="20"/>
                <w:szCs w:val="20"/>
              </w:rPr>
            </w:pP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KPSR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rsidP="00357BFD">
            <w:pPr>
              <w:rPr>
                <w:rFonts w:ascii="Times New Roman" w:hAnsi="Times New Roman"/>
                <w:sz w:val="20"/>
                <w:szCs w:val="20"/>
              </w:rPr>
            </w:pPr>
            <w:r w:rsidRPr="00D8339E">
              <w:rPr>
                <w:rFonts w:ascii="Times New Roman" w:hAnsi="Times New Roman"/>
                <w:b/>
                <w:bCs/>
                <w:sz w:val="20"/>
                <w:szCs w:val="20"/>
              </w:rPr>
              <w:t>čl. I bodu 15 (§ 15 ods. 16)</w:t>
            </w:r>
            <w:r w:rsidRPr="00D8339E">
              <w:rPr>
                <w:rFonts w:ascii="Times New Roman" w:hAnsi="Times New Roman"/>
                <w:sz w:val="20"/>
                <w:szCs w:val="20"/>
              </w:rPr>
              <w:br/>
              <w:t>Odporúčame uvedený bod preformulovať nasledovne: „V § 15 ods. 16 sa slová „odtlačkov prstov a biologickej vzorky, ak mu neboli odobraté“ nahrádzajú slovami „biologickej vzorky, ak mu nebola odobratá“. Vzhľadom na rozsah zmeny nie je potrebné novelizovať celé znenie ustanovenia § 15 ods. 16.</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360957">
            <w:pPr>
              <w:jc w:val="center"/>
              <w:rPr>
                <w:rFonts w:ascii="Times New Roman" w:hAnsi="Times New Roman"/>
                <w:b/>
                <w:bCs/>
                <w:sz w:val="20"/>
                <w:szCs w:val="20"/>
              </w:rPr>
            </w:pPr>
            <w:r w:rsidRPr="00D8339E">
              <w:rPr>
                <w:rFonts w:ascii="Times New Roman" w:hAnsi="Times New Roman"/>
                <w:b/>
                <w:bCs/>
                <w:sz w:val="20"/>
                <w:szCs w:val="20"/>
              </w:rPr>
              <w:t>Č</w:t>
            </w:r>
            <w:r w:rsidR="005B5A92" w:rsidRPr="00D8339E">
              <w:rPr>
                <w:rFonts w:ascii="Times New Roman" w:hAnsi="Times New Roman"/>
                <w:b/>
                <w:bCs/>
                <w:sz w:val="20"/>
                <w:szCs w:val="20"/>
              </w:rPr>
              <w:t>A</w:t>
            </w:r>
          </w:p>
          <w:p w:rsidR="00360957" w:rsidRPr="006B263F" w:rsidRDefault="006B263F" w:rsidP="006B263F">
            <w:pPr>
              <w:jc w:val="both"/>
              <w:rPr>
                <w:rFonts w:ascii="Times New Roman" w:hAnsi="Times New Roman"/>
                <w:bCs/>
                <w:sz w:val="20"/>
                <w:szCs w:val="20"/>
              </w:rPr>
            </w:pPr>
            <w:r w:rsidRPr="006B263F">
              <w:rPr>
                <w:rFonts w:ascii="Times New Roman" w:hAnsi="Times New Roman"/>
                <w:bCs/>
                <w:sz w:val="20"/>
                <w:szCs w:val="20"/>
              </w:rPr>
              <w:t>Text bol uprav</w:t>
            </w:r>
            <w:r>
              <w:rPr>
                <w:rFonts w:ascii="Times New Roman" w:hAnsi="Times New Roman"/>
                <w:bCs/>
                <w:sz w:val="20"/>
                <w:szCs w:val="20"/>
              </w:rPr>
              <w:t>ený čiastočne podľa odporúčanej</w:t>
            </w:r>
            <w:r w:rsidRPr="006B263F">
              <w:rPr>
                <w:rFonts w:ascii="Times New Roman" w:hAnsi="Times New Roman"/>
                <w:bCs/>
                <w:sz w:val="20"/>
                <w:szCs w:val="20"/>
              </w:rPr>
              <w:t xml:space="preserve"> </w:t>
            </w:r>
            <w:r>
              <w:rPr>
                <w:rFonts w:ascii="Times New Roman" w:hAnsi="Times New Roman"/>
                <w:bCs/>
                <w:sz w:val="20"/>
                <w:szCs w:val="20"/>
              </w:rPr>
              <w:t>úpravy</w:t>
            </w:r>
            <w:r w:rsidRPr="006B263F">
              <w:rPr>
                <w:rFonts w:ascii="Times New Roman" w:hAnsi="Times New Roman"/>
                <w:bCs/>
                <w:sz w:val="20"/>
                <w:szCs w:val="20"/>
              </w:rPr>
              <w:t>.</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KPSR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 xml:space="preserve">čl. I bodu 18 </w:t>
            </w:r>
            <w:r w:rsidRPr="00D8339E">
              <w:rPr>
                <w:rFonts w:ascii="Times New Roman" w:hAnsi="Times New Roman"/>
                <w:sz w:val="20"/>
                <w:szCs w:val="20"/>
              </w:rPr>
              <w:br/>
              <w:t>Odporúčame uvedený bod preformulovať nasledovne: „V § 15b ods. 3 sa v úvodnej vete za slová „písm.</w:t>
            </w:r>
            <w:r w:rsidR="00357BFD" w:rsidRPr="00D8339E">
              <w:rPr>
                <w:rFonts w:ascii="Times New Roman" w:hAnsi="Times New Roman"/>
                <w:sz w:val="20"/>
                <w:szCs w:val="20"/>
              </w:rPr>
              <w:t xml:space="preserve"> g)“ dopĺňajú slová „prvom a“.</w:t>
            </w:r>
            <w:r w:rsidRPr="00D8339E">
              <w:rPr>
                <w:rFonts w:ascii="Times New Roman" w:hAnsi="Times New Roman"/>
                <w:sz w:val="20"/>
                <w:szCs w:val="20"/>
              </w:rPr>
              <w:t xml:space="preserve"> Vzhľadom na rozsah zmeny nie je potrebné novelizovať celé znenie úvodnej vety § 15b ods. 3.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Default="006B263F" w:rsidP="006B263F">
            <w:pPr>
              <w:jc w:val="center"/>
              <w:rPr>
                <w:rFonts w:ascii="Times New Roman" w:hAnsi="Times New Roman"/>
                <w:b/>
                <w:bCs/>
                <w:sz w:val="20"/>
                <w:szCs w:val="20"/>
              </w:rPr>
            </w:pPr>
            <w:r>
              <w:rPr>
                <w:rFonts w:ascii="Times New Roman" w:hAnsi="Times New Roman"/>
                <w:b/>
                <w:bCs/>
                <w:sz w:val="20"/>
                <w:szCs w:val="20"/>
              </w:rPr>
              <w:t>N</w:t>
            </w:r>
          </w:p>
          <w:p w:rsidR="006B263F" w:rsidRPr="006B263F" w:rsidRDefault="006B263F" w:rsidP="006B263F">
            <w:pPr>
              <w:jc w:val="both"/>
              <w:rPr>
                <w:rFonts w:ascii="Times New Roman" w:hAnsi="Times New Roman"/>
                <w:bCs/>
                <w:sz w:val="20"/>
                <w:szCs w:val="20"/>
              </w:rPr>
            </w:pPr>
            <w:r w:rsidRPr="006B263F">
              <w:rPr>
                <w:rFonts w:ascii="Times New Roman" w:hAnsi="Times New Roman"/>
                <w:bCs/>
                <w:sz w:val="20"/>
                <w:szCs w:val="20"/>
              </w:rPr>
              <w:t>Text bol upravený iným spôsobom.</w:t>
            </w:r>
          </w:p>
          <w:p w:rsidR="00360957" w:rsidRPr="00D8339E" w:rsidRDefault="00360957" w:rsidP="00C27381">
            <w:pPr>
              <w:jc w:val="both"/>
              <w:rPr>
                <w:rFonts w:ascii="Times New Roman" w:hAnsi="Times New Roman"/>
                <w:b/>
                <w:bCs/>
                <w:sz w:val="20"/>
                <w:szCs w:val="20"/>
              </w:rPr>
            </w:pPr>
            <w:r w:rsidRPr="00D8339E">
              <w:rPr>
                <w:rFonts w:ascii="Times New Roman" w:hAnsi="Times New Roman"/>
                <w:b/>
                <w:bCs/>
                <w:sz w:val="20"/>
                <w:szCs w:val="20"/>
              </w:rPr>
              <w:t xml:space="preserve"> </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KPSR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bodu 13 (§ 14fa a § 14fb)</w:t>
            </w:r>
            <w:r w:rsidRPr="00D8339E">
              <w:rPr>
                <w:rFonts w:ascii="Times New Roman" w:hAnsi="Times New Roman"/>
                <w:sz w:val="20"/>
                <w:szCs w:val="20"/>
              </w:rPr>
              <w:br/>
              <w:t xml:space="preserve">Odporúčame uvedený bod preformulovať nasledovne: „Za § 14f sa vkladajú nové § 14fa a § 14fb, ktoré vrátane nadpisov znejú:“. Ustanovenia § 14fa a § 14fb sú novými ustanoveniami.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5B5A92" w:rsidP="005B5A92">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lastRenderedPageBreak/>
              <w:t>KPSR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rsidP="003C75B1">
            <w:pPr>
              <w:rPr>
                <w:rFonts w:ascii="Times New Roman" w:hAnsi="Times New Roman"/>
                <w:sz w:val="20"/>
                <w:szCs w:val="20"/>
              </w:rPr>
            </w:pPr>
            <w:r w:rsidRPr="00D8339E">
              <w:rPr>
                <w:rFonts w:ascii="Times New Roman" w:hAnsi="Times New Roman"/>
                <w:b/>
                <w:bCs/>
                <w:sz w:val="20"/>
                <w:szCs w:val="20"/>
              </w:rPr>
              <w:t>čl. I bodu 7 (§ 14c)</w:t>
            </w:r>
            <w:r w:rsidRPr="00D8339E">
              <w:rPr>
                <w:rFonts w:ascii="Times New Roman" w:hAnsi="Times New Roman"/>
                <w:sz w:val="20"/>
                <w:szCs w:val="20"/>
              </w:rPr>
              <w:br/>
              <w:t xml:space="preserve">Odporúčame v poznámke pod čiarou k odkazu 25a za slová „§ 11“ vložiť slová „ods. 1“ a na konci slová „v znení neskorších predpisov“ nahradiť slovami "v znení zákona č. 348/2007 Z. z.". Zamestnanec je v rámci § 11 Zákonníka práce vymedzený v odseku 1, ktorý bol novelizovaný len zákonom č. 348/2007 Z. z.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5B5A92" w:rsidRPr="00D8339E" w:rsidRDefault="005B5A92">
            <w:pPr>
              <w:jc w:val="center"/>
              <w:rPr>
                <w:rFonts w:ascii="Times New Roman" w:hAnsi="Times New Roman"/>
                <w:b/>
                <w:bCs/>
                <w:sz w:val="20"/>
                <w:szCs w:val="20"/>
              </w:rPr>
            </w:pPr>
            <w:r w:rsidRPr="00D8339E">
              <w:rPr>
                <w:rFonts w:ascii="Times New Roman" w:hAnsi="Times New Roman"/>
                <w:b/>
                <w:bCs/>
                <w:sz w:val="20"/>
                <w:szCs w:val="20"/>
              </w:rPr>
              <w:t>N</w:t>
            </w:r>
          </w:p>
          <w:p w:rsidR="003E2064" w:rsidRPr="00D8339E" w:rsidRDefault="005B5A92" w:rsidP="00483C5F">
            <w:pPr>
              <w:jc w:val="both"/>
              <w:rPr>
                <w:rFonts w:ascii="Times New Roman" w:hAnsi="Times New Roman"/>
                <w:bCs/>
                <w:sz w:val="20"/>
                <w:szCs w:val="20"/>
              </w:rPr>
            </w:pPr>
            <w:r w:rsidRPr="00D8339E">
              <w:rPr>
                <w:rFonts w:ascii="Times New Roman" w:hAnsi="Times New Roman"/>
                <w:bCs/>
                <w:sz w:val="20"/>
                <w:szCs w:val="20"/>
              </w:rPr>
              <w:t>Poznámka pod čiarou bola vypustená</w:t>
            </w:r>
            <w:r w:rsidR="00052ABA" w:rsidRPr="00D8339E">
              <w:rPr>
                <w:rFonts w:ascii="Times New Roman" w:hAnsi="Times New Roman"/>
                <w:bCs/>
                <w:sz w:val="20"/>
                <w:szCs w:val="20"/>
              </w:rPr>
              <w:t>.</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KPSR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bodu 12 (§ 14f ods. 5)</w:t>
            </w:r>
            <w:r w:rsidRPr="00D8339E">
              <w:rPr>
                <w:rFonts w:ascii="Times New Roman" w:hAnsi="Times New Roman"/>
                <w:sz w:val="20"/>
                <w:szCs w:val="20"/>
              </w:rPr>
              <w:br/>
              <w:t>Odporúčame v poznámke pod čiarou k odkazu 26b za slovom „138“ vypustiť čiarku a slovo „140“. Rozšíri sa tak odkaz aj na § 139 zákona č. 281/2015 Z. z., ktorý upravuje disciplinárne opatrenie.</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550416">
            <w:pPr>
              <w:jc w:val="center"/>
              <w:rPr>
                <w:rFonts w:ascii="Times New Roman" w:hAnsi="Times New Roman"/>
                <w:b/>
                <w:bCs/>
                <w:sz w:val="20"/>
                <w:szCs w:val="20"/>
              </w:rPr>
            </w:pPr>
            <w:r w:rsidRPr="00D8339E">
              <w:rPr>
                <w:rFonts w:ascii="Times New Roman" w:hAnsi="Times New Roman"/>
                <w:b/>
                <w:bCs/>
                <w:sz w:val="20"/>
                <w:szCs w:val="20"/>
              </w:rPr>
              <w:t>N</w:t>
            </w:r>
          </w:p>
          <w:p w:rsidR="00550416" w:rsidRPr="00D8339E" w:rsidRDefault="00550416" w:rsidP="008631E6">
            <w:pPr>
              <w:jc w:val="both"/>
              <w:rPr>
                <w:rFonts w:ascii="Times New Roman" w:hAnsi="Times New Roman"/>
                <w:bCs/>
                <w:sz w:val="20"/>
                <w:szCs w:val="20"/>
              </w:rPr>
            </w:pPr>
            <w:r w:rsidRPr="00D8339E">
              <w:rPr>
                <w:rFonts w:ascii="Times New Roman" w:hAnsi="Times New Roman"/>
                <w:bCs/>
                <w:sz w:val="20"/>
                <w:szCs w:val="20"/>
              </w:rPr>
              <w:t xml:space="preserve">Rozšírenie odkazu na disciplinárne opatrenie </w:t>
            </w:r>
            <w:r w:rsidR="008631E6" w:rsidRPr="00D8339E">
              <w:rPr>
                <w:rFonts w:ascii="Times New Roman" w:hAnsi="Times New Roman"/>
                <w:bCs/>
                <w:sz w:val="20"/>
                <w:szCs w:val="20"/>
              </w:rPr>
              <w:t xml:space="preserve">nie je žiadúce vzhľadom na počet dní, počas ktorých sa pravidelné cvičenie a plnenie úloh ozbrojených síl vykonáva. </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KPSR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rsidP="00357BFD">
            <w:pPr>
              <w:rPr>
                <w:rFonts w:ascii="Times New Roman" w:hAnsi="Times New Roman"/>
                <w:sz w:val="20"/>
                <w:szCs w:val="20"/>
              </w:rPr>
            </w:pPr>
            <w:r w:rsidRPr="00D8339E">
              <w:rPr>
                <w:rFonts w:ascii="Times New Roman" w:hAnsi="Times New Roman"/>
                <w:b/>
                <w:bCs/>
                <w:sz w:val="20"/>
                <w:szCs w:val="20"/>
              </w:rPr>
              <w:t>čl. I bodu 19 (§ 15b ods. 4)</w:t>
            </w:r>
            <w:r w:rsidRPr="00D8339E">
              <w:rPr>
                <w:rFonts w:ascii="Times New Roman" w:hAnsi="Times New Roman"/>
                <w:sz w:val="20"/>
                <w:szCs w:val="20"/>
              </w:rPr>
              <w:br/>
              <w:t xml:space="preserve">Odporúčame za bod 19 vložiť nový bod 20, ktorý znie: „V § 15d ods. 2 sa slová „ods. 3“ nahrádzajú slovami „ods. 5“. a ostatné body primerane prečíslovať. Ide o opravu vnútorného odkazu vzhľadom na prečíslovanie odsekov v § 21 podľa čl. I bodu 25.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8631E6">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KPSR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bodu 23 (§ 18)</w:t>
            </w:r>
            <w:r w:rsidRPr="00D8339E">
              <w:rPr>
                <w:rFonts w:ascii="Times New Roman" w:hAnsi="Times New Roman"/>
                <w:sz w:val="20"/>
                <w:szCs w:val="20"/>
              </w:rPr>
              <w:br/>
              <w:t>Odporúčame za bod 23 vložiť nový bod 24, ktorý znie: „V § 20 ods. 1 písm. e) sa slová „ods. 3“ nahrádzajú slovami „ods. 5“.“ a ostatné body primerane prečíslovať. Ide o opravu vnútorného odkazu vzhľadom na prečíslovanie odsekov v § 21 podľa čl. I bodu 25.</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D53E94">
            <w:pPr>
              <w:jc w:val="center"/>
              <w:rPr>
                <w:rFonts w:ascii="Times New Roman" w:hAnsi="Times New Roman"/>
                <w:b/>
                <w:bCs/>
                <w:sz w:val="20"/>
                <w:szCs w:val="20"/>
              </w:rPr>
            </w:pPr>
            <w:r w:rsidRPr="00D8339E">
              <w:rPr>
                <w:rFonts w:ascii="Times New Roman" w:hAnsi="Times New Roman"/>
                <w:b/>
                <w:bCs/>
                <w:sz w:val="20"/>
                <w:szCs w:val="20"/>
              </w:rPr>
              <w:t>ČA</w:t>
            </w:r>
          </w:p>
          <w:p w:rsidR="00360957" w:rsidRPr="00D8339E" w:rsidRDefault="00360957" w:rsidP="00360957">
            <w:pPr>
              <w:jc w:val="both"/>
              <w:rPr>
                <w:rFonts w:ascii="Times New Roman" w:hAnsi="Times New Roman"/>
                <w:bCs/>
                <w:sz w:val="20"/>
                <w:szCs w:val="20"/>
              </w:rPr>
            </w:pPr>
            <w:r w:rsidRPr="00D8339E">
              <w:rPr>
                <w:rFonts w:ascii="Times New Roman" w:hAnsi="Times New Roman"/>
                <w:bCs/>
                <w:sz w:val="20"/>
                <w:szCs w:val="20"/>
              </w:rPr>
              <w:t>Navrhovaná zmena bola vykonaná spolu so zmenou v § 15d</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KPSR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bodu 26 (§ 21 ods. 16)</w:t>
            </w:r>
            <w:r w:rsidRPr="00D8339E">
              <w:rPr>
                <w:rFonts w:ascii="Times New Roman" w:hAnsi="Times New Roman"/>
                <w:sz w:val="20"/>
                <w:szCs w:val="20"/>
              </w:rPr>
              <w:br/>
              <w:t>Odporúčame za slovo „veteránovi“ vložiť slová „podľa osobitného predpisu“. Rovnaká úprava je aj v predchádzajúcich písmenách b) a c).</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E06BC2">
            <w:pPr>
              <w:jc w:val="center"/>
              <w:rPr>
                <w:rFonts w:ascii="Times New Roman" w:hAnsi="Times New Roman"/>
                <w:b/>
                <w:bCs/>
                <w:sz w:val="20"/>
                <w:szCs w:val="20"/>
              </w:rPr>
            </w:pPr>
            <w:r w:rsidRPr="00D8339E">
              <w:rPr>
                <w:rFonts w:ascii="Times New Roman" w:hAnsi="Times New Roman"/>
                <w:b/>
                <w:bCs/>
                <w:sz w:val="20"/>
                <w:szCs w:val="20"/>
              </w:rPr>
              <w:t>N</w:t>
            </w:r>
          </w:p>
          <w:p w:rsidR="00E06BC2" w:rsidRPr="00D8339E" w:rsidRDefault="00E06BC2" w:rsidP="00E06BC2">
            <w:pPr>
              <w:jc w:val="both"/>
              <w:rPr>
                <w:rFonts w:ascii="Times New Roman" w:hAnsi="Times New Roman"/>
                <w:bCs/>
                <w:sz w:val="20"/>
                <w:szCs w:val="20"/>
              </w:rPr>
            </w:pPr>
            <w:r w:rsidRPr="00D8339E">
              <w:rPr>
                <w:rFonts w:ascii="Times New Roman" w:hAnsi="Times New Roman"/>
                <w:bCs/>
                <w:sz w:val="20"/>
                <w:szCs w:val="20"/>
              </w:rPr>
              <w:t>Odkaz na príslušný zákon je umiestnený v predchádzajúcom odseku.</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KPSR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rsidP="00787AA9">
            <w:pPr>
              <w:rPr>
                <w:rFonts w:ascii="Times New Roman" w:hAnsi="Times New Roman"/>
                <w:sz w:val="20"/>
                <w:szCs w:val="20"/>
              </w:rPr>
            </w:pPr>
            <w:r w:rsidRPr="00D8339E">
              <w:rPr>
                <w:rFonts w:ascii="Times New Roman" w:hAnsi="Times New Roman"/>
                <w:b/>
                <w:bCs/>
                <w:sz w:val="20"/>
                <w:szCs w:val="20"/>
              </w:rPr>
              <w:t>čl. I bodu 25</w:t>
            </w:r>
            <w:r w:rsidRPr="00D8339E">
              <w:rPr>
                <w:rFonts w:ascii="Times New Roman" w:hAnsi="Times New Roman"/>
                <w:sz w:val="20"/>
                <w:szCs w:val="20"/>
              </w:rPr>
              <w:br/>
              <w:t xml:space="preserve">V čl. I bod 25 znie: "25. V § 21 sa za odsek 1 vkladajú nové odseky 2 a 3, ktoré znejú: </w:t>
            </w:r>
            <w:r w:rsidR="00787AA9" w:rsidRPr="00D8339E">
              <w:rPr>
                <w:rFonts w:ascii="Times New Roman" w:hAnsi="Times New Roman"/>
                <w:sz w:val="20"/>
                <w:szCs w:val="20"/>
              </w:rPr>
              <w:t>„</w:t>
            </w:r>
            <w:r w:rsidRPr="00D8339E">
              <w:rPr>
                <w:rFonts w:ascii="Times New Roman" w:hAnsi="Times New Roman"/>
                <w:sz w:val="20"/>
                <w:szCs w:val="20"/>
              </w:rPr>
              <w:t xml:space="preserve">(2) Prezident Slovenskej republiky v konaniach podľa § 6 ods. 3 a § 19 ods. 5 rozhoduje výlučne v listinnej podobe. (3) Okresný úrad v sídle kraja v konaniach podľa § 10, 12 a 15 vykonáva úkony výlučne v </w:t>
            </w:r>
            <w:r w:rsidRPr="00D8339E">
              <w:rPr>
                <w:rFonts w:ascii="Times New Roman" w:hAnsi="Times New Roman"/>
                <w:sz w:val="20"/>
                <w:szCs w:val="20"/>
              </w:rPr>
              <w:lastRenderedPageBreak/>
              <w:t>listinnej podobe. 32a).“. Doterajšie odseky 2 až 20 sa označujú ako odseky 4 až 23. Poznámka pod čiarou k odkazu 32a znie: „32a) § 17 ods.1 písm. a) zákona č. 305/2013 Z. z. o elektronickej podobe výkonu pôsobnosti orgánov verejnej moci a o zmene a doplnení niektorých zákonov (zákon o e-</w:t>
            </w:r>
            <w:proofErr w:type="spellStart"/>
            <w:r w:rsidRPr="00D8339E">
              <w:rPr>
                <w:rFonts w:ascii="Times New Roman" w:hAnsi="Times New Roman"/>
                <w:sz w:val="20"/>
                <w:szCs w:val="20"/>
              </w:rPr>
              <w:t>Governmente</w:t>
            </w:r>
            <w:proofErr w:type="spellEnd"/>
            <w:r w:rsidRPr="00D8339E">
              <w:rPr>
                <w:rFonts w:ascii="Times New Roman" w:hAnsi="Times New Roman"/>
                <w:sz w:val="20"/>
                <w:szCs w:val="20"/>
              </w:rPr>
              <w:t>).“. Vzhľadom na špecifickosť rozhodovania prezidenta Slovenskej republiky je potrebné, aby sa jeho rozhodovanie podľa zákona č. 570/2005 Z. z. uskutočňovalo v listinnej podobe.</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lastRenderedPageBreak/>
              <w:t>Z</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E06BC2">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t>MDaVSR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Predkladacej správe</w:t>
            </w:r>
            <w:r w:rsidRPr="00D8339E">
              <w:rPr>
                <w:rFonts w:ascii="Times New Roman" w:hAnsi="Times New Roman"/>
                <w:sz w:val="20"/>
                <w:szCs w:val="20"/>
              </w:rPr>
              <w:br/>
              <w:t xml:space="preserve">V Predkladacej správe, v piatom odseku odporúčame zosúladiť vplyv navrhovaného materiálu na rozpočet verejnej správy s bodom 9. Doložky vybraných vplyvov. Rovnaká pripomienka sa vzťahu k Dôvodovej správe, Všeobecnej časti.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052ABA">
            <w:pPr>
              <w:jc w:val="center"/>
              <w:rPr>
                <w:rFonts w:ascii="Times New Roman" w:hAnsi="Times New Roman"/>
                <w:b/>
                <w:bCs/>
                <w:sz w:val="20"/>
                <w:szCs w:val="20"/>
              </w:rPr>
            </w:pPr>
            <w:r w:rsidRPr="00D8339E">
              <w:rPr>
                <w:rFonts w:ascii="Times New Roman" w:hAnsi="Times New Roman"/>
                <w:b/>
                <w:bCs/>
                <w:sz w:val="20"/>
                <w:szCs w:val="20"/>
              </w:rPr>
              <w:t>N</w:t>
            </w:r>
          </w:p>
          <w:p w:rsidR="00052ABA" w:rsidRPr="00D8339E" w:rsidRDefault="00052ABA" w:rsidP="00052ABA">
            <w:pPr>
              <w:jc w:val="both"/>
              <w:rPr>
                <w:rFonts w:ascii="Times New Roman" w:hAnsi="Times New Roman"/>
                <w:bCs/>
                <w:sz w:val="20"/>
                <w:szCs w:val="20"/>
              </w:rPr>
            </w:pPr>
            <w:r w:rsidRPr="00D8339E">
              <w:rPr>
                <w:rFonts w:ascii="Times New Roman" w:hAnsi="Times New Roman"/>
                <w:bCs/>
                <w:sz w:val="20"/>
                <w:szCs w:val="20"/>
              </w:rPr>
              <w:t>Vplyv materiálu na rozpočet verejnej správy je popísaný v súlade s bodom 9 doložky vybraných vplyvov v odsekoch 5 a 6 predkladacej správy a v odsekoch  9 a 10 všeobecnej časti dôvodovej správy.</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MFSR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Všeobecne</w:t>
            </w:r>
            <w:r w:rsidRPr="00D8339E">
              <w:rPr>
                <w:rFonts w:ascii="Times New Roman" w:hAnsi="Times New Roman"/>
                <w:sz w:val="20"/>
                <w:szCs w:val="20"/>
              </w:rPr>
              <w:br/>
              <w:t xml:space="preserve">Beriem na vedomie, že financovanie návrhu bude v plnom rozsahu zabezpečené v rámci limitov stanovených kapitole Ministerstva obrany SR na rok 2017 a ďalšie roky, programu 096 – Obrana, bez nároku na dodatočné zvýšenie finančných prostriedkov. V súlade so zákonom č. 523/2004 Z. z. o rozpočtových pravidlách verejnej správy a o zmene a doplnení niektorých zákonov v znení neskorších predpisov žiadam slová „rozpočtová kapitola“ (napríklad v predkladacej správe, všeobecnej časti dôvodovej správy) nahradiť slovami „kapitola štátneho rozpočtu“ v príslušnom tvare a v Analýze vplyvov na rozpočet verejnej správy, na zamestnanosť vo verejnej správe a financovanie návrhu tabuľke č. 1 vypustiť slová „rozpočtová kapitola 11“.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FC45B2">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trHeight w:val="1255"/>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MFSR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Všeobecne</w:t>
            </w:r>
            <w:r w:rsidRPr="00D8339E">
              <w:rPr>
                <w:rFonts w:ascii="Times New Roman" w:hAnsi="Times New Roman"/>
                <w:sz w:val="20"/>
                <w:szCs w:val="20"/>
              </w:rPr>
              <w:br/>
              <w:t xml:space="preserve">Návrh je potrebné zosúladiť s prílohou č. 1 Legislatívnych pravidiel vlády SR (ďalej len „príloha LPV“) (napríklad v čl. I bod 4 zosúladiť s bodom 55 prílohy LPV, bod 13 úvodnú vetu zosúladiť s bodom 34. 3 prílohy LPV, v bode 17 za slovo „druhom“ vložiť slovo „bode“, v bode 18 za slovo „prvom“ vložiť slovo „bode“, bod 25 zosúladiť s bodom 55 prílohy LPV, bod 28 zosúladiť s bodom 30. 3 prílohy LPV, bod 29 zosúladiť s bodom </w:t>
            </w:r>
            <w:r w:rsidRPr="00D8339E">
              <w:rPr>
                <w:rFonts w:ascii="Times New Roman" w:hAnsi="Times New Roman"/>
                <w:sz w:val="20"/>
                <w:szCs w:val="20"/>
              </w:rPr>
              <w:lastRenderedPageBreak/>
              <w:t>21. 3 a bodom 34. 3 prílohy LPV).</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lastRenderedPageBreak/>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8F1924">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MFSR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K čl. I, k bodu 7 (§ 14c)</w:t>
            </w:r>
            <w:r w:rsidRPr="00D8339E">
              <w:rPr>
                <w:rFonts w:ascii="Times New Roman" w:hAnsi="Times New Roman"/>
                <w:sz w:val="20"/>
                <w:szCs w:val="20"/>
              </w:rPr>
              <w:br/>
              <w:t xml:space="preserve">V súvislosti s navrhovanou kompenzáciou straty príjmov z podnikania za čas pravidelného cvičenia a plnenia úloh ozbrojených síl vojakom v aktívnych zálohách upozorňujem, že takto vyplatená náhrada príjmov podľa § 14c ods. 3 písm. e) predstavuje na strane vojaka zdaniteľný príjem podľa § 6 zákona č. 595/2003 Z. z. o dani z príjmov v znení neskorších predpisov (ďalej len „zákon o dani z príjmov“) a toto plnenie nie je oslobodené od dane z príjmov podľa § 9 ods. 2 písm. j) zákona o dani z príjmov. Odporúčam túto skutočnosť uviesť aj v dôvodovej správe.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811924">
            <w:pPr>
              <w:jc w:val="center"/>
              <w:rPr>
                <w:rFonts w:ascii="Times New Roman" w:hAnsi="Times New Roman"/>
                <w:b/>
                <w:bCs/>
                <w:sz w:val="20"/>
                <w:szCs w:val="20"/>
              </w:rPr>
            </w:pPr>
            <w:r w:rsidRPr="00D8339E">
              <w:rPr>
                <w:rFonts w:ascii="Times New Roman" w:hAnsi="Times New Roman"/>
                <w:b/>
                <w:bCs/>
                <w:sz w:val="20"/>
                <w:szCs w:val="20"/>
              </w:rPr>
              <w:t>A</w:t>
            </w:r>
          </w:p>
          <w:p w:rsidR="00811924" w:rsidRPr="00D8339E" w:rsidRDefault="00811924" w:rsidP="00811924">
            <w:pPr>
              <w:jc w:val="both"/>
              <w:rPr>
                <w:rFonts w:ascii="Times New Roman" w:hAnsi="Times New Roman"/>
                <w:b/>
                <w:bCs/>
                <w:sz w:val="20"/>
                <w:szCs w:val="20"/>
              </w:rPr>
            </w:pP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MHSR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 xml:space="preserve">Analýza vplyvov na podnikateľské prostredie </w:t>
            </w:r>
            <w:r w:rsidRPr="00D8339E">
              <w:rPr>
                <w:rFonts w:ascii="Times New Roman" w:hAnsi="Times New Roman"/>
                <w:sz w:val="20"/>
                <w:szCs w:val="20"/>
              </w:rPr>
              <w:br/>
              <w:t xml:space="preserve">Aj napriek náročnosti vyčíslenia celkovej finančnej úspory odporúčame predkladateľovi aspoň v krátkosti popísať a špecifikovať v bode 3.3 Analýzy vplyvov na podnikateľské prostredie, aký prínos podobe zníženia nákladov podnikateľom predmetný materiál prináša. Ako príklad oblastí, na ktoré je potrebné sa pri dopracovaní analýzy zamerať uvádzame: - kompenzáciu straty príjmov z podnikania za čas pravidelného cvičenia a plnenia úloh ozbrojených síl vojakom v aktívnych zálohách; - návrh, ktorý zaväzuje vojenský útvar refundovať zamestnávateľovi vojaka v aktívnej zálohe aj náklady spojené s platením poistného za zamestnávateľa na sociálne poistenie a na verejné zdravotné poistenie.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C27381">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MHSR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 xml:space="preserve">Doložka vybraných vplyvov </w:t>
            </w:r>
            <w:r w:rsidRPr="00D8339E">
              <w:rPr>
                <w:rFonts w:ascii="Times New Roman" w:hAnsi="Times New Roman"/>
                <w:sz w:val="20"/>
                <w:szCs w:val="20"/>
              </w:rPr>
              <w:br/>
              <w:t xml:space="preserve">Odporúčame predkladateľovi zosúladiť v rámci Doložky vybraných vplyvov časť "Charakter predkladaného materiálu" s bodom č. 7 "Transpozícia práva EÚ", keďže si vzájomne odporujú.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2130CC">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 xml:space="preserve">Čl. I bod 19 </w:t>
            </w:r>
            <w:r w:rsidRPr="00D8339E">
              <w:rPr>
                <w:rFonts w:ascii="Times New Roman" w:hAnsi="Times New Roman"/>
                <w:sz w:val="20"/>
                <w:szCs w:val="20"/>
              </w:rPr>
              <w:br/>
              <w:t xml:space="preserve">Slová "piatom bode" (dvakrát) odporúčame vypustiť z dôvodu nadbytočnosti.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8F1924">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lastRenderedPageBreak/>
              <w:t>MKSR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 xml:space="preserve">Čl. I bod 14 </w:t>
            </w:r>
            <w:r w:rsidRPr="00D8339E">
              <w:rPr>
                <w:rFonts w:ascii="Times New Roman" w:hAnsi="Times New Roman"/>
                <w:sz w:val="20"/>
                <w:szCs w:val="20"/>
              </w:rPr>
              <w:br/>
              <w:t xml:space="preserve">Slová "písm. a) až d), g) až o) a r)" (dvakrát) odporúčame vypustiť z dôvodu nadbytočnosti.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2310E3">
            <w:pPr>
              <w:jc w:val="center"/>
              <w:rPr>
                <w:rFonts w:ascii="Times New Roman" w:hAnsi="Times New Roman"/>
                <w:b/>
                <w:bCs/>
                <w:sz w:val="20"/>
                <w:szCs w:val="20"/>
              </w:rPr>
            </w:pPr>
            <w:r w:rsidRPr="00D8339E">
              <w:rPr>
                <w:rFonts w:ascii="Times New Roman" w:hAnsi="Times New Roman"/>
                <w:b/>
                <w:bCs/>
                <w:sz w:val="20"/>
                <w:szCs w:val="20"/>
              </w:rPr>
              <w:t>N</w:t>
            </w:r>
          </w:p>
          <w:p w:rsidR="002310E3" w:rsidRPr="00D8339E" w:rsidRDefault="002310E3" w:rsidP="002310E3">
            <w:pPr>
              <w:jc w:val="both"/>
              <w:rPr>
                <w:rFonts w:ascii="Times New Roman" w:hAnsi="Times New Roman"/>
                <w:bCs/>
                <w:sz w:val="20"/>
                <w:szCs w:val="20"/>
              </w:rPr>
            </w:pPr>
            <w:r w:rsidRPr="00D8339E">
              <w:rPr>
                <w:rFonts w:ascii="Times New Roman" w:hAnsi="Times New Roman"/>
                <w:bCs/>
                <w:sz w:val="20"/>
                <w:szCs w:val="20"/>
              </w:rPr>
              <w:t>Vnútorný odkaz bol zmenený.</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 xml:space="preserve">Čl. I bod 7 </w:t>
            </w:r>
            <w:r w:rsidRPr="00D8339E">
              <w:rPr>
                <w:rFonts w:ascii="Times New Roman" w:hAnsi="Times New Roman"/>
                <w:sz w:val="20"/>
                <w:szCs w:val="20"/>
              </w:rPr>
              <w:br/>
              <w:t xml:space="preserve">Slová "Poznámky pod čiarou k odkazom 25a, 25b a 25c" odporúčame nahradiť slovami "Poznámky pod čiarou k odkazom 25a až 25c". Odôvodnenie: Legislatívno-technická pripomienka.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8F1924">
            <w:pPr>
              <w:jc w:val="center"/>
              <w:rPr>
                <w:rFonts w:ascii="Times New Roman" w:hAnsi="Times New Roman"/>
                <w:b/>
                <w:bCs/>
                <w:sz w:val="20"/>
                <w:szCs w:val="20"/>
              </w:rPr>
            </w:pPr>
            <w:r w:rsidRPr="00D8339E">
              <w:rPr>
                <w:rFonts w:ascii="Times New Roman" w:hAnsi="Times New Roman"/>
                <w:b/>
                <w:bCs/>
                <w:sz w:val="20"/>
                <w:szCs w:val="20"/>
              </w:rPr>
              <w:t>N</w:t>
            </w:r>
          </w:p>
          <w:p w:rsidR="008F1924" w:rsidRPr="00D8339E" w:rsidRDefault="002130CC" w:rsidP="002130CC">
            <w:pPr>
              <w:jc w:val="both"/>
              <w:rPr>
                <w:rFonts w:ascii="Times New Roman" w:hAnsi="Times New Roman"/>
                <w:bCs/>
                <w:sz w:val="20"/>
                <w:szCs w:val="20"/>
              </w:rPr>
            </w:pPr>
            <w:r w:rsidRPr="00D8339E">
              <w:rPr>
                <w:rFonts w:ascii="Times New Roman" w:hAnsi="Times New Roman"/>
                <w:bCs/>
                <w:sz w:val="20"/>
                <w:szCs w:val="20"/>
              </w:rPr>
              <w:t xml:space="preserve">Použitá spojka „a“ v nadväznosti na vypustenie </w:t>
            </w:r>
            <w:r w:rsidR="00052ABA" w:rsidRPr="00D8339E">
              <w:rPr>
                <w:rFonts w:ascii="Times New Roman" w:hAnsi="Times New Roman"/>
                <w:bCs/>
                <w:sz w:val="20"/>
                <w:szCs w:val="20"/>
              </w:rPr>
              <w:t>jednej poznámky pod čiarou</w:t>
            </w:r>
            <w:r w:rsidRPr="00D8339E">
              <w:rPr>
                <w:rFonts w:ascii="Times New Roman" w:hAnsi="Times New Roman"/>
                <w:bCs/>
                <w:sz w:val="20"/>
                <w:szCs w:val="20"/>
              </w:rPr>
              <w:t>.</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 13</w:t>
            </w:r>
            <w:r w:rsidRPr="00D8339E">
              <w:rPr>
                <w:rFonts w:ascii="Times New Roman" w:hAnsi="Times New Roman"/>
                <w:sz w:val="20"/>
                <w:szCs w:val="20"/>
              </w:rPr>
              <w:br/>
              <w:t xml:space="preserve">Uvádzaciu vetu tohto novelizačného bodu odporúčame upraviť takto: "Za § 14f sa vkladajú § 14fa a 14fb, ktoré vrátane nadpisov znejú:". Odôvodnenie: Legislatívno-technická pripomienka.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2130CC">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 xml:space="preserve">Čl. I bod 29 </w:t>
            </w:r>
            <w:r w:rsidRPr="00D8339E">
              <w:rPr>
                <w:rFonts w:ascii="Times New Roman" w:hAnsi="Times New Roman"/>
                <w:sz w:val="20"/>
                <w:szCs w:val="20"/>
              </w:rPr>
              <w:br/>
              <w:t xml:space="preserve">Uvádzaciu vetu tohto novelizačného bodu odporúčame upraviť takto: "Za § 22b sa vkladá § 22ba, ktorý vrátane nadpisu znie:". Odôvodnenie: Legislatívno-technická pripomienka.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2130CC">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 xml:space="preserve">Čl. II </w:t>
            </w:r>
            <w:r w:rsidRPr="00D8339E">
              <w:rPr>
                <w:rFonts w:ascii="Times New Roman" w:hAnsi="Times New Roman"/>
                <w:sz w:val="20"/>
                <w:szCs w:val="20"/>
              </w:rPr>
              <w:br/>
              <w:t xml:space="preserve">V novom odseku 2 odporúčame nahradiť slová "a § 11" slovami "a 11". Odôvodnenie: Legislatívno-technická pripomienka.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2130CC">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 12</w:t>
            </w:r>
            <w:r w:rsidRPr="00D8339E">
              <w:rPr>
                <w:rFonts w:ascii="Times New Roman" w:hAnsi="Times New Roman"/>
                <w:sz w:val="20"/>
                <w:szCs w:val="20"/>
              </w:rPr>
              <w:br/>
              <w:t xml:space="preserve">V poznámke pod čiarou k odkazu 26b odporúčame nahradiť slová "neskorších predpisov" slovami "zákona č. 125/2016 Z. z.". Odôvodnenie: Legislatívno-technická pripomienka.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2130CC">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MPRVSR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všeobecne</w:t>
            </w:r>
            <w:r w:rsidRPr="00D8339E">
              <w:rPr>
                <w:rFonts w:ascii="Times New Roman" w:hAnsi="Times New Roman"/>
                <w:sz w:val="20"/>
                <w:szCs w:val="20"/>
              </w:rPr>
              <w:br/>
              <w:t>bez pripomienok</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3E2064">
            <w:pPr>
              <w:jc w:val="center"/>
              <w:rPr>
                <w:rFonts w:ascii="Times New Roman" w:hAnsi="Times New Roman"/>
                <w:b/>
                <w:bCs/>
                <w:sz w:val="20"/>
                <w:szCs w:val="20"/>
              </w:rPr>
            </w:pP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MPSVRSR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6572A5" w:rsidRPr="00D8339E" w:rsidRDefault="003E2064">
            <w:pPr>
              <w:rPr>
                <w:rFonts w:ascii="Times New Roman" w:hAnsi="Times New Roman"/>
                <w:sz w:val="20"/>
                <w:szCs w:val="20"/>
              </w:rPr>
            </w:pPr>
            <w:r w:rsidRPr="00D8339E">
              <w:rPr>
                <w:rFonts w:ascii="Times New Roman" w:hAnsi="Times New Roman"/>
                <w:b/>
                <w:bCs/>
                <w:sz w:val="20"/>
                <w:szCs w:val="20"/>
              </w:rPr>
              <w:t>K čl. I bod 5 a 7</w:t>
            </w:r>
            <w:r w:rsidRPr="00D8339E">
              <w:rPr>
                <w:rFonts w:ascii="Times New Roman" w:hAnsi="Times New Roman"/>
                <w:sz w:val="20"/>
                <w:szCs w:val="20"/>
              </w:rPr>
              <w:br/>
              <w:t xml:space="preserve">Odporúčame v čl. I bode 5 navrhovanom § 14b ods. 2 písm. d) nad slovo „mzdy“ umiestniť odkaz X a vypustiť slová „podľa § 14c ods. 2 písm. a)“. Poznámka pod čiarou k odkazu X znie: „X) § 139 zákona č. 311/2001 Z. z. </w:t>
            </w:r>
            <w:r w:rsidRPr="00D8339E">
              <w:rPr>
                <w:rFonts w:ascii="Times New Roman" w:hAnsi="Times New Roman"/>
                <w:sz w:val="20"/>
                <w:szCs w:val="20"/>
              </w:rPr>
              <w:lastRenderedPageBreak/>
              <w:t xml:space="preserve">Zákonníka práce v znení neskorších predpisov.“. </w:t>
            </w:r>
          </w:p>
          <w:p w:rsidR="001576AF" w:rsidRPr="00D8339E" w:rsidRDefault="003E2064">
            <w:pPr>
              <w:rPr>
                <w:rFonts w:ascii="Times New Roman" w:hAnsi="Times New Roman"/>
                <w:sz w:val="20"/>
                <w:szCs w:val="20"/>
              </w:rPr>
            </w:pPr>
            <w:r w:rsidRPr="00D8339E">
              <w:rPr>
                <w:rFonts w:ascii="Times New Roman" w:hAnsi="Times New Roman"/>
                <w:sz w:val="20"/>
                <w:szCs w:val="20"/>
              </w:rPr>
              <w:t xml:space="preserve">Odporúčame v čl. I bode 7 navrhovanom § 14c ods. 2 vypustiť písmeno a) a v čl. I bode 7 navrhovanú poznámku pod čiarou k odkazu 25a vypustiť; nasledujúce poznámky pod čiarou je potrebné primerane preznačiť. Zároveň je potrebné predkladaný návrh doplniť o ustanovenie, ktorým sa poznámka pod čiarou k odkazu 25 vypúšťa. </w:t>
            </w:r>
          </w:p>
          <w:p w:rsidR="003E2064" w:rsidRPr="00D8339E" w:rsidRDefault="003E2064">
            <w:pPr>
              <w:rPr>
                <w:rFonts w:ascii="Times New Roman" w:hAnsi="Times New Roman"/>
                <w:sz w:val="20"/>
                <w:szCs w:val="20"/>
              </w:rPr>
            </w:pPr>
            <w:r w:rsidRPr="00D8339E">
              <w:rPr>
                <w:rFonts w:ascii="Times New Roman" w:hAnsi="Times New Roman"/>
                <w:sz w:val="20"/>
                <w:szCs w:val="20"/>
              </w:rPr>
              <w:t xml:space="preserve">Odporúčame v čl. I bode 7 navrhovanom § 14c ods. 3 písm. d) vypustiť slová „podľa odseku 2 písm. a)“. Odôvodnenie: V čl. I bode 7 navrhovaný § 14c ods. 2 písm. a) zakladá nárok na náhradu mzdy vojaka v aktívnej zálohe za čas pravidelného cvičenia a plnenia úloh ozbrojených síl, ak je zamestnancom. Upozorňujeme, že úprava nárokov vyplývajúcich z pracovnoprávnych vzťahov patrí do pôsobnosti zákona č. 311/2001 Z. z. Zákonník práce v znení neskorších predpisov. Nárok na náhradu mzdy za čas prekážok v práci z dôvodu plnenia brannej povinnosti a z dôvodu pravidelného cvičenia alebo plnenia úloh ozbrojených síl v práci je upravený v § 139 Zákonníka práce. Podľa Zákonníka práce zamestnancovi patrí náhrada mzdy nie len za čas pravidelného cvičenia a plnenia úloh ozbrojených síl (ako je to v návrhu zákona), ale aj za čas cesty zamestnanca z jeho bydliska do miesta konania pravidelného cvičenia alebo plnenia úloh ozbrojených síl a naspäť. Zároveň odkaz nad slovom „zamestnanec“ na § 11 Zákonníka práce môže navodzovať dojem, že navrhovaným ustanovením sa zakladá nárok na náhradu mzdy aj pre zamestnancov vykonávajúcich prácu na základe dohody o práci vykonávanej mimo pracovného pomeru. V zmysle Zákonníka práce sa však § 139 nevzťahuje na zamestnancov vykonávajúcich práce na základe dohody o práci vykonávanej mimo pracovného pomeru.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lastRenderedPageBreak/>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3420CD">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t>MŠVVaŠSR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 14</w:t>
            </w:r>
            <w:r w:rsidRPr="00D8339E">
              <w:rPr>
                <w:rFonts w:ascii="Times New Roman" w:hAnsi="Times New Roman"/>
                <w:sz w:val="20"/>
                <w:szCs w:val="20"/>
              </w:rPr>
              <w:br/>
              <w:t>Odporúčame 2x vypustiť slová "písm. a) až d), g) až o) a r)" z dôvodu nadbytočnosti.</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2310E3">
            <w:pPr>
              <w:jc w:val="center"/>
              <w:rPr>
                <w:rFonts w:ascii="Times New Roman" w:hAnsi="Times New Roman"/>
                <w:b/>
                <w:bCs/>
                <w:sz w:val="20"/>
                <w:szCs w:val="20"/>
              </w:rPr>
            </w:pPr>
            <w:r w:rsidRPr="00D8339E">
              <w:rPr>
                <w:rFonts w:ascii="Times New Roman" w:hAnsi="Times New Roman"/>
                <w:b/>
                <w:bCs/>
                <w:sz w:val="20"/>
                <w:szCs w:val="20"/>
              </w:rPr>
              <w:t>N</w:t>
            </w:r>
          </w:p>
          <w:p w:rsidR="002310E3" w:rsidRPr="00D8339E" w:rsidRDefault="002310E3" w:rsidP="002310E3">
            <w:pPr>
              <w:jc w:val="both"/>
              <w:rPr>
                <w:rFonts w:ascii="Times New Roman" w:hAnsi="Times New Roman"/>
                <w:bCs/>
                <w:sz w:val="20"/>
                <w:szCs w:val="20"/>
              </w:rPr>
            </w:pPr>
            <w:r w:rsidRPr="00D8339E">
              <w:rPr>
                <w:rFonts w:ascii="Times New Roman" w:hAnsi="Times New Roman"/>
                <w:bCs/>
                <w:sz w:val="20"/>
                <w:szCs w:val="20"/>
              </w:rPr>
              <w:t>Vnútorný odkaz bol zmenený.</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t>MŠVVaŠSR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II</w:t>
            </w:r>
            <w:r w:rsidRPr="00D8339E">
              <w:rPr>
                <w:rFonts w:ascii="Times New Roman" w:hAnsi="Times New Roman"/>
                <w:sz w:val="20"/>
                <w:szCs w:val="20"/>
              </w:rPr>
              <w:br/>
              <w:t>Odporúčame slová "§ 6, 7, 8" nahradiť slovami "§ 6 až 8".</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3420CD">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lastRenderedPageBreak/>
              <w:t>MŠVVaŠSR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 13</w:t>
            </w:r>
            <w:r w:rsidRPr="00D8339E">
              <w:rPr>
                <w:rFonts w:ascii="Times New Roman" w:hAnsi="Times New Roman"/>
                <w:sz w:val="20"/>
                <w:szCs w:val="20"/>
              </w:rPr>
              <w:br/>
              <w:t>Odporúčame upraviť úvodnú vetu v znení "Za § 14f sa vkladajú § 14fa a 14fb, ktoré vrátane nadpisov znejú:", vzhľadom na to, že (zohľadňujúc platné znenie zákona) navrhované paragrafy nepredstavujú zmenu existujúcich paragrafov, ale vloženie nových.</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3420CD">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t>MŠVVaŠSR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 20</w:t>
            </w:r>
            <w:r w:rsidRPr="00D8339E">
              <w:rPr>
                <w:rFonts w:ascii="Times New Roman" w:hAnsi="Times New Roman"/>
                <w:sz w:val="20"/>
                <w:szCs w:val="20"/>
              </w:rPr>
              <w:br/>
              <w:t>Odporúčame v oboch vetách trpný rod vyjadrený zámenom "sa" nahradiť činným rodom, aby bolo zrejmé, kto príslušný úkon vykoná.</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470787">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t>MŠVVaŠSR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 17</w:t>
            </w:r>
            <w:r w:rsidRPr="00D8339E">
              <w:rPr>
                <w:rFonts w:ascii="Times New Roman" w:hAnsi="Times New Roman"/>
                <w:sz w:val="20"/>
                <w:szCs w:val="20"/>
              </w:rPr>
              <w:br/>
              <w:t>Odporúčame za slovom "druhom" vložiť slovo "bode". Zároveň odporúčame zvážiť nahradenie spojky "a" spojkou "alebo", vzhľadom na to, že vojak obvykle neslúži v oboch útvaroch súbežne.</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251EB7">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t>MŠVVaŠSR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 18</w:t>
            </w:r>
            <w:r w:rsidRPr="00D8339E">
              <w:rPr>
                <w:rFonts w:ascii="Times New Roman" w:hAnsi="Times New Roman"/>
                <w:sz w:val="20"/>
                <w:szCs w:val="20"/>
              </w:rPr>
              <w:br/>
              <w:t>Odporúčame za slovom "prvom" vložiť slovo "bode". Zároveň odporúčame zvážiť nahradenie spojky "a" spojkou "alebo", vzhľadom na to, že vojak obvykle neslúži v oboch útvaroch súbežne.</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B73CC8">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t>MŠVVaŠSR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 8</w:t>
            </w:r>
            <w:r w:rsidRPr="00D8339E">
              <w:rPr>
                <w:rFonts w:ascii="Times New Roman" w:hAnsi="Times New Roman"/>
                <w:sz w:val="20"/>
                <w:szCs w:val="20"/>
              </w:rPr>
              <w:br/>
              <w:t>Odporúčame zvážiť namiesto nového znenia písmena len pripojenie slov "v údajoch ...", vzhľadom na to prvá časť písmena sa nemení.</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B73CC8">
            <w:pPr>
              <w:jc w:val="center"/>
              <w:rPr>
                <w:rFonts w:ascii="Times New Roman" w:hAnsi="Times New Roman"/>
                <w:b/>
                <w:bCs/>
                <w:sz w:val="20"/>
                <w:szCs w:val="20"/>
              </w:rPr>
            </w:pPr>
            <w:r w:rsidRPr="00D8339E">
              <w:rPr>
                <w:rFonts w:ascii="Times New Roman" w:hAnsi="Times New Roman"/>
                <w:b/>
                <w:bCs/>
                <w:sz w:val="20"/>
                <w:szCs w:val="20"/>
              </w:rPr>
              <w:t>N</w:t>
            </w:r>
          </w:p>
          <w:p w:rsidR="00B73CC8" w:rsidRPr="00D8339E" w:rsidRDefault="00E45694" w:rsidP="00B73CC8">
            <w:pPr>
              <w:jc w:val="both"/>
              <w:rPr>
                <w:rFonts w:ascii="Times New Roman" w:hAnsi="Times New Roman"/>
                <w:bCs/>
                <w:sz w:val="20"/>
                <w:szCs w:val="20"/>
              </w:rPr>
            </w:pPr>
            <w:r w:rsidRPr="00D8339E">
              <w:rPr>
                <w:rFonts w:ascii="Times New Roman" w:hAnsi="Times New Roman"/>
                <w:bCs/>
                <w:sz w:val="20"/>
                <w:szCs w:val="20"/>
              </w:rPr>
              <w:t>Vzhľadom na to, že sa mení prevažná časť ustanovenia.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t>MŠVVaŠSR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 13, § 14fb</w:t>
            </w:r>
            <w:r w:rsidRPr="00D8339E">
              <w:rPr>
                <w:rFonts w:ascii="Times New Roman" w:hAnsi="Times New Roman"/>
                <w:sz w:val="20"/>
                <w:szCs w:val="20"/>
              </w:rPr>
              <w:br/>
              <w:t xml:space="preserve">V odseku 1 a odseku 2 úvodnej vete odporúčame spresniť slovo "určenej", vzhľadom na to, že nie je zrejmé, kto a ako ju určí.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BA65E8">
            <w:pPr>
              <w:jc w:val="center"/>
              <w:rPr>
                <w:rFonts w:ascii="Times New Roman" w:hAnsi="Times New Roman"/>
                <w:b/>
                <w:bCs/>
                <w:sz w:val="20"/>
                <w:szCs w:val="20"/>
              </w:rPr>
            </w:pPr>
            <w:r w:rsidRPr="00D8339E">
              <w:rPr>
                <w:rFonts w:ascii="Times New Roman" w:hAnsi="Times New Roman"/>
                <w:b/>
                <w:bCs/>
                <w:sz w:val="20"/>
                <w:szCs w:val="20"/>
              </w:rPr>
              <w:t>N</w:t>
            </w:r>
          </w:p>
          <w:p w:rsidR="00BA65E8" w:rsidRPr="00D8339E" w:rsidRDefault="00BA65E8" w:rsidP="002310E3">
            <w:pPr>
              <w:jc w:val="both"/>
              <w:rPr>
                <w:rFonts w:ascii="Times New Roman" w:hAnsi="Times New Roman"/>
                <w:bCs/>
                <w:sz w:val="20"/>
                <w:szCs w:val="20"/>
              </w:rPr>
            </w:pPr>
            <w:r w:rsidRPr="00D8339E">
              <w:rPr>
                <w:rFonts w:ascii="Times New Roman" w:hAnsi="Times New Roman"/>
                <w:bCs/>
                <w:sz w:val="20"/>
                <w:szCs w:val="20"/>
              </w:rPr>
              <w:t>V § 14</w:t>
            </w:r>
            <w:r w:rsidR="002E32CF" w:rsidRPr="00D8339E">
              <w:rPr>
                <w:rFonts w:ascii="Times New Roman" w:hAnsi="Times New Roman"/>
                <w:bCs/>
                <w:sz w:val="20"/>
                <w:szCs w:val="20"/>
              </w:rPr>
              <w:t xml:space="preserve"> d ods. 1 je upravený maximálny rozsah pravidelného cvičenia po prvom uzatvorení dohody</w:t>
            </w:r>
            <w:r w:rsidR="00D871B2" w:rsidRPr="00D8339E">
              <w:rPr>
                <w:rFonts w:ascii="Times New Roman" w:hAnsi="Times New Roman"/>
                <w:bCs/>
                <w:sz w:val="20"/>
                <w:szCs w:val="20"/>
              </w:rPr>
              <w:t>,</w:t>
            </w:r>
            <w:r w:rsidR="002E32CF" w:rsidRPr="00D8339E">
              <w:rPr>
                <w:rFonts w:ascii="Times New Roman" w:hAnsi="Times New Roman"/>
                <w:bCs/>
                <w:sz w:val="20"/>
                <w:szCs w:val="20"/>
              </w:rPr>
              <w:t xml:space="preserve"> v ďalších rokoch  a</w:t>
            </w:r>
            <w:r w:rsidR="00D871B2" w:rsidRPr="00D8339E">
              <w:rPr>
                <w:rFonts w:ascii="Times New Roman" w:hAnsi="Times New Roman"/>
                <w:bCs/>
                <w:sz w:val="20"/>
                <w:szCs w:val="20"/>
              </w:rPr>
              <w:t> tiež</w:t>
            </w:r>
            <w:r w:rsidR="002E32CF" w:rsidRPr="00D8339E">
              <w:rPr>
                <w:rFonts w:ascii="Times New Roman" w:hAnsi="Times New Roman"/>
                <w:bCs/>
                <w:sz w:val="20"/>
                <w:szCs w:val="20"/>
              </w:rPr>
              <w:t> po opakovanom uzatvorení dohody.</w:t>
            </w:r>
            <w:r w:rsidR="00D871B2" w:rsidRPr="00D8339E">
              <w:rPr>
                <w:rFonts w:ascii="Times New Roman" w:hAnsi="Times New Roman"/>
                <w:bCs/>
                <w:sz w:val="20"/>
                <w:szCs w:val="20"/>
              </w:rPr>
              <w:t xml:space="preserve"> </w:t>
            </w:r>
            <w:r w:rsidR="00052ABA" w:rsidRPr="00D8339E">
              <w:rPr>
                <w:rFonts w:ascii="Times New Roman" w:hAnsi="Times New Roman"/>
                <w:bCs/>
                <w:sz w:val="20"/>
                <w:szCs w:val="20"/>
              </w:rPr>
              <w:t xml:space="preserve">Podľa </w:t>
            </w:r>
            <w:r w:rsidR="002310E3" w:rsidRPr="00D8339E">
              <w:rPr>
                <w:rFonts w:ascii="Times New Roman" w:hAnsi="Times New Roman"/>
                <w:bCs/>
                <w:sz w:val="20"/>
                <w:szCs w:val="20"/>
              </w:rPr>
              <w:t xml:space="preserve"> § 14d ods. 8 zákona termíny pravidelných cvičení určuje ministerstvo na návrh generálneho štábu. </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t>MŠVVaŠSR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 13, § 14fa</w:t>
            </w:r>
            <w:r w:rsidRPr="00D8339E">
              <w:rPr>
                <w:rFonts w:ascii="Times New Roman" w:hAnsi="Times New Roman"/>
                <w:sz w:val="20"/>
                <w:szCs w:val="20"/>
              </w:rPr>
              <w:br/>
              <w:t xml:space="preserve">V odseku 1 písm. b) odporúčame spresniť slová "iná prekážka", vzhľadom na to, že ani z dôvodovej správy nie je zrejmé o akú inú prekážku má ísť, </w:t>
            </w:r>
            <w:r w:rsidRPr="00D8339E">
              <w:rPr>
                <w:rFonts w:ascii="Times New Roman" w:hAnsi="Times New Roman"/>
                <w:sz w:val="20"/>
                <w:szCs w:val="20"/>
              </w:rPr>
              <w:lastRenderedPageBreak/>
              <w:t>ak sa jej existencia má preukazovať potvrdením lekára/rozhodnutím orgánu.</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lastRenderedPageBreak/>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470787">
            <w:pPr>
              <w:jc w:val="center"/>
              <w:rPr>
                <w:rFonts w:ascii="Times New Roman" w:hAnsi="Times New Roman"/>
                <w:b/>
                <w:bCs/>
                <w:sz w:val="20"/>
                <w:szCs w:val="20"/>
              </w:rPr>
            </w:pPr>
            <w:r w:rsidRPr="00D8339E">
              <w:rPr>
                <w:rFonts w:ascii="Times New Roman" w:hAnsi="Times New Roman"/>
                <w:b/>
                <w:bCs/>
                <w:sz w:val="20"/>
                <w:szCs w:val="20"/>
              </w:rPr>
              <w:t>ČA</w:t>
            </w:r>
          </w:p>
          <w:p w:rsidR="00470787" w:rsidRPr="00D8339E" w:rsidRDefault="00470787" w:rsidP="00052ABA">
            <w:pPr>
              <w:jc w:val="both"/>
              <w:rPr>
                <w:rFonts w:ascii="Times New Roman" w:hAnsi="Times New Roman"/>
                <w:bCs/>
                <w:sz w:val="20"/>
                <w:szCs w:val="20"/>
              </w:rPr>
            </w:pPr>
            <w:r w:rsidRPr="00D8339E">
              <w:rPr>
                <w:rFonts w:ascii="Times New Roman" w:hAnsi="Times New Roman"/>
                <w:bCs/>
                <w:sz w:val="20"/>
                <w:szCs w:val="20"/>
              </w:rPr>
              <w:t>Existencia inej prekážky</w:t>
            </w:r>
            <w:r w:rsidR="00052ABA" w:rsidRPr="00D8339E">
              <w:rPr>
                <w:rFonts w:ascii="Times New Roman" w:hAnsi="Times New Roman"/>
                <w:bCs/>
                <w:sz w:val="20"/>
                <w:szCs w:val="20"/>
              </w:rPr>
              <w:t xml:space="preserve"> bola</w:t>
            </w:r>
            <w:r w:rsidRPr="00D8339E">
              <w:rPr>
                <w:rFonts w:ascii="Times New Roman" w:hAnsi="Times New Roman"/>
                <w:bCs/>
                <w:sz w:val="20"/>
                <w:szCs w:val="20"/>
              </w:rPr>
              <w:t xml:space="preserve"> objasnená v </w:t>
            </w:r>
            <w:r w:rsidRPr="00D8339E">
              <w:rPr>
                <w:rFonts w:ascii="Times New Roman" w:hAnsi="Times New Roman"/>
                <w:bCs/>
                <w:sz w:val="20"/>
                <w:szCs w:val="20"/>
              </w:rPr>
              <w:lastRenderedPageBreak/>
              <w:t>dôvodovej správe.</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lastRenderedPageBreak/>
              <w:t>MŠVVaŠSR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ED18EC" w:rsidRPr="00D8339E" w:rsidRDefault="003E2064">
            <w:pPr>
              <w:rPr>
                <w:rFonts w:ascii="Times New Roman" w:hAnsi="Times New Roman"/>
                <w:sz w:val="20"/>
                <w:szCs w:val="20"/>
              </w:rPr>
            </w:pPr>
            <w:r w:rsidRPr="00D8339E">
              <w:rPr>
                <w:rFonts w:ascii="Times New Roman" w:hAnsi="Times New Roman"/>
                <w:b/>
                <w:bCs/>
                <w:sz w:val="20"/>
                <w:szCs w:val="20"/>
              </w:rPr>
              <w:t>čl. I bod 23</w:t>
            </w:r>
            <w:r w:rsidRPr="00D8339E">
              <w:rPr>
                <w:rFonts w:ascii="Times New Roman" w:hAnsi="Times New Roman"/>
                <w:sz w:val="20"/>
                <w:szCs w:val="20"/>
              </w:rPr>
              <w:br/>
              <w:t xml:space="preserve">V odseku 2 písm. e) odporúčame zvážiť, či sa majú uvádzať aj skratky "doc." / "prof.", vzhľadom na to, že v týchto prípadoch nejde o akademický titul, ale podľa zákona o vysokých školách o vedecko-pedagogický titul, resp. umelecko-pedagogický titul (obdobne skratka "DrSc." predstavuje vedeckú hodnosť). </w:t>
            </w:r>
          </w:p>
          <w:p w:rsidR="003E2064" w:rsidRPr="00D8339E" w:rsidRDefault="003E2064">
            <w:pPr>
              <w:rPr>
                <w:rFonts w:ascii="Times New Roman" w:hAnsi="Times New Roman"/>
                <w:sz w:val="20"/>
                <w:szCs w:val="20"/>
              </w:rPr>
            </w:pPr>
            <w:r w:rsidRPr="00D8339E">
              <w:rPr>
                <w:rFonts w:ascii="Times New Roman" w:hAnsi="Times New Roman"/>
                <w:sz w:val="20"/>
                <w:szCs w:val="20"/>
              </w:rPr>
              <w:t>V odseku 8 odporúčame spresniť slovo "neplatnosť", vzhľadom na to, že z textu nie je zrejmé, že by štítok mal obmedzenú platnosť, resp. kedy sa stáva neplatným.</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6B263F">
            <w:pPr>
              <w:jc w:val="center"/>
              <w:rPr>
                <w:rFonts w:ascii="Times New Roman" w:hAnsi="Times New Roman"/>
                <w:b/>
                <w:bCs/>
                <w:sz w:val="20"/>
                <w:szCs w:val="20"/>
              </w:rPr>
            </w:pPr>
            <w:r>
              <w:rPr>
                <w:rFonts w:ascii="Times New Roman" w:hAnsi="Times New Roman"/>
                <w:b/>
                <w:bCs/>
                <w:sz w:val="20"/>
                <w:szCs w:val="20"/>
              </w:rPr>
              <w:t>N</w:t>
            </w:r>
          </w:p>
          <w:p w:rsidR="00C27381" w:rsidRPr="006B263F" w:rsidRDefault="006B263F" w:rsidP="00C27381">
            <w:pPr>
              <w:jc w:val="both"/>
              <w:rPr>
                <w:rFonts w:ascii="Times New Roman" w:hAnsi="Times New Roman"/>
                <w:bCs/>
                <w:sz w:val="20"/>
                <w:szCs w:val="20"/>
              </w:rPr>
            </w:pPr>
            <w:r>
              <w:rPr>
                <w:rFonts w:ascii="Times New Roman" w:hAnsi="Times New Roman"/>
                <w:bCs/>
                <w:sz w:val="20"/>
                <w:szCs w:val="20"/>
              </w:rPr>
              <w:t>Navrhovanú úpravu považujeme za dostatočnú, ktorá zároveň zodpovedá systematike platného zákona.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t>MŠVVaŠSR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 5</w:t>
            </w:r>
            <w:r w:rsidRPr="00D8339E">
              <w:rPr>
                <w:rFonts w:ascii="Times New Roman" w:hAnsi="Times New Roman"/>
                <w:sz w:val="20"/>
                <w:szCs w:val="20"/>
              </w:rPr>
              <w:br/>
              <w:t>V písmene d) odporúčame zvážiť nahradenie slova "jeho" slovom "vojaka", vzhľadom na to, že z kontextu možno vyrozumieť, že náhrada mzdy by sa mala poukazovať na účet vojaka, nie na účet zamestnávateľa.</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EC5036">
            <w:pPr>
              <w:jc w:val="center"/>
              <w:rPr>
                <w:rFonts w:ascii="Times New Roman" w:hAnsi="Times New Roman"/>
                <w:b/>
                <w:bCs/>
                <w:sz w:val="20"/>
                <w:szCs w:val="20"/>
              </w:rPr>
            </w:pPr>
            <w:r w:rsidRPr="00D8339E">
              <w:rPr>
                <w:rFonts w:ascii="Times New Roman" w:hAnsi="Times New Roman"/>
                <w:b/>
                <w:bCs/>
                <w:sz w:val="20"/>
                <w:szCs w:val="20"/>
              </w:rPr>
              <w:t>N</w:t>
            </w:r>
          </w:p>
          <w:p w:rsidR="00EC5036" w:rsidRPr="00D8339E" w:rsidRDefault="00EC5036" w:rsidP="00EC5036">
            <w:pPr>
              <w:jc w:val="both"/>
              <w:rPr>
                <w:rFonts w:ascii="Times New Roman" w:hAnsi="Times New Roman"/>
                <w:bCs/>
                <w:sz w:val="20"/>
                <w:szCs w:val="20"/>
              </w:rPr>
            </w:pPr>
            <w:r w:rsidRPr="00D8339E">
              <w:rPr>
                <w:rFonts w:ascii="Times New Roman" w:hAnsi="Times New Roman"/>
                <w:bCs/>
                <w:sz w:val="20"/>
                <w:szCs w:val="20"/>
              </w:rPr>
              <w:t>Vojenský útvar refunduje náhradu mzdy zamestnávateľovi.</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t>MŠVVaŠSR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 29</w:t>
            </w:r>
            <w:r w:rsidRPr="00D8339E">
              <w:rPr>
                <w:rFonts w:ascii="Times New Roman" w:hAnsi="Times New Roman"/>
                <w:sz w:val="20"/>
                <w:szCs w:val="20"/>
              </w:rPr>
              <w:br/>
              <w:t>V úvodnej vete odporúčame vypustiť slovo "nový" ako nadbytočné.</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EC5036">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t>MŠVVaŠSR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 15</w:t>
            </w:r>
            <w:r w:rsidRPr="00D8339E">
              <w:rPr>
                <w:rFonts w:ascii="Times New Roman" w:hAnsi="Times New Roman"/>
                <w:sz w:val="20"/>
                <w:szCs w:val="20"/>
              </w:rPr>
              <w:br/>
              <w:t>Vzhľadom na to, že v ustanovení sa len vypúšťajú odtlačky prstov a upravuje sa gramatický tvar, odporúčame znenie novelizačného bodu nasledovné: "V § 15 ods. 16 sa vypúšťajú slová "a odtlačky prstov" a slová "neboli odobraté" sa nahrádzajú slovami "nebola odobratá".".</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Default="006B263F">
            <w:pPr>
              <w:jc w:val="center"/>
              <w:rPr>
                <w:rFonts w:ascii="Times New Roman" w:hAnsi="Times New Roman"/>
                <w:b/>
                <w:bCs/>
                <w:sz w:val="20"/>
                <w:szCs w:val="20"/>
              </w:rPr>
            </w:pPr>
            <w:r>
              <w:rPr>
                <w:rFonts w:ascii="Times New Roman" w:hAnsi="Times New Roman"/>
                <w:b/>
                <w:bCs/>
                <w:sz w:val="20"/>
                <w:szCs w:val="20"/>
              </w:rPr>
              <w:t>N</w:t>
            </w:r>
          </w:p>
          <w:p w:rsidR="006B263F" w:rsidRPr="006B263F" w:rsidRDefault="006B263F" w:rsidP="006B263F">
            <w:pPr>
              <w:jc w:val="both"/>
              <w:rPr>
                <w:rFonts w:ascii="Times New Roman" w:hAnsi="Times New Roman"/>
                <w:bCs/>
                <w:sz w:val="20"/>
                <w:szCs w:val="20"/>
              </w:rPr>
            </w:pPr>
            <w:r>
              <w:rPr>
                <w:rFonts w:ascii="Times New Roman" w:hAnsi="Times New Roman"/>
                <w:bCs/>
                <w:sz w:val="20"/>
                <w:szCs w:val="20"/>
              </w:rPr>
              <w:t>Text bol upravený iným spôsobom.</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MVSR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bodu 14</w:t>
            </w:r>
            <w:r w:rsidRPr="00D8339E">
              <w:rPr>
                <w:rFonts w:ascii="Times New Roman" w:hAnsi="Times New Roman"/>
                <w:sz w:val="20"/>
                <w:szCs w:val="20"/>
              </w:rPr>
              <w:br/>
              <w:t xml:space="preserve">Odporúčame nasledovné znenie novelizačného bodu: „14. V § 14i ods. 2 sa slová „ods. 3“ nahrádzajú slovami „ods. 4“.“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0373B3">
            <w:pPr>
              <w:jc w:val="center"/>
              <w:rPr>
                <w:rFonts w:ascii="Times New Roman" w:hAnsi="Times New Roman"/>
                <w:b/>
                <w:bCs/>
                <w:sz w:val="20"/>
                <w:szCs w:val="20"/>
              </w:rPr>
            </w:pPr>
            <w:r w:rsidRPr="00D8339E">
              <w:rPr>
                <w:rFonts w:ascii="Times New Roman" w:hAnsi="Times New Roman"/>
                <w:b/>
                <w:bCs/>
                <w:sz w:val="20"/>
                <w:szCs w:val="20"/>
              </w:rPr>
              <w:t>Č</w:t>
            </w:r>
            <w:r w:rsidR="00CF2638" w:rsidRPr="00D8339E">
              <w:rPr>
                <w:rFonts w:ascii="Times New Roman" w:hAnsi="Times New Roman"/>
                <w:b/>
                <w:bCs/>
                <w:sz w:val="20"/>
                <w:szCs w:val="20"/>
              </w:rPr>
              <w:t>A</w:t>
            </w:r>
          </w:p>
          <w:p w:rsidR="000373B3" w:rsidRPr="00D8339E" w:rsidRDefault="000373B3" w:rsidP="000373B3">
            <w:pPr>
              <w:jc w:val="both"/>
              <w:rPr>
                <w:rFonts w:ascii="Times New Roman" w:hAnsi="Times New Roman"/>
                <w:bCs/>
                <w:sz w:val="20"/>
                <w:szCs w:val="20"/>
              </w:rPr>
            </w:pPr>
            <w:r w:rsidRPr="00D8339E">
              <w:rPr>
                <w:rFonts w:ascii="Times New Roman" w:hAnsi="Times New Roman"/>
                <w:bCs/>
                <w:sz w:val="20"/>
                <w:szCs w:val="20"/>
              </w:rPr>
              <w:t>Vnútorný odkaz bol zmenený.</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MVSR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bodu 19</w:t>
            </w:r>
            <w:r w:rsidRPr="00D8339E">
              <w:rPr>
                <w:rFonts w:ascii="Times New Roman" w:hAnsi="Times New Roman"/>
                <w:sz w:val="20"/>
                <w:szCs w:val="20"/>
              </w:rPr>
              <w:br/>
              <w:t xml:space="preserve">Odporúčame nasledovné znenie novelizačného bodu: „19. V § 15b ods. 4 úvodnej vete sa za slová „§ 2“ vkladajú slová „ods. 1“.“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0373B3">
            <w:pPr>
              <w:jc w:val="center"/>
              <w:rPr>
                <w:rFonts w:ascii="Times New Roman" w:hAnsi="Times New Roman"/>
                <w:b/>
                <w:bCs/>
                <w:sz w:val="20"/>
                <w:szCs w:val="20"/>
              </w:rPr>
            </w:pPr>
            <w:r w:rsidRPr="00D8339E">
              <w:rPr>
                <w:rFonts w:ascii="Times New Roman" w:hAnsi="Times New Roman"/>
                <w:b/>
                <w:bCs/>
                <w:sz w:val="20"/>
                <w:szCs w:val="20"/>
              </w:rPr>
              <w:t>N</w:t>
            </w:r>
          </w:p>
          <w:p w:rsidR="000373B3" w:rsidRPr="00D8339E" w:rsidRDefault="000373B3" w:rsidP="000373B3">
            <w:pPr>
              <w:jc w:val="both"/>
              <w:rPr>
                <w:rFonts w:ascii="Times New Roman" w:hAnsi="Times New Roman"/>
                <w:b/>
                <w:bCs/>
                <w:sz w:val="20"/>
                <w:szCs w:val="20"/>
              </w:rPr>
            </w:pPr>
            <w:r w:rsidRPr="00D8339E">
              <w:rPr>
                <w:rFonts w:ascii="Times New Roman" w:hAnsi="Times New Roman"/>
                <w:bCs/>
                <w:sz w:val="20"/>
                <w:szCs w:val="20"/>
              </w:rPr>
              <w:t>Bod bol vypusten</w:t>
            </w:r>
            <w:r w:rsidRPr="00D8339E">
              <w:rPr>
                <w:rFonts w:ascii="Times New Roman" w:hAnsi="Times New Roman"/>
                <w:b/>
                <w:bCs/>
                <w:sz w:val="20"/>
                <w:szCs w:val="20"/>
              </w:rPr>
              <w:t xml:space="preserve">ý. </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lastRenderedPageBreak/>
              <w:t>MVSR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bodu 29</w:t>
            </w:r>
            <w:r w:rsidRPr="00D8339E">
              <w:rPr>
                <w:rFonts w:ascii="Times New Roman" w:hAnsi="Times New Roman"/>
                <w:sz w:val="20"/>
                <w:szCs w:val="20"/>
              </w:rPr>
              <w:br/>
              <w:t>Odporúčame nasledovné znenie novelizačného bodu: „29. Za § 22b sa vkladá § 22ba, ktorý vrátane nadpisu znie:“</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CF2638">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MVSR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bodu 9</w:t>
            </w:r>
            <w:r w:rsidRPr="00D8339E">
              <w:rPr>
                <w:rFonts w:ascii="Times New Roman" w:hAnsi="Times New Roman"/>
                <w:sz w:val="20"/>
                <w:szCs w:val="20"/>
              </w:rPr>
              <w:br/>
              <w:t xml:space="preserve">Odporúčame nasledovné znenie novelizačného bodu: „9. V § 14f ods. 1 písm. c) sa za slovo „znemožňuje“ vkladajú slová „jeho zaradenie do aktívnych záloh alebo“.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CF2638">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MVSR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bodu 13</w:t>
            </w:r>
            <w:r w:rsidRPr="00D8339E">
              <w:rPr>
                <w:rFonts w:ascii="Times New Roman" w:hAnsi="Times New Roman"/>
                <w:sz w:val="20"/>
                <w:szCs w:val="20"/>
              </w:rPr>
              <w:br/>
              <w:t xml:space="preserve">Odporúčame nasledovné znenie úvodnej vety: „Za § 14f sa vkladajú § 14fa a 14fb, ktoré vrátane nadpisov znejú:“.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CF2638">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MVSR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bodu 3</w:t>
            </w:r>
            <w:r w:rsidRPr="00D8339E">
              <w:rPr>
                <w:rFonts w:ascii="Times New Roman" w:hAnsi="Times New Roman"/>
                <w:sz w:val="20"/>
                <w:szCs w:val="20"/>
              </w:rPr>
              <w:br/>
              <w:t xml:space="preserve">Odporúčame prehodnotiť znenie bodu 3 vo vzťahu k zneniu § 15c ods. 4 zákona č. 570/2005 Z. z. o brannej povinnosti a o zmene a doplnení niektorých zákonov v znení neskorších predpisov.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9407CB">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MVSR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bodu 4:</w:t>
            </w:r>
            <w:r w:rsidRPr="00D8339E">
              <w:rPr>
                <w:rFonts w:ascii="Times New Roman" w:hAnsi="Times New Roman"/>
                <w:sz w:val="20"/>
                <w:szCs w:val="20"/>
              </w:rPr>
              <w:br/>
              <w:t xml:space="preserve">Odporúčame za slovo „alebo“ vložiť slovo „ods.“.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CF2638">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MVSR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 21</w:t>
            </w:r>
            <w:r w:rsidRPr="00D8339E">
              <w:rPr>
                <w:rFonts w:ascii="Times New Roman" w:hAnsi="Times New Roman"/>
                <w:sz w:val="20"/>
                <w:szCs w:val="20"/>
              </w:rPr>
              <w:br/>
              <w:t>V § 21 ods. 3 odporúčame zvážiť doplnenie fotografie tváre medzi evidenciu súvisiacu s plnením brannej povinnosti. Odôvodnenie: Možnosť viesť v evidencii fotografiu/obrazovú snímku, ktorá býva pripnutá na osobných kartách vojakov OS – B.</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9407CB">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MVSR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 21</w:t>
            </w:r>
            <w:r w:rsidRPr="00D8339E">
              <w:rPr>
                <w:rFonts w:ascii="Times New Roman" w:hAnsi="Times New Roman"/>
                <w:sz w:val="20"/>
                <w:szCs w:val="20"/>
              </w:rPr>
              <w:br/>
              <w:t xml:space="preserve">V § 21 ods. 4 navrhujeme slová „v odseku 3 písm. a) až d), h), k), m) a n)“ nahradiť slovami „v odseku 3 písm. a) až d), h), k), m), n) a p)“. Odôvodnenie: Okresný úrad v sídle kraja by mal v nadväznosti na novelizačný bod 4 návrhu zákona (navrhovaný § 14 ods. 1 písm. i)) poskytnúť veliteľovi útvaru údaje o oslobodení občana od výkonu mimoriadnej služby.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F85E28">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lastRenderedPageBreak/>
              <w:t>MVSR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 21</w:t>
            </w:r>
            <w:r w:rsidRPr="00D8339E">
              <w:rPr>
                <w:rFonts w:ascii="Times New Roman" w:hAnsi="Times New Roman"/>
                <w:sz w:val="20"/>
                <w:szCs w:val="20"/>
              </w:rPr>
              <w:br/>
              <w:t xml:space="preserve">Vzhľadom na prečíslovanie odsekov v § 21 novelizačným bodom 25 je potrebné v § 21 opraviť vnútorné odkazy uvedené v odsekoch 3 písm. m), 4 až 7 a 14.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145833">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MZSR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celému materiálu</w:t>
            </w:r>
            <w:r w:rsidRPr="00D8339E">
              <w:rPr>
                <w:rFonts w:ascii="Times New Roman" w:hAnsi="Times New Roman"/>
                <w:sz w:val="20"/>
                <w:szCs w:val="20"/>
              </w:rPr>
              <w:br/>
              <w:t>bez pripomienok</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3E2064">
            <w:pPr>
              <w:jc w:val="center"/>
              <w:rPr>
                <w:rFonts w:ascii="Times New Roman" w:hAnsi="Times New Roman"/>
                <w:b/>
                <w:bCs/>
                <w:sz w:val="20"/>
                <w:szCs w:val="20"/>
              </w:rPr>
            </w:pP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t>MZVaEZSR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bodu 25</w:t>
            </w:r>
            <w:r w:rsidRPr="00D8339E">
              <w:rPr>
                <w:rFonts w:ascii="Times New Roman" w:hAnsi="Times New Roman"/>
                <w:sz w:val="20"/>
                <w:szCs w:val="20"/>
              </w:rPr>
              <w:br/>
              <w:t xml:space="preserve">Slová "§ 10, 12 a 15" odporúčame nahradiť slovami "§ 10, § 12 a § 15".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Default="009407CB">
            <w:pPr>
              <w:jc w:val="center"/>
              <w:rPr>
                <w:rFonts w:ascii="Times New Roman" w:hAnsi="Times New Roman"/>
                <w:b/>
                <w:bCs/>
                <w:sz w:val="20"/>
                <w:szCs w:val="20"/>
              </w:rPr>
            </w:pPr>
            <w:r w:rsidRPr="00D8339E">
              <w:rPr>
                <w:rFonts w:ascii="Times New Roman" w:hAnsi="Times New Roman"/>
                <w:b/>
                <w:bCs/>
                <w:sz w:val="20"/>
                <w:szCs w:val="20"/>
              </w:rPr>
              <w:t>Č</w:t>
            </w:r>
            <w:r w:rsidR="00F969F6" w:rsidRPr="00D8339E">
              <w:rPr>
                <w:rFonts w:ascii="Times New Roman" w:hAnsi="Times New Roman"/>
                <w:b/>
                <w:bCs/>
                <w:sz w:val="20"/>
                <w:szCs w:val="20"/>
              </w:rPr>
              <w:t>A</w:t>
            </w:r>
          </w:p>
          <w:p w:rsidR="006B263F" w:rsidRPr="006B263F" w:rsidRDefault="006B263F" w:rsidP="006B263F">
            <w:pPr>
              <w:jc w:val="both"/>
              <w:rPr>
                <w:rFonts w:ascii="Times New Roman" w:hAnsi="Times New Roman"/>
                <w:bCs/>
                <w:sz w:val="20"/>
                <w:szCs w:val="20"/>
              </w:rPr>
            </w:pPr>
            <w:r>
              <w:rPr>
                <w:rFonts w:ascii="Times New Roman" w:hAnsi="Times New Roman"/>
                <w:bCs/>
                <w:sz w:val="20"/>
                <w:szCs w:val="20"/>
              </w:rPr>
              <w:t>Text bol upravený podľa bodu 34.1. prílohy č. 1 k Legislatívnym pravidlám vlády SR.</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t>MZVaEZSR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bodu 4</w:t>
            </w:r>
            <w:r w:rsidRPr="00D8339E">
              <w:rPr>
                <w:rFonts w:ascii="Times New Roman" w:hAnsi="Times New Roman"/>
                <w:sz w:val="20"/>
                <w:szCs w:val="20"/>
              </w:rPr>
              <w:br/>
              <w:t xml:space="preserve">Slová "ods. 1 alebo 2" odporúčame nahradiť slovami "ods. 1 alebo ods. 2".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F969F6">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t>MZVaEZSR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bodu 28</w:t>
            </w:r>
            <w:r w:rsidRPr="00D8339E">
              <w:rPr>
                <w:rFonts w:ascii="Times New Roman" w:hAnsi="Times New Roman"/>
                <w:sz w:val="20"/>
                <w:szCs w:val="20"/>
              </w:rPr>
              <w:br/>
              <w:t xml:space="preserve">Slová "V § 21 sa v odseku 20" odporúčame nahradiť slovami "V § 21 ods. 20 sa".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717A33">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t>MZVaEZSR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9407CB" w:rsidRPr="00D8339E" w:rsidRDefault="003E2064">
            <w:pPr>
              <w:rPr>
                <w:rFonts w:ascii="Times New Roman" w:hAnsi="Times New Roman"/>
                <w:sz w:val="20"/>
                <w:szCs w:val="20"/>
              </w:rPr>
            </w:pPr>
            <w:r w:rsidRPr="00D8339E">
              <w:rPr>
                <w:rFonts w:ascii="Times New Roman" w:hAnsi="Times New Roman"/>
                <w:b/>
                <w:bCs/>
                <w:sz w:val="20"/>
                <w:szCs w:val="20"/>
              </w:rPr>
              <w:t>čl. I bodu 7</w:t>
            </w:r>
            <w:r w:rsidRPr="00D8339E">
              <w:rPr>
                <w:rFonts w:ascii="Times New Roman" w:hAnsi="Times New Roman"/>
                <w:sz w:val="20"/>
                <w:szCs w:val="20"/>
              </w:rPr>
              <w:br/>
              <w:t xml:space="preserve">V ods. 2 písm. b) odporúčame slová "ak miesto pravidelného cvičenia alebo plnenia úloh ozbrojených síl je natoľko vzdialené od trvalého pobytu alebo prechodného pobytu vojaka v aktívnej zálohe, že cesta verejnou dopravou trvá viac ako šesť hodín" nahradiť slovami "ak cesta verejnou dopravou medzi miestom pravidelného cvičenia alebo plnenia úloh ozbrojených síl vojaka v aktívnej zálohe a miestom jeho trvalého pobytu alebo prechodného pobytu trvá viac ako šesť hodín". </w:t>
            </w:r>
          </w:p>
          <w:p w:rsidR="003E2064" w:rsidRPr="00D8339E" w:rsidRDefault="003E2064">
            <w:pPr>
              <w:rPr>
                <w:rFonts w:ascii="Times New Roman" w:hAnsi="Times New Roman"/>
                <w:sz w:val="20"/>
                <w:szCs w:val="20"/>
              </w:rPr>
            </w:pPr>
            <w:r w:rsidRPr="00D8339E">
              <w:rPr>
                <w:rFonts w:ascii="Times New Roman" w:hAnsi="Times New Roman"/>
                <w:sz w:val="20"/>
                <w:szCs w:val="20"/>
              </w:rPr>
              <w:t xml:space="preserve">V ods. 3 písm. e) odporúčame slová "náklady na náhradu príjmu" nahradiť slovami "náklady na náhradu príjmov".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717A33" w:rsidRPr="00D8339E" w:rsidRDefault="009407CB" w:rsidP="00717A33">
            <w:pPr>
              <w:jc w:val="center"/>
              <w:rPr>
                <w:rFonts w:ascii="Times New Roman" w:hAnsi="Times New Roman"/>
                <w:b/>
                <w:bCs/>
                <w:sz w:val="20"/>
                <w:szCs w:val="20"/>
              </w:rPr>
            </w:pPr>
            <w:r w:rsidRPr="00D8339E">
              <w:rPr>
                <w:rFonts w:ascii="Times New Roman" w:hAnsi="Times New Roman"/>
                <w:b/>
                <w:bCs/>
                <w:sz w:val="20"/>
                <w:szCs w:val="20"/>
              </w:rPr>
              <w:t>ČA</w:t>
            </w:r>
          </w:p>
          <w:p w:rsidR="000C7A00" w:rsidRPr="00D8339E" w:rsidRDefault="00717A33" w:rsidP="00717A33">
            <w:pPr>
              <w:jc w:val="both"/>
              <w:rPr>
                <w:rFonts w:ascii="Times New Roman" w:hAnsi="Times New Roman"/>
                <w:b/>
                <w:bCs/>
                <w:sz w:val="20"/>
                <w:szCs w:val="20"/>
              </w:rPr>
            </w:pPr>
            <w:r w:rsidRPr="00D8339E">
              <w:rPr>
                <w:rFonts w:ascii="Times New Roman" w:hAnsi="Times New Roman"/>
                <w:bCs/>
                <w:sz w:val="20"/>
                <w:szCs w:val="20"/>
              </w:rPr>
              <w:t xml:space="preserve">Uvedená časť ustanovenia je upravená obdobným spôsobom ako je upravená náhrada </w:t>
            </w:r>
            <w:r w:rsidRPr="00D8339E">
              <w:rPr>
                <w:rFonts w:ascii="Times New Roman" w:hAnsi="Times New Roman"/>
                <w:sz w:val="20"/>
                <w:szCs w:val="20"/>
              </w:rPr>
              <w:t xml:space="preserve">mzdy za čas prekážok v práci z dôvodu plnenia brannej povinnosti a z dôvodu pravidelného cvičenia alebo plnenia úloh ozbrojených síl v práci v </w:t>
            </w:r>
            <w:r w:rsidR="006B263F">
              <w:rPr>
                <w:rFonts w:ascii="Times New Roman" w:hAnsi="Times New Roman"/>
                <w:sz w:val="20"/>
                <w:szCs w:val="20"/>
              </w:rPr>
              <w:t>§</w:t>
            </w:r>
            <w:r w:rsidRPr="00D8339E">
              <w:rPr>
                <w:rFonts w:ascii="Times New Roman" w:hAnsi="Times New Roman"/>
                <w:sz w:val="20"/>
                <w:szCs w:val="20"/>
              </w:rPr>
              <w:t>139 Zákonníka práce.</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t>MZVaEZSR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 xml:space="preserve">čl. II </w:t>
            </w:r>
            <w:r w:rsidRPr="00D8339E">
              <w:rPr>
                <w:rFonts w:ascii="Times New Roman" w:hAnsi="Times New Roman"/>
                <w:sz w:val="20"/>
                <w:szCs w:val="20"/>
              </w:rPr>
              <w:br/>
              <w:t xml:space="preserve">V odseku 2 odporúčame slová "§ 6, 7, 8 a 11" nahradiť slovami "§ 6 až 8 a § 11".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36108" w:rsidRDefault="009407CB">
            <w:pPr>
              <w:jc w:val="center"/>
              <w:rPr>
                <w:rFonts w:ascii="Times New Roman" w:hAnsi="Times New Roman"/>
                <w:b/>
                <w:bCs/>
                <w:sz w:val="20"/>
                <w:szCs w:val="20"/>
              </w:rPr>
            </w:pPr>
            <w:r w:rsidRPr="00D8339E">
              <w:rPr>
                <w:rFonts w:ascii="Times New Roman" w:hAnsi="Times New Roman"/>
                <w:b/>
                <w:bCs/>
                <w:sz w:val="20"/>
                <w:szCs w:val="20"/>
              </w:rPr>
              <w:t>Č</w:t>
            </w:r>
            <w:r w:rsidR="000C7A00" w:rsidRPr="00D8339E">
              <w:rPr>
                <w:rFonts w:ascii="Times New Roman" w:hAnsi="Times New Roman"/>
                <w:b/>
                <w:bCs/>
                <w:sz w:val="20"/>
                <w:szCs w:val="20"/>
              </w:rPr>
              <w:t>A</w:t>
            </w:r>
            <w:r w:rsidR="00FA1F6B" w:rsidRPr="00D8339E">
              <w:rPr>
                <w:rFonts w:ascii="Times New Roman" w:hAnsi="Times New Roman"/>
                <w:b/>
                <w:bCs/>
                <w:sz w:val="20"/>
                <w:szCs w:val="20"/>
              </w:rPr>
              <w:t xml:space="preserve"> </w:t>
            </w:r>
          </w:p>
          <w:p w:rsidR="003E2064" w:rsidRPr="00D8339E" w:rsidRDefault="00336108" w:rsidP="00336108">
            <w:pPr>
              <w:jc w:val="both"/>
              <w:rPr>
                <w:rFonts w:ascii="Times New Roman" w:hAnsi="Times New Roman"/>
                <w:b/>
                <w:bCs/>
                <w:sz w:val="20"/>
                <w:szCs w:val="20"/>
              </w:rPr>
            </w:pPr>
            <w:r>
              <w:rPr>
                <w:rFonts w:ascii="Times New Roman" w:hAnsi="Times New Roman"/>
                <w:bCs/>
                <w:sz w:val="20"/>
                <w:szCs w:val="20"/>
              </w:rPr>
              <w:t>Text bol upravený podľa bodu 34.1. prílohy č. 1 k Legislatívnym pravidlám vlády SR.</w:t>
            </w:r>
            <w:bookmarkStart w:id="0" w:name="_GoBack"/>
            <w:bookmarkEnd w:id="0"/>
            <w:r w:rsidR="00FA1F6B" w:rsidRPr="00D8339E">
              <w:rPr>
                <w:rFonts w:ascii="Times New Roman" w:hAnsi="Times New Roman"/>
                <w:b/>
                <w:bCs/>
                <w:sz w:val="20"/>
                <w:szCs w:val="20"/>
              </w:rPr>
              <w:t xml:space="preserve"> </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lastRenderedPageBreak/>
              <w:t>MZVaEZSR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bodu 11</w:t>
            </w:r>
            <w:r w:rsidRPr="00D8339E">
              <w:rPr>
                <w:rFonts w:ascii="Times New Roman" w:hAnsi="Times New Roman"/>
                <w:sz w:val="20"/>
                <w:szCs w:val="20"/>
              </w:rPr>
              <w:br/>
              <w:t>V odseku 4 odporúčame slová "a ak na nápravu" nahradiť slovami "a na nápravu".</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875B5D">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t>MZVaEZSR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bodu 29</w:t>
            </w:r>
            <w:r w:rsidRPr="00D8339E">
              <w:rPr>
                <w:rFonts w:ascii="Times New Roman" w:hAnsi="Times New Roman"/>
                <w:sz w:val="20"/>
                <w:szCs w:val="20"/>
              </w:rPr>
              <w:br/>
              <w:t xml:space="preserve">V úvodnej vete odporúčame vypustiť slovo "nový".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4D0208">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proofErr w:type="spellStart"/>
            <w:r w:rsidRPr="00D8339E">
              <w:rPr>
                <w:rFonts w:ascii="Times New Roman" w:hAnsi="Times New Roman"/>
                <w:b/>
                <w:bCs/>
                <w:sz w:val="20"/>
                <w:szCs w:val="20"/>
              </w:rPr>
              <w:t>MZVaEZSR</w:t>
            </w:r>
            <w:proofErr w:type="spellEnd"/>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bodu 16</w:t>
            </w:r>
            <w:r w:rsidRPr="00D8339E">
              <w:rPr>
                <w:rFonts w:ascii="Times New Roman" w:hAnsi="Times New Roman"/>
                <w:sz w:val="20"/>
                <w:szCs w:val="20"/>
              </w:rPr>
              <w:br/>
              <w:t>Za slová "po prezentácii" odporúčame vložiť slová "podľa odseku 5".</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4D0208" w:rsidRPr="00D8339E" w:rsidRDefault="004D0208" w:rsidP="004D0208">
            <w:pPr>
              <w:jc w:val="center"/>
              <w:rPr>
                <w:rFonts w:ascii="Times New Roman" w:hAnsi="Times New Roman"/>
                <w:b/>
                <w:bCs/>
                <w:sz w:val="20"/>
                <w:szCs w:val="20"/>
              </w:rPr>
            </w:pPr>
            <w:r w:rsidRPr="00D8339E">
              <w:rPr>
                <w:rFonts w:ascii="Times New Roman" w:hAnsi="Times New Roman"/>
                <w:b/>
                <w:bCs/>
                <w:sz w:val="20"/>
                <w:szCs w:val="20"/>
              </w:rPr>
              <w:t>N</w:t>
            </w:r>
          </w:p>
          <w:p w:rsidR="003E2064" w:rsidRPr="00D8339E" w:rsidRDefault="00FA1F6B" w:rsidP="004D0208">
            <w:pPr>
              <w:jc w:val="both"/>
              <w:rPr>
                <w:rFonts w:ascii="Times New Roman" w:hAnsi="Times New Roman"/>
                <w:bCs/>
                <w:sz w:val="20"/>
                <w:szCs w:val="20"/>
              </w:rPr>
            </w:pPr>
            <w:r w:rsidRPr="00D8339E">
              <w:rPr>
                <w:rFonts w:ascii="Times New Roman" w:hAnsi="Times New Roman"/>
                <w:bCs/>
                <w:sz w:val="20"/>
                <w:szCs w:val="20"/>
              </w:rPr>
              <w:t>Z</w:t>
            </w:r>
            <w:r w:rsidR="004D0208" w:rsidRPr="00D8339E">
              <w:rPr>
                <w:rFonts w:ascii="Times New Roman" w:hAnsi="Times New Roman"/>
                <w:bCs/>
                <w:sz w:val="20"/>
                <w:szCs w:val="20"/>
              </w:rPr>
              <w:t xml:space="preserve"> dôvodu nadbytočnosti.</w:t>
            </w:r>
          </w:p>
          <w:p w:rsidR="004D0208" w:rsidRPr="00D8339E" w:rsidRDefault="004D0208" w:rsidP="004D0208">
            <w:pPr>
              <w:jc w:val="both"/>
              <w:rPr>
                <w:rFonts w:ascii="Times New Roman" w:hAnsi="Times New Roman"/>
                <w:b/>
                <w:bCs/>
                <w:sz w:val="20"/>
                <w:szCs w:val="20"/>
              </w:rPr>
            </w:pP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NBS</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 xml:space="preserve">čl. I bode 29 </w:t>
            </w:r>
            <w:r w:rsidRPr="00D8339E">
              <w:rPr>
                <w:rFonts w:ascii="Times New Roman" w:hAnsi="Times New Roman"/>
                <w:sz w:val="20"/>
                <w:szCs w:val="20"/>
              </w:rPr>
              <w:br/>
              <w:t>V čl. I bode 29 je potrebné vypustiť slovo „nový” a za slovo „ktorý” doplniť slová „vrátane nadpisu”.</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CF42BD">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NBS</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 xml:space="preserve">čl. II </w:t>
            </w:r>
            <w:r w:rsidRPr="00D8339E">
              <w:rPr>
                <w:rFonts w:ascii="Times New Roman" w:hAnsi="Times New Roman"/>
                <w:sz w:val="20"/>
                <w:szCs w:val="20"/>
              </w:rPr>
              <w:br/>
              <w:t>V čl. II je potrebné slová „podľa § 6, 7, 8” nahradiť slovami „podľa § 6 až 8”.</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CF42BD">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OAPSVLÚVSR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Všeobecne k návrhu</w:t>
            </w:r>
            <w:r w:rsidRPr="00D8339E">
              <w:rPr>
                <w:rFonts w:ascii="Times New Roman" w:hAnsi="Times New Roman"/>
                <w:sz w:val="20"/>
                <w:szCs w:val="20"/>
              </w:rPr>
              <w:br/>
              <w:t>Bez pripomienok.</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3E2064">
            <w:pPr>
              <w:jc w:val="center"/>
              <w:rPr>
                <w:rFonts w:ascii="Times New Roman" w:hAnsi="Times New Roman"/>
                <w:b/>
                <w:bCs/>
                <w:sz w:val="20"/>
                <w:szCs w:val="20"/>
              </w:rPr>
            </w:pP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SIS</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0A0F92" w:rsidRPr="00D8339E" w:rsidRDefault="003E2064">
            <w:pPr>
              <w:rPr>
                <w:rFonts w:ascii="Times New Roman" w:hAnsi="Times New Roman"/>
                <w:sz w:val="20"/>
                <w:szCs w:val="20"/>
              </w:rPr>
            </w:pPr>
            <w:r w:rsidRPr="00D8339E">
              <w:rPr>
                <w:rFonts w:ascii="Times New Roman" w:hAnsi="Times New Roman"/>
                <w:b/>
                <w:bCs/>
                <w:sz w:val="20"/>
                <w:szCs w:val="20"/>
              </w:rPr>
              <w:t xml:space="preserve">návrhu zákona </w:t>
            </w:r>
            <w:r w:rsidRPr="00D8339E">
              <w:rPr>
                <w:rFonts w:ascii="Times New Roman" w:hAnsi="Times New Roman"/>
                <w:sz w:val="20"/>
                <w:szCs w:val="20"/>
              </w:rPr>
              <w:br/>
              <w:t xml:space="preserve">Čl. II Zákon Národnej rady Slovenskej republiky č. 46/1993 Z. z. o Slovenskej informačnej službe v znení zákona č. 72/1995 Z. z., zákona č. 73/1998 Z. z., zákona č. 256/1999 Z. z., zákona č. 328/2002 Z. z., zákona č. 166/2003, zákona č. 178/2004 Z. z., zákona č. 165/2008 Z. z., zákona č. 491/2008 Z. z., zákona č. 151/2010 Z. z., zákona 192/2011 Z. z., zákona č. 58/2014 Z. z. a zákona č. 444/2015 Z. z. sa mení a dopĺňa takto: </w:t>
            </w:r>
          </w:p>
          <w:p w:rsidR="00461F10" w:rsidRPr="00D8339E" w:rsidRDefault="003E2064">
            <w:pPr>
              <w:rPr>
                <w:rFonts w:ascii="Times New Roman" w:hAnsi="Times New Roman"/>
                <w:sz w:val="20"/>
                <w:szCs w:val="20"/>
              </w:rPr>
            </w:pPr>
            <w:r w:rsidRPr="00D8339E">
              <w:rPr>
                <w:rFonts w:ascii="Times New Roman" w:hAnsi="Times New Roman"/>
                <w:sz w:val="20"/>
                <w:szCs w:val="20"/>
              </w:rPr>
              <w:t xml:space="preserve">1. V § 2 ods. 1 písm. a) sa za slová „územnú celistvosť“ vkladá čiarka a slovo „suverenitu“. Pripomienka je zásadná. Odôvodnenie: Ide o úpravu navrhovanú za účelom precizovania textu zákona NR SR č. 46/1993 Z. z. o Slovenskej informačnej službe v znení neskorších predpisov, a to v priamej súvislosti s návrhom právnej regulácie postupu štátnych orgánov a osôb </w:t>
            </w:r>
            <w:r w:rsidRPr="00D8339E">
              <w:rPr>
                <w:rFonts w:ascii="Times New Roman" w:hAnsi="Times New Roman"/>
                <w:sz w:val="20"/>
                <w:szCs w:val="20"/>
              </w:rPr>
              <w:lastRenderedPageBreak/>
              <w:t xml:space="preserve">podliehajúcich brannej povinnosti v čase vojny a vojnového stavu. Vo vzťahu k vymedzeniu rozsahu informácií získavaných, sústreďovaných a vyhodnocovaných Slovenskou informačnou službou ako všeobecnou bezpečnostnou a spravodajskou službou Slovenskej republiky pri výkone jej pôsobnosti podľa cit. zákona NR SR č. 46/1993 Z. z. ako aj podľa iných zákonov považujeme za osobitne relevantnú práve kategóriu informácií týkajúcich sa činnosti ohrozujúcej suverenitu Slovenskej republiky. Spravodajské služby sú nielen v čase takejto krízovej situácie, ale aj v čase mieru práve tými orgánmi, ktoré majú zabezpečiť spravodajskú ochranu základných atribútov štátu, vrátane suverenity. </w:t>
            </w:r>
          </w:p>
          <w:p w:rsidR="00461F10" w:rsidRPr="00D8339E" w:rsidRDefault="003E2064">
            <w:pPr>
              <w:rPr>
                <w:rFonts w:ascii="Times New Roman" w:hAnsi="Times New Roman"/>
                <w:sz w:val="20"/>
                <w:szCs w:val="20"/>
              </w:rPr>
            </w:pPr>
            <w:r w:rsidRPr="00D8339E">
              <w:rPr>
                <w:rFonts w:ascii="Times New Roman" w:hAnsi="Times New Roman"/>
                <w:sz w:val="20"/>
                <w:szCs w:val="20"/>
              </w:rPr>
              <w:t xml:space="preserve">2. V § 2 sa za odsek 4 vkladá nový odsek 5, ktorý znie: „(5) V čase vojny a vojnového </w:t>
            </w:r>
            <w:proofErr w:type="spellStart"/>
            <w:r w:rsidRPr="00D8339E">
              <w:rPr>
                <w:rFonts w:ascii="Times New Roman" w:hAnsi="Times New Roman"/>
                <w:sz w:val="20"/>
                <w:szCs w:val="20"/>
              </w:rPr>
              <w:t>stavu</w:t>
            </w:r>
            <w:r w:rsidRPr="00D8339E">
              <w:rPr>
                <w:rFonts w:ascii="Times New Roman" w:hAnsi="Times New Roman"/>
                <w:sz w:val="20"/>
                <w:szCs w:val="20"/>
                <w:vertAlign w:val="superscript"/>
              </w:rPr>
              <w:t>x</w:t>
            </w:r>
            <w:proofErr w:type="spellEnd"/>
            <w:r w:rsidRPr="00D8339E">
              <w:rPr>
                <w:rFonts w:ascii="Times New Roman" w:hAnsi="Times New Roman"/>
                <w:sz w:val="20"/>
                <w:szCs w:val="20"/>
              </w:rPr>
              <w:t xml:space="preserve">) plní Slovenská informačná služba úlohy zamerané na zabezpečenie ochrany alebo obnovenie ústavného zriadenia, vnútorného poriadku, bezpečnosti Slovenskej republiky a jej územnej celistvosti, suverenity a zvrchovanosti.“. Doterajšie odseky 5 až 8 sa označujú ako odseky 6 až 9. Poznámka pod čiarou k odkazu x) znie: „x) Čl. 2 až 4 ústavného zákona č. 227/2002 Z. z. o bezpečnosti štátu v čase vojny, vojnového stavu, výnimočného stavu a núdzového stavu v znení neskorších predpisov.“. Pripomienka je zásadná. Odôvodnenie: Slovenská informačná služba navrhuje v § 2 zákona NR SR č. 46/1993 Z. z. o Slovenskej informačnej službe v znení neskorších predpisov explicitne uložiť povinnosť pre Slovenskú informačnú službu v čase vojny a vojnového stavu plniť úlohy s cieľom zabezpečiť ochranu alebo obnoviť vitálne atribúty štátu, vrátane jeho vonkajšej a vnútornej suverenity v súlade so základnou požiadavkou zaisťovania bezpečnosti štátu ako základným poslaním Slovenskej informačnej služby. Vychádzajúc aj zo skutočnosti, že príslušníci Slovenskej informačnej služby sú počas trvania služobného pomeru k Slovenskej informačnej službe oslobodení od výkonu mimoriadnej služby a teda nie sú povinní počas krízovej situácie vykonávať vojenskú službu v služobnom pomere v ozbrojených silách v súlade s príslušnými ustanoveniami zákona č. 570/2005 Z. z., je možné predpokladať účel využitia personálneho substrátu ako aj materiálového vybavenia Slovenskej informačnej služby v čase vojny a vojnového stavu na plnenie úloh, o ktorých bolo mimoriadne rozhodnuté v krízových </w:t>
            </w:r>
            <w:r w:rsidRPr="00D8339E">
              <w:rPr>
                <w:rFonts w:ascii="Times New Roman" w:hAnsi="Times New Roman"/>
                <w:sz w:val="20"/>
                <w:szCs w:val="20"/>
              </w:rPr>
              <w:lastRenderedPageBreak/>
              <w:t xml:space="preserve">situáciách vedúcich k vypovedaniu vojny alebo vyhláseniu vojnového stavu. V dotknutom ustanovení sa navrhuje zohľadniť základný princíp postavenia a činnosti Slovenskej informačnej služby ako všeobecnej spravodajskej a bezpečnostnej služby štátu v čase vojny a vojnového stavu, ktorým je najmä zníženie bojaschopnosti, teda efektivity vedenia bojových operácií nepriateľa (nepriateľského vojska, ozbrojeného zboru a pod.) inými metódami a formami, ako sú prostriedky používané ozbrojenými silami. V neposlednom rade návrh novelizácie cit. zákona obsahuje riešenie legislatívneho nedostatku právnej úpravy postavenia a úloh Slovenskej informačnej služby v čase vojny a vojnového stavu, keďže doterajšia právna úprava adekvátne nezohľadňuje takéto riešenia v žiadnom právnom predpise. </w:t>
            </w:r>
          </w:p>
          <w:p w:rsidR="00461F10" w:rsidRPr="00D8339E" w:rsidRDefault="003E2064">
            <w:pPr>
              <w:rPr>
                <w:rFonts w:ascii="Times New Roman" w:hAnsi="Times New Roman"/>
                <w:sz w:val="20"/>
                <w:szCs w:val="20"/>
              </w:rPr>
            </w:pPr>
            <w:r w:rsidRPr="00D8339E">
              <w:rPr>
                <w:rFonts w:ascii="Times New Roman" w:hAnsi="Times New Roman"/>
                <w:sz w:val="20"/>
                <w:szCs w:val="20"/>
              </w:rPr>
              <w:t xml:space="preserve">3. V § 2 novooznačenom ods. 8 sa text „v odsekoch 4 až 6“ nahrádza textom „v odsekoch 4, 6 a 7“. Pripomienka je zásadná. Odôvodnenie: Ide o legislatívno-technickú úpravu v nadväznosti na doplnenie § 2 ods. 5 novelizovaného zákona NR SR č. 46/1993 Z. z. </w:t>
            </w:r>
          </w:p>
          <w:p w:rsidR="00787AA9" w:rsidRPr="00D8339E" w:rsidRDefault="003E2064">
            <w:pPr>
              <w:rPr>
                <w:rFonts w:ascii="Times New Roman" w:hAnsi="Times New Roman"/>
                <w:sz w:val="20"/>
                <w:szCs w:val="20"/>
              </w:rPr>
            </w:pPr>
            <w:r w:rsidRPr="00D8339E">
              <w:rPr>
                <w:rFonts w:ascii="Times New Roman" w:hAnsi="Times New Roman"/>
                <w:sz w:val="20"/>
                <w:szCs w:val="20"/>
              </w:rPr>
              <w:t xml:space="preserve">4. V § 2 novooznačenom ods. 9 sa text „podľa odsekov 5 a 6“ nahrádza textom „podľa odsekov 6 a 7“. Pripomienka je zásadná. Odôvodnenie: Ide o legislatívno-technickú úpravu v nadväznosti na doplnenie </w:t>
            </w:r>
            <w:proofErr w:type="spellStart"/>
            <w:r w:rsidRPr="00D8339E">
              <w:rPr>
                <w:rFonts w:ascii="Times New Roman" w:hAnsi="Times New Roman"/>
                <w:sz w:val="20"/>
                <w:szCs w:val="20"/>
              </w:rPr>
              <w:t>ust</w:t>
            </w:r>
            <w:proofErr w:type="spellEnd"/>
            <w:r w:rsidRPr="00D8339E">
              <w:rPr>
                <w:rFonts w:ascii="Times New Roman" w:hAnsi="Times New Roman"/>
                <w:sz w:val="20"/>
                <w:szCs w:val="20"/>
              </w:rPr>
              <w:t xml:space="preserve">. § 2 ods. 5 novelizovaného zákona NR SR č. 46/1993 Z. z. </w:t>
            </w:r>
          </w:p>
          <w:p w:rsidR="00787AA9" w:rsidRPr="00D8339E" w:rsidRDefault="003E2064">
            <w:pPr>
              <w:rPr>
                <w:rFonts w:ascii="Times New Roman" w:hAnsi="Times New Roman"/>
                <w:sz w:val="20"/>
                <w:szCs w:val="20"/>
              </w:rPr>
            </w:pPr>
            <w:r w:rsidRPr="00D8339E">
              <w:rPr>
                <w:rFonts w:ascii="Times New Roman" w:hAnsi="Times New Roman"/>
                <w:sz w:val="20"/>
                <w:szCs w:val="20"/>
              </w:rPr>
              <w:t xml:space="preserve">5. V § 14 ods. 1 sa text „§ 2 ods. 1 až 4“ nahrádza textom „§ 2 ods. 1 až 5,“. Pripomienka je zásadná. Odôvodnenie: Ide o legislatívno-technickú úpravu v nadväznosti na zmenu </w:t>
            </w:r>
            <w:proofErr w:type="spellStart"/>
            <w:r w:rsidRPr="00D8339E">
              <w:rPr>
                <w:rFonts w:ascii="Times New Roman" w:hAnsi="Times New Roman"/>
                <w:sz w:val="20"/>
                <w:szCs w:val="20"/>
              </w:rPr>
              <w:t>ust</w:t>
            </w:r>
            <w:proofErr w:type="spellEnd"/>
            <w:r w:rsidRPr="00D8339E">
              <w:rPr>
                <w:rFonts w:ascii="Times New Roman" w:hAnsi="Times New Roman"/>
                <w:sz w:val="20"/>
                <w:szCs w:val="20"/>
              </w:rPr>
              <w:t xml:space="preserve">. § 2 novelizovaného zákona NR SR č. 46/1993 Z. z. </w:t>
            </w:r>
          </w:p>
          <w:p w:rsidR="00787AA9" w:rsidRPr="00D8339E" w:rsidRDefault="003E2064">
            <w:pPr>
              <w:rPr>
                <w:rFonts w:ascii="Times New Roman" w:hAnsi="Times New Roman"/>
                <w:sz w:val="20"/>
                <w:szCs w:val="20"/>
              </w:rPr>
            </w:pPr>
            <w:r w:rsidRPr="00D8339E">
              <w:rPr>
                <w:rFonts w:ascii="Times New Roman" w:hAnsi="Times New Roman"/>
                <w:sz w:val="20"/>
                <w:szCs w:val="20"/>
              </w:rPr>
              <w:t xml:space="preserve">6. V § 17 ods. 1 sa text „§ 2 ods. 1, 2, 4“ nahrádza textom „§ 2 ods. 1, 2, 4 a 5,“. Pripomienka je zásadná. Odôvodnenie: Ide o legislatívno-technickú úpravu v nadväznosti na zmenu </w:t>
            </w:r>
            <w:proofErr w:type="spellStart"/>
            <w:r w:rsidRPr="00D8339E">
              <w:rPr>
                <w:rFonts w:ascii="Times New Roman" w:hAnsi="Times New Roman"/>
                <w:sz w:val="20"/>
                <w:szCs w:val="20"/>
              </w:rPr>
              <w:t>ust</w:t>
            </w:r>
            <w:proofErr w:type="spellEnd"/>
            <w:r w:rsidRPr="00D8339E">
              <w:rPr>
                <w:rFonts w:ascii="Times New Roman" w:hAnsi="Times New Roman"/>
                <w:sz w:val="20"/>
                <w:szCs w:val="20"/>
              </w:rPr>
              <w:t xml:space="preserve">. § 2 novelizovaného zákona NR SR č. 46/1993 Z. z. </w:t>
            </w:r>
          </w:p>
          <w:p w:rsidR="003E2064" w:rsidRPr="00D8339E" w:rsidRDefault="003E2064">
            <w:pPr>
              <w:rPr>
                <w:rFonts w:ascii="Times New Roman" w:hAnsi="Times New Roman"/>
                <w:sz w:val="20"/>
                <w:szCs w:val="20"/>
              </w:rPr>
            </w:pPr>
            <w:r w:rsidRPr="00D8339E">
              <w:rPr>
                <w:rFonts w:ascii="Times New Roman" w:hAnsi="Times New Roman"/>
                <w:sz w:val="20"/>
                <w:szCs w:val="20"/>
              </w:rPr>
              <w:t>Novelizačné články II a III sa označujú ako novelizačné články III a IV.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lastRenderedPageBreak/>
              <w:t>Z</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CE61B8" w:rsidP="00CE61B8">
            <w:pPr>
              <w:jc w:val="center"/>
              <w:rPr>
                <w:rFonts w:ascii="Times New Roman" w:hAnsi="Times New Roman"/>
                <w:b/>
                <w:bCs/>
                <w:sz w:val="20"/>
                <w:szCs w:val="20"/>
              </w:rPr>
            </w:pPr>
            <w:r w:rsidRPr="00D8339E">
              <w:rPr>
                <w:rFonts w:ascii="Times New Roman" w:hAnsi="Times New Roman"/>
                <w:b/>
                <w:bCs/>
                <w:sz w:val="20"/>
                <w:szCs w:val="20"/>
              </w:rPr>
              <w:t>N</w:t>
            </w:r>
          </w:p>
          <w:p w:rsidR="00CE61B8" w:rsidRPr="00D8339E" w:rsidRDefault="00CE61B8" w:rsidP="00CE61B8">
            <w:pPr>
              <w:jc w:val="both"/>
              <w:rPr>
                <w:rFonts w:ascii="Times New Roman" w:hAnsi="Times New Roman"/>
                <w:bCs/>
                <w:sz w:val="20"/>
                <w:szCs w:val="20"/>
              </w:rPr>
            </w:pPr>
            <w:r w:rsidRPr="00D8339E">
              <w:rPr>
                <w:rFonts w:ascii="Times New Roman" w:hAnsi="Times New Roman"/>
                <w:bCs/>
                <w:sz w:val="20"/>
                <w:szCs w:val="20"/>
              </w:rPr>
              <w:t>SIS odstúpila od pripomienky ako zásadnej.</w:t>
            </w:r>
          </w:p>
          <w:p w:rsidR="00CE61B8" w:rsidRPr="00D8339E" w:rsidRDefault="00CE61B8" w:rsidP="00CE61B8">
            <w:pPr>
              <w:jc w:val="both"/>
              <w:rPr>
                <w:rFonts w:ascii="Times New Roman" w:hAnsi="Times New Roman"/>
                <w:bCs/>
                <w:sz w:val="20"/>
                <w:szCs w:val="20"/>
              </w:rPr>
            </w:pPr>
            <w:r w:rsidRPr="00D8339E">
              <w:rPr>
                <w:rFonts w:ascii="Times New Roman" w:hAnsi="Times New Roman"/>
                <w:bCs/>
                <w:sz w:val="20"/>
                <w:szCs w:val="20"/>
              </w:rPr>
              <w:t>Rozpor bol odstránený.</w:t>
            </w:r>
          </w:p>
          <w:p w:rsidR="00CE61B8" w:rsidRPr="00D8339E" w:rsidRDefault="00CE61B8" w:rsidP="00CE61B8">
            <w:pPr>
              <w:jc w:val="both"/>
              <w:rPr>
                <w:rFonts w:ascii="Times New Roman" w:hAnsi="Times New Roman"/>
                <w:bCs/>
                <w:sz w:val="20"/>
                <w:szCs w:val="20"/>
              </w:rPr>
            </w:pP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lastRenderedPageBreak/>
              <w:t>SIS</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K Čl. I bodu 10.</w:t>
            </w:r>
            <w:r w:rsidRPr="00D8339E">
              <w:rPr>
                <w:rFonts w:ascii="Times New Roman" w:hAnsi="Times New Roman"/>
                <w:sz w:val="20"/>
                <w:szCs w:val="20"/>
              </w:rPr>
              <w:br/>
            </w:r>
            <w:r w:rsidRPr="00D8339E">
              <w:rPr>
                <w:rFonts w:ascii="Times New Roman" w:hAnsi="Times New Roman"/>
                <w:sz w:val="20"/>
                <w:szCs w:val="20"/>
              </w:rPr>
              <w:lastRenderedPageBreak/>
              <w:t xml:space="preserve">V § 14f ods. 1 písm. d) sa bodka na konci nahrádza bodkočiarkou a pripája sa text „uvedená povinnosť sa nevzťahuje na vojaka v aktívnej zálohe, ktorého zamestnávateľom je štátny orgán podľa § 17 ods. 2 písm. c).“. Odôvodnenie: Navrhovanou právnou úpravou v predkladanom znení predkladateľ v čl. I bode 10 zavádza novú povinnosť vojaka v aktívnej zálohe počas trvania dohody o zaradení; vojak v aktívnej zálohe bude povinný oznámiť veliteľovi vojenského útvaru (okrem zmien súvisiacich so splnením podmienok na zaradenie do aktívnych záloh, ako je strata bezúhonnosti, strata spoľahlivosti, strata štátneho občianstva Slovenskej republiky) aj ďalšiu skutočnosť, ktorou je, a to v súvislosti s oslobodením od výkonu mimoriadnej služby z dôvodu podľa § 17 ods. 1 alebo 2, prijatie vojaka v aktívnej zálohe do služobného pomeru v Slovenskej informačnej službe. V súvislosti s uvedenou povinnosťou vojaka v aktívnej zálohe, ktorý by bol príslušníkom Slovenskej informačnej služby, vyplývajúcou pre neho z návrhu zákona ide o nepriamu novelizáciu zákona č. 215/2004 Z. z. o ochrane utajovaných skutočností a o zmene a doplnení niektorých zákonov v znení neskorších predpisov (ďalej len „zákon č. 215/2004 Z. z.“). V tejto súvislosti považujeme za potrebné zdôrazniť, že podľa § 38 písm. a) zákona č. 215/2004 Z. z. je príslušník Slovenskej informačnej služby, ako oprávnená osoba, povinný zachovávať pred nepovolanou osobou mlčanlivosť o informáciách obsahujúcich utajované skutočnosti. Vo vzťahu k tejto skutočnosti uvádzame, že osobné údaje príslušníkov Slovenskej informačnej služby v spojení s údajmi osvedčujúcimi ich príslušnosť k Slovenskej informačnej službe (podľa bodu 115. Zoznamu utajovaných skutočností Slovenskej informačnej služby sú tieto údaje utajovanou skutočnosťou stupňa utajenia „Vyhradené“, a to aj po skončení služobného pomeru) sú utajovanou skutočnosťou, ktorá vznikla v pôsobnosti Slovenskej informačnej služby v oblasti podľa § 1 písm. c) a i) nariadenia vlády SR č. 216/2004 Z. z., ktorým sa ustanovujú oblasti utajovaných skutočností. Z vyššie uvedeného preto nesporne vyplýva, že poskytnutím svojich osobných údajov príslušnému orgánu (v tomto prípade veliteľovi vojenského útvaru) by sa vojak v aktívnej zálohe a zároveň príslušník Slovenskej informačnej služby dopustil priestupku na úseku ochrany utajovaných skutočností podľa § 78 ods. 1 cit. zákona č. 215/2004 Z. z. s následným vznikom administratívno-právnej zodpovednosti za </w:t>
            </w:r>
            <w:r w:rsidRPr="00D8339E">
              <w:rPr>
                <w:rFonts w:ascii="Times New Roman" w:hAnsi="Times New Roman"/>
                <w:sz w:val="20"/>
                <w:szCs w:val="20"/>
              </w:rPr>
              <w:lastRenderedPageBreak/>
              <w:t xml:space="preserve">uvedené konanie, čo by malo pre neho negatívne pracovnoprávne konzekvencie. Slovenská informačná služba v súvislosti s uvedeným návrhom konštatuje, že v podmienkach výkonu štátnej služby príslušníkov Slovenskej informačnej služby nie je takýto postup ani aplikovateľný ani žiadúci.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lastRenderedPageBreak/>
              <w:t>Z</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C27381">
            <w:pPr>
              <w:jc w:val="center"/>
              <w:rPr>
                <w:rFonts w:ascii="Times New Roman" w:hAnsi="Times New Roman"/>
                <w:b/>
                <w:bCs/>
                <w:sz w:val="20"/>
                <w:szCs w:val="20"/>
              </w:rPr>
            </w:pPr>
            <w:r w:rsidRPr="00D8339E">
              <w:rPr>
                <w:rFonts w:ascii="Times New Roman" w:hAnsi="Times New Roman"/>
                <w:b/>
                <w:bCs/>
                <w:sz w:val="20"/>
                <w:szCs w:val="20"/>
              </w:rPr>
              <w:t>Č</w:t>
            </w:r>
            <w:r w:rsidR="00CF42BD" w:rsidRPr="00D8339E">
              <w:rPr>
                <w:rFonts w:ascii="Times New Roman" w:hAnsi="Times New Roman"/>
                <w:b/>
                <w:bCs/>
                <w:sz w:val="20"/>
                <w:szCs w:val="20"/>
              </w:rPr>
              <w:t>A</w:t>
            </w:r>
          </w:p>
          <w:p w:rsidR="00C27381" w:rsidRPr="00D8339E" w:rsidRDefault="00C27381" w:rsidP="00D72123">
            <w:pPr>
              <w:jc w:val="both"/>
              <w:rPr>
                <w:rFonts w:ascii="Times New Roman" w:hAnsi="Times New Roman"/>
                <w:bCs/>
                <w:sz w:val="20"/>
                <w:szCs w:val="20"/>
              </w:rPr>
            </w:pPr>
            <w:r w:rsidRPr="00D8339E">
              <w:rPr>
                <w:rFonts w:ascii="Times New Roman" w:hAnsi="Times New Roman"/>
                <w:bCs/>
                <w:sz w:val="20"/>
                <w:szCs w:val="20"/>
              </w:rPr>
              <w:lastRenderedPageBreak/>
              <w:t xml:space="preserve">Na </w:t>
            </w:r>
            <w:proofErr w:type="spellStart"/>
            <w:r w:rsidRPr="00D8339E">
              <w:rPr>
                <w:rFonts w:ascii="Times New Roman" w:hAnsi="Times New Roman"/>
                <w:bCs/>
                <w:sz w:val="20"/>
                <w:szCs w:val="20"/>
              </w:rPr>
              <w:t>rozporovom</w:t>
            </w:r>
            <w:proofErr w:type="spellEnd"/>
            <w:r w:rsidRPr="00D8339E">
              <w:rPr>
                <w:rFonts w:ascii="Times New Roman" w:hAnsi="Times New Roman"/>
                <w:bCs/>
                <w:sz w:val="20"/>
                <w:szCs w:val="20"/>
              </w:rPr>
              <w:t xml:space="preserve"> konaní 25.10.17 </w:t>
            </w:r>
            <w:r w:rsidR="00616436" w:rsidRPr="00D8339E">
              <w:rPr>
                <w:rFonts w:ascii="Times New Roman" w:hAnsi="Times New Roman"/>
                <w:bCs/>
                <w:sz w:val="20"/>
                <w:szCs w:val="20"/>
              </w:rPr>
              <w:t>bol rozpor odstránený, strany sa dohodli na povinnost</w:t>
            </w:r>
            <w:r w:rsidR="00D72123">
              <w:rPr>
                <w:rFonts w:ascii="Times New Roman" w:hAnsi="Times New Roman"/>
                <w:bCs/>
                <w:sz w:val="20"/>
                <w:szCs w:val="20"/>
              </w:rPr>
              <w:t xml:space="preserve">i SIS oznamovať MO SR </w:t>
            </w:r>
            <w:r w:rsidR="00616436" w:rsidRPr="00D8339E">
              <w:rPr>
                <w:rFonts w:ascii="Times New Roman" w:hAnsi="Times New Roman"/>
                <w:bCs/>
                <w:sz w:val="20"/>
                <w:szCs w:val="20"/>
              </w:rPr>
              <w:t>vznik služobného pomeru, ak ide o vojaka v aktívnej zálohe.</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lastRenderedPageBreak/>
              <w:t>ŠÚSR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w:t>
            </w:r>
            <w:r w:rsidRPr="00D8339E">
              <w:rPr>
                <w:rFonts w:ascii="Times New Roman" w:hAnsi="Times New Roman"/>
                <w:sz w:val="20"/>
                <w:szCs w:val="20"/>
              </w:rPr>
              <w:br/>
              <w:t>K bodu 12 – v poznámke pod čiarou k odkazu 26b odporúčame slová „§132, 138, 140 až 150“ nahradiť slovami „§132, §138, §140 až 150“.</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CF42BD">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ŠÚSR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w:t>
            </w:r>
            <w:r w:rsidRPr="00D8339E">
              <w:rPr>
                <w:rFonts w:ascii="Times New Roman" w:hAnsi="Times New Roman"/>
                <w:sz w:val="20"/>
                <w:szCs w:val="20"/>
              </w:rPr>
              <w:br/>
              <w:t>K bodu 13 – úvodnú vetu odporúčame upraviť „Za §14f sa vkladajú §14fa a 14fb, ktoré vrátane nadpisov znejú:“.</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CF42BD">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ŠÚSR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w:t>
            </w:r>
            <w:r w:rsidRPr="00D8339E">
              <w:rPr>
                <w:rFonts w:ascii="Times New Roman" w:hAnsi="Times New Roman"/>
                <w:sz w:val="20"/>
                <w:szCs w:val="20"/>
              </w:rPr>
              <w:br/>
              <w:t>K bodu 25 – v §21 ods.2 odporúčame slová „podľa §10, 12 a 15“ nahradiť slovami „podľa §10, §12 a 15“.</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CF42BD">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ŠÚSR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materiálu</w:t>
            </w:r>
            <w:r w:rsidRPr="00D8339E">
              <w:rPr>
                <w:rFonts w:ascii="Times New Roman" w:hAnsi="Times New Roman"/>
                <w:sz w:val="20"/>
                <w:szCs w:val="20"/>
              </w:rPr>
              <w:br/>
              <w:t>K čl. I bod 4 – v §14 ods.1 písm. i) odporúčame slová „§17 ods.1 alebo 2“ nahradiť slovami „§17 ods. 1 alebo ods. 2“.</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4247FA">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ŠÚSR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II</w:t>
            </w:r>
            <w:r w:rsidRPr="00D8339E">
              <w:rPr>
                <w:rFonts w:ascii="Times New Roman" w:hAnsi="Times New Roman"/>
                <w:sz w:val="20"/>
                <w:szCs w:val="20"/>
              </w:rPr>
              <w:br/>
              <w:t>V §15 ods.2 odporúčame slová „§6, 7, 8 a §11“ nahradiť slovami „§6, §7, §8 a 11“.</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4247FA">
            <w:pPr>
              <w:jc w:val="center"/>
              <w:rPr>
                <w:rFonts w:ascii="Times New Roman" w:hAnsi="Times New Roman"/>
                <w:b/>
                <w:bCs/>
                <w:sz w:val="20"/>
                <w:szCs w:val="20"/>
              </w:rPr>
            </w:pPr>
            <w:r w:rsidRPr="00D8339E">
              <w:rPr>
                <w:rFonts w:ascii="Times New Roman" w:hAnsi="Times New Roman"/>
                <w:b/>
                <w:bCs/>
                <w:sz w:val="20"/>
                <w:szCs w:val="20"/>
              </w:rPr>
              <w:t>N</w:t>
            </w:r>
          </w:p>
          <w:p w:rsidR="004247FA" w:rsidRPr="00D8339E" w:rsidRDefault="004247FA" w:rsidP="004247FA">
            <w:pPr>
              <w:jc w:val="both"/>
              <w:rPr>
                <w:rFonts w:ascii="Times New Roman" w:hAnsi="Times New Roman"/>
                <w:bCs/>
                <w:sz w:val="20"/>
                <w:szCs w:val="20"/>
              </w:rPr>
            </w:pPr>
            <w:r w:rsidRPr="00D8339E">
              <w:rPr>
                <w:rFonts w:ascii="Times New Roman" w:hAnsi="Times New Roman"/>
                <w:bCs/>
                <w:sz w:val="20"/>
                <w:szCs w:val="20"/>
              </w:rPr>
              <w:t>Upravené spojkou „až“.</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ÚGKKSR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celému materiálu</w:t>
            </w:r>
            <w:r w:rsidRPr="00D8339E">
              <w:rPr>
                <w:rFonts w:ascii="Times New Roman" w:hAnsi="Times New Roman"/>
                <w:sz w:val="20"/>
                <w:szCs w:val="20"/>
              </w:rPr>
              <w:br/>
              <w:t>Bez pripomienok</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3E2064">
            <w:pPr>
              <w:jc w:val="center"/>
              <w:rPr>
                <w:rFonts w:ascii="Times New Roman" w:hAnsi="Times New Roman"/>
                <w:b/>
                <w:bCs/>
                <w:sz w:val="20"/>
                <w:szCs w:val="20"/>
              </w:rPr>
            </w:pP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UOOU 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k novelizačnému bodu 23. k § 18 ods. 2 písm. c) a d)</w:t>
            </w:r>
            <w:r w:rsidRPr="00D8339E">
              <w:rPr>
                <w:rFonts w:ascii="Times New Roman" w:hAnsi="Times New Roman"/>
                <w:sz w:val="20"/>
                <w:szCs w:val="20"/>
              </w:rPr>
              <w:br/>
              <w:t>K čl. I k novelizačnému bodu 23. k § 18 ods. 2 pís</w:t>
            </w:r>
            <w:r w:rsidR="00461F10" w:rsidRPr="00D8339E">
              <w:rPr>
                <w:rFonts w:ascii="Times New Roman" w:hAnsi="Times New Roman"/>
                <w:sz w:val="20"/>
                <w:szCs w:val="20"/>
              </w:rPr>
              <w:t>m. c) a d) návrhu novely zákona</w:t>
            </w:r>
            <w:r w:rsidRPr="00D8339E">
              <w:rPr>
                <w:rFonts w:ascii="Times New Roman" w:hAnsi="Times New Roman"/>
                <w:sz w:val="20"/>
                <w:szCs w:val="20"/>
              </w:rPr>
              <w:t xml:space="preserve">: Navrhujeme vypustenie rodného čísla a miesta narodenia z osobnej identifikačnej karty vojaka mimoriadnej služby alebo vojaka v aktívnej zálohe. Táto pripomienka je zásadná. Odôvodnenie: Podľa § 6 ods. 2 písm. d) zákona č. 122/2013 Z. z. o ochrane osobných údajov je prevádzkovateľ povinný zaistiť, aby sa spracúvali iba také osobné údaje fyzickej, dotknutej </w:t>
            </w:r>
            <w:r w:rsidRPr="00D8339E">
              <w:rPr>
                <w:rFonts w:ascii="Times New Roman" w:hAnsi="Times New Roman"/>
                <w:sz w:val="20"/>
                <w:szCs w:val="20"/>
              </w:rPr>
              <w:lastRenderedPageBreak/>
              <w:t xml:space="preserve">osoby (tu vojaka mimoriadnej služby alebo vojaka v aktívnej zálohe ), ktoré sú na dosiahnutie účelu nevyhnutné. Nakoľko podľa navrhovaného ustanovenia § 18 ods. 3 a 4 sa bude vojak mimoriadnej služby alebo vojak v aktívnej zálohe osobnou identifikačnou kartou aj identifikovať, ako člen Ozbrojených síl SR máme za to, že nie je nevyhnutné, aby na účely deklarovania svojej príslušnosti k Ozbrojeným silám SR mal v rámci preukázania sa inej osobe mať na osobnej identifikačnej karte uvedené svoje rodné číslo a miesto narodenia, nakoľko na dosiahnutie účelu, identifikácie príslušnosti k Ozbrojených silám SR, tieto osobné údaje nie sú nevyhnutne potrebné. Taktiež dávame do pozornosti, že pri strate osobnej identifikačnej karty vojaka mimoriadnej služby alebo vojaka v aktívnej zálohe hrozí, že osobné údaje vojaka mimoriadnej služby alebo vojaka v aktívnej zálohe môžu byť vďaka svojej komplexnosti ľahko zneužiteľné aj na iné účely. Obdobne požadujeme, aby bol v rámci pripomienky upravený aj vzor osobnej identifikačnej karty vojaka mimoriadnej služby alebo vojaka v aktívnej zálohe v služobnom predpise, ktorý vydá minister obrany SR.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lastRenderedPageBreak/>
              <w:t>Z</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4247FA">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ÚPPVII</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 4</w:t>
            </w:r>
            <w:r w:rsidRPr="00D8339E">
              <w:rPr>
                <w:rFonts w:ascii="Times New Roman" w:hAnsi="Times New Roman"/>
                <w:sz w:val="20"/>
                <w:szCs w:val="20"/>
              </w:rPr>
              <w:br/>
              <w:t>Slová "z dôvodu" odporúčame vypustiť ako nadbytočné. Technická pripomienka</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8D4F90">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ÚPPVII</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 13</w:t>
            </w:r>
            <w:r w:rsidRPr="00D8339E">
              <w:rPr>
                <w:rFonts w:ascii="Times New Roman" w:hAnsi="Times New Roman"/>
                <w:sz w:val="20"/>
                <w:szCs w:val="20"/>
              </w:rPr>
              <w:br/>
              <w:t>Upozorňujeme na potrebu upravenia úvodnej vety novelizačného bodu z dôvodu vkladania ustanovení medzi už existujúce paragrafy, nie ich zmenu - podľa bodu 34.3 prílohy č. 1 Legislatívnych pravidiel vlády SR. Legislatívno-technická pripomienka</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8D4F90">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ÚPPVII</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čl. I bod 3</w:t>
            </w:r>
            <w:r w:rsidRPr="00D8339E">
              <w:rPr>
                <w:rFonts w:ascii="Times New Roman" w:hAnsi="Times New Roman"/>
                <w:sz w:val="20"/>
                <w:szCs w:val="20"/>
              </w:rPr>
              <w:br/>
              <w:t>Za účelom terminologickej presnosti v rámci zákona odporúčame slovo "plánovanú" uvádzať pred slovom "vojenskú". Legislatívno-technická pripomienka</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AE0FFD">
            <w:pPr>
              <w:jc w:val="center"/>
              <w:rPr>
                <w:rFonts w:ascii="Times New Roman" w:hAnsi="Times New Roman"/>
                <w:bCs/>
                <w:sz w:val="20"/>
                <w:szCs w:val="20"/>
              </w:rPr>
            </w:pPr>
            <w:r w:rsidRPr="00D8339E">
              <w:rPr>
                <w:rFonts w:ascii="Times New Roman" w:hAnsi="Times New Roman"/>
                <w:b/>
                <w:bCs/>
                <w:sz w:val="20"/>
                <w:szCs w:val="20"/>
              </w:rPr>
              <w:t>A</w:t>
            </w:r>
          </w:p>
          <w:p w:rsidR="00461F10" w:rsidRPr="00D8339E" w:rsidRDefault="00461F10" w:rsidP="00AE0FFD">
            <w:pPr>
              <w:jc w:val="both"/>
              <w:rPr>
                <w:rFonts w:ascii="Times New Roman" w:hAnsi="Times New Roman"/>
                <w:b/>
                <w:bCs/>
                <w:sz w:val="20"/>
                <w:szCs w:val="20"/>
              </w:rPr>
            </w:pP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ÚPVSR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celému materiálu</w:t>
            </w:r>
            <w:r w:rsidRPr="00D8339E">
              <w:rPr>
                <w:rFonts w:ascii="Times New Roman" w:hAnsi="Times New Roman"/>
                <w:sz w:val="20"/>
                <w:szCs w:val="20"/>
              </w:rPr>
              <w:br/>
              <w:t>Bez pripomienok.</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3E2064">
            <w:pPr>
              <w:jc w:val="center"/>
              <w:rPr>
                <w:rFonts w:ascii="Times New Roman" w:hAnsi="Times New Roman"/>
                <w:b/>
                <w:bCs/>
                <w:sz w:val="20"/>
                <w:szCs w:val="20"/>
              </w:rPr>
            </w:pP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lastRenderedPageBreak/>
              <w:t>ÚVO</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celému materiálu</w:t>
            </w:r>
            <w:r w:rsidRPr="00D8339E">
              <w:rPr>
                <w:rFonts w:ascii="Times New Roman" w:hAnsi="Times New Roman"/>
                <w:sz w:val="20"/>
                <w:szCs w:val="20"/>
              </w:rPr>
              <w:br/>
              <w:t>bez pripomienok</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3E2064">
            <w:pPr>
              <w:jc w:val="center"/>
              <w:rPr>
                <w:rFonts w:ascii="Times New Roman" w:hAnsi="Times New Roman"/>
                <w:b/>
                <w:bCs/>
                <w:sz w:val="20"/>
                <w:szCs w:val="20"/>
              </w:rPr>
            </w:pP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ÚVSR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K návrhu uznesenia vlády SR</w:t>
            </w:r>
            <w:r w:rsidRPr="00D8339E">
              <w:rPr>
                <w:rFonts w:ascii="Times New Roman" w:hAnsi="Times New Roman"/>
                <w:sz w:val="20"/>
                <w:szCs w:val="20"/>
              </w:rPr>
              <w:br/>
              <w:t>V Návrhu uznesenia vlády navrhujeme v časti B. vláda poveruje „ministrovi obrany Slovenskej republiky“ nahradiť znením „ministra obrany Slovenskej republiky“ Odôvodnenie: Legislatívno-technická pripomienka.</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8D4F90">
            <w:pPr>
              <w:jc w:val="center"/>
              <w:rPr>
                <w:rFonts w:ascii="Times New Roman" w:hAnsi="Times New Roman"/>
                <w:b/>
                <w:bCs/>
                <w:sz w:val="20"/>
                <w:szCs w:val="20"/>
              </w:rPr>
            </w:pPr>
            <w:r w:rsidRPr="00D8339E">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ÚVSR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b/>
                <w:bCs/>
                <w:sz w:val="20"/>
                <w:szCs w:val="20"/>
              </w:rPr>
              <w:t>K vlastnému materiálu</w:t>
            </w:r>
            <w:r w:rsidRPr="00D8339E">
              <w:rPr>
                <w:rFonts w:ascii="Times New Roman" w:hAnsi="Times New Roman"/>
                <w:sz w:val="20"/>
                <w:szCs w:val="20"/>
              </w:rPr>
              <w:br/>
              <w:t xml:space="preserve">žiadame do § 17 ods. 4 písm. a) za slová „Národnej banky Slovenska“ doplniť text „príspevkovej organizácii v zriaďovateľskej pôsobnosti Úradu vlády Slovenskej republiky – Národnej agentúry pre sieťové a elektronické služby,“ Odôvodnenie: Úpravou sa umožní oslobodenie zamestnancov Národnej agentúry pre sieťové a elektronické služby, ktorá okrem iného zabezpečuje správu, prevádzkovanie a rozvoj vládnej dátovej siete GOVNET, prevádzkovanie a rozvoj Ústredného portálu verejnej správy, poskytovanie služieb Ústredného portálu a správa poplatkov za služby Ústredného portálu verejnej správy. Zachovanie jej činnosti je dôležité pre zabezpečenie fungovania orgánov verejnej správy a to aj v čase krízovej situácie. </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O</w:t>
            </w: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6B263F">
            <w:pPr>
              <w:jc w:val="center"/>
              <w:rPr>
                <w:rFonts w:ascii="Times New Roman" w:hAnsi="Times New Roman"/>
                <w:b/>
                <w:bCs/>
                <w:sz w:val="20"/>
                <w:szCs w:val="20"/>
              </w:rPr>
            </w:pPr>
            <w:r>
              <w:rPr>
                <w:rFonts w:ascii="Times New Roman" w:hAnsi="Times New Roman"/>
                <w:b/>
                <w:bCs/>
                <w:sz w:val="20"/>
                <w:szCs w:val="20"/>
              </w:rPr>
              <w:t>A</w:t>
            </w: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ÚJDSR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sz w:val="20"/>
                <w:szCs w:val="20"/>
              </w:rPr>
              <w:t>Odoslané bez pripomienok</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3E2064">
            <w:pPr>
              <w:rPr>
                <w:rFonts w:ascii="Times New Roman" w:hAnsi="Times New Roman"/>
                <w:sz w:val="20"/>
                <w:szCs w:val="20"/>
              </w:rPr>
            </w:pP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ÚNMSSR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sz w:val="20"/>
                <w:szCs w:val="20"/>
              </w:rPr>
              <w:t>Odoslané bez pripomienok</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3E2064">
            <w:pPr>
              <w:rPr>
                <w:rFonts w:ascii="Times New Roman" w:hAnsi="Times New Roman"/>
                <w:sz w:val="20"/>
                <w:szCs w:val="20"/>
              </w:rPr>
            </w:pP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PMÚSR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sz w:val="20"/>
                <w:szCs w:val="20"/>
              </w:rPr>
              <w:t>Odoslané bez pripomienok</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3E2064">
            <w:pPr>
              <w:rPr>
                <w:rFonts w:ascii="Times New Roman" w:hAnsi="Times New Roman"/>
                <w:sz w:val="20"/>
                <w:szCs w:val="20"/>
              </w:rPr>
            </w:pP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MŽPSR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sz w:val="20"/>
                <w:szCs w:val="20"/>
              </w:rPr>
              <w:t>Odoslané bez pripomienok</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3E2064">
            <w:pPr>
              <w:rPr>
                <w:rFonts w:ascii="Times New Roman" w:hAnsi="Times New Roman"/>
                <w:sz w:val="20"/>
                <w:szCs w:val="20"/>
              </w:rPr>
            </w:pPr>
          </w:p>
        </w:tc>
      </w:tr>
      <w:tr w:rsidR="003E2064" w:rsidRPr="00D8339E" w:rsidTr="00C27381">
        <w:trPr>
          <w:divId w:val="975186187"/>
          <w:jc w:val="center"/>
        </w:trPr>
        <w:tc>
          <w:tcPr>
            <w:tcW w:w="814" w:type="pct"/>
            <w:tcBorders>
              <w:top w:val="outset" w:sz="6" w:space="0" w:color="000000"/>
              <w:left w:val="outset" w:sz="6" w:space="0" w:color="000000"/>
              <w:bottom w:val="outset" w:sz="6" w:space="0" w:color="000000"/>
              <w:right w:val="outset" w:sz="6" w:space="0" w:color="000000"/>
            </w:tcBorders>
            <w:hideMark/>
          </w:tcPr>
          <w:p w:rsidR="003E2064" w:rsidRPr="00D8339E" w:rsidRDefault="003E2064">
            <w:pPr>
              <w:jc w:val="center"/>
              <w:rPr>
                <w:rFonts w:ascii="Times New Roman" w:hAnsi="Times New Roman"/>
                <w:b/>
                <w:bCs/>
                <w:sz w:val="20"/>
                <w:szCs w:val="20"/>
              </w:rPr>
            </w:pPr>
            <w:r w:rsidRPr="00D8339E">
              <w:rPr>
                <w:rFonts w:ascii="Times New Roman" w:hAnsi="Times New Roman"/>
                <w:b/>
                <w:bCs/>
                <w:sz w:val="20"/>
                <w:szCs w:val="20"/>
              </w:rPr>
              <w:t>NBÚSR</w:t>
            </w:r>
          </w:p>
        </w:tc>
        <w:tc>
          <w:tcPr>
            <w:tcW w:w="2349"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r w:rsidRPr="00D8339E">
              <w:rPr>
                <w:rFonts w:ascii="Times New Roman" w:hAnsi="Times New Roman"/>
                <w:sz w:val="20"/>
                <w:szCs w:val="20"/>
              </w:rPr>
              <w:t>Odoslané bez pripomienok</w:t>
            </w:r>
          </w:p>
        </w:tc>
        <w:tc>
          <w:tcPr>
            <w:tcW w:w="338" w:type="pct"/>
            <w:tcBorders>
              <w:top w:val="outset" w:sz="6" w:space="0" w:color="000000"/>
              <w:left w:val="outset" w:sz="6" w:space="0" w:color="000000"/>
              <w:bottom w:val="outset" w:sz="6" w:space="0" w:color="000000"/>
              <w:right w:val="outset" w:sz="6" w:space="0" w:color="000000"/>
            </w:tcBorders>
            <w:vAlign w:val="center"/>
            <w:hideMark/>
          </w:tcPr>
          <w:p w:rsidR="003E2064" w:rsidRPr="00D8339E" w:rsidRDefault="003E2064">
            <w:pPr>
              <w:rPr>
                <w:rFonts w:ascii="Times New Roman" w:hAnsi="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tcPr>
          <w:p w:rsidR="003E2064" w:rsidRPr="00D8339E" w:rsidRDefault="003E2064">
            <w:pPr>
              <w:rPr>
                <w:rFonts w:ascii="Times New Roman" w:hAnsi="Times New Roman"/>
                <w:sz w:val="20"/>
                <w:szCs w:val="20"/>
              </w:rPr>
            </w:pPr>
          </w:p>
        </w:tc>
      </w:tr>
    </w:tbl>
    <w:p w:rsidR="00DD1B41" w:rsidRPr="00D8339E" w:rsidRDefault="00DD1B41" w:rsidP="00D710A5">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D8339E" w:rsidTr="00C27ACD">
        <w:tc>
          <w:tcPr>
            <w:tcW w:w="4928" w:type="dxa"/>
            <w:tcBorders>
              <w:top w:val="nil"/>
              <w:left w:val="nil"/>
              <w:bottom w:val="nil"/>
              <w:right w:val="nil"/>
            </w:tcBorders>
          </w:tcPr>
          <w:p w:rsidR="006173E4" w:rsidRPr="00D8339E" w:rsidRDefault="006173E4" w:rsidP="00C27ACD">
            <w:pPr>
              <w:pStyle w:val="Zkladntext"/>
              <w:widowControl/>
              <w:jc w:val="both"/>
              <w:rPr>
                <w:b w:val="0"/>
                <w:color w:val="000000"/>
                <w:sz w:val="20"/>
                <w:szCs w:val="20"/>
              </w:rPr>
            </w:pPr>
          </w:p>
          <w:p w:rsidR="006173E4" w:rsidRPr="00D8339E" w:rsidRDefault="006173E4" w:rsidP="00C27ACD">
            <w:pPr>
              <w:pStyle w:val="Zkladntext"/>
              <w:widowControl/>
              <w:jc w:val="both"/>
              <w:rPr>
                <w:b w:val="0"/>
                <w:color w:val="000000"/>
                <w:sz w:val="20"/>
                <w:szCs w:val="20"/>
              </w:rPr>
            </w:pPr>
            <w:r w:rsidRPr="00D8339E">
              <w:rPr>
                <w:b w:val="0"/>
                <w:color w:val="000000"/>
                <w:sz w:val="20"/>
                <w:szCs w:val="20"/>
              </w:rPr>
              <w:t>Vysvetlivky  k použitým skratkám v tabuľke:</w:t>
            </w:r>
          </w:p>
        </w:tc>
      </w:tr>
      <w:tr w:rsidR="006173E4" w:rsidRPr="00D8339E" w:rsidTr="00C27ACD">
        <w:tc>
          <w:tcPr>
            <w:tcW w:w="4928" w:type="dxa"/>
            <w:tcBorders>
              <w:top w:val="nil"/>
              <w:left w:val="nil"/>
              <w:bottom w:val="nil"/>
              <w:right w:val="nil"/>
            </w:tcBorders>
          </w:tcPr>
          <w:p w:rsidR="006173E4" w:rsidRPr="00D8339E" w:rsidRDefault="006173E4" w:rsidP="00C27ACD">
            <w:pPr>
              <w:pStyle w:val="Zkladntext"/>
              <w:widowControl/>
              <w:jc w:val="both"/>
              <w:rPr>
                <w:b w:val="0"/>
                <w:color w:val="000000"/>
                <w:sz w:val="20"/>
                <w:szCs w:val="20"/>
              </w:rPr>
            </w:pPr>
            <w:r w:rsidRPr="00D8339E">
              <w:rPr>
                <w:b w:val="0"/>
                <w:color w:val="000000"/>
                <w:sz w:val="20"/>
                <w:szCs w:val="20"/>
              </w:rPr>
              <w:t>O – obyčajná</w:t>
            </w:r>
          </w:p>
        </w:tc>
      </w:tr>
      <w:tr w:rsidR="006173E4" w:rsidRPr="00D8339E" w:rsidTr="00C27ACD">
        <w:tc>
          <w:tcPr>
            <w:tcW w:w="4928" w:type="dxa"/>
            <w:tcBorders>
              <w:top w:val="nil"/>
              <w:left w:val="nil"/>
              <w:bottom w:val="nil"/>
              <w:right w:val="nil"/>
            </w:tcBorders>
          </w:tcPr>
          <w:p w:rsidR="006173E4" w:rsidRPr="00D8339E" w:rsidRDefault="006173E4" w:rsidP="00C27ACD">
            <w:pPr>
              <w:pStyle w:val="Zkladntext"/>
              <w:widowControl/>
              <w:jc w:val="both"/>
              <w:rPr>
                <w:b w:val="0"/>
                <w:color w:val="000000"/>
                <w:sz w:val="20"/>
                <w:szCs w:val="20"/>
              </w:rPr>
            </w:pPr>
            <w:r w:rsidRPr="00D8339E">
              <w:rPr>
                <w:b w:val="0"/>
                <w:color w:val="000000"/>
                <w:sz w:val="20"/>
                <w:szCs w:val="20"/>
              </w:rPr>
              <w:t>Z – zásadná</w:t>
            </w:r>
          </w:p>
        </w:tc>
      </w:tr>
    </w:tbl>
    <w:p w:rsidR="006173E4" w:rsidRPr="00D8339E" w:rsidRDefault="006173E4" w:rsidP="00D710A5">
      <w:pPr>
        <w:widowControl/>
        <w:spacing w:after="0" w:line="240" w:lineRule="auto"/>
        <w:rPr>
          <w:rFonts w:ascii="Times New Roman" w:hAnsi="Times New Roman"/>
          <w:sz w:val="20"/>
          <w:szCs w:val="20"/>
        </w:rPr>
      </w:pPr>
    </w:p>
    <w:sectPr w:rsidR="006173E4" w:rsidRPr="00D8339E" w:rsidSect="00190AAD">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373B3"/>
    <w:rsid w:val="00052ABA"/>
    <w:rsid w:val="000A0F92"/>
    <w:rsid w:val="000B3F57"/>
    <w:rsid w:val="000C7A00"/>
    <w:rsid w:val="0011376A"/>
    <w:rsid w:val="00145833"/>
    <w:rsid w:val="001576AF"/>
    <w:rsid w:val="00190AAD"/>
    <w:rsid w:val="002130CC"/>
    <w:rsid w:val="002310E3"/>
    <w:rsid w:val="00251EB7"/>
    <w:rsid w:val="0025460D"/>
    <w:rsid w:val="002C2B40"/>
    <w:rsid w:val="002E32CF"/>
    <w:rsid w:val="002F00DB"/>
    <w:rsid w:val="00327A2D"/>
    <w:rsid w:val="00336108"/>
    <w:rsid w:val="003420CD"/>
    <w:rsid w:val="00357BFD"/>
    <w:rsid w:val="00360957"/>
    <w:rsid w:val="00366638"/>
    <w:rsid w:val="003A35EB"/>
    <w:rsid w:val="003C009A"/>
    <w:rsid w:val="003C75B1"/>
    <w:rsid w:val="003E2064"/>
    <w:rsid w:val="004247FA"/>
    <w:rsid w:val="00461F10"/>
    <w:rsid w:val="00470787"/>
    <w:rsid w:val="00483C5F"/>
    <w:rsid w:val="004C083B"/>
    <w:rsid w:val="004D0208"/>
    <w:rsid w:val="00550416"/>
    <w:rsid w:val="005A1161"/>
    <w:rsid w:val="005B5A92"/>
    <w:rsid w:val="00616436"/>
    <w:rsid w:val="006173E4"/>
    <w:rsid w:val="006572A5"/>
    <w:rsid w:val="00661635"/>
    <w:rsid w:val="006A0E56"/>
    <w:rsid w:val="006B263F"/>
    <w:rsid w:val="0071490B"/>
    <w:rsid w:val="00717A33"/>
    <w:rsid w:val="00761851"/>
    <w:rsid w:val="00771CF3"/>
    <w:rsid w:val="00772C99"/>
    <w:rsid w:val="00773CE7"/>
    <w:rsid w:val="00787AA9"/>
    <w:rsid w:val="00811924"/>
    <w:rsid w:val="00811F85"/>
    <w:rsid w:val="00844354"/>
    <w:rsid w:val="008461A5"/>
    <w:rsid w:val="008631E6"/>
    <w:rsid w:val="0087529A"/>
    <w:rsid w:val="00875B5D"/>
    <w:rsid w:val="008D4F90"/>
    <w:rsid w:val="008F1924"/>
    <w:rsid w:val="008F1A80"/>
    <w:rsid w:val="009407CB"/>
    <w:rsid w:val="00A56287"/>
    <w:rsid w:val="00AA4FD0"/>
    <w:rsid w:val="00AE0FFD"/>
    <w:rsid w:val="00B3505E"/>
    <w:rsid w:val="00B3521B"/>
    <w:rsid w:val="00B50E2A"/>
    <w:rsid w:val="00B51490"/>
    <w:rsid w:val="00B73CC8"/>
    <w:rsid w:val="00BA14D6"/>
    <w:rsid w:val="00BA65E8"/>
    <w:rsid w:val="00BC4DEE"/>
    <w:rsid w:val="00C27381"/>
    <w:rsid w:val="00CE61B8"/>
    <w:rsid w:val="00CF2638"/>
    <w:rsid w:val="00CF42BD"/>
    <w:rsid w:val="00D02827"/>
    <w:rsid w:val="00D17ED7"/>
    <w:rsid w:val="00D41947"/>
    <w:rsid w:val="00D463B0"/>
    <w:rsid w:val="00D53E94"/>
    <w:rsid w:val="00D710A5"/>
    <w:rsid w:val="00D72123"/>
    <w:rsid w:val="00D8339E"/>
    <w:rsid w:val="00D871B2"/>
    <w:rsid w:val="00DD1B41"/>
    <w:rsid w:val="00DF7EB5"/>
    <w:rsid w:val="00E06BC2"/>
    <w:rsid w:val="00E45694"/>
    <w:rsid w:val="00E752D2"/>
    <w:rsid w:val="00EC0AEA"/>
    <w:rsid w:val="00EC5036"/>
    <w:rsid w:val="00ED18EC"/>
    <w:rsid w:val="00F10D72"/>
    <w:rsid w:val="00F44C37"/>
    <w:rsid w:val="00F85E28"/>
    <w:rsid w:val="00F969F6"/>
    <w:rsid w:val="00FA1F6B"/>
    <w:rsid w:val="00FC3024"/>
    <w:rsid w:val="00FC45B2"/>
    <w:rsid w:val="00FE24F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F83EF-0BF2-401F-AD62-1ED68E25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2400">
      <w:bodyDiv w:val="1"/>
      <w:marLeft w:val="0"/>
      <w:marRight w:val="0"/>
      <w:marTop w:val="0"/>
      <w:marBottom w:val="0"/>
      <w:divBdr>
        <w:top w:val="none" w:sz="0" w:space="0" w:color="auto"/>
        <w:left w:val="none" w:sz="0" w:space="0" w:color="auto"/>
        <w:bottom w:val="none" w:sz="0" w:space="0" w:color="auto"/>
        <w:right w:val="none" w:sz="0" w:space="0" w:color="auto"/>
      </w:divBdr>
      <w:divsChild>
        <w:div w:id="1844855767">
          <w:marLeft w:val="0"/>
          <w:marRight w:val="0"/>
          <w:marTop w:val="0"/>
          <w:marBottom w:val="0"/>
          <w:divBdr>
            <w:top w:val="none" w:sz="0" w:space="0" w:color="auto"/>
            <w:left w:val="none" w:sz="0" w:space="0" w:color="auto"/>
            <w:bottom w:val="none" w:sz="0" w:space="0" w:color="auto"/>
            <w:right w:val="none" w:sz="0" w:space="0" w:color="auto"/>
          </w:divBdr>
        </w:div>
      </w:divsChild>
    </w:div>
    <w:div w:id="641925548">
      <w:bodyDiv w:val="1"/>
      <w:marLeft w:val="0"/>
      <w:marRight w:val="0"/>
      <w:marTop w:val="0"/>
      <w:marBottom w:val="0"/>
      <w:divBdr>
        <w:top w:val="none" w:sz="0" w:space="0" w:color="auto"/>
        <w:left w:val="none" w:sz="0" w:space="0" w:color="auto"/>
        <w:bottom w:val="none" w:sz="0" w:space="0" w:color="auto"/>
        <w:right w:val="none" w:sz="0" w:space="0" w:color="auto"/>
      </w:divBdr>
    </w:div>
    <w:div w:id="9751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9.10.2017 6:49:24"/>
    <f:field ref="objchangedby" par="" text="Fscclone"/>
    <f:field ref="objmodifiedat" par="" text="19.10.2017 6:49:3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D442333-97E4-4286-AA80-BCE54492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4432</Words>
  <Characters>25265</Characters>
  <Application>Microsoft Office Word</Application>
  <DocSecurity>0</DocSecurity>
  <Lines>210</Lines>
  <Paragraphs>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BALAZOVA Gabriela</cp:lastModifiedBy>
  <cp:revision>15</cp:revision>
  <cp:lastPrinted>2017-11-02T15:32:00Z</cp:lastPrinted>
  <dcterms:created xsi:type="dcterms:W3CDTF">2017-10-23T11:09:00Z</dcterms:created>
  <dcterms:modified xsi:type="dcterms:W3CDTF">2017-11-02T15:40:00Z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 99%;" width="99%"&gt;	&lt;tbody&gt;		&lt;tr&gt;			&lt;td colspan="5" style="width: 100%; height: 36px;"&gt;			&lt;p align="center"&gt;&lt;em&gt;&lt;strong&gt;Správa o účasti verejnosti na tvorbe právneho predpisu&lt;/str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Ústavné právo_x000d_
Vojenské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Silvia Benovičová</vt:lpwstr>
  </property>
  <property fmtid="{D5CDD505-2E9C-101B-9397-08002B2CF9AE}" pid="11" name="FSC#SKEDITIONSLOVLEX@103.510:zodppredkladatel">
    <vt:lpwstr>Peter Gajdoš</vt:lpwstr>
  </property>
  <property fmtid="{D5CDD505-2E9C-101B-9397-08002B2CF9AE}" pid="12" name="FSC#SKEDITIONSLOVLEX@103.510:dalsipredkladatel">
    <vt:lpwstr/>
  </property>
  <property fmtid="{D5CDD505-2E9C-101B-9397-08002B2CF9AE}" pid="13" name="FSC#SKEDITIONSLOVLEX@103.510:nazovpredpis">
    <vt:lpwstr>, ktorým sa mení a dopĺňa zákon č. 570/2005 Z. z. o brannej povinnosti a o zmene a doplnení niektorých zákonov v znení neskorších predpisov, a ktorým sa dopĺňa zákon č. 569/ 2005 Z. z. o alternatívnej službe v čase vojny a vojnového stavu v znení neskorš</vt:lpwstr>
  </property>
  <property fmtid="{D5CDD505-2E9C-101B-9397-08002B2CF9AE}" pid="14" name="FSC#SKEDITIONSLOVLEX@103.510:nazovpredpis1">
    <vt:lpwstr>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obrany Slovenskej republiky</vt:lpwstr>
  </property>
  <property fmtid="{D5CDD505-2E9C-101B-9397-08002B2CF9AE}" pid="19" name="FSC#SKEDITIONSLOVLEX@103.510:pripomienkovatelia">
    <vt:lpwstr>Ministerstvo obrany Slovenskej republiky, Ministerstvo obrany Slovenskej republiky, Ministerstvo obrany Slovenskej republiky, Ministerstvo obrany Slovenskej republiky, Ministerstvo obrany Slovenskej republiky, Ministerstvo obrany Slovenskej republiky</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2017_x000d_
</vt:lpwstr>
  </property>
  <property fmtid="{D5CDD505-2E9C-101B-9397-08002B2CF9AE}" pid="22" name="FSC#SKEDITIONSLOVLEX@103.510:plnynazovpredpis">
    <vt:lpwstr> Zákon, ktorým sa mení a dopĺňa zákon č. 570/2005 Z. z. o brannej povinnosti a o zmene a doplnení niektorých zákonov v znení neskorších predpisov, a ktorým sa dopĺňa zákon č. 569/ 2005 Z. z. o alternatívnej službe v čase vojny a vojnového stavu v znení ne</vt:lpwstr>
  </property>
  <property fmtid="{D5CDD505-2E9C-101B-9397-08002B2CF9AE}" pid="23" name="FSC#SKEDITIONSLOVLEX@103.510:plnynazovpredpis1">
    <vt:lpwstr>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SELP-23-44/2017-OdL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LP/2017/696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obrany Slovenskej republiky</vt:lpwstr>
  </property>
  <property fmtid="{D5CDD505-2E9C-101B-9397-08002B2CF9AE}" pid="57" name="FSC#SKEDITIONSLOVLEX@103.510:AttrDateDocPropZaciatokPKK">
    <vt:lpwstr>4. 9. 2017</vt:lpwstr>
  </property>
  <property fmtid="{D5CDD505-2E9C-101B-9397-08002B2CF9AE}" pid="58" name="FSC#SKEDITIONSLOVLEX@103.510:AttrDateDocPropUkonceniePKK">
    <vt:lpwstr>8. 9. 2017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Pri spracovaní návrhu zákona neboli posudzované žiadne alternatívne riešenia.</vt:lpwstr>
  </property>
  <property fmtid="{D5CDD505-2E9C-101B-9397-08002B2CF9AE}" pid="66" name="FSC#SKEDITIONSLOVLEX@103.510:AttrStrListDocPropStanoviskoGest">
    <vt:lpwstr>I. Úvod: Ministerstvo obrany Slovenskej republiky dňa 4. septembra 2017 predložilo Stálej pracovnej komisii na posudzovanie vybraných vplyvov (ďalej len „Komisia“) na predbežné pripomienkové konanie materiál „Návrh zákona, ktorým sa mení a dopĺňa zákon č.</vt:lpwstr>
  </property>
  <property fmtid="{D5CDD505-2E9C-101B-9397-08002B2CF9AE}" pid="67" name="FSC#SKEDITIONSLOVLEX@103.510:AttrStrListDocPropTextKomunike">
    <vt:lpwstr>Vláda Slovenskej republiky na svojom rokovaní dňa ....................... prerokovala a schválila návrh zákona, ktorým sa mení a dopĺňa zákon č. 570/2005 Z. z. o brannej povinnosti a o zmene a doplnení niektorých zákonov v znení neskorších predpisov, a kt</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obrany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užívateľ</vt:lpwstr>
  </property>
  <property fmtid="{D5CDD505-2E9C-101B-9397-08002B2CF9AE}" pid="138" name="FSC#SKEDITIONSLOVLEX@103.510:funkciaPredAkuzativ">
    <vt:lpwstr>užívateľa</vt:lpwstr>
  </property>
  <property fmtid="{D5CDD505-2E9C-101B-9397-08002B2CF9AE}" pid="139" name="FSC#SKEDITIONSLOVLEX@103.510:funkciaPredDativ">
    <vt:lpwstr>užívateľovi</vt:lpwstr>
  </property>
  <property fmtid="{D5CDD505-2E9C-101B-9397-08002B2CF9AE}" pid="140" name="FSC#SKEDITIONSLOVLEX@103.510:funkciaZodpPred">
    <vt:lpwstr>minister obrany Slovenskej republiky</vt:lpwstr>
  </property>
  <property fmtid="{D5CDD505-2E9C-101B-9397-08002B2CF9AE}" pid="141" name="FSC#SKEDITIONSLOVLEX@103.510:funkciaZodpPredAkuzativ">
    <vt:lpwstr>ministrovi obrany Slovenskej republiky</vt:lpwstr>
  </property>
  <property fmtid="{D5CDD505-2E9C-101B-9397-08002B2CF9AE}" pid="142" name="FSC#SKEDITIONSLOVLEX@103.510:funkciaZodpPredDativ">
    <vt:lpwstr>ministra obrany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Gajdoš_x000d_
minister obrany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570/2005 Z. z. o brannej povinnosti a o zmene a doplnení niektorých zákonov v znení neskorších predpisov, a ktorým sa mení zákon č. 569/2005 Z. z. o alternatívnej službe v čase</vt:lpwstr>
  </property>
  <property fmtid="{D5CDD505-2E9C-101B-9397-08002B2CF9AE}" pid="149" name="FSC#COOSYSTEM@1.1:Container">
    <vt:lpwstr>COO.2145.1000.3.2210624</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19. 10. 2017</vt:lpwstr>
  </property>
</Properties>
</file>