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0C" w:rsidRDefault="001F6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(Návrh)</w:t>
      </w:r>
    </w:p>
    <w:p w:rsidR="0068250C" w:rsidRDefault="006825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250C" w:rsidRDefault="001F6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NARIADENIE VLÁDY</w:t>
      </w:r>
    </w:p>
    <w:p w:rsidR="0068250C" w:rsidRDefault="001F6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:rsidR="0068250C" w:rsidRDefault="006825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50C" w:rsidRDefault="001F6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...........................2017</w:t>
      </w:r>
    </w:p>
    <w:p w:rsidR="0068250C" w:rsidRDefault="006825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250C" w:rsidRDefault="001F6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verejnej minimálnej sieti poskytovateľov zdravotnej starostlivosti</w:t>
      </w:r>
    </w:p>
    <w:p w:rsidR="0068250C" w:rsidRDefault="00682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50C" w:rsidRDefault="001F6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Vláda Slovenskej republiky podľa § 5 zákona č. 578/2004 Z. z. o poskytovateľoch zdravotnej </w:t>
      </w:r>
      <w:r>
        <w:rPr>
          <w:rFonts w:ascii="Times New Roman" w:hAnsi="Times New Roman" w:cs="Times New Roman"/>
          <w:sz w:val="24"/>
          <w:szCs w:val="24"/>
        </w:rPr>
        <w:t>starostlivosti, zdravotníckych pracovníkoch, stavovských organizáciách v zdravotníctve a o zmene a doplnení niektorých zákonov v znení neskorších predpisov nariaďuje:</w:t>
      </w:r>
    </w:p>
    <w:p w:rsidR="0068250C" w:rsidRDefault="00682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50C" w:rsidRDefault="001F6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</w:t>
      </w:r>
    </w:p>
    <w:p w:rsidR="0068250C" w:rsidRDefault="00682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50C" w:rsidRDefault="001F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Nariadenie vlády Slovenskej republiky č. 640/2008 Z. z. o verejnej minimálnej si</w:t>
      </w:r>
      <w:r>
        <w:rPr>
          <w:rFonts w:ascii="Times New Roman" w:hAnsi="Times New Roman" w:cs="Times New Roman"/>
          <w:sz w:val="24"/>
          <w:szCs w:val="24"/>
        </w:rPr>
        <w:t xml:space="preserve">eti poskytovateľov zdravotnej starostlivosti v znení nariadenia vlády Slovenskej republiky č. 274/2011 Z. z. a nariadenia vlády Slovenskej republiky č. 290/2012 Z. z. sa mení a dopĺňa takto: </w:t>
      </w:r>
    </w:p>
    <w:p w:rsidR="0068250C" w:rsidRDefault="00682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50C" w:rsidRDefault="001F606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 sa dopĺňa odsekom 5, ktorý znie:</w:t>
      </w:r>
    </w:p>
    <w:p w:rsidR="0068250C" w:rsidRDefault="00682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50C" w:rsidRDefault="001F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„(5) Pevná sieť poskytov</w:t>
      </w:r>
      <w:r>
        <w:rPr>
          <w:rFonts w:ascii="Times New Roman" w:hAnsi="Times New Roman" w:cs="Times New Roman"/>
          <w:sz w:val="24"/>
          <w:szCs w:val="24"/>
        </w:rPr>
        <w:t>ateľov ústavnej zdravotnej starostlivosti poskytujúcich ústavnú pohotovostnú službu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1b)</w:t>
      </w:r>
      <w:r>
        <w:rPr>
          <w:rFonts w:ascii="Times New Roman" w:hAnsi="Times New Roman" w:cs="Times New Roman"/>
          <w:sz w:val="24"/>
          <w:szCs w:val="24"/>
        </w:rPr>
        <w:t>na urgentnom príjme 1. a 2. typu je uvedená v prílohe č. 9.“.</w:t>
      </w:r>
    </w:p>
    <w:p w:rsidR="0068250C" w:rsidRDefault="00682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50C" w:rsidRDefault="001F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Poznámka pod čiarou k odkazu 1b znie:</w:t>
      </w:r>
    </w:p>
    <w:p w:rsidR="0068250C" w:rsidRDefault="00682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50C" w:rsidRDefault="001F606D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1b)</w:t>
      </w:r>
      <w:r>
        <w:rPr>
          <w:rFonts w:ascii="Times New Roman" w:hAnsi="Times New Roman" w:cs="Times New Roman"/>
          <w:sz w:val="24"/>
          <w:szCs w:val="24"/>
        </w:rPr>
        <w:t xml:space="preserve"> § 9a ods. 1 písm. a) zákona č. 576/2004 Z. z. o zdravotnej sta</w:t>
      </w:r>
      <w:r>
        <w:rPr>
          <w:rFonts w:ascii="Times New Roman" w:hAnsi="Times New Roman" w:cs="Times New Roman"/>
          <w:sz w:val="24"/>
          <w:szCs w:val="24"/>
        </w:rPr>
        <w:t>rostlivosti, službách súvisiacich s poskytovaním zdravotnej starostlivosti a o zmene a doplnení niektorých zákonov v znení neskorších predpisov.“.</w:t>
      </w:r>
    </w:p>
    <w:p w:rsidR="0068250C" w:rsidRDefault="00682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50C" w:rsidRDefault="001F606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prílohou č. 8 sa dopĺňa príloha č. 9, ktorá vrátane nadpisu znie:</w:t>
      </w:r>
    </w:p>
    <w:p w:rsidR="0068250C" w:rsidRDefault="0068250C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68250C" w:rsidRDefault="001F606D">
      <w:pPr>
        <w:spacing w:after="0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„Príloha č. 9 k nariadeniu vlády č. </w:t>
      </w:r>
      <w:r>
        <w:rPr>
          <w:rFonts w:ascii="Times New Roman" w:hAnsi="Times New Roman" w:cs="Times New Roman"/>
          <w:sz w:val="24"/>
          <w:szCs w:val="24"/>
        </w:rPr>
        <w:t>640/2008 Z. z.</w:t>
      </w:r>
    </w:p>
    <w:p w:rsidR="0068250C" w:rsidRDefault="001F606D">
      <w:pPr>
        <w:spacing w:after="0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Pevná sieť</w:t>
      </w:r>
    </w:p>
    <w:p w:rsidR="0068250C" w:rsidRDefault="0068250C">
      <w:pPr>
        <w:spacing w:after="0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68250C" w:rsidRDefault="0068250C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68250C" w:rsidRDefault="0068250C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68250C" w:rsidRDefault="00682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50C" w:rsidRDefault="00682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820"/>
        <w:gridCol w:w="1279"/>
        <w:gridCol w:w="1272"/>
      </w:tblGrid>
      <w:tr w:rsidR="0068250C">
        <w:trPr>
          <w:trHeight w:val="119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Mesto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Poskytovateľ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zdravotnej starostlivosti</w:t>
            </w:r>
          </w:p>
          <w:p w:rsidR="0068250C" w:rsidRDefault="001F606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(zdravotnícke zariadenie)</w:t>
            </w:r>
          </w:p>
          <w:p w:rsidR="0068250C" w:rsidRDefault="0068250C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nemocnice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urgentného príjmu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49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Univerzitná nemocnica Bratislava</w:t>
            </w:r>
          </w:p>
          <w:p w:rsidR="0068250C" w:rsidRDefault="001F606D">
            <w:pPr>
              <w:spacing w:after="0" w:line="240" w:lineRule="auto"/>
              <w:jc w:val="center"/>
            </w:pPr>
            <w:bookmarkStart w:id="0" w:name="__DdeLink__21651_938437906"/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Nemocnica </w:t>
            </w:r>
            <w:bookmarkEnd w:id="0"/>
            <w:r w:rsidR="00442FAA">
              <w:rPr>
                <w:rFonts w:ascii="Times New Roman" w:hAnsi="Times New Roman" w:cs="Times New Roman"/>
                <w:sz w:val="24"/>
                <w:szCs w:val="24"/>
              </w:rPr>
              <w:t xml:space="preserve">akademika Ladislava </w:t>
            </w:r>
            <w:proofErr w:type="spellStart"/>
            <w:r w:rsidR="00442FAA">
              <w:rPr>
                <w:rFonts w:ascii="Times New Roman" w:hAnsi="Times New Roman" w:cs="Times New Roman"/>
                <w:sz w:val="24"/>
                <w:szCs w:val="24"/>
              </w:rPr>
              <w:t>Dérera</w:t>
            </w:r>
            <w:proofErr w:type="spellEnd"/>
            <w:r w:rsidR="0044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41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Detská fakultná nemocnica s poliklinikou Bratislava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21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Univerzitná nemocnica Martin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54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Košice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Univerzitná nemocnica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Pasteura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Košice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Košice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Detská fakultná nemocnica Košice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72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Banská Bystrica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Fakultná nemocnica s poliklinikou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 D. Roosevelta Banská Bystrica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33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Banská Bystrica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Detská fakultná nemocnica s poliklinikou Banská Bystrica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22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Fakultná nemocnica Nitra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30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Poprad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Nemocnica Poprad,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50C" w:rsidRDefault="00682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50C" w:rsidRDefault="00682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50C" w:rsidRDefault="00682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50C" w:rsidRDefault="00682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50C" w:rsidRDefault="00682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50C" w:rsidRDefault="00682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50C" w:rsidRDefault="00682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50C" w:rsidRDefault="0068250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820"/>
        <w:gridCol w:w="1279"/>
        <w:gridCol w:w="1272"/>
      </w:tblGrid>
      <w:tr w:rsidR="0068250C">
        <w:trPr>
          <w:trHeight w:val="119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Mesto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Poskytovateľ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zdravotnej starostlivosti</w:t>
            </w:r>
          </w:p>
          <w:p w:rsidR="0068250C" w:rsidRDefault="001F606D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(zdravotnícke zariadenie)</w:t>
            </w:r>
          </w:p>
          <w:p w:rsidR="0068250C" w:rsidRDefault="0068250C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nemocnice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urgentného príjmu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01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Košice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Nemocnica Košice-Šaca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súkromná nemocnica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43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Piešťany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Nemocnica Alexandra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Wintera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24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Trnava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Fakultná nemocnica Trnava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9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Nové Zámky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Fakultná nemocnica s poliklinikou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Nové Zámky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968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Prešov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Fakultná nemocnica s poliklinikou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Prešov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21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Žilina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Fakultná nemocnica s poliklinikou Žilina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29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Trenčín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Fakultná nemocnica Trenčín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33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Skalica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Fakultná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nemocnica s poliklinikou Skalica,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8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Dolný Kubín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Dolnooravská nemocnica s poliklinikou 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MUDr. L.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Jégého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Dolný Kubín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6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Trstená</w:t>
            </w:r>
          </w:p>
          <w:p w:rsidR="0068250C" w:rsidRDefault="0068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Hornooravská nemocnica s poliklinikou Trstená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Topolčany</w:t>
            </w:r>
            <w:proofErr w:type="spellEnd"/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zdravia Nemocnica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Topolčany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0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Zvolen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Nemocnica Zvolen a. s.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9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Brezno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Nemocnica s poliklinikou Brezno,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76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Galanta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Nemocnica s poliklinikou 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Lukáša Galanta,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0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Michalovce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Nemocnica s poliklinikou Štefana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Kukuru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Michalovce,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2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Dunajská Streda</w:t>
            </w:r>
          </w:p>
          <w:p w:rsidR="0068250C" w:rsidRDefault="0068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Nemocnica s poliklinikou Dunajská Streda,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8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Spišská Nová Ves</w:t>
            </w:r>
          </w:p>
          <w:p w:rsidR="0068250C" w:rsidRDefault="0068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Nemocnica s poliklinikou 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Spišská Nová Ves,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6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Rožňava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Nemocnica s poliklinikou 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Barbory Rožňava,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85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Trebišov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Nemocnica s poliklinikou Trebišov,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8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Čadca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Kysucká nemocnica s poliklinikou Čadca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2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Liptovský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Mikuláš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Liptovská nemocnica s poliklinikou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MUDr. Ivana Stodolu Liptovský Mikuláš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6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Stará Ľubovňa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Ľubovnianska nemocnica,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Humenné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Nemocnica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Leňa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Humenné,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21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Považská Bystrica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Nemocnica s poliklinikou Považská Bystrica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6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Bojnice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Nemocnica s poliklinikou Prievidza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 sídlom v Bojniciach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Rimavská Sobota</w:t>
            </w:r>
          </w:p>
          <w:p w:rsidR="0068250C" w:rsidRDefault="0068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Svet zdravia,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 nemocnica Rimavská Sobota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8250C">
        <w:trPr>
          <w:trHeight w:val="97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Žiar nad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Hronom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Svet zdravia,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 nemocnica v Žiari nad Hronom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21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Levice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Nemocnice s poliklinikami,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miesto prevádzky ZZ Levice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56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Bardejov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Nemocnica s poliklinikou Sv. Jakuba,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Bardejov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6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Vranov nad Topľou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Vranovská nemocnica,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Komárno</w:t>
            </w:r>
          </w:p>
          <w:p w:rsidR="0068250C" w:rsidRDefault="0068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FORLIFE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Všeobecná nemocnica Komárno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5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Lučenec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Všeobecná nemocnica s poliklinikou </w:t>
            </w: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Lučenec,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>
        <w:trPr>
          <w:trHeight w:val="10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Univerzitná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nemocnica Bratislava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8250C">
        <w:trPr>
          <w:trHeight w:val="109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Univerzitná nemocnica Bratislava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8250C" w:rsidRDefault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Default="001F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</w:tbl>
    <w:p w:rsidR="0068250C" w:rsidRDefault="001F6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„.</w:t>
      </w:r>
    </w:p>
    <w:p w:rsidR="0068250C" w:rsidRDefault="006825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250C" w:rsidRDefault="001F6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</w:t>
      </w:r>
    </w:p>
    <w:p w:rsidR="0068250C" w:rsidRDefault="00682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50C" w:rsidRDefault="001F606D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Toto nariadenie vlády nadobúda </w:t>
      </w:r>
      <w:proofErr w:type="spellStart"/>
      <w:r>
        <w:rPr>
          <w:rFonts w:ascii="Times New Roman" w:hAnsi="Times New Roman" w:cs="Times New Roman"/>
          <w:sz w:val="24"/>
          <w:szCs w:val="24"/>
        </w:rPr>
        <w:t>účinosť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</w:p>
    <w:sectPr w:rsidR="0068250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0EBB"/>
    <w:multiLevelType w:val="multilevel"/>
    <w:tmpl w:val="BAFCDCB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5B6208"/>
    <w:multiLevelType w:val="multilevel"/>
    <w:tmpl w:val="3C0045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0C"/>
    <w:rsid w:val="001F606D"/>
    <w:rsid w:val="00442FAA"/>
    <w:rsid w:val="006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A77A"/>
  <w15:docId w15:val="{0F61027B-FC71-432C-8F88-7BCC0FD2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93C"/>
    <w:pPr>
      <w:spacing w:after="200" w:line="276" w:lineRule="auto"/>
    </w:pPr>
    <w:rPr>
      <w:color w:val="00000A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2F693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qFormat/>
    <w:rsid w:val="002F693C"/>
    <w:rPr>
      <w:vertAlign w:val="superscript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qFormat/>
    <w:rsid w:val="002F693C"/>
    <w:pPr>
      <w:spacing w:after="0" w:line="240" w:lineRule="auto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20030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2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FA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Kollár Drahomír</dc:creator>
  <dc:description/>
  <cp:lastModifiedBy>Salon Peter</cp:lastModifiedBy>
  <cp:revision>3</cp:revision>
  <cp:lastPrinted>2017-09-18T05:17:00Z</cp:lastPrinted>
  <dcterms:created xsi:type="dcterms:W3CDTF">2017-09-18T05:20:00Z</dcterms:created>
  <dcterms:modified xsi:type="dcterms:W3CDTF">2017-09-18T06:33:00Z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